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64A8E8" w14:textId="77777777" w:rsidR="00000000" w:rsidRDefault="00460F36">
      <w:pPr>
        <w:autoSpaceDE/>
        <w:autoSpaceDN/>
        <w:jc w:val="both"/>
        <w:rPr>
          <w:rFonts w:eastAsia="Times New Roman"/>
          <w:color w:val="000000"/>
          <w:sz w:val="20"/>
          <w:szCs w:val="20"/>
        </w:rPr>
      </w:pPr>
      <w:r>
        <w:rPr>
          <w:rStyle w:val="sden1"/>
          <w:rFonts w:eastAsia="Times New Roman"/>
        </w:rPr>
        <w:t>LEGE nr. 263 din 16 decembrie 2010</w:t>
      </w:r>
    </w:p>
    <w:p w14:paraId="5FB0B601" w14:textId="77777777" w:rsidR="00000000" w:rsidRDefault="00460F36">
      <w:pPr>
        <w:pStyle w:val="shdr"/>
      </w:pPr>
      <w:r>
        <w:t>privind sistemul unitar de pensii publice</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1748"/>
      </w:tblGrid>
      <w:tr w:rsidR="00000000" w14:paraId="3F6E8715" w14:textId="77777777">
        <w:trPr>
          <w:tblCellSpacing w:w="15" w:type="dxa"/>
        </w:trPr>
        <w:tc>
          <w:tcPr>
            <w:tcW w:w="0" w:type="auto"/>
            <w:hideMark/>
          </w:tcPr>
          <w:p w14:paraId="19432998" w14:textId="77777777" w:rsidR="00000000" w:rsidRDefault="00460F36">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14:paraId="409F6EE8" w14:textId="77777777" w:rsidR="00000000" w:rsidRDefault="00460F36">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PARLAMENTUL</w:t>
            </w:r>
          </w:p>
        </w:tc>
      </w:tr>
    </w:tbl>
    <w:p w14:paraId="0E411171" w14:textId="77777777" w:rsidR="00000000" w:rsidRDefault="00460F36">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852 din 20 decembrie 2010</w:t>
      </w:r>
    </w:p>
    <w:p w14:paraId="7146C33C" w14:textId="77777777" w:rsidR="00000000" w:rsidRDefault="00460F36">
      <w:pPr>
        <w:pStyle w:val="spar"/>
        <w:jc w:val="both"/>
        <w:rPr>
          <w:rFonts w:ascii="Verdana" w:hAnsi="Verdana"/>
          <w:color w:val="000000"/>
          <w:sz w:val="20"/>
          <w:szCs w:val="20"/>
        </w:rPr>
      </w:pPr>
      <w:r>
        <w:rPr>
          <w:rFonts w:ascii="Verdana" w:hAnsi="Verdana"/>
          <w:b/>
          <w:bCs/>
          <w:color w:val="000000"/>
          <w:sz w:val="20"/>
          <w:szCs w:val="20"/>
        </w:rPr>
        <w:t>Data intrării în vigoare 23-12-2010</w:t>
      </w:r>
    </w:p>
    <w:p w14:paraId="42BCD4ED" w14:textId="77777777" w:rsidR="00000000" w:rsidRDefault="00460F36">
      <w:pPr>
        <w:pStyle w:val="spar"/>
        <w:jc w:val="both"/>
        <w:rPr>
          <w:rFonts w:ascii="Verdana" w:hAnsi="Verdana"/>
          <w:color w:val="000000"/>
          <w:sz w:val="20"/>
          <w:szCs w:val="20"/>
        </w:rPr>
      </w:pPr>
      <w:r>
        <w:rPr>
          <w:rFonts w:ascii="Verdana" w:hAnsi="Verdana"/>
          <w:b/>
          <w:bCs/>
          <w:color w:val="000000"/>
          <w:sz w:val="20"/>
          <w:szCs w:val="20"/>
        </w:rPr>
        <w:t>Formă consolidată valabilă la data 10-12-2020</w:t>
      </w:r>
    </w:p>
    <w:p w14:paraId="614152F3" w14:textId="77777777" w:rsidR="00000000" w:rsidRDefault="00460F36">
      <w:pPr>
        <w:autoSpaceDE/>
        <w:autoSpaceDN/>
        <w:jc w:val="both"/>
        <w:rPr>
          <w:rFonts w:eastAsia="Times New Roman"/>
          <w:b/>
          <w:bCs/>
          <w:color w:val="000000"/>
          <w:sz w:val="20"/>
          <w:szCs w:val="20"/>
        </w:rPr>
      </w:pPr>
      <w:r>
        <w:rPr>
          <w:rFonts w:eastAsia="Times New Roman"/>
          <w:b/>
          <w:bCs/>
          <w:color w:val="000000"/>
          <w:sz w:val="20"/>
          <w:szCs w:val="20"/>
        </w:rPr>
        <w:t xml:space="preserve">Notă CTCE </w:t>
      </w:r>
      <w:r>
        <w:rPr>
          <w:rStyle w:val="spar3"/>
          <w:rFonts w:eastAsia="Times New Roman"/>
        </w:rPr>
        <w:t xml:space="preserve">Forma consolidată a </w:t>
      </w:r>
      <w:r>
        <w:rPr>
          <w:rStyle w:val="spar3"/>
          <w:rFonts w:eastAsia="Times New Roman"/>
          <w:color w:val="0000FF"/>
          <w:u w:val="single"/>
        </w:rPr>
        <w:t>LEGII nr. 263 din 16 decembrie 2010</w:t>
      </w:r>
      <w:r>
        <w:rPr>
          <w:rStyle w:val="spar3"/>
          <w:rFonts w:eastAsia="Times New Roman"/>
        </w:rPr>
        <w:t xml:space="preserve">, publicate în Monitorul Oficial nr. 852 din 20 decembrie 2010, la data de 10 Decembrie 2020 este realizată prin includerea tuturor modificărilor şi completărilor aduse de: </w:t>
      </w:r>
      <w:r>
        <w:rPr>
          <w:rStyle w:val="spar3"/>
          <w:rFonts w:eastAsia="Times New Roman"/>
          <w:color w:val="0000FF"/>
          <w:u w:val="single"/>
        </w:rPr>
        <w:t>ORDONANŢA DE URGEN</w:t>
      </w:r>
      <w:r>
        <w:rPr>
          <w:rStyle w:val="spar3"/>
          <w:rFonts w:eastAsia="Times New Roman"/>
          <w:color w:val="0000FF"/>
          <w:u w:val="single"/>
        </w:rPr>
        <w:t>ŢĂ nr. 117 din 23 decembrie 2010</w:t>
      </w:r>
      <w:r>
        <w:rPr>
          <w:rStyle w:val="spar3"/>
          <w:rFonts w:eastAsia="Times New Roman"/>
        </w:rPr>
        <w:t xml:space="preserve">; </w:t>
      </w:r>
      <w:r>
        <w:rPr>
          <w:rStyle w:val="spar3"/>
          <w:rFonts w:eastAsia="Times New Roman"/>
          <w:color w:val="0000FF"/>
          <w:u w:val="single"/>
        </w:rPr>
        <w:t>LEGEA nr. 287 din 28 decembrie 2010</w:t>
      </w:r>
      <w:r>
        <w:rPr>
          <w:rStyle w:val="spar3"/>
          <w:rFonts w:eastAsia="Times New Roman"/>
        </w:rPr>
        <w:t xml:space="preserve">; </w:t>
      </w:r>
      <w:r>
        <w:rPr>
          <w:rStyle w:val="spar3"/>
          <w:rFonts w:eastAsia="Times New Roman"/>
          <w:color w:val="0000FF"/>
          <w:u w:val="single"/>
        </w:rPr>
        <w:t>LEGEA nr. 283 din 14 decembrie 2011</w:t>
      </w:r>
      <w:r>
        <w:rPr>
          <w:rStyle w:val="spar3"/>
          <w:rFonts w:eastAsia="Times New Roman"/>
        </w:rPr>
        <w:t xml:space="preserve">; </w:t>
      </w:r>
      <w:r>
        <w:rPr>
          <w:rStyle w:val="spar3"/>
          <w:rFonts w:eastAsia="Times New Roman"/>
          <w:color w:val="0000FF"/>
          <w:u w:val="single"/>
        </w:rPr>
        <w:t>DECIZIA nr. 297 din 27 martie 2012</w:t>
      </w:r>
      <w:r>
        <w:rPr>
          <w:rStyle w:val="spar3"/>
          <w:rFonts w:eastAsia="Times New Roman"/>
        </w:rPr>
        <w:t xml:space="preserve">; </w:t>
      </w:r>
      <w:r>
        <w:rPr>
          <w:rStyle w:val="spar3"/>
          <w:rFonts w:eastAsia="Times New Roman"/>
          <w:color w:val="0000FF"/>
          <w:u w:val="single"/>
        </w:rPr>
        <w:t>DECIZIA nr. 680 din 26 iunie 2012</w:t>
      </w:r>
      <w:r>
        <w:rPr>
          <w:rStyle w:val="spar3"/>
          <w:rFonts w:eastAsia="Times New Roman"/>
        </w:rPr>
        <w:t xml:space="preserve">; </w:t>
      </w:r>
      <w:r>
        <w:rPr>
          <w:rStyle w:val="spar3"/>
          <w:rFonts w:eastAsia="Times New Roman"/>
          <w:color w:val="0000FF"/>
          <w:u w:val="single"/>
        </w:rPr>
        <w:t>DECIZIA CURŢII CONSTITUŢIONALE nr. 956 din 13 noiembrie 2012</w:t>
      </w:r>
      <w:r>
        <w:rPr>
          <w:rStyle w:val="spar3"/>
          <w:rFonts w:eastAsia="Times New Roman"/>
        </w:rPr>
        <w:t xml:space="preserve">; </w:t>
      </w:r>
      <w:r>
        <w:rPr>
          <w:rStyle w:val="spar3"/>
          <w:rFonts w:eastAsia="Times New Roman"/>
          <w:color w:val="0000FF"/>
          <w:u w:val="single"/>
        </w:rPr>
        <w:t>ORDONANŢA DE UR</w:t>
      </w:r>
      <w:r>
        <w:rPr>
          <w:rStyle w:val="spar3"/>
          <w:rFonts w:eastAsia="Times New Roman"/>
          <w:color w:val="0000FF"/>
          <w:u w:val="single"/>
        </w:rPr>
        <w:t>GENŢĂ nr. 1 din 22 ianuarie 2013</w:t>
      </w:r>
      <w:r>
        <w:rPr>
          <w:rStyle w:val="spar3"/>
          <w:rFonts w:eastAsia="Times New Roman"/>
        </w:rPr>
        <w:t xml:space="preserve">; </w:t>
      </w:r>
      <w:r>
        <w:rPr>
          <w:rStyle w:val="spar3"/>
          <w:rFonts w:eastAsia="Times New Roman"/>
          <w:color w:val="0000FF"/>
          <w:u w:val="single"/>
        </w:rPr>
        <w:t>LEGEA nr. 76 din 24 mai 2012</w:t>
      </w:r>
      <w:r>
        <w:rPr>
          <w:rStyle w:val="spar3"/>
          <w:rFonts w:eastAsia="Times New Roman"/>
        </w:rPr>
        <w:t xml:space="preserve">; </w:t>
      </w:r>
      <w:r>
        <w:rPr>
          <w:rStyle w:val="spar3"/>
          <w:rFonts w:eastAsia="Times New Roman"/>
          <w:color w:val="0000FF"/>
          <w:u w:val="single"/>
        </w:rPr>
        <w:t>LEGEA nr. 6 din 21 februarie 2013</w:t>
      </w:r>
      <w:r>
        <w:rPr>
          <w:rStyle w:val="spar3"/>
          <w:rFonts w:eastAsia="Times New Roman"/>
        </w:rPr>
        <w:t xml:space="preserve">; </w:t>
      </w:r>
      <w:r>
        <w:rPr>
          <w:rStyle w:val="spar3"/>
          <w:rFonts w:eastAsia="Times New Roman"/>
          <w:color w:val="0000FF"/>
          <w:u w:val="single"/>
        </w:rPr>
        <w:t>LEGEA nr. 37 din 8 martie 2013</w:t>
      </w:r>
      <w:r>
        <w:rPr>
          <w:rStyle w:val="spar3"/>
          <w:rFonts w:eastAsia="Times New Roman"/>
        </w:rPr>
        <w:t xml:space="preserve">; </w:t>
      </w:r>
      <w:r>
        <w:rPr>
          <w:rStyle w:val="spar3"/>
          <w:rFonts w:eastAsia="Times New Roman"/>
          <w:color w:val="0000FF"/>
          <w:u w:val="single"/>
        </w:rPr>
        <w:t>LEGEA nr. 340 din 10 decembrie 2013</w:t>
      </w:r>
      <w:r>
        <w:rPr>
          <w:rStyle w:val="spar3"/>
          <w:rFonts w:eastAsia="Times New Roman"/>
        </w:rPr>
        <w:t xml:space="preserve">; </w:t>
      </w:r>
      <w:r>
        <w:rPr>
          <w:rStyle w:val="spar3"/>
          <w:rFonts w:eastAsia="Times New Roman"/>
          <w:color w:val="0000FF"/>
          <w:u w:val="single"/>
        </w:rPr>
        <w:t>LEGEA nr. 380 din 24 decembrie 2013</w:t>
      </w:r>
      <w:r>
        <w:rPr>
          <w:rStyle w:val="spar3"/>
          <w:rFonts w:eastAsia="Times New Roman"/>
        </w:rPr>
        <w:t xml:space="preserve">; </w:t>
      </w:r>
      <w:r>
        <w:rPr>
          <w:rStyle w:val="spar3"/>
          <w:rFonts w:eastAsia="Times New Roman"/>
          <w:color w:val="0000FF"/>
          <w:u w:val="single"/>
        </w:rPr>
        <w:t>LEGEA nr. 187 din 24 octombrie 2012</w:t>
      </w:r>
      <w:r>
        <w:rPr>
          <w:rStyle w:val="spar3"/>
          <w:rFonts w:eastAsia="Times New Roman"/>
        </w:rPr>
        <w:t xml:space="preserve">; </w:t>
      </w:r>
      <w:r>
        <w:rPr>
          <w:rStyle w:val="spar3"/>
          <w:rFonts w:eastAsia="Times New Roman"/>
          <w:color w:val="0000FF"/>
          <w:u w:val="single"/>
        </w:rPr>
        <w:t>DECIZIA nr. 463 din 17 septembrie 2014</w:t>
      </w:r>
      <w:r>
        <w:rPr>
          <w:rStyle w:val="spar3"/>
          <w:rFonts w:eastAsia="Times New Roman"/>
        </w:rPr>
        <w:t xml:space="preserve">; </w:t>
      </w:r>
      <w:r>
        <w:rPr>
          <w:rStyle w:val="spar3"/>
          <w:rFonts w:eastAsia="Times New Roman"/>
          <w:color w:val="0000FF"/>
          <w:u w:val="single"/>
        </w:rPr>
        <w:t>LEGEA nr. 187 din 29 decembrie 2014</w:t>
      </w:r>
      <w:r>
        <w:rPr>
          <w:rStyle w:val="spar3"/>
          <w:rFonts w:eastAsia="Times New Roman"/>
        </w:rPr>
        <w:t xml:space="preserve">; </w:t>
      </w:r>
      <w:r>
        <w:rPr>
          <w:rStyle w:val="spar3"/>
          <w:rFonts w:eastAsia="Times New Roman"/>
          <w:color w:val="0000FF"/>
          <w:u w:val="single"/>
        </w:rPr>
        <w:t>LEGEA nr. 155 din 18 iunie 2015</w:t>
      </w:r>
      <w:r>
        <w:rPr>
          <w:rStyle w:val="spar3"/>
          <w:rFonts w:eastAsia="Times New Roman"/>
        </w:rPr>
        <w:t xml:space="preserve">; </w:t>
      </w:r>
      <w:r>
        <w:rPr>
          <w:rStyle w:val="spar3"/>
          <w:rFonts w:eastAsia="Times New Roman"/>
          <w:color w:val="0000FF"/>
          <w:u w:val="single"/>
        </w:rPr>
        <w:t>LEGEA nr. 192 din 7 iulie 2015</w:t>
      </w:r>
      <w:r>
        <w:rPr>
          <w:rStyle w:val="spar3"/>
          <w:rFonts w:eastAsia="Times New Roman"/>
        </w:rPr>
        <w:t xml:space="preserve">; </w:t>
      </w:r>
      <w:r>
        <w:rPr>
          <w:rStyle w:val="spar3"/>
          <w:rFonts w:eastAsia="Times New Roman"/>
          <w:color w:val="0000FF"/>
          <w:u w:val="single"/>
        </w:rPr>
        <w:t>ORDONANŢA DE URGENŢĂ nr. 57 din 9 decembrie 2015</w:t>
      </w:r>
      <w:r>
        <w:rPr>
          <w:rStyle w:val="spar3"/>
          <w:rFonts w:eastAsia="Times New Roman"/>
        </w:rPr>
        <w:t xml:space="preserve">; </w:t>
      </w:r>
      <w:r>
        <w:rPr>
          <w:rStyle w:val="spar3"/>
          <w:rFonts w:eastAsia="Times New Roman"/>
          <w:color w:val="0000FF"/>
          <w:u w:val="single"/>
        </w:rPr>
        <w:t>LEGEA nr. 325 din 16 decemb</w:t>
      </w:r>
      <w:r>
        <w:rPr>
          <w:rStyle w:val="spar3"/>
          <w:rFonts w:eastAsia="Times New Roman"/>
          <w:color w:val="0000FF"/>
          <w:u w:val="single"/>
        </w:rPr>
        <w:t>rie 2015</w:t>
      </w:r>
      <w:r>
        <w:rPr>
          <w:rStyle w:val="spar3"/>
          <w:rFonts w:eastAsia="Times New Roman"/>
        </w:rPr>
        <w:t xml:space="preserve">; </w:t>
      </w:r>
      <w:r>
        <w:rPr>
          <w:rStyle w:val="spar3"/>
          <w:rFonts w:eastAsia="Times New Roman"/>
          <w:color w:val="0000FF"/>
          <w:u w:val="single"/>
        </w:rPr>
        <w:t>LEGEA nr. 340 din 18 decembrie 2015</w:t>
      </w:r>
      <w:r>
        <w:rPr>
          <w:rStyle w:val="spar3"/>
          <w:rFonts w:eastAsia="Times New Roman"/>
        </w:rPr>
        <w:t xml:space="preserve">; </w:t>
      </w:r>
      <w:r>
        <w:rPr>
          <w:rStyle w:val="spar3"/>
          <w:rFonts w:eastAsia="Times New Roman"/>
          <w:color w:val="0000FF"/>
          <w:u w:val="single"/>
        </w:rPr>
        <w:t>ORDONANŢA DE URGENŢĂ nr. 65 din 30 decembrie 2015</w:t>
      </w:r>
      <w:r>
        <w:rPr>
          <w:rStyle w:val="spar3"/>
          <w:rFonts w:eastAsia="Times New Roman"/>
        </w:rPr>
        <w:t xml:space="preserve">; </w:t>
      </w:r>
      <w:r>
        <w:rPr>
          <w:rStyle w:val="spar3"/>
          <w:rFonts w:eastAsia="Times New Roman"/>
          <w:color w:val="0000FF"/>
          <w:u w:val="single"/>
        </w:rPr>
        <w:t>LEGEA nr. 142 din 12 iulie 2016</w:t>
      </w:r>
      <w:r>
        <w:rPr>
          <w:rStyle w:val="spar3"/>
          <w:rFonts w:eastAsia="Times New Roman"/>
        </w:rPr>
        <w:t xml:space="preserve">; </w:t>
      </w:r>
      <w:r>
        <w:rPr>
          <w:rStyle w:val="spar3"/>
          <w:rFonts w:eastAsia="Times New Roman"/>
          <w:color w:val="0000FF"/>
          <w:u w:val="single"/>
        </w:rPr>
        <w:t>LEGEA nr. 155 din 15 iulie 2016</w:t>
      </w:r>
      <w:r>
        <w:rPr>
          <w:rStyle w:val="spar3"/>
          <w:rFonts w:eastAsia="Times New Roman"/>
        </w:rPr>
        <w:t xml:space="preserve">; </w:t>
      </w:r>
      <w:r>
        <w:rPr>
          <w:rStyle w:val="spar3"/>
          <w:rFonts w:eastAsia="Times New Roman"/>
          <w:color w:val="0000FF"/>
          <w:u w:val="single"/>
        </w:rPr>
        <w:t>LEGEA nr. 172 din 7 octombrie 2016</w:t>
      </w:r>
      <w:r>
        <w:rPr>
          <w:rStyle w:val="spar3"/>
          <w:rFonts w:eastAsia="Times New Roman"/>
        </w:rPr>
        <w:t xml:space="preserve">; </w:t>
      </w:r>
      <w:r>
        <w:rPr>
          <w:rStyle w:val="spar3"/>
          <w:rFonts w:eastAsia="Times New Roman"/>
          <w:color w:val="0000FF"/>
          <w:u w:val="single"/>
        </w:rPr>
        <w:t>LEGEA nr. 222 din 17 noiembrie 2016</w:t>
      </w:r>
      <w:r>
        <w:rPr>
          <w:rStyle w:val="spar3"/>
          <w:rFonts w:eastAsia="Times New Roman"/>
        </w:rPr>
        <w:t xml:space="preserve">; </w:t>
      </w:r>
      <w:r>
        <w:rPr>
          <w:rStyle w:val="spar3"/>
          <w:rFonts w:eastAsia="Times New Roman"/>
          <w:color w:val="0000FF"/>
          <w:u w:val="single"/>
        </w:rPr>
        <w:t>ORDONANŢA DE URGENŢ</w:t>
      </w:r>
      <w:r>
        <w:rPr>
          <w:rStyle w:val="spar3"/>
          <w:rFonts w:eastAsia="Times New Roman"/>
          <w:color w:val="0000FF"/>
          <w:u w:val="single"/>
        </w:rPr>
        <w:t>Ă nr. 99 din 15 decembrie 2016</w:t>
      </w:r>
      <w:r>
        <w:rPr>
          <w:rStyle w:val="spar3"/>
          <w:rFonts w:eastAsia="Times New Roman"/>
        </w:rPr>
        <w:t xml:space="preserve">; </w:t>
      </w:r>
      <w:r>
        <w:rPr>
          <w:rStyle w:val="spar3"/>
          <w:rFonts w:eastAsia="Times New Roman"/>
          <w:color w:val="0000FF"/>
          <w:u w:val="single"/>
        </w:rPr>
        <w:t>LEGEA nr. 1 din 6 ianuarie 2017</w:t>
      </w:r>
      <w:r>
        <w:rPr>
          <w:rStyle w:val="spar3"/>
          <w:rFonts w:eastAsia="Times New Roman"/>
        </w:rPr>
        <w:t xml:space="preserve">; </w:t>
      </w:r>
      <w:r>
        <w:rPr>
          <w:rStyle w:val="spar3"/>
          <w:rFonts w:eastAsia="Times New Roman"/>
          <w:color w:val="0000FF"/>
          <w:u w:val="single"/>
        </w:rPr>
        <w:t>LEGEA nr. 7 din 16 februarie 2017</w:t>
      </w:r>
      <w:r>
        <w:rPr>
          <w:rStyle w:val="spar3"/>
          <w:rFonts w:eastAsia="Times New Roman"/>
        </w:rPr>
        <w:t xml:space="preserve">; </w:t>
      </w:r>
      <w:r>
        <w:rPr>
          <w:rStyle w:val="spar3"/>
          <w:rFonts w:eastAsia="Times New Roman"/>
          <w:color w:val="0000FF"/>
          <w:u w:val="single"/>
        </w:rPr>
        <w:t>ORDONANŢA DE URGENŢĂ nr. 2 din 6 ianuarie 2017</w:t>
      </w:r>
      <w:r>
        <w:rPr>
          <w:rStyle w:val="spar3"/>
          <w:rFonts w:eastAsia="Times New Roman"/>
        </w:rPr>
        <w:t xml:space="preserve">; </w:t>
      </w:r>
      <w:r>
        <w:rPr>
          <w:rStyle w:val="spar3"/>
          <w:rFonts w:eastAsia="Times New Roman"/>
          <w:color w:val="0000FF"/>
          <w:u w:val="single"/>
        </w:rPr>
        <w:t>LEGEA nr. 144 din 26 iunie 2017</w:t>
      </w:r>
      <w:r>
        <w:rPr>
          <w:rStyle w:val="spar3"/>
          <w:rFonts w:eastAsia="Times New Roman"/>
        </w:rPr>
        <w:t xml:space="preserve">; </w:t>
      </w:r>
      <w:r>
        <w:rPr>
          <w:rStyle w:val="spar3"/>
          <w:rFonts w:eastAsia="Times New Roman"/>
          <w:color w:val="0000FF"/>
          <w:u w:val="single"/>
        </w:rPr>
        <w:t>LEGEA nr. 160 din 30 iunie 2017</w:t>
      </w:r>
      <w:r>
        <w:rPr>
          <w:rStyle w:val="spar3"/>
          <w:rFonts w:eastAsia="Times New Roman"/>
        </w:rPr>
        <w:t xml:space="preserve">; </w:t>
      </w:r>
      <w:r>
        <w:rPr>
          <w:rStyle w:val="spar3"/>
          <w:rFonts w:eastAsia="Times New Roman"/>
          <w:color w:val="0000FF"/>
          <w:u w:val="single"/>
        </w:rPr>
        <w:t>ORDONANŢA DE URGENŢĂ nr. 82 din 8 noiembri</w:t>
      </w:r>
      <w:r>
        <w:rPr>
          <w:rStyle w:val="spar3"/>
          <w:rFonts w:eastAsia="Times New Roman"/>
          <w:color w:val="0000FF"/>
          <w:u w:val="single"/>
        </w:rPr>
        <w:t>e 2017</w:t>
      </w:r>
      <w:r>
        <w:rPr>
          <w:rStyle w:val="spar3"/>
          <w:rFonts w:eastAsia="Times New Roman"/>
        </w:rPr>
        <w:t xml:space="preserve">; </w:t>
      </w:r>
      <w:r>
        <w:rPr>
          <w:rStyle w:val="spar3"/>
          <w:rFonts w:eastAsia="Times New Roman"/>
          <w:color w:val="0000FF"/>
          <w:u w:val="single"/>
        </w:rPr>
        <w:t>LEGEA nr. 216 din 17 noiembrie 2017</w:t>
      </w:r>
      <w:r>
        <w:rPr>
          <w:rStyle w:val="spar3"/>
          <w:rFonts w:eastAsia="Times New Roman"/>
        </w:rPr>
        <w:t xml:space="preserve">; </w:t>
      </w:r>
      <w:r>
        <w:rPr>
          <w:rStyle w:val="spar3"/>
          <w:rFonts w:eastAsia="Times New Roman"/>
          <w:color w:val="0000FF"/>
          <w:u w:val="single"/>
        </w:rPr>
        <w:t>LEGEA nr. 217 din 17 noiembrie 2017</w:t>
      </w:r>
      <w:r>
        <w:rPr>
          <w:rStyle w:val="spar3"/>
          <w:rFonts w:eastAsia="Times New Roman"/>
        </w:rPr>
        <w:t xml:space="preserve">; </w:t>
      </w:r>
      <w:r>
        <w:rPr>
          <w:rStyle w:val="spar3"/>
          <w:rFonts w:eastAsia="Times New Roman"/>
          <w:color w:val="0000FF"/>
          <w:u w:val="single"/>
        </w:rPr>
        <w:t>ORDONANŢA DE URGENŢĂ nr. 103 din 14 decembrie 2017</w:t>
      </w:r>
      <w:r>
        <w:rPr>
          <w:rStyle w:val="spar3"/>
          <w:rFonts w:eastAsia="Times New Roman"/>
        </w:rPr>
        <w:t xml:space="preserve">; </w:t>
      </w:r>
      <w:r>
        <w:rPr>
          <w:rStyle w:val="spar3"/>
          <w:rFonts w:eastAsia="Times New Roman"/>
          <w:color w:val="0000FF"/>
          <w:u w:val="single"/>
        </w:rPr>
        <w:t>ORDONANŢA DE URGENŢĂ nr. 116 din 28 decembrie 2017</w:t>
      </w:r>
      <w:r>
        <w:rPr>
          <w:rStyle w:val="spar3"/>
          <w:rFonts w:eastAsia="Times New Roman"/>
        </w:rPr>
        <w:t xml:space="preserve">; </w:t>
      </w:r>
      <w:r>
        <w:rPr>
          <w:rStyle w:val="spar3"/>
          <w:rFonts w:eastAsia="Times New Roman"/>
          <w:color w:val="0000FF"/>
          <w:u w:val="single"/>
        </w:rPr>
        <w:t>LEGEA nr. 3 din 3 ianuarie 2018</w:t>
      </w:r>
      <w:r>
        <w:rPr>
          <w:rStyle w:val="spar3"/>
          <w:rFonts w:eastAsia="Times New Roman"/>
        </w:rPr>
        <w:t xml:space="preserve">; </w:t>
      </w:r>
      <w:r>
        <w:rPr>
          <w:rStyle w:val="spar3"/>
          <w:rFonts w:eastAsia="Times New Roman"/>
          <w:color w:val="0000FF"/>
          <w:u w:val="single"/>
        </w:rPr>
        <w:t>ORDONANŢA DE URGENŢĂ nr. 18 din 15 ma</w:t>
      </w:r>
      <w:r>
        <w:rPr>
          <w:rStyle w:val="spar3"/>
          <w:rFonts w:eastAsia="Times New Roman"/>
          <w:color w:val="0000FF"/>
          <w:u w:val="single"/>
        </w:rPr>
        <w:t>rtie 2018</w:t>
      </w:r>
      <w:r>
        <w:rPr>
          <w:rStyle w:val="spar3"/>
          <w:rFonts w:eastAsia="Times New Roman"/>
        </w:rPr>
        <w:t xml:space="preserve">; </w:t>
      </w:r>
      <w:r>
        <w:rPr>
          <w:rStyle w:val="spar3"/>
          <w:rFonts w:eastAsia="Times New Roman"/>
          <w:color w:val="0000FF"/>
          <w:u w:val="single"/>
        </w:rPr>
        <w:t>LEGEA nr. 177 din 17 iulie 2018</w:t>
      </w:r>
      <w:r>
        <w:rPr>
          <w:rStyle w:val="spar3"/>
          <w:rFonts w:eastAsia="Times New Roman"/>
        </w:rPr>
        <w:t xml:space="preserve">; </w:t>
      </w:r>
      <w:r>
        <w:rPr>
          <w:rStyle w:val="spar3"/>
          <w:rFonts w:eastAsia="Times New Roman"/>
          <w:color w:val="0000FF"/>
          <w:u w:val="single"/>
        </w:rPr>
        <w:t>LEGEA nr. 221 din 27 iulie 2018</w:t>
      </w:r>
      <w:r>
        <w:rPr>
          <w:rStyle w:val="spar3"/>
          <w:rFonts w:eastAsia="Times New Roman"/>
        </w:rPr>
        <w:t xml:space="preserve">; </w:t>
      </w:r>
      <w:r>
        <w:rPr>
          <w:rStyle w:val="spar3"/>
          <w:rFonts w:eastAsia="Times New Roman"/>
          <w:color w:val="0000FF"/>
          <w:u w:val="single"/>
        </w:rPr>
        <w:t>ORDONANŢA DE URGENŢĂ nr. 89 din 4 octombrie 2018</w:t>
      </w:r>
      <w:r>
        <w:rPr>
          <w:rStyle w:val="spar3"/>
          <w:rFonts w:eastAsia="Times New Roman"/>
        </w:rPr>
        <w:t xml:space="preserve">; </w:t>
      </w:r>
      <w:r>
        <w:rPr>
          <w:rStyle w:val="spar3"/>
          <w:rFonts w:eastAsia="Times New Roman"/>
          <w:color w:val="0000FF"/>
          <w:u w:val="single"/>
        </w:rPr>
        <w:t>DECIZIA nr. 632 din 9 octombrie 2018</w:t>
      </w:r>
      <w:r>
        <w:rPr>
          <w:rStyle w:val="spar3"/>
          <w:rFonts w:eastAsia="Times New Roman"/>
        </w:rPr>
        <w:t xml:space="preserve">; </w:t>
      </w:r>
      <w:r>
        <w:rPr>
          <w:rStyle w:val="spar3"/>
          <w:rFonts w:eastAsia="Times New Roman"/>
          <w:color w:val="0000FF"/>
          <w:u w:val="single"/>
        </w:rPr>
        <w:t>ORDONANŢA DE URGENŢĂ nr. 114 din 28 decembrie 2018</w:t>
      </w:r>
      <w:r>
        <w:rPr>
          <w:rStyle w:val="spar3"/>
          <w:rFonts w:eastAsia="Times New Roman"/>
        </w:rPr>
        <w:t xml:space="preserve">; </w:t>
      </w:r>
      <w:r>
        <w:rPr>
          <w:rStyle w:val="spar3"/>
          <w:rFonts w:eastAsia="Times New Roman"/>
          <w:color w:val="0000FF"/>
          <w:u w:val="single"/>
        </w:rPr>
        <w:t>LEGEA nr. 13 din 8 ianuarie 2019</w:t>
      </w:r>
      <w:r>
        <w:rPr>
          <w:rStyle w:val="spar3"/>
          <w:rFonts w:eastAsia="Times New Roman"/>
        </w:rPr>
        <w:t xml:space="preserve">; </w:t>
      </w:r>
      <w:r>
        <w:rPr>
          <w:rStyle w:val="spar3"/>
          <w:rFonts w:eastAsia="Times New Roman"/>
          <w:color w:val="0000FF"/>
          <w:u w:val="single"/>
        </w:rPr>
        <w:t>LEGEA</w:t>
      </w:r>
      <w:r>
        <w:rPr>
          <w:rStyle w:val="spar3"/>
          <w:rFonts w:eastAsia="Times New Roman"/>
          <w:color w:val="0000FF"/>
          <w:u w:val="single"/>
        </w:rPr>
        <w:t xml:space="preserve"> nr. 23 din 9 ianuarie 2019</w:t>
      </w:r>
      <w:r>
        <w:rPr>
          <w:rStyle w:val="spar3"/>
          <w:rFonts w:eastAsia="Times New Roman"/>
        </w:rPr>
        <w:t xml:space="preserve">; </w:t>
      </w:r>
      <w:r>
        <w:rPr>
          <w:rStyle w:val="spar3"/>
          <w:rFonts w:eastAsia="Times New Roman"/>
          <w:color w:val="0000FF"/>
          <w:u w:val="single"/>
        </w:rPr>
        <w:t>LEGEA nr. 47 din 11 martie 2019</w:t>
      </w:r>
      <w:r>
        <w:rPr>
          <w:rStyle w:val="spar3"/>
          <w:rFonts w:eastAsia="Times New Roman"/>
        </w:rPr>
        <w:t xml:space="preserve">; </w:t>
      </w:r>
      <w:r>
        <w:rPr>
          <w:rStyle w:val="spar3"/>
          <w:rFonts w:eastAsia="Times New Roman"/>
          <w:color w:val="0000FF"/>
          <w:u w:val="single"/>
        </w:rPr>
        <w:t>LEGEA nr. 127 din 8 iulie 2019</w:t>
      </w:r>
      <w:r>
        <w:rPr>
          <w:rStyle w:val="spar3"/>
          <w:rFonts w:eastAsia="Times New Roman"/>
        </w:rPr>
        <w:t xml:space="preserve">; </w:t>
      </w:r>
      <w:r>
        <w:rPr>
          <w:rStyle w:val="spar3"/>
          <w:rFonts w:eastAsia="Times New Roman"/>
          <w:color w:val="0000FF"/>
          <w:u w:val="single"/>
        </w:rPr>
        <w:t>LEGEA nr. 135 din 12 iulie 2019</w:t>
      </w:r>
      <w:r>
        <w:rPr>
          <w:rStyle w:val="spar3"/>
          <w:rFonts w:eastAsia="Times New Roman"/>
        </w:rPr>
        <w:t xml:space="preserve">; </w:t>
      </w:r>
      <w:r>
        <w:rPr>
          <w:rStyle w:val="spar3"/>
          <w:rFonts w:eastAsia="Times New Roman"/>
          <w:color w:val="0000FF"/>
          <w:u w:val="single"/>
        </w:rPr>
        <w:t>LEGEA nr. 215 din 14 noiembrie 2019</w:t>
      </w:r>
      <w:r>
        <w:rPr>
          <w:rStyle w:val="spar3"/>
          <w:rFonts w:eastAsia="Times New Roman"/>
        </w:rPr>
        <w:t xml:space="preserve">; </w:t>
      </w:r>
      <w:r>
        <w:rPr>
          <w:rStyle w:val="spar3"/>
          <w:rFonts w:eastAsia="Times New Roman"/>
          <w:color w:val="0000FF"/>
          <w:u w:val="single"/>
        </w:rPr>
        <w:t>ORDONANŢA DE URGENŢĂ nr. 10 din 4 februarie 2020</w:t>
      </w:r>
      <w:r>
        <w:rPr>
          <w:rStyle w:val="spar3"/>
          <w:rFonts w:eastAsia="Times New Roman"/>
        </w:rPr>
        <w:t xml:space="preserve">; </w:t>
      </w:r>
      <w:r>
        <w:rPr>
          <w:rStyle w:val="spar3"/>
          <w:rFonts w:eastAsia="Times New Roman"/>
          <w:color w:val="0000FF"/>
          <w:u w:val="single"/>
        </w:rPr>
        <w:t>DECIZIA nr. 702 din 31 octombrie 2019</w:t>
      </w:r>
      <w:r>
        <w:rPr>
          <w:rStyle w:val="spar3"/>
          <w:rFonts w:eastAsia="Times New Roman"/>
        </w:rPr>
        <w:t xml:space="preserve">; </w:t>
      </w:r>
      <w:r>
        <w:rPr>
          <w:rStyle w:val="spar3"/>
          <w:rFonts w:eastAsia="Times New Roman"/>
          <w:color w:val="0000FF"/>
          <w:u w:val="single"/>
        </w:rPr>
        <w:t>ORD</w:t>
      </w:r>
      <w:r>
        <w:rPr>
          <w:rStyle w:val="spar3"/>
          <w:rFonts w:eastAsia="Times New Roman"/>
          <w:color w:val="0000FF"/>
          <w:u w:val="single"/>
        </w:rPr>
        <w:t>ONANȚA DE URGENȚĂ nr. 32 din 26 martie 2020</w:t>
      </w:r>
      <w:r>
        <w:rPr>
          <w:rStyle w:val="spar3"/>
          <w:rFonts w:eastAsia="Times New Roman"/>
        </w:rPr>
        <w:t xml:space="preserve">; </w:t>
      </w:r>
      <w:r>
        <w:rPr>
          <w:rStyle w:val="spar3"/>
          <w:rFonts w:eastAsia="Times New Roman"/>
          <w:color w:val="0000FF"/>
          <w:u w:val="single"/>
        </w:rPr>
        <w:t>ORDONANŢA DE URGENŢĂ nr. 108 din 1 iulie 2020</w:t>
      </w:r>
      <w:r>
        <w:rPr>
          <w:rStyle w:val="spar3"/>
          <w:rFonts w:eastAsia="Times New Roman"/>
        </w:rPr>
        <w:t xml:space="preserve">; </w:t>
      </w:r>
      <w:r>
        <w:rPr>
          <w:rStyle w:val="spar3"/>
          <w:rFonts w:eastAsia="Times New Roman"/>
          <w:color w:val="0000FF"/>
          <w:u w:val="single"/>
        </w:rPr>
        <w:t>LEGEA nr. 163 din 3 august 2020</w:t>
      </w:r>
      <w:r>
        <w:rPr>
          <w:rStyle w:val="spar3"/>
          <w:rFonts w:eastAsia="Times New Roman"/>
        </w:rPr>
        <w:t xml:space="preserve">; </w:t>
      </w:r>
      <w:r>
        <w:rPr>
          <w:rStyle w:val="spar3"/>
          <w:rFonts w:eastAsia="Times New Roman"/>
          <w:color w:val="0000FF"/>
          <w:u w:val="single"/>
        </w:rPr>
        <w:t>LEGEA nr. 188 din 21 august 2020</w:t>
      </w:r>
      <w:r>
        <w:rPr>
          <w:rStyle w:val="spar3"/>
          <w:rFonts w:eastAsia="Times New Roman"/>
        </w:rPr>
        <w:t xml:space="preserve">; </w:t>
      </w:r>
      <w:r>
        <w:rPr>
          <w:rStyle w:val="spar3"/>
          <w:rFonts w:eastAsia="Times New Roman"/>
          <w:color w:val="0000FF"/>
          <w:u w:val="single"/>
        </w:rPr>
        <w:t>LEGA nr. 201 din 10 septembrie 2020</w:t>
      </w:r>
      <w:r>
        <w:rPr>
          <w:rStyle w:val="spar3"/>
          <w:rFonts w:eastAsia="Times New Roman"/>
        </w:rPr>
        <w:t xml:space="preserve">; </w:t>
      </w:r>
      <w:r>
        <w:rPr>
          <w:rStyle w:val="spar3"/>
          <w:rFonts w:eastAsia="Times New Roman"/>
          <w:color w:val="0000FF"/>
          <w:u w:val="single"/>
        </w:rPr>
        <w:t>LEGEA nr. 207 din 18 septembrie 2020</w:t>
      </w:r>
      <w:r>
        <w:rPr>
          <w:rStyle w:val="spar3"/>
          <w:rFonts w:eastAsia="Times New Roman"/>
        </w:rPr>
        <w:t xml:space="preserve">; </w:t>
      </w:r>
      <w:r>
        <w:rPr>
          <w:rStyle w:val="spar3"/>
          <w:rFonts w:eastAsia="Times New Roman"/>
          <w:color w:val="0000FF"/>
          <w:u w:val="single"/>
        </w:rPr>
        <w:t>ORDONANŢA DE URGENŢĂ nr. 163 din 24 septembrie 2020</w:t>
      </w:r>
      <w:r>
        <w:rPr>
          <w:rStyle w:val="spar3"/>
          <w:rFonts w:eastAsia="Times New Roman"/>
        </w:rPr>
        <w:t xml:space="preserve">; </w:t>
      </w:r>
      <w:r>
        <w:rPr>
          <w:rStyle w:val="spar3"/>
          <w:rFonts w:eastAsia="Times New Roman"/>
          <w:color w:val="0000FF"/>
          <w:u w:val="single"/>
        </w:rPr>
        <w:t>LEGEA nr. 212 din 30 septembrie 2020</w:t>
      </w:r>
      <w:r>
        <w:rPr>
          <w:rStyle w:val="spar3"/>
          <w:rFonts w:eastAsia="Times New Roman"/>
        </w:rPr>
        <w:t xml:space="preserve">; </w:t>
      </w:r>
      <w:r>
        <w:rPr>
          <w:rStyle w:val="spar3"/>
          <w:rFonts w:eastAsia="Times New Roman"/>
          <w:color w:val="0000FF"/>
          <w:u w:val="single"/>
        </w:rPr>
        <w:t>LEGEA nr. 235 din 5 noiembrie 2020</w:t>
      </w:r>
      <w:r>
        <w:rPr>
          <w:rStyle w:val="spar3"/>
          <w:rFonts w:eastAsia="Times New Roman"/>
        </w:rPr>
        <w:t xml:space="preserve">; </w:t>
      </w:r>
      <w:r>
        <w:rPr>
          <w:rStyle w:val="spar3"/>
          <w:rFonts w:eastAsia="Times New Roman"/>
          <w:color w:val="0000FF"/>
          <w:u w:val="single"/>
        </w:rPr>
        <w:t>LEGEA nr. 279 din 7 decembrie 2020</w:t>
      </w:r>
      <w:r>
        <w:rPr>
          <w:rStyle w:val="spar3"/>
          <w:rFonts w:eastAsia="Times New Roman"/>
        </w:rPr>
        <w:t>.</w:t>
      </w:r>
    </w:p>
    <w:p w14:paraId="22181FBA" w14:textId="77777777" w:rsidR="00000000" w:rsidRDefault="00460F36">
      <w:pPr>
        <w:pStyle w:val="spar"/>
        <w:jc w:val="both"/>
        <w:rPr>
          <w:rFonts w:ascii="Verdana" w:hAnsi="Verdana"/>
          <w:b/>
          <w:bCs/>
          <w:color w:val="000000"/>
          <w:sz w:val="20"/>
          <w:szCs w:val="20"/>
        </w:rPr>
      </w:pPr>
      <w:r>
        <w:rPr>
          <w:rFonts w:ascii="Verdana" w:hAnsi="Verdana"/>
          <w:b/>
          <w:bCs/>
          <w:color w:val="000000"/>
          <w:sz w:val="20"/>
          <w:szCs w:val="20"/>
        </w:rPr>
        <w:t>Conţinutul acestui act aparţine exclusiv S.C. Centrul Teritorial de Calcul Electronic S.A. Pi</w:t>
      </w:r>
      <w:r>
        <w:rPr>
          <w:rFonts w:ascii="Verdana" w:hAnsi="Verdana"/>
          <w:b/>
          <w:bCs/>
          <w:color w:val="000000"/>
          <w:sz w:val="20"/>
          <w:szCs w:val="20"/>
        </w:rPr>
        <w:t>atra-Neamţ şi nu este un document cu caracter oficial, fiind destinat informării utilizatorilor.</w:t>
      </w:r>
    </w:p>
    <w:p w14:paraId="1285E82F" w14:textId="77777777" w:rsidR="00000000" w:rsidRDefault="00460F36">
      <w:pPr>
        <w:autoSpaceDE/>
        <w:autoSpaceDN/>
        <w:jc w:val="both"/>
        <w:rPr>
          <w:rFonts w:eastAsia="Times New Roman"/>
          <w:b/>
          <w:bCs/>
          <w:color w:val="000000"/>
          <w:sz w:val="20"/>
          <w:szCs w:val="20"/>
        </w:rPr>
      </w:pPr>
      <w:r>
        <w:rPr>
          <w:rFonts w:eastAsia="Times New Roman"/>
          <w:b/>
          <w:bCs/>
          <w:color w:val="000000"/>
          <w:sz w:val="20"/>
          <w:szCs w:val="20"/>
        </w:rPr>
        <w:t xml:space="preserve">Notă CTCE </w:t>
      </w:r>
      <w:r>
        <w:rPr>
          <w:rStyle w:val="spar3"/>
          <w:rFonts w:eastAsia="Times New Roman"/>
        </w:rPr>
        <w:t xml:space="preserve">Prin </w:t>
      </w:r>
      <w:r>
        <w:rPr>
          <w:rStyle w:val="spar3"/>
          <w:rFonts w:eastAsia="Times New Roman"/>
          <w:color w:val="0000FF"/>
          <w:u w:val="single"/>
        </w:rPr>
        <w:t>HOTĂRÂREA nr. 10 din 9 ianuarie 2013</w:t>
      </w:r>
      <w:r>
        <w:rPr>
          <w:rStyle w:val="spar3"/>
          <w:rFonts w:eastAsia="Times New Roman"/>
        </w:rPr>
        <w:t>, publicată în MONITORUL OFICIAL nr. 47 din 22 ianuarie 2013 s-a dispus organizarea şi funcţionarea Minister</w:t>
      </w:r>
      <w:r>
        <w:rPr>
          <w:rStyle w:val="spar3"/>
          <w:rFonts w:eastAsia="Times New Roman"/>
        </w:rPr>
        <w:t xml:space="preserve">ului Muncii, Familiei, Protecţiei Sociale şi Persoanelor Vârstnice. </w:t>
      </w:r>
      <w:r>
        <w:rPr>
          <w:rStyle w:val="spar3"/>
          <w:rFonts w:eastAsia="Times New Roman"/>
          <w:color w:val="0000FF"/>
          <w:u w:val="single"/>
        </w:rPr>
        <w:t>HOTĂRÂREA nr. 10 din 9 ianuarie 2013</w:t>
      </w:r>
      <w:r>
        <w:rPr>
          <w:rStyle w:val="spar3"/>
          <w:rFonts w:eastAsia="Times New Roman"/>
        </w:rPr>
        <w:t xml:space="preserve">, publicată în MONITORUL OFICIAL nr. 47 din 22 ianuarie 2013 a fost abrogată de </w:t>
      </w:r>
      <w:r>
        <w:rPr>
          <w:rStyle w:val="spar3"/>
          <w:rFonts w:eastAsia="Times New Roman"/>
          <w:color w:val="0000FF"/>
          <w:u w:val="single"/>
        </w:rPr>
        <w:t>art. 32 din HOTĂRÂREA nr. 344 din 30 aprilie 2014</w:t>
      </w:r>
      <w:r>
        <w:rPr>
          <w:rStyle w:val="spar3"/>
          <w:rFonts w:eastAsia="Times New Roman"/>
        </w:rPr>
        <w:t xml:space="preserve"> privind organizarea şi</w:t>
      </w:r>
      <w:r>
        <w:rPr>
          <w:rStyle w:val="spar3"/>
          <w:rFonts w:eastAsia="Times New Roman"/>
        </w:rPr>
        <w:t xml:space="preserve"> funcţionarea Ministerului Muncii, Familiei, Protecţiei Sociale şi Persoanelor Vârstnice, publicată în MONITORUL OFICIAL nr. 332 din 7 mai 2014.Conform </w:t>
      </w:r>
      <w:r>
        <w:rPr>
          <w:rStyle w:val="spar3"/>
          <w:rFonts w:eastAsia="Times New Roman"/>
          <w:color w:val="0000FF"/>
          <w:u w:val="single"/>
        </w:rPr>
        <w:t>lit. b) a alin. (1) al art. 32</w:t>
      </w:r>
      <w:r>
        <w:rPr>
          <w:rStyle w:val="spar3"/>
          <w:rFonts w:eastAsia="Times New Roman"/>
        </w:rPr>
        <w:t xml:space="preserve"> din </w:t>
      </w:r>
      <w:r>
        <w:rPr>
          <w:rStyle w:val="spar3"/>
          <w:rFonts w:eastAsia="Times New Roman"/>
          <w:color w:val="0000FF"/>
          <w:u w:val="single"/>
        </w:rPr>
        <w:t>ORDONANŢA DE URGENŢĂ nr. 96 din 22 decembrie 2012</w:t>
      </w:r>
      <w:r>
        <w:rPr>
          <w:rStyle w:val="spar3"/>
          <w:rFonts w:eastAsia="Times New Roman"/>
        </w:rPr>
        <w:t>, publicată în MONIT</w:t>
      </w:r>
      <w:r>
        <w:rPr>
          <w:rStyle w:val="spar3"/>
          <w:rFonts w:eastAsia="Times New Roman"/>
        </w:rPr>
        <w:t xml:space="preserve">ORUL OFICIAL nr. 884 din 22 decembrie 2012, în cuprinsul actelor normative în vigoare, denumirea Ministerul Administraţiei şi Internelor se înlocuieşte cu denumirea Ministerul Afacerilor Interne.Conform </w:t>
      </w:r>
      <w:r>
        <w:rPr>
          <w:rStyle w:val="spar3"/>
          <w:rFonts w:eastAsia="Times New Roman"/>
          <w:color w:val="0000FF"/>
          <w:u w:val="single"/>
        </w:rPr>
        <w:t>lit. a) a art. 24, Cap. II</w:t>
      </w:r>
      <w:r>
        <w:rPr>
          <w:rStyle w:val="spar3"/>
          <w:rFonts w:eastAsia="Times New Roman"/>
        </w:rPr>
        <w:t xml:space="preserve"> din </w:t>
      </w:r>
      <w:r>
        <w:rPr>
          <w:rStyle w:val="spar3"/>
          <w:rFonts w:eastAsia="Times New Roman"/>
          <w:color w:val="0000FF"/>
          <w:u w:val="single"/>
        </w:rPr>
        <w:t>ORDONANŢA DE URGENŢĂ n</w:t>
      </w:r>
      <w:r>
        <w:rPr>
          <w:rStyle w:val="spar3"/>
          <w:rFonts w:eastAsia="Times New Roman"/>
          <w:color w:val="0000FF"/>
          <w:u w:val="single"/>
        </w:rPr>
        <w:t>r. 1 din 4 ianuarie 2017</w:t>
      </w:r>
      <w:r>
        <w:rPr>
          <w:rStyle w:val="spar3"/>
          <w:rFonts w:eastAsia="Times New Roman"/>
        </w:rPr>
        <w:t>, publicată în MONITORUL OFICIAL nr. 12 din 5 ianuarie 2017, în cuprinsul actelor normative în vigoare, următoarele denumiri şi sintagme se înlocuiesc după cum urmează:</w:t>
      </w:r>
    </w:p>
    <w:p w14:paraId="3628FCBC" w14:textId="77777777" w:rsidR="00000000" w:rsidRDefault="00460F36">
      <w:pPr>
        <w:pStyle w:val="spar"/>
        <w:jc w:val="both"/>
        <w:rPr>
          <w:rFonts w:ascii="Verdana" w:hAnsi="Verdana"/>
          <w:b/>
          <w:bCs/>
          <w:color w:val="000000"/>
          <w:sz w:val="20"/>
          <w:szCs w:val="20"/>
        </w:rPr>
      </w:pPr>
      <w:r>
        <w:rPr>
          <w:rFonts w:ascii="Verdana" w:hAnsi="Verdana"/>
          <w:b/>
          <w:bCs/>
          <w:color w:val="000000"/>
          <w:sz w:val="20"/>
          <w:szCs w:val="20"/>
        </w:rPr>
        <w:t>a) "Ministerul Muncii, Familiei, Protecţiei Sociale şi Persoane</w:t>
      </w:r>
      <w:r>
        <w:rPr>
          <w:rFonts w:ascii="Verdana" w:hAnsi="Verdana"/>
          <w:b/>
          <w:bCs/>
          <w:color w:val="000000"/>
          <w:sz w:val="20"/>
          <w:szCs w:val="20"/>
        </w:rPr>
        <w:t>lor Vârstnice" cu "Ministerul Muncii şi Justiţiei Sociale";</w:t>
      </w:r>
    </w:p>
    <w:p w14:paraId="5D7491D6" w14:textId="77777777" w:rsidR="00000000" w:rsidRDefault="00460F36">
      <w:pPr>
        <w:pStyle w:val="spar"/>
        <w:jc w:val="both"/>
        <w:rPr>
          <w:rFonts w:ascii="Verdana" w:hAnsi="Verdana"/>
          <w:b/>
          <w:bCs/>
          <w:color w:val="000000"/>
          <w:sz w:val="20"/>
          <w:szCs w:val="20"/>
        </w:rPr>
      </w:pPr>
      <w:r>
        <w:rPr>
          <w:rFonts w:ascii="Verdana" w:hAnsi="Verdana"/>
          <w:b/>
          <w:bCs/>
          <w:color w:val="000000"/>
          <w:sz w:val="20"/>
          <w:szCs w:val="20"/>
        </w:rPr>
        <w:t>Înlocuirea denumirii acestor ministere s-a realizat direct în textul formei consolidate.</w:t>
      </w:r>
    </w:p>
    <w:p w14:paraId="5C0B9AE7" w14:textId="77777777" w:rsidR="00000000" w:rsidRDefault="00460F36">
      <w:pPr>
        <w:pStyle w:val="spar"/>
        <w:jc w:val="both"/>
        <w:rPr>
          <w:rFonts w:ascii="Verdana" w:hAnsi="Verdana"/>
          <w:b/>
          <w:bCs/>
          <w:color w:val="000000"/>
          <w:sz w:val="20"/>
          <w:szCs w:val="20"/>
        </w:rPr>
      </w:pPr>
      <w:r>
        <w:rPr>
          <w:rFonts w:ascii="Verdana" w:hAnsi="Verdana"/>
          <w:b/>
          <w:bCs/>
          <w:color w:val="000000"/>
          <w:sz w:val="20"/>
          <w:szCs w:val="20"/>
        </w:rPr>
        <w:t>Parlamentul României adoptă prezenta lege.</w:t>
      </w:r>
    </w:p>
    <w:p w14:paraId="444279CB" w14:textId="77777777" w:rsidR="00000000" w:rsidRDefault="00460F36">
      <w:pPr>
        <w:pStyle w:val="scapttl"/>
        <w:divId w:val="336542306"/>
      </w:pPr>
      <w:r>
        <w:t>Capitolul I</w:t>
      </w:r>
    </w:p>
    <w:p w14:paraId="45472D79" w14:textId="77777777" w:rsidR="00000000" w:rsidRDefault="00460F36">
      <w:pPr>
        <w:pStyle w:val="scapden"/>
        <w:divId w:val="336542306"/>
      </w:pPr>
      <w:r>
        <w:t>Dispoziţii generale</w:t>
      </w:r>
    </w:p>
    <w:p w14:paraId="56A854CC" w14:textId="77777777" w:rsidR="00000000" w:rsidRDefault="00460F36">
      <w:pPr>
        <w:pStyle w:val="sartttl"/>
        <w:jc w:val="both"/>
        <w:divId w:val="1498617774"/>
        <w:rPr>
          <w:shd w:val="clear" w:color="auto" w:fill="FFFFFF"/>
        </w:rPr>
      </w:pPr>
      <w:r>
        <w:rPr>
          <w:shd w:val="clear" w:color="auto" w:fill="FFFFFF"/>
        </w:rPr>
        <w:t>Articolul 1</w:t>
      </w:r>
    </w:p>
    <w:p w14:paraId="12C9E7C9" w14:textId="77777777" w:rsidR="00000000" w:rsidRDefault="00460F36">
      <w:pPr>
        <w:pStyle w:val="spar"/>
        <w:jc w:val="both"/>
        <w:divId w:val="1498617774"/>
        <w:rPr>
          <w:rFonts w:ascii="Verdana" w:hAnsi="Verdana"/>
          <w:color w:val="000000"/>
          <w:sz w:val="20"/>
          <w:szCs w:val="20"/>
          <w:shd w:val="clear" w:color="auto" w:fill="FFFFFF"/>
        </w:rPr>
      </w:pPr>
      <w:r>
        <w:rPr>
          <w:rFonts w:ascii="Verdana" w:hAnsi="Verdana"/>
          <w:color w:val="000000"/>
          <w:sz w:val="20"/>
          <w:szCs w:val="20"/>
          <w:shd w:val="clear" w:color="auto" w:fill="FFFFFF"/>
        </w:rPr>
        <w:t>Dreptul la asigurări</w:t>
      </w:r>
      <w:r>
        <w:rPr>
          <w:rFonts w:ascii="Verdana" w:hAnsi="Verdana"/>
          <w:color w:val="000000"/>
          <w:sz w:val="20"/>
          <w:szCs w:val="20"/>
          <w:shd w:val="clear" w:color="auto" w:fill="FFFFFF"/>
        </w:rPr>
        <w:t xml:space="preserve"> sociale este garantat de stat şi se exercită, în condiţiile prezentei legi, prin sistemul public de pensii şi alte drepturi de asigurări sociale, denumit în continuare sistemul public de pensii.</w:t>
      </w:r>
    </w:p>
    <w:p w14:paraId="66CDBD0B" w14:textId="77777777" w:rsidR="00000000" w:rsidRDefault="00460F36">
      <w:pPr>
        <w:pStyle w:val="sartttl"/>
        <w:jc w:val="both"/>
        <w:divId w:val="341709461"/>
        <w:rPr>
          <w:shd w:val="clear" w:color="auto" w:fill="FFFFFF"/>
        </w:rPr>
      </w:pPr>
      <w:r>
        <w:rPr>
          <w:shd w:val="clear" w:color="auto" w:fill="FFFFFF"/>
        </w:rPr>
        <w:t>Articolul 2</w:t>
      </w:r>
    </w:p>
    <w:p w14:paraId="7DDA4395" w14:textId="77777777" w:rsidR="00000000" w:rsidRDefault="00460F36">
      <w:pPr>
        <w:pStyle w:val="sartden"/>
        <w:ind w:left="225"/>
        <w:jc w:val="both"/>
        <w:divId w:val="341709461"/>
        <w:rPr>
          <w:rStyle w:val="spar3"/>
          <w:b w:val="0"/>
          <w:bCs w:val="0"/>
        </w:rPr>
      </w:pPr>
      <w:r>
        <w:rPr>
          <w:rStyle w:val="spar3"/>
          <w:b w:val="0"/>
          <w:bCs w:val="0"/>
        </w:rPr>
        <w:lastRenderedPageBreak/>
        <w:t>Sistemul public de pensii se organizează şi func</w:t>
      </w:r>
      <w:r>
        <w:rPr>
          <w:rStyle w:val="spar3"/>
          <w:b w:val="0"/>
          <w:bCs w:val="0"/>
        </w:rPr>
        <w:t>ţionează având ca principii de bază:</w:t>
      </w:r>
    </w:p>
    <w:p w14:paraId="395F9D3F" w14:textId="77777777" w:rsidR="00000000" w:rsidRDefault="00460F36">
      <w:pPr>
        <w:autoSpaceDE/>
        <w:autoSpaceDN/>
        <w:ind w:left="225"/>
        <w:jc w:val="both"/>
        <w:divId w:val="16976081"/>
        <w:rPr>
          <w:rFonts w:eastAsia="Times New Roman"/>
        </w:rPr>
      </w:pPr>
      <w:r>
        <w:rPr>
          <w:rStyle w:val="slitttl1"/>
          <w:rFonts w:eastAsia="Times New Roman"/>
        </w:rPr>
        <w:t>a)</w:t>
      </w:r>
      <w:r>
        <w:rPr>
          <w:rStyle w:val="slitbdy"/>
          <w:rFonts w:eastAsia="Times New Roman"/>
        </w:rPr>
        <w:t>principiul unicităţii, potrivit căruia statul organizează şi garantează sistemul public de pensii bazat pe aceleaşi norme de drept, pentru toţi participanţii la sistem;</w:t>
      </w:r>
    </w:p>
    <w:p w14:paraId="242045F1" w14:textId="77777777" w:rsidR="00000000" w:rsidRDefault="00460F36">
      <w:pPr>
        <w:autoSpaceDE/>
        <w:autoSpaceDN/>
        <w:ind w:left="225"/>
        <w:jc w:val="both"/>
        <w:divId w:val="833494861"/>
        <w:rPr>
          <w:rFonts w:eastAsia="Times New Roman"/>
          <w:color w:val="000000"/>
          <w:sz w:val="20"/>
          <w:szCs w:val="20"/>
          <w:shd w:val="clear" w:color="auto" w:fill="FFFFFF"/>
        </w:rPr>
      </w:pPr>
      <w:r>
        <w:rPr>
          <w:rStyle w:val="slitttl1"/>
          <w:rFonts w:eastAsia="Times New Roman"/>
        </w:rPr>
        <w:t>b)</w:t>
      </w:r>
      <w:r>
        <w:rPr>
          <w:rStyle w:val="slitbdy"/>
          <w:rFonts w:eastAsia="Times New Roman"/>
        </w:rPr>
        <w:t>principiul obligativităţii, potrivit căruia persoanele fizice şi juridice au, conform</w:t>
      </w:r>
      <w:r>
        <w:rPr>
          <w:rStyle w:val="slitbdy"/>
          <w:rFonts w:eastAsia="Times New Roman"/>
        </w:rPr>
        <w:t xml:space="preserve"> legii, obligaţia de a participa la sistemul public de pensii, drepturile de asigurări sociale exercitându-se corelativ cu îndeplinirea obligaţiilor;</w:t>
      </w:r>
    </w:p>
    <w:p w14:paraId="0527F00B" w14:textId="77777777" w:rsidR="00000000" w:rsidRDefault="00460F36">
      <w:pPr>
        <w:autoSpaceDE/>
        <w:autoSpaceDN/>
        <w:ind w:left="225"/>
        <w:jc w:val="both"/>
        <w:divId w:val="1346246067"/>
        <w:rPr>
          <w:rFonts w:eastAsia="Times New Roman"/>
          <w:color w:val="000000"/>
          <w:sz w:val="20"/>
          <w:szCs w:val="20"/>
          <w:shd w:val="clear" w:color="auto" w:fill="FFFFFF"/>
        </w:rPr>
      </w:pPr>
      <w:r>
        <w:rPr>
          <w:rStyle w:val="slitttl1"/>
          <w:rFonts w:eastAsia="Times New Roman"/>
        </w:rPr>
        <w:t>c)</w:t>
      </w:r>
      <w:r>
        <w:rPr>
          <w:rStyle w:val="slitbdy"/>
          <w:rFonts w:eastAsia="Times New Roman"/>
        </w:rPr>
        <w:t>principiul contributivităţii, conform căruia fondurile de asigurări sociale se constituie pe baza contri</w:t>
      </w:r>
      <w:r>
        <w:rPr>
          <w:rStyle w:val="slitbdy"/>
          <w:rFonts w:eastAsia="Times New Roman"/>
        </w:rPr>
        <w:t>buţiilor datorate de persoanele fizice şi juridice participante la sistemul public de pensii, drepturile de asigurări sociale cuvenindu-se în temeiul contribuţiilor de asigurări sociale plătite;</w:t>
      </w:r>
    </w:p>
    <w:p w14:paraId="68308007" w14:textId="77777777" w:rsidR="00000000" w:rsidRDefault="00460F36">
      <w:pPr>
        <w:autoSpaceDE/>
        <w:autoSpaceDN/>
        <w:ind w:left="225"/>
        <w:jc w:val="both"/>
        <w:divId w:val="310596235"/>
        <w:rPr>
          <w:rFonts w:eastAsia="Times New Roman"/>
          <w:color w:val="000000"/>
          <w:sz w:val="20"/>
          <w:szCs w:val="20"/>
          <w:shd w:val="clear" w:color="auto" w:fill="FFFFFF"/>
        </w:rPr>
      </w:pPr>
      <w:r>
        <w:rPr>
          <w:rStyle w:val="slitttl1"/>
          <w:rFonts w:eastAsia="Times New Roman"/>
        </w:rPr>
        <w:t>d)</w:t>
      </w:r>
      <w:r>
        <w:rPr>
          <w:rStyle w:val="slitbdy"/>
          <w:rFonts w:eastAsia="Times New Roman"/>
        </w:rPr>
        <w:t>principiul egalităţii, prin care se asigură tuturor partici</w:t>
      </w:r>
      <w:r>
        <w:rPr>
          <w:rStyle w:val="slitbdy"/>
          <w:rFonts w:eastAsia="Times New Roman"/>
        </w:rPr>
        <w:t>panţilor la sistemul public de pensii, contribuabili şi beneficiari, un tratament nediscriminatoriu, între persoane aflate în aceeaşi situaţie juridică, în ceea ce priveşte drepturile şi obligaţiile prevăzute de lege;</w:t>
      </w:r>
    </w:p>
    <w:p w14:paraId="27AC88ED" w14:textId="77777777" w:rsidR="00000000" w:rsidRDefault="00460F36">
      <w:pPr>
        <w:autoSpaceDE/>
        <w:autoSpaceDN/>
        <w:ind w:left="225"/>
        <w:jc w:val="both"/>
        <w:divId w:val="838349465"/>
        <w:rPr>
          <w:rFonts w:eastAsia="Times New Roman"/>
          <w:color w:val="000000"/>
          <w:sz w:val="20"/>
          <w:szCs w:val="20"/>
          <w:shd w:val="clear" w:color="auto" w:fill="FFFFFF"/>
        </w:rPr>
      </w:pPr>
      <w:r>
        <w:rPr>
          <w:rStyle w:val="slitttl1"/>
          <w:rFonts w:eastAsia="Times New Roman"/>
        </w:rPr>
        <w:t>e)</w:t>
      </w:r>
      <w:r>
        <w:rPr>
          <w:rStyle w:val="slitbdy"/>
          <w:rFonts w:eastAsia="Times New Roman"/>
        </w:rPr>
        <w:t>principiul repartiţiei, pe baza căru</w:t>
      </w:r>
      <w:r>
        <w:rPr>
          <w:rStyle w:val="slitbdy"/>
          <w:rFonts w:eastAsia="Times New Roman"/>
        </w:rPr>
        <w:t>ia fondurile de asigurări sociale se redistribuie pentru plata obligaţiilor ce revin sistemului public de pensii, conform legii;</w:t>
      </w:r>
    </w:p>
    <w:p w14:paraId="210DB3A8" w14:textId="77777777" w:rsidR="00000000" w:rsidRDefault="00460F36">
      <w:pPr>
        <w:autoSpaceDE/>
        <w:autoSpaceDN/>
        <w:ind w:left="225"/>
        <w:jc w:val="both"/>
        <w:divId w:val="983706343"/>
        <w:rPr>
          <w:rFonts w:eastAsia="Times New Roman"/>
          <w:color w:val="000000"/>
          <w:sz w:val="20"/>
          <w:szCs w:val="20"/>
          <w:shd w:val="clear" w:color="auto" w:fill="FFFFFF"/>
        </w:rPr>
      </w:pPr>
      <w:r>
        <w:rPr>
          <w:rStyle w:val="slitttl1"/>
          <w:rFonts w:eastAsia="Times New Roman"/>
        </w:rPr>
        <w:t>f)</w:t>
      </w:r>
      <w:r>
        <w:rPr>
          <w:rStyle w:val="slitbdy"/>
          <w:rFonts w:eastAsia="Times New Roman"/>
        </w:rPr>
        <w:t>principiul solidarităţii sociale, conform căruia participanţii la sistemul public de pensii îşi asumă reciproc obligaţii şi b</w:t>
      </w:r>
      <w:r>
        <w:rPr>
          <w:rStyle w:val="slitbdy"/>
          <w:rFonts w:eastAsia="Times New Roman"/>
        </w:rPr>
        <w:t>eneficiază de drepturi pentru prevenirea, limitarea sau înlăturarea riscurilor asigurate prevăzute de lege;</w:t>
      </w:r>
    </w:p>
    <w:p w14:paraId="25B1F96B" w14:textId="77777777" w:rsidR="00000000" w:rsidRDefault="00460F36">
      <w:pPr>
        <w:autoSpaceDE/>
        <w:autoSpaceDN/>
        <w:ind w:left="225"/>
        <w:jc w:val="both"/>
        <w:divId w:val="1853839580"/>
        <w:rPr>
          <w:rFonts w:eastAsia="Times New Roman"/>
          <w:color w:val="000000"/>
          <w:sz w:val="20"/>
          <w:szCs w:val="20"/>
          <w:shd w:val="clear" w:color="auto" w:fill="FFFFFF"/>
        </w:rPr>
      </w:pPr>
      <w:r>
        <w:rPr>
          <w:rStyle w:val="slitttl1"/>
          <w:rFonts w:eastAsia="Times New Roman"/>
        </w:rPr>
        <w:t>g)</w:t>
      </w:r>
      <w:r>
        <w:rPr>
          <w:rStyle w:val="slitbdy"/>
          <w:rFonts w:eastAsia="Times New Roman"/>
        </w:rPr>
        <w:t>principiul autonomiei, bazat pe administrarea de sine stătătoare a sistemului public de pensii, conform legii;</w:t>
      </w:r>
    </w:p>
    <w:p w14:paraId="37BA38FE" w14:textId="77777777" w:rsidR="00000000" w:rsidRDefault="00460F36">
      <w:pPr>
        <w:autoSpaceDE/>
        <w:autoSpaceDN/>
        <w:ind w:left="225"/>
        <w:jc w:val="both"/>
        <w:divId w:val="168831433"/>
        <w:rPr>
          <w:rFonts w:eastAsia="Times New Roman"/>
          <w:color w:val="000000"/>
          <w:sz w:val="20"/>
          <w:szCs w:val="20"/>
          <w:shd w:val="clear" w:color="auto" w:fill="FFFFFF"/>
        </w:rPr>
      </w:pPr>
      <w:r>
        <w:rPr>
          <w:rStyle w:val="slitttl1"/>
          <w:rFonts w:eastAsia="Times New Roman"/>
        </w:rPr>
        <w:t>h)</w:t>
      </w:r>
      <w:r>
        <w:rPr>
          <w:rStyle w:val="slitbdy"/>
          <w:rFonts w:eastAsia="Times New Roman"/>
        </w:rPr>
        <w:t>principiul imprescriptibilităţii, potrivit căruia dreptul la pensie nu se prescrie;</w:t>
      </w:r>
    </w:p>
    <w:p w14:paraId="7E2927CF" w14:textId="77777777" w:rsidR="00000000" w:rsidRDefault="00460F36">
      <w:pPr>
        <w:autoSpaceDE/>
        <w:autoSpaceDN/>
        <w:ind w:left="225"/>
        <w:jc w:val="both"/>
        <w:divId w:val="655307310"/>
        <w:rPr>
          <w:rFonts w:eastAsia="Times New Roman"/>
          <w:color w:val="000000"/>
          <w:sz w:val="20"/>
          <w:szCs w:val="20"/>
          <w:shd w:val="clear" w:color="auto" w:fill="FFFFFF"/>
        </w:rPr>
      </w:pPr>
      <w:r>
        <w:rPr>
          <w:rStyle w:val="slitttl1"/>
          <w:rFonts w:eastAsia="Times New Roman"/>
        </w:rPr>
        <w:t>i)</w:t>
      </w:r>
      <w:r>
        <w:rPr>
          <w:rStyle w:val="slitbdy"/>
          <w:rFonts w:eastAsia="Times New Roman"/>
        </w:rPr>
        <w:t>principiul incesibilităţii, potrivit căruia dreptul la pensie nu poate fi cedat, total sau parţial.</w:t>
      </w:r>
    </w:p>
    <w:p w14:paraId="0BE9319B" w14:textId="77777777" w:rsidR="00000000" w:rsidRDefault="00460F36">
      <w:pPr>
        <w:pStyle w:val="sartttl"/>
        <w:jc w:val="both"/>
        <w:divId w:val="1809471781"/>
        <w:rPr>
          <w:shd w:val="clear" w:color="auto" w:fill="FFFFFF"/>
        </w:rPr>
      </w:pPr>
      <w:r>
        <w:rPr>
          <w:shd w:val="clear" w:color="auto" w:fill="FFFFFF"/>
        </w:rPr>
        <w:t>Articolul 3</w:t>
      </w:r>
    </w:p>
    <w:p w14:paraId="0C20AF19" w14:textId="77777777" w:rsidR="00000000" w:rsidRDefault="00460F36">
      <w:pPr>
        <w:autoSpaceDE/>
        <w:autoSpaceDN/>
        <w:jc w:val="both"/>
        <w:divId w:val="1582105747"/>
        <w:rPr>
          <w:rStyle w:val="salnbdy"/>
          <w:rFonts w:eastAsia="Times New Roman"/>
        </w:rPr>
      </w:pPr>
      <w:r>
        <w:rPr>
          <w:rStyle w:val="salnttl1"/>
          <w:rFonts w:eastAsia="Times New Roman"/>
        </w:rPr>
        <w:t>(1)</w:t>
      </w:r>
      <w:r>
        <w:rPr>
          <w:rStyle w:val="salnbdy"/>
          <w:rFonts w:eastAsia="Times New Roman"/>
        </w:rPr>
        <w:t xml:space="preserve">În înţelesul prezentei legi, termenii şi expresiile de </w:t>
      </w:r>
      <w:r>
        <w:rPr>
          <w:rStyle w:val="salnbdy"/>
          <w:rFonts w:eastAsia="Times New Roman"/>
        </w:rPr>
        <w:t>mai jos au următoarele semnificaţii:</w:t>
      </w:r>
    </w:p>
    <w:p w14:paraId="5CEA16DD" w14:textId="77777777" w:rsidR="00000000" w:rsidRDefault="00460F36">
      <w:pPr>
        <w:autoSpaceDE/>
        <w:autoSpaceDN/>
        <w:jc w:val="both"/>
        <w:divId w:val="1915361258"/>
        <w:rPr>
          <w:rStyle w:val="slitbdy"/>
          <w:color w:val="0000FF"/>
        </w:rPr>
      </w:pPr>
      <w:r>
        <w:rPr>
          <w:rStyle w:val="slitttl1"/>
          <w:rFonts w:eastAsia="Times New Roman"/>
        </w:rPr>
        <w:t>a)</w:t>
      </w:r>
      <w:r>
        <w:rPr>
          <w:rStyle w:val="slitbdy"/>
          <w:rFonts w:eastAsia="Times New Roman"/>
          <w:color w:val="0000FF"/>
        </w:rPr>
        <w:t>asigurat - persoana fizică pentru care angajatorul/entitatea asimilată angajatorului este obligat/ă să reţină şi să plătească contribuţia de asigurări sociale, persoana fizică care realizează venituri din activităţi i</w:t>
      </w:r>
      <w:r>
        <w:rPr>
          <w:rStyle w:val="slitbdy"/>
          <w:rFonts w:eastAsia="Times New Roman"/>
          <w:color w:val="0000FF"/>
        </w:rPr>
        <w:t xml:space="preserve">ndependente sau drepturi de proprietate intelectuală şi care, pe baza declaraţiei individuale de asigurare, datorează contribuţia de asigurări sociale, potrivit prevederilor </w:t>
      </w:r>
      <w:r>
        <w:rPr>
          <w:rStyle w:val="slitbdy"/>
          <w:rFonts w:eastAsia="Times New Roman"/>
          <w:color w:val="0000FF"/>
          <w:u w:val="single"/>
        </w:rPr>
        <w:t>Legii nr. 227/2015 privind Codul fiscal,</w:t>
      </w:r>
      <w:r>
        <w:rPr>
          <w:rStyle w:val="slitbdy"/>
          <w:rFonts w:eastAsia="Times New Roman"/>
          <w:color w:val="0000FF"/>
        </w:rPr>
        <w:t xml:space="preserve"> cu modificările şi completările ulterioar</w:t>
      </w:r>
      <w:r>
        <w:rPr>
          <w:rStyle w:val="slitbdy"/>
          <w:rFonts w:eastAsia="Times New Roman"/>
          <w:color w:val="0000FF"/>
        </w:rPr>
        <w:t>e, precum şi persoana fizică ce achită contribuţia de asigurări sociale pe baza contractului de asigurare socială, potrivit prezentei legi;</w:t>
      </w:r>
    </w:p>
    <w:p w14:paraId="1B7C12C0" w14:textId="77777777" w:rsidR="00000000" w:rsidRDefault="00460F36">
      <w:pPr>
        <w:pStyle w:val="NormalWeb"/>
        <w:spacing w:before="0" w:after="0"/>
        <w:jc w:val="both"/>
        <w:divId w:val="1915361258"/>
        <w:rPr>
          <w:color w:val="000000"/>
        </w:rPr>
      </w:pPr>
      <w:r>
        <w:rPr>
          <w:rFonts w:ascii="Verdana" w:hAnsi="Verdana"/>
          <w:color w:val="000000"/>
          <w:sz w:val="20"/>
          <w:szCs w:val="20"/>
          <w:shd w:val="clear" w:color="auto" w:fill="FFFFFF"/>
        </w:rPr>
        <w:t xml:space="preserve">La data de 01-04-2018 Litera a) din Alineatul (1) , Articolul 3 , Capitolul I a fost modificată de </w:t>
      </w:r>
      <w:r>
        <w:rPr>
          <w:rFonts w:ascii="Verdana" w:hAnsi="Verdana"/>
          <w:color w:val="0000FF"/>
          <w:sz w:val="20"/>
          <w:szCs w:val="20"/>
          <w:u w:val="single"/>
          <w:shd w:val="clear" w:color="auto" w:fill="FFFFFF"/>
        </w:rPr>
        <w:t>Punctul 1, Artico</w:t>
      </w:r>
      <w:r>
        <w:rPr>
          <w:rFonts w:ascii="Verdana" w:hAnsi="Verdana"/>
          <w:color w:val="0000FF"/>
          <w:sz w:val="20"/>
          <w:szCs w:val="20"/>
          <w:u w:val="single"/>
          <w:shd w:val="clear" w:color="auto" w:fill="FFFFFF"/>
        </w:rPr>
        <w:t>lul IV din ORDONANŢA DE URGENŢĂ nr. 18 din 15 martie 2018, publicată în MONITORUL OFICIAL nr. 260 din 23 martie 2018</w:t>
      </w:r>
    </w:p>
    <w:p w14:paraId="01E809E6" w14:textId="77777777" w:rsidR="00000000" w:rsidRDefault="00460F36">
      <w:pPr>
        <w:autoSpaceDE/>
        <w:autoSpaceDN/>
        <w:jc w:val="both"/>
        <w:divId w:val="1801801007"/>
        <w:rPr>
          <w:rStyle w:val="slitbdy"/>
          <w:rFonts w:eastAsia="Times New Roman"/>
          <w:color w:val="0000FF"/>
        </w:rPr>
      </w:pPr>
      <w:r>
        <w:rPr>
          <w:rStyle w:val="slitttl1"/>
          <w:rFonts w:eastAsia="Times New Roman"/>
        </w:rPr>
        <w:t>b)</w:t>
      </w:r>
      <w:r>
        <w:rPr>
          <w:rStyle w:val="slitbdy"/>
          <w:rFonts w:eastAsia="Times New Roman"/>
          <w:color w:val="0000FF"/>
        </w:rPr>
        <w:t>abrogată;</w:t>
      </w:r>
    </w:p>
    <w:p w14:paraId="3DD06E3C" w14:textId="77777777" w:rsidR="00000000" w:rsidRDefault="00460F36">
      <w:pPr>
        <w:pStyle w:val="NormalWeb"/>
        <w:spacing w:before="0" w:after="0"/>
        <w:jc w:val="both"/>
        <w:divId w:val="1801801007"/>
        <w:rPr>
          <w:color w:val="000000"/>
        </w:rPr>
      </w:pPr>
      <w:r>
        <w:rPr>
          <w:rFonts w:ascii="Verdana" w:hAnsi="Verdana"/>
          <w:color w:val="000000"/>
          <w:sz w:val="20"/>
          <w:szCs w:val="20"/>
          <w:shd w:val="clear" w:color="auto" w:fill="FFFFFF"/>
        </w:rPr>
        <w:t xml:space="preserve">La data de 01-01-2018 Litera b) din Alineatul (1) , Articolul 3 , Capitolul I a fost abrogată de </w:t>
      </w:r>
      <w:r>
        <w:rPr>
          <w:rFonts w:ascii="Verdana" w:hAnsi="Verdana"/>
          <w:color w:val="0000FF"/>
          <w:sz w:val="20"/>
          <w:szCs w:val="20"/>
          <w:u w:val="single"/>
          <w:shd w:val="clear" w:color="auto" w:fill="FFFFFF"/>
        </w:rPr>
        <w:t>Punctul 2, Articolul I din ORD</w:t>
      </w:r>
      <w:r>
        <w:rPr>
          <w:rFonts w:ascii="Verdana" w:hAnsi="Verdana"/>
          <w:color w:val="0000FF"/>
          <w:sz w:val="20"/>
          <w:szCs w:val="20"/>
          <w:u w:val="single"/>
          <w:shd w:val="clear" w:color="auto" w:fill="FFFFFF"/>
        </w:rPr>
        <w:t>ONANŢA DE URGENŢĂ nr. 103 din 14 decembrie 2017, publicată în MONITORUL OFICIAL nr. 1010 din 20 decembrie 2017</w:t>
      </w:r>
    </w:p>
    <w:p w14:paraId="0021B7B0" w14:textId="77777777" w:rsidR="00000000" w:rsidRDefault="00460F36">
      <w:pPr>
        <w:autoSpaceDE/>
        <w:autoSpaceDN/>
        <w:jc w:val="both"/>
        <w:divId w:val="800344809"/>
        <w:rPr>
          <w:rStyle w:val="slitbdy"/>
          <w:rFonts w:eastAsia="Times New Roman"/>
          <w:color w:val="0000FF"/>
        </w:rPr>
      </w:pPr>
      <w:r>
        <w:rPr>
          <w:rStyle w:val="slitttl1"/>
          <w:rFonts w:eastAsia="Times New Roman"/>
        </w:rPr>
        <w:t>c)</w:t>
      </w:r>
      <w:r>
        <w:rPr>
          <w:rStyle w:val="slitbdy"/>
          <w:rFonts w:eastAsia="Times New Roman"/>
          <w:color w:val="0000FF"/>
        </w:rPr>
        <w:t>contract de asigurare socială - contractul încheiat, voluntar, între persoane fizice şi casele teritoriale de pensii în scopul asigurării în si</w:t>
      </w:r>
      <w:r>
        <w:rPr>
          <w:rStyle w:val="slitbdy"/>
          <w:rFonts w:eastAsia="Times New Roman"/>
          <w:color w:val="0000FF"/>
        </w:rPr>
        <w:t>stemul public de pensii în vederea obţinerii pensiei pentru limită de vârstă sau în vederea completării venitului asigurat utilizat la calculul acestei categorii de pensie;</w:t>
      </w:r>
    </w:p>
    <w:p w14:paraId="289094C9" w14:textId="77777777" w:rsidR="00000000" w:rsidRDefault="00460F36">
      <w:pPr>
        <w:pStyle w:val="NormalWeb"/>
        <w:spacing w:before="0" w:after="0"/>
        <w:jc w:val="both"/>
        <w:divId w:val="800344809"/>
        <w:rPr>
          <w:color w:val="000000"/>
        </w:rPr>
      </w:pPr>
      <w:r>
        <w:rPr>
          <w:rFonts w:ascii="Verdana" w:hAnsi="Verdana"/>
          <w:color w:val="000000"/>
          <w:sz w:val="20"/>
          <w:szCs w:val="20"/>
          <w:shd w:val="clear" w:color="auto" w:fill="FFFFFF"/>
        </w:rPr>
        <w:t>La data de 01-01-2018 Litera c) din Alineatul (1) , Articolul 3 , Capitolul I a fos</w:t>
      </w:r>
      <w:r>
        <w:rPr>
          <w:rFonts w:ascii="Verdana" w:hAnsi="Verdana"/>
          <w:color w:val="000000"/>
          <w:sz w:val="20"/>
          <w:szCs w:val="20"/>
          <w:shd w:val="clear" w:color="auto" w:fill="FFFFFF"/>
        </w:rPr>
        <w:t xml:space="preserve">t modificată de </w:t>
      </w:r>
      <w:r>
        <w:rPr>
          <w:rFonts w:ascii="Verdana" w:hAnsi="Verdana"/>
          <w:color w:val="0000FF"/>
          <w:sz w:val="20"/>
          <w:szCs w:val="20"/>
          <w:u w:val="single"/>
          <w:shd w:val="clear" w:color="auto" w:fill="FFFFFF"/>
        </w:rPr>
        <w:t>Punctul 3, Articolul I din ORDONANŢA DE URGENŢĂ nr. 103 din 14 decembrie 2017, publicată în MONITORUL OFICIAL nr. 1010 din 20 decembrie 2017</w:t>
      </w:r>
    </w:p>
    <w:p w14:paraId="4DA89F30" w14:textId="77777777" w:rsidR="00000000" w:rsidRDefault="00460F36">
      <w:pPr>
        <w:autoSpaceDE/>
        <w:autoSpaceDN/>
        <w:jc w:val="both"/>
        <w:divId w:val="1670791598"/>
        <w:rPr>
          <w:rFonts w:eastAsia="Times New Roman"/>
          <w:color w:val="000000"/>
          <w:sz w:val="20"/>
          <w:szCs w:val="20"/>
          <w:shd w:val="clear" w:color="auto" w:fill="FFFFFF"/>
        </w:rPr>
      </w:pPr>
      <w:r>
        <w:rPr>
          <w:rStyle w:val="slitttl1"/>
          <w:rFonts w:eastAsia="Times New Roman"/>
        </w:rPr>
        <w:t>d)</w:t>
      </w:r>
      <w:r>
        <w:rPr>
          <w:rStyle w:val="slitbdy"/>
          <w:rFonts w:eastAsia="Times New Roman"/>
        </w:rPr>
        <w:t>contribuabil - persoana fizică sau juridică ce plăteşte contribuţii de asigurări sociale sistemul</w:t>
      </w:r>
      <w:r>
        <w:rPr>
          <w:rStyle w:val="slitbdy"/>
          <w:rFonts w:eastAsia="Times New Roman"/>
        </w:rPr>
        <w:t>ui public de pensii, conform prezentei legi;</w:t>
      </w:r>
    </w:p>
    <w:p w14:paraId="58EFD731" w14:textId="77777777" w:rsidR="00000000" w:rsidRDefault="00460F36">
      <w:pPr>
        <w:autoSpaceDE/>
        <w:autoSpaceDN/>
        <w:jc w:val="both"/>
        <w:divId w:val="1082022375"/>
        <w:rPr>
          <w:rStyle w:val="slitbdy"/>
          <w:color w:val="0000FF"/>
        </w:rPr>
      </w:pPr>
      <w:r>
        <w:rPr>
          <w:rStyle w:val="slitttl1"/>
          <w:rFonts w:eastAsia="Times New Roman"/>
        </w:rPr>
        <w:t>e)</w:t>
      </w:r>
      <w:r>
        <w:rPr>
          <w:rStyle w:val="slitbdy"/>
          <w:rFonts w:eastAsia="Times New Roman"/>
          <w:color w:val="0000FF"/>
        </w:rPr>
        <w:t>declaraţie individuală de asigurare - declaraţia fiscală pe baza căreia se realizează declararea veniturilor care reprezintă baza de calcul al contribuţiei de asigurări sociale în cazul persoanelor care realiz</w:t>
      </w:r>
      <w:r>
        <w:rPr>
          <w:rStyle w:val="slitbdy"/>
          <w:rFonts w:eastAsia="Times New Roman"/>
          <w:color w:val="0000FF"/>
        </w:rPr>
        <w:t>ează venituri din activităţi independente sau din drepturi de proprietate intelectuală pentru care există obligaţia depunerii acesteia şi care constituie documentul pe baza căruia se stabileşte, în sistemul public de pensii, stagiul de cotizare şi punctaju</w:t>
      </w:r>
      <w:r>
        <w:rPr>
          <w:rStyle w:val="slitbdy"/>
          <w:rFonts w:eastAsia="Times New Roman"/>
          <w:color w:val="0000FF"/>
        </w:rPr>
        <w:t>l lunar, anual şi mediu anual;</w:t>
      </w:r>
    </w:p>
    <w:p w14:paraId="041F5C14" w14:textId="77777777" w:rsidR="00000000" w:rsidRDefault="00460F36">
      <w:pPr>
        <w:pStyle w:val="NormalWeb"/>
        <w:spacing w:before="0" w:after="0"/>
        <w:jc w:val="both"/>
        <w:divId w:val="1082022375"/>
        <w:rPr>
          <w:color w:val="000000"/>
        </w:rPr>
      </w:pPr>
      <w:r>
        <w:rPr>
          <w:rFonts w:ascii="Verdana" w:hAnsi="Verdana"/>
          <w:color w:val="000000"/>
          <w:sz w:val="20"/>
          <w:szCs w:val="20"/>
          <w:shd w:val="clear" w:color="auto" w:fill="FFFFFF"/>
        </w:rPr>
        <w:lastRenderedPageBreak/>
        <w:t xml:space="preserve">La data de 01-04-2018 Litera e) din Alineatul (1) , Articolul 3 , Capitolul I a fost modificată de </w:t>
      </w:r>
      <w:r>
        <w:rPr>
          <w:rFonts w:ascii="Verdana" w:hAnsi="Verdana"/>
          <w:color w:val="0000FF"/>
          <w:sz w:val="20"/>
          <w:szCs w:val="20"/>
          <w:u w:val="single"/>
          <w:shd w:val="clear" w:color="auto" w:fill="FFFFFF"/>
        </w:rPr>
        <w:t>Punctul 1, Articolul IV din ORDONANŢA DE URGENŢĂ nr. 18 din 15 martie 2018, publicată în MONITORUL OFICIAL nr. 260 din 23 mart</w:t>
      </w:r>
      <w:r>
        <w:rPr>
          <w:rFonts w:ascii="Verdana" w:hAnsi="Verdana"/>
          <w:color w:val="0000FF"/>
          <w:sz w:val="20"/>
          <w:szCs w:val="20"/>
          <w:u w:val="single"/>
          <w:shd w:val="clear" w:color="auto" w:fill="FFFFFF"/>
        </w:rPr>
        <w:t>ie 2018</w:t>
      </w:r>
    </w:p>
    <w:p w14:paraId="421C269C" w14:textId="77777777" w:rsidR="00000000" w:rsidRDefault="00460F36">
      <w:pPr>
        <w:autoSpaceDE/>
        <w:autoSpaceDN/>
        <w:jc w:val="both"/>
        <w:divId w:val="474836759"/>
        <w:rPr>
          <w:rStyle w:val="slitbdy"/>
          <w:rFonts w:eastAsia="Times New Roman"/>
          <w:color w:val="0000FF"/>
        </w:rPr>
      </w:pPr>
      <w:r>
        <w:rPr>
          <w:rStyle w:val="slitttl1"/>
          <w:rFonts w:eastAsia="Times New Roman"/>
        </w:rPr>
        <w:t>f)</w:t>
      </w:r>
      <w:r>
        <w:rPr>
          <w:rStyle w:val="slitbdy"/>
          <w:rFonts w:eastAsia="Times New Roman"/>
          <w:color w:val="0000FF"/>
        </w:rPr>
        <w:t>declaraţie nominală de asigurare - declaraţia fiscală pe baza căreia se realizează declararea veniturilor care reprezintă baza lunară de calcul al contribuţiei de asigurări sociale în cazul persoanelor care realizează venituri din salarii şi asim</w:t>
      </w:r>
      <w:r>
        <w:rPr>
          <w:rStyle w:val="slitbdy"/>
          <w:rFonts w:eastAsia="Times New Roman"/>
          <w:color w:val="0000FF"/>
        </w:rPr>
        <w:t xml:space="preserve">ilate salariilor, precum şi în cazul persoanelor care realizează venituri din drepturi de proprietate intelectuală, altele decât cele prevăzute la </w:t>
      </w:r>
      <w:r>
        <w:rPr>
          <w:rStyle w:val="slgi1"/>
          <w:rFonts w:eastAsia="Times New Roman"/>
        </w:rPr>
        <w:t>lit. e)</w:t>
      </w:r>
      <w:r>
        <w:rPr>
          <w:rStyle w:val="slitbdy"/>
          <w:rFonts w:eastAsia="Times New Roman"/>
          <w:color w:val="0000FF"/>
        </w:rPr>
        <w:t>, care constituie documentul pe baza căruia se stabileşte stagiul de cotizare şi punctajul lunar, anua</w:t>
      </w:r>
      <w:r>
        <w:rPr>
          <w:rStyle w:val="slitbdy"/>
          <w:rFonts w:eastAsia="Times New Roman"/>
          <w:color w:val="0000FF"/>
        </w:rPr>
        <w:t>l şi mediu anual;</w:t>
      </w:r>
    </w:p>
    <w:p w14:paraId="4D02031E" w14:textId="77777777" w:rsidR="00000000" w:rsidRDefault="00460F36">
      <w:pPr>
        <w:pStyle w:val="NormalWeb"/>
        <w:spacing w:before="0" w:after="0"/>
        <w:jc w:val="both"/>
        <w:divId w:val="474836759"/>
        <w:rPr>
          <w:color w:val="000000"/>
        </w:rPr>
      </w:pPr>
      <w:r>
        <w:rPr>
          <w:rFonts w:ascii="Verdana" w:hAnsi="Verdana"/>
          <w:color w:val="000000"/>
          <w:sz w:val="20"/>
          <w:szCs w:val="20"/>
          <w:shd w:val="clear" w:color="auto" w:fill="FFFFFF"/>
        </w:rPr>
        <w:t xml:space="preserve">La data de 01-04-2018 Litera f) din Alineatul (1) , Articolul 3 , Capitolul I a fost modificată de </w:t>
      </w:r>
      <w:r>
        <w:rPr>
          <w:rFonts w:ascii="Verdana" w:hAnsi="Verdana"/>
          <w:color w:val="0000FF"/>
          <w:sz w:val="20"/>
          <w:szCs w:val="20"/>
          <w:u w:val="single"/>
          <w:shd w:val="clear" w:color="auto" w:fill="FFFFFF"/>
        </w:rPr>
        <w:t>Punctul 1, Articolul IV din ORDONANŢA DE URGENŢĂ nr. 18 din 15 martie 2018, publicată în MONITORUL OFICIAL nr. 260 din 23 martie 2018</w:t>
      </w:r>
    </w:p>
    <w:p w14:paraId="613E6492" w14:textId="77777777" w:rsidR="00000000" w:rsidRDefault="00460F36">
      <w:pPr>
        <w:autoSpaceDE/>
        <w:autoSpaceDN/>
        <w:jc w:val="both"/>
        <w:divId w:val="6248962"/>
        <w:rPr>
          <w:rFonts w:eastAsia="Times New Roman"/>
          <w:color w:val="000000"/>
          <w:sz w:val="20"/>
          <w:szCs w:val="20"/>
          <w:shd w:val="clear" w:color="auto" w:fill="FFFFFF"/>
        </w:rPr>
      </w:pPr>
      <w:r>
        <w:rPr>
          <w:rStyle w:val="slitttl1"/>
          <w:rFonts w:eastAsia="Times New Roman"/>
        </w:rPr>
        <w:t>g)</w:t>
      </w:r>
      <w:r>
        <w:rPr>
          <w:rStyle w:val="slitbdy"/>
          <w:rFonts w:eastAsia="Times New Roman"/>
        </w:rPr>
        <w:t>loc</w:t>
      </w:r>
      <w:r>
        <w:rPr>
          <w:rStyle w:val="slitbdy"/>
          <w:rFonts w:eastAsia="Times New Roman"/>
        </w:rPr>
        <w:t>uri de muncă în condiţii deosebite - locurile de muncă unde gradul de expunere la factorii de risc profesional sau la condiţiile specifice unor categorii de servicii publice, pe toată durata timpului normal de muncă, poate conduce în timp la îmbolnăviri pr</w:t>
      </w:r>
      <w:r>
        <w:rPr>
          <w:rStyle w:val="slitbdy"/>
          <w:rFonts w:eastAsia="Times New Roman"/>
        </w:rPr>
        <w:t>ofesionale, la comportamente riscante în activitate, cu consecinţe asupra securităţii şi sănătăţii în muncă a asiguraţilor;</w:t>
      </w:r>
    </w:p>
    <w:p w14:paraId="31A52A9A" w14:textId="77777777" w:rsidR="00000000" w:rsidRDefault="00460F36">
      <w:pPr>
        <w:autoSpaceDE/>
        <w:autoSpaceDN/>
        <w:jc w:val="both"/>
        <w:divId w:val="872301564"/>
        <w:rPr>
          <w:rFonts w:eastAsia="Times New Roman"/>
          <w:color w:val="000000"/>
          <w:sz w:val="20"/>
          <w:szCs w:val="20"/>
          <w:shd w:val="clear" w:color="auto" w:fill="FFFFFF"/>
        </w:rPr>
      </w:pPr>
      <w:r>
        <w:rPr>
          <w:rStyle w:val="slitttl1"/>
          <w:rFonts w:eastAsia="Times New Roman"/>
        </w:rPr>
        <w:t>h)</w:t>
      </w:r>
      <w:r>
        <w:rPr>
          <w:rStyle w:val="slitbdy"/>
          <w:rFonts w:eastAsia="Times New Roman"/>
        </w:rPr>
        <w:t>locuri de muncă în condiţii speciale - locurile de muncă unde gradul de expunere la factorii de risc profesional sau la condiţiile</w:t>
      </w:r>
      <w:r>
        <w:rPr>
          <w:rStyle w:val="slitbdy"/>
          <w:rFonts w:eastAsia="Times New Roman"/>
        </w:rPr>
        <w:t xml:space="preserve"> specifice unor categorii de servicii publice, pe durata a cel puţin 50% din timpul normal de muncă, poate conduce în timp la îmbolnăviri profesionale, la comportamente riscante în activitate, cu consecinţe grave asupra securităţii şi sănătăţii în muncă a </w:t>
      </w:r>
      <w:r>
        <w:rPr>
          <w:rStyle w:val="slitbdy"/>
          <w:rFonts w:eastAsia="Times New Roman"/>
        </w:rPr>
        <w:t>asiguraţilor;</w:t>
      </w:r>
    </w:p>
    <w:p w14:paraId="28602F90" w14:textId="77777777" w:rsidR="00000000" w:rsidRDefault="00460F36">
      <w:pPr>
        <w:autoSpaceDE/>
        <w:autoSpaceDN/>
        <w:jc w:val="both"/>
        <w:divId w:val="799420697"/>
        <w:rPr>
          <w:rStyle w:val="slitbdy"/>
          <w:color w:val="0000FF"/>
        </w:rPr>
      </w:pPr>
      <w:r>
        <w:rPr>
          <w:rStyle w:val="slitttl1"/>
          <w:rFonts w:eastAsia="Times New Roman"/>
        </w:rPr>
        <w:t>i)</w:t>
      </w:r>
      <w:r>
        <w:rPr>
          <w:rStyle w:val="slitbdy"/>
          <w:rFonts w:eastAsia="Times New Roman"/>
          <w:color w:val="0000FF"/>
        </w:rPr>
        <w:t>abrogată;</w:t>
      </w:r>
    </w:p>
    <w:p w14:paraId="0D0D6415" w14:textId="77777777" w:rsidR="00000000" w:rsidRDefault="00460F36">
      <w:pPr>
        <w:pStyle w:val="NormalWeb"/>
        <w:spacing w:before="0" w:after="0"/>
        <w:jc w:val="both"/>
        <w:divId w:val="799420697"/>
        <w:rPr>
          <w:color w:val="000000"/>
        </w:rPr>
      </w:pPr>
      <w:r>
        <w:rPr>
          <w:rFonts w:ascii="Verdana" w:hAnsi="Verdana"/>
          <w:color w:val="000000"/>
          <w:sz w:val="20"/>
          <w:szCs w:val="20"/>
          <w:shd w:val="clear" w:color="auto" w:fill="FFFFFF"/>
        </w:rPr>
        <w:t xml:space="preserve">La data de 01-01-2018 Litera i) din Alineatul (1) , Articolul 3 , Capitolul I a fost abrogată de </w:t>
      </w:r>
      <w:r>
        <w:rPr>
          <w:rFonts w:ascii="Verdana" w:hAnsi="Verdana"/>
          <w:color w:val="0000FF"/>
          <w:sz w:val="20"/>
          <w:szCs w:val="20"/>
          <w:u w:val="single"/>
          <w:shd w:val="clear" w:color="auto" w:fill="FFFFFF"/>
        </w:rPr>
        <w:t>Punctul 4, Articolul I din ORDONANŢA DE URGENŢĂ nr. 103 din 14 decembrie 2017, publicată în MONITORUL OFICIAL nr. 1010 din 20 decembrie 2017</w:t>
      </w:r>
    </w:p>
    <w:p w14:paraId="55C53904" w14:textId="77777777" w:rsidR="00000000" w:rsidRDefault="00460F36">
      <w:pPr>
        <w:autoSpaceDE/>
        <w:autoSpaceDN/>
        <w:jc w:val="both"/>
        <w:divId w:val="409229793"/>
        <w:rPr>
          <w:rFonts w:eastAsia="Times New Roman"/>
          <w:color w:val="000000"/>
          <w:sz w:val="20"/>
          <w:szCs w:val="20"/>
          <w:shd w:val="clear" w:color="auto" w:fill="FFFFFF"/>
        </w:rPr>
      </w:pPr>
      <w:r>
        <w:rPr>
          <w:rStyle w:val="slitttl1"/>
          <w:rFonts w:eastAsia="Times New Roman"/>
        </w:rPr>
        <w:t>j)</w:t>
      </w:r>
      <w:r>
        <w:rPr>
          <w:rStyle w:val="slitbdy"/>
          <w:rFonts w:eastAsia="Times New Roman"/>
        </w:rPr>
        <w:t>perioade asimilate - perioadele pentru care nu s-au datorat sau plătit contribuţii de asigurări sociale şi care s</w:t>
      </w:r>
      <w:r>
        <w:rPr>
          <w:rStyle w:val="slitbdy"/>
          <w:rFonts w:eastAsia="Times New Roman"/>
        </w:rPr>
        <w:t>unt asimilate stagiului de cotizare în sistemul public de pensii;</w:t>
      </w:r>
    </w:p>
    <w:p w14:paraId="0A2941EC" w14:textId="77777777" w:rsidR="00000000" w:rsidRDefault="00460F36">
      <w:pPr>
        <w:autoSpaceDE/>
        <w:autoSpaceDN/>
        <w:jc w:val="both"/>
        <w:divId w:val="1099832210"/>
        <w:rPr>
          <w:rFonts w:eastAsia="Times New Roman"/>
          <w:color w:val="000000"/>
          <w:sz w:val="20"/>
          <w:szCs w:val="20"/>
          <w:shd w:val="clear" w:color="auto" w:fill="FFFFFF"/>
        </w:rPr>
      </w:pPr>
      <w:r>
        <w:rPr>
          <w:rStyle w:val="slitttl1"/>
          <w:rFonts w:eastAsia="Times New Roman"/>
        </w:rPr>
        <w:t>k)</w:t>
      </w:r>
      <w:r>
        <w:rPr>
          <w:rStyle w:val="slitbdy"/>
          <w:rFonts w:eastAsia="Times New Roman"/>
        </w:rPr>
        <w:t>prestaţii de asigurări sociale - veniturile de înlocuire acordate la intervenirea riscurilor asigurate sub formă de pensii, ajutoare sau alte tipuri de prestaţii prevăzute de prezenta lege, pentru pierderea totală ori parţială a veniturilor asigurate;</w:t>
      </w:r>
    </w:p>
    <w:p w14:paraId="6BD2AAB0" w14:textId="77777777" w:rsidR="00000000" w:rsidRDefault="00460F36">
      <w:pPr>
        <w:autoSpaceDE/>
        <w:autoSpaceDN/>
        <w:jc w:val="both"/>
        <w:divId w:val="1302230887"/>
        <w:rPr>
          <w:rStyle w:val="slitbdy"/>
          <w:color w:val="0000FF"/>
        </w:rPr>
      </w:pPr>
      <w:r>
        <w:rPr>
          <w:rStyle w:val="slitttl1"/>
          <w:rFonts w:eastAsia="Times New Roman"/>
        </w:rPr>
        <w:t>l)</w:t>
      </w:r>
      <w:r>
        <w:rPr>
          <w:rStyle w:val="slitbdy"/>
          <w:rFonts w:eastAsia="Times New Roman"/>
          <w:color w:val="0000FF"/>
        </w:rPr>
        <w:t>pu</w:t>
      </w:r>
      <w:r>
        <w:rPr>
          <w:rStyle w:val="slitbdy"/>
          <w:rFonts w:eastAsia="Times New Roman"/>
          <w:color w:val="0000FF"/>
        </w:rPr>
        <w:t>nctaj lunar - numărul de puncte realizat de asigurat într-o lună, calculat prin raportarea câştigului salarial brut lunar sau, după caz, a venitului lunar asigurat, care a constituit baza de calcul al contribuţiei de asigurări sociale, la câştigul salarial</w:t>
      </w:r>
      <w:r>
        <w:rPr>
          <w:rStyle w:val="slitbdy"/>
          <w:rFonts w:eastAsia="Times New Roman"/>
          <w:color w:val="0000FF"/>
        </w:rPr>
        <w:t xml:space="preserve"> mediu brut din luna respectivă, comunicat de Institutul Naţional de Statistică;</w:t>
      </w:r>
    </w:p>
    <w:p w14:paraId="0BEB055F" w14:textId="77777777" w:rsidR="00000000" w:rsidRDefault="00460F36">
      <w:pPr>
        <w:pStyle w:val="NormalWeb"/>
        <w:spacing w:before="0" w:after="0"/>
        <w:jc w:val="both"/>
        <w:divId w:val="1302230887"/>
        <w:rPr>
          <w:color w:val="000000"/>
        </w:rPr>
      </w:pPr>
      <w:r>
        <w:rPr>
          <w:rFonts w:ascii="Verdana" w:hAnsi="Verdana"/>
          <w:color w:val="000000"/>
          <w:sz w:val="20"/>
          <w:szCs w:val="20"/>
          <w:shd w:val="clear" w:color="auto" w:fill="FFFFFF"/>
        </w:rPr>
        <w:t xml:space="preserve">La data de 01-01-2018 Litera l) din Alineatul (1) , Articolul 3 , Capitolul I a fost modificată de </w:t>
      </w:r>
      <w:r>
        <w:rPr>
          <w:rFonts w:ascii="Verdana" w:hAnsi="Verdana"/>
          <w:color w:val="0000FF"/>
          <w:sz w:val="20"/>
          <w:szCs w:val="20"/>
          <w:u w:val="single"/>
          <w:shd w:val="clear" w:color="auto" w:fill="FFFFFF"/>
        </w:rPr>
        <w:t>Punctul 5, Articolul I din ORDONANŢA DE URGENŢĂ nr. 103 din 14 decembrie 201</w:t>
      </w:r>
      <w:r>
        <w:rPr>
          <w:rFonts w:ascii="Verdana" w:hAnsi="Verdana"/>
          <w:color w:val="0000FF"/>
          <w:sz w:val="20"/>
          <w:szCs w:val="20"/>
          <w:u w:val="single"/>
          <w:shd w:val="clear" w:color="auto" w:fill="FFFFFF"/>
        </w:rPr>
        <w:t>7, publicată în MONITORUL OFICIAL nr. 1010 din 20 decembrie 2017</w:t>
      </w:r>
    </w:p>
    <w:p w14:paraId="5239C27C" w14:textId="77777777" w:rsidR="00000000" w:rsidRDefault="00460F36">
      <w:pPr>
        <w:autoSpaceDE/>
        <w:autoSpaceDN/>
        <w:jc w:val="both"/>
        <w:divId w:val="1546065083"/>
        <w:rPr>
          <w:rFonts w:eastAsia="Times New Roman"/>
          <w:color w:val="000000"/>
          <w:sz w:val="20"/>
          <w:szCs w:val="20"/>
          <w:shd w:val="clear" w:color="auto" w:fill="FFFFFF"/>
        </w:rPr>
      </w:pPr>
      <w:r>
        <w:rPr>
          <w:rStyle w:val="slitttl1"/>
          <w:rFonts w:eastAsia="Times New Roman"/>
        </w:rPr>
        <w:t>m)</w:t>
      </w:r>
      <w:r>
        <w:rPr>
          <w:rStyle w:val="slitbdy"/>
          <w:rFonts w:eastAsia="Times New Roman"/>
        </w:rPr>
        <w:t>punctaj anual - numărul de puncte realizat de asigurat pe parcursul unui an calendaristic, obţinut prin împărţirea la 12 a sumei punctajelor lunare;</w:t>
      </w:r>
    </w:p>
    <w:p w14:paraId="0CE6F900" w14:textId="77777777" w:rsidR="00000000" w:rsidRDefault="00460F36">
      <w:pPr>
        <w:autoSpaceDE/>
        <w:autoSpaceDN/>
        <w:jc w:val="both"/>
        <w:divId w:val="1195777675"/>
        <w:rPr>
          <w:rFonts w:eastAsia="Times New Roman"/>
          <w:color w:val="000000"/>
          <w:sz w:val="20"/>
          <w:szCs w:val="20"/>
          <w:shd w:val="clear" w:color="auto" w:fill="FFFFFF"/>
        </w:rPr>
      </w:pPr>
      <w:r>
        <w:rPr>
          <w:rStyle w:val="slitttl1"/>
          <w:rFonts w:eastAsia="Times New Roman"/>
        </w:rPr>
        <w:t>n)</w:t>
      </w:r>
      <w:r>
        <w:rPr>
          <w:rStyle w:val="slitbdy"/>
          <w:rFonts w:eastAsia="Times New Roman"/>
        </w:rPr>
        <w:t>punctaj mediu anual - numărul de punct</w:t>
      </w:r>
      <w:r>
        <w:rPr>
          <w:rStyle w:val="slitbdy"/>
          <w:rFonts w:eastAsia="Times New Roman"/>
        </w:rPr>
        <w:t>e realizat de asigurat, calculat prin raportarea punctajului total realizat de acesta în întreaga perioadă de activitate la numărul anilor corespunzători stagiului complet de cotizare prevăzut de lege la data pensionării;</w:t>
      </w:r>
    </w:p>
    <w:p w14:paraId="13EB2256" w14:textId="77777777" w:rsidR="00000000" w:rsidRDefault="00460F36">
      <w:pPr>
        <w:autoSpaceDE/>
        <w:autoSpaceDN/>
        <w:jc w:val="both"/>
        <w:divId w:val="1114059146"/>
        <w:rPr>
          <w:rFonts w:eastAsia="Times New Roman"/>
          <w:color w:val="000000"/>
          <w:sz w:val="20"/>
          <w:szCs w:val="20"/>
          <w:shd w:val="clear" w:color="auto" w:fill="FFFFFF"/>
        </w:rPr>
      </w:pPr>
      <w:r>
        <w:rPr>
          <w:rStyle w:val="slitttl1"/>
          <w:rFonts w:eastAsia="Times New Roman"/>
        </w:rPr>
        <w:t>o)</w:t>
      </w:r>
      <w:r>
        <w:rPr>
          <w:rStyle w:val="slitbdy"/>
          <w:rFonts w:eastAsia="Times New Roman"/>
        </w:rPr>
        <w:t>riscuri asigurate - evenimentele</w:t>
      </w:r>
      <w:r>
        <w:rPr>
          <w:rStyle w:val="slitbdy"/>
          <w:rFonts w:eastAsia="Times New Roman"/>
        </w:rPr>
        <w:t xml:space="preserve"> care, la producerea efectelor lor, obligă instituţiile sistemului public de pensii să acorde asiguraţilor prestaţiile sociale, cu respectarea prevederilor prezentei legi (invaliditate, bătrâneţe şi deces);</w:t>
      </w:r>
    </w:p>
    <w:p w14:paraId="3E90EC99" w14:textId="77777777" w:rsidR="00000000" w:rsidRDefault="00460F36">
      <w:pPr>
        <w:autoSpaceDE/>
        <w:autoSpaceDN/>
        <w:jc w:val="both"/>
        <w:divId w:val="412819299"/>
        <w:rPr>
          <w:rStyle w:val="slitbdy"/>
          <w:color w:val="0000FF"/>
        </w:rPr>
      </w:pPr>
      <w:r>
        <w:rPr>
          <w:rStyle w:val="slitttl1"/>
          <w:rFonts w:eastAsia="Times New Roman"/>
        </w:rPr>
        <w:t>p)</w:t>
      </w:r>
      <w:r>
        <w:rPr>
          <w:rStyle w:val="slitbdy"/>
          <w:rFonts w:eastAsia="Times New Roman"/>
          <w:color w:val="0000FF"/>
        </w:rPr>
        <w:t>stagiu de cotizare - perioada de timp pentru ca</w:t>
      </w:r>
      <w:r>
        <w:rPr>
          <w:rStyle w:val="slitbdy"/>
          <w:rFonts w:eastAsia="Times New Roman"/>
          <w:color w:val="0000FF"/>
        </w:rPr>
        <w:t>re s-au datorat contribuţii de asigurări sociale la sistemul public de pensii, precum şi cea pentru care asiguraţii cu contract de asigurare socială au datorat şi plătit contribuţii de asigurări sociale la sistemul public de pensii;</w:t>
      </w:r>
    </w:p>
    <w:p w14:paraId="58D17BA1" w14:textId="77777777" w:rsidR="00000000" w:rsidRDefault="00460F36">
      <w:pPr>
        <w:pStyle w:val="NormalWeb"/>
        <w:spacing w:before="0" w:after="0"/>
        <w:jc w:val="both"/>
        <w:divId w:val="412819299"/>
        <w:rPr>
          <w:color w:val="000000"/>
        </w:rPr>
      </w:pPr>
      <w:r>
        <w:rPr>
          <w:rFonts w:ascii="Verdana" w:hAnsi="Verdana"/>
          <w:color w:val="000000"/>
          <w:sz w:val="20"/>
          <w:szCs w:val="20"/>
          <w:shd w:val="clear" w:color="auto" w:fill="FFFFFF"/>
        </w:rPr>
        <w:lastRenderedPageBreak/>
        <w:t>La data de 01-04-2018 L</w:t>
      </w:r>
      <w:r>
        <w:rPr>
          <w:rFonts w:ascii="Verdana" w:hAnsi="Verdana"/>
          <w:color w:val="000000"/>
          <w:sz w:val="20"/>
          <w:szCs w:val="20"/>
          <w:shd w:val="clear" w:color="auto" w:fill="FFFFFF"/>
        </w:rPr>
        <w:t xml:space="preserve">itera p) din Alineatul (1) , Articolul 3 , Capitolul I a fost modificată de </w:t>
      </w:r>
      <w:r>
        <w:rPr>
          <w:rFonts w:ascii="Verdana" w:hAnsi="Verdana"/>
          <w:color w:val="0000FF"/>
          <w:sz w:val="20"/>
          <w:szCs w:val="20"/>
          <w:u w:val="single"/>
          <w:shd w:val="clear" w:color="auto" w:fill="FFFFFF"/>
        </w:rPr>
        <w:t>Punctul 1, Articolul IV din ORDONANŢA DE URGENŢĂ nr. 18 din 15 martie 2018, publicată în MONITORUL OFICIAL nr. 260 din 23 martie 2018</w:t>
      </w:r>
    </w:p>
    <w:p w14:paraId="7780A55A" w14:textId="77777777" w:rsidR="00000000" w:rsidRDefault="00460F36">
      <w:pPr>
        <w:autoSpaceDE/>
        <w:autoSpaceDN/>
        <w:jc w:val="both"/>
        <w:divId w:val="750198595"/>
        <w:rPr>
          <w:rStyle w:val="slitbdy"/>
          <w:rFonts w:eastAsia="Times New Roman"/>
          <w:color w:val="0000FF"/>
        </w:rPr>
      </w:pPr>
      <w:r>
        <w:rPr>
          <w:rStyle w:val="slitttl1"/>
          <w:rFonts w:eastAsia="Times New Roman"/>
        </w:rPr>
        <w:t>q)</w:t>
      </w:r>
      <w:r>
        <w:rPr>
          <w:rStyle w:val="slitbdy"/>
          <w:rFonts w:eastAsia="Times New Roman"/>
          <w:color w:val="0000FF"/>
        </w:rPr>
        <w:t>abrogată;</w:t>
      </w:r>
    </w:p>
    <w:p w14:paraId="1D54740B" w14:textId="77777777" w:rsidR="00000000" w:rsidRDefault="00460F36">
      <w:pPr>
        <w:pStyle w:val="NormalWeb"/>
        <w:spacing w:before="0" w:after="0"/>
        <w:jc w:val="both"/>
        <w:divId w:val="750198595"/>
        <w:rPr>
          <w:color w:val="000000"/>
        </w:rPr>
      </w:pPr>
      <w:r>
        <w:rPr>
          <w:rFonts w:ascii="Verdana" w:hAnsi="Verdana"/>
          <w:color w:val="000000"/>
          <w:sz w:val="20"/>
          <w:szCs w:val="20"/>
          <w:shd w:val="clear" w:color="auto" w:fill="FFFFFF"/>
        </w:rPr>
        <w:t>La data de 01-01-2018 Litera q) di</w:t>
      </w:r>
      <w:r>
        <w:rPr>
          <w:rFonts w:ascii="Verdana" w:hAnsi="Verdana"/>
          <w:color w:val="000000"/>
          <w:sz w:val="20"/>
          <w:szCs w:val="20"/>
          <w:shd w:val="clear" w:color="auto" w:fill="FFFFFF"/>
        </w:rPr>
        <w:t xml:space="preserve">n Alineatul (1) , Articolul 3 , Capitolul I a fost abrogată de </w:t>
      </w:r>
      <w:r>
        <w:rPr>
          <w:rFonts w:ascii="Verdana" w:hAnsi="Verdana"/>
          <w:color w:val="0000FF"/>
          <w:sz w:val="20"/>
          <w:szCs w:val="20"/>
          <w:u w:val="single"/>
          <w:shd w:val="clear" w:color="auto" w:fill="FFFFFF"/>
        </w:rPr>
        <w:t>Punctul 6, Articolul I din ORDONANŢA DE URGENŢĂ nr. 103 din 14 decembrie 2017, publicată în MONITORUL OFICIAL nr. 1010 din 20 decembrie 2017</w:t>
      </w:r>
    </w:p>
    <w:p w14:paraId="4BF497B2" w14:textId="77777777" w:rsidR="00000000" w:rsidRDefault="00460F36">
      <w:pPr>
        <w:autoSpaceDE/>
        <w:autoSpaceDN/>
        <w:jc w:val="both"/>
        <w:divId w:val="1832064065"/>
        <w:rPr>
          <w:rFonts w:eastAsia="Times New Roman"/>
          <w:color w:val="000000"/>
          <w:sz w:val="20"/>
          <w:szCs w:val="20"/>
          <w:shd w:val="clear" w:color="auto" w:fill="FFFFFF"/>
        </w:rPr>
      </w:pPr>
      <w:r>
        <w:rPr>
          <w:rStyle w:val="slitttl1"/>
          <w:rFonts w:eastAsia="Times New Roman"/>
        </w:rPr>
        <w:t>r)</w:t>
      </w:r>
      <w:r>
        <w:rPr>
          <w:rStyle w:val="slitbdy"/>
          <w:rFonts w:eastAsia="Times New Roman"/>
        </w:rPr>
        <w:t>stagiu complet de cotizare - perioada de timp prev</w:t>
      </w:r>
      <w:r>
        <w:rPr>
          <w:rStyle w:val="slitbdy"/>
          <w:rFonts w:eastAsia="Times New Roman"/>
        </w:rPr>
        <w:t>ăzută de prezenta lege în care asiguraţii au realizat stagiul de cotizare pentru a putea beneficia de pensie pentru limită de vârstă, pensie anticipată sau pensie anticipată parţială;</w:t>
      </w:r>
    </w:p>
    <w:p w14:paraId="016C6F5E" w14:textId="77777777" w:rsidR="00000000" w:rsidRDefault="00460F36">
      <w:pPr>
        <w:autoSpaceDE/>
        <w:autoSpaceDN/>
        <w:jc w:val="both"/>
        <w:divId w:val="386147844"/>
        <w:rPr>
          <w:rStyle w:val="slitbdy"/>
          <w:color w:val="0000FF"/>
        </w:rPr>
      </w:pPr>
      <w:r>
        <w:rPr>
          <w:rStyle w:val="slitttl1"/>
          <w:rFonts w:eastAsia="Times New Roman"/>
        </w:rPr>
        <w:t>s)</w:t>
      </w:r>
      <w:r>
        <w:rPr>
          <w:rStyle w:val="slitbdy"/>
          <w:rFonts w:eastAsia="Times New Roman"/>
          <w:color w:val="0000FF"/>
        </w:rPr>
        <w:t>abrogată;</w:t>
      </w:r>
    </w:p>
    <w:p w14:paraId="37F92B9C" w14:textId="77777777" w:rsidR="00000000" w:rsidRDefault="00460F36">
      <w:pPr>
        <w:pStyle w:val="NormalWeb"/>
        <w:spacing w:before="0" w:after="0"/>
        <w:jc w:val="both"/>
        <w:divId w:val="386147844"/>
        <w:rPr>
          <w:color w:val="000000"/>
        </w:rPr>
      </w:pPr>
      <w:r>
        <w:rPr>
          <w:rFonts w:ascii="Verdana" w:hAnsi="Verdana"/>
          <w:color w:val="000000"/>
          <w:sz w:val="20"/>
          <w:szCs w:val="20"/>
          <w:shd w:val="clear" w:color="auto" w:fill="FFFFFF"/>
        </w:rPr>
        <w:t>La data de 01-04-2013 Lit. s) a alin. (1) al art. 3 a fost a</w:t>
      </w:r>
      <w:r>
        <w:rPr>
          <w:rFonts w:ascii="Verdana" w:hAnsi="Verdana"/>
          <w:color w:val="000000"/>
          <w:sz w:val="20"/>
          <w:szCs w:val="20"/>
          <w:shd w:val="clear" w:color="auto" w:fill="FFFFFF"/>
        </w:rPr>
        <w:t xml:space="preserve">brogată de </w:t>
      </w:r>
      <w:r>
        <w:rPr>
          <w:rFonts w:ascii="Verdana" w:hAnsi="Verdana"/>
          <w:color w:val="0000FF"/>
          <w:sz w:val="20"/>
          <w:szCs w:val="20"/>
          <w:u w:val="single"/>
          <w:shd w:val="clear" w:color="auto" w:fill="FFFFFF"/>
        </w:rPr>
        <w:t>pct. 1 al art. I din LEGEA nr. 37 din 8 martie 2013, publicată în MONITORUL OFICIAL nr. 131 din 12 martie 2013.</w:t>
      </w:r>
    </w:p>
    <w:p w14:paraId="6D0ADDEE" w14:textId="77777777" w:rsidR="00000000" w:rsidRDefault="00460F36">
      <w:pPr>
        <w:autoSpaceDE/>
        <w:autoSpaceDN/>
        <w:jc w:val="both"/>
        <w:divId w:val="1957324497"/>
        <w:rPr>
          <w:rFonts w:eastAsia="Times New Roman"/>
          <w:color w:val="000000"/>
          <w:sz w:val="20"/>
          <w:szCs w:val="20"/>
          <w:shd w:val="clear" w:color="auto" w:fill="FFFFFF"/>
        </w:rPr>
      </w:pPr>
      <w:r>
        <w:rPr>
          <w:rStyle w:val="slitttl1"/>
          <w:rFonts w:eastAsia="Times New Roman"/>
        </w:rPr>
        <w:t>t)</w:t>
      </w:r>
      <w:r>
        <w:rPr>
          <w:rStyle w:val="slitbdy"/>
          <w:rFonts w:eastAsia="Times New Roman"/>
        </w:rPr>
        <w:t>stagiu minim de cotizare - perioada minimă de timp prevăzută de prezenta lege în care asiguraţii au realizat stagiul de cotizare pe</w:t>
      </w:r>
      <w:r>
        <w:rPr>
          <w:rStyle w:val="slitbdy"/>
          <w:rFonts w:eastAsia="Times New Roman"/>
        </w:rPr>
        <w:t>ntru a putea beneficia de pensie, la împlinirea vârstei standard de pensionare;</w:t>
      </w:r>
    </w:p>
    <w:p w14:paraId="54F0EC18" w14:textId="77777777" w:rsidR="00000000" w:rsidRDefault="00460F36">
      <w:pPr>
        <w:autoSpaceDE/>
        <w:autoSpaceDN/>
        <w:jc w:val="both"/>
        <w:divId w:val="394672139"/>
        <w:rPr>
          <w:rFonts w:eastAsia="Times New Roman"/>
          <w:color w:val="000000"/>
          <w:sz w:val="20"/>
          <w:szCs w:val="20"/>
          <w:shd w:val="clear" w:color="auto" w:fill="FFFFFF"/>
        </w:rPr>
      </w:pPr>
      <w:r>
        <w:rPr>
          <w:rStyle w:val="slitttl1"/>
          <w:rFonts w:eastAsia="Times New Roman"/>
        </w:rPr>
        <w:t>u)</w:t>
      </w:r>
      <w:r>
        <w:rPr>
          <w:rStyle w:val="slitbdy"/>
          <w:rFonts w:eastAsia="Times New Roman"/>
        </w:rPr>
        <w:t xml:space="preserve">stagiu potenţial - perioada de timp prevăzută de prezenta lege, considerată stagiu de cotizare şi acordată la calculul pensiei de invaliditate, ca o creditare pentru stagiul </w:t>
      </w:r>
      <w:r>
        <w:rPr>
          <w:rStyle w:val="slitbdy"/>
          <w:rFonts w:eastAsia="Times New Roman"/>
        </w:rPr>
        <w:t>de cotizare nerealizat din cauza afecţiunilor invalidante;</w:t>
      </w:r>
    </w:p>
    <w:p w14:paraId="399E3FA4" w14:textId="77777777" w:rsidR="00000000" w:rsidRDefault="00460F36">
      <w:pPr>
        <w:autoSpaceDE/>
        <w:autoSpaceDN/>
        <w:jc w:val="both"/>
        <w:divId w:val="98792088"/>
        <w:rPr>
          <w:rFonts w:eastAsia="Times New Roman"/>
          <w:color w:val="000000"/>
          <w:sz w:val="20"/>
          <w:szCs w:val="20"/>
          <w:shd w:val="clear" w:color="auto" w:fill="FFFFFF"/>
        </w:rPr>
      </w:pPr>
      <w:r>
        <w:rPr>
          <w:rStyle w:val="spctttl1"/>
          <w:rFonts w:eastAsia="Times New Roman"/>
        </w:rPr>
        <w:t>v)</w:t>
      </w:r>
      <w:r>
        <w:rPr>
          <w:rFonts w:eastAsia="Times New Roman"/>
          <w:color w:val="000000"/>
          <w:sz w:val="20"/>
          <w:szCs w:val="20"/>
          <w:shd w:val="clear" w:color="auto" w:fill="FFFFFF"/>
        </w:rPr>
        <w:t xml:space="preserve"> </w:t>
      </w:r>
      <w:r>
        <w:rPr>
          <w:rStyle w:val="spctbdy"/>
          <w:rFonts w:eastAsia="Times New Roman"/>
        </w:rPr>
        <w:t>vârstă standard de pensionare - vârsta stabilită de prezenta lege, pentru bărbaţi şi femei, la care aceştia pot obţine pensie pentru limită de vârstă, în condiţiile legii, precum şi vârsta din c</w:t>
      </w:r>
      <w:r>
        <w:rPr>
          <w:rStyle w:val="spctbdy"/>
          <w:rFonts w:eastAsia="Times New Roman"/>
        </w:rPr>
        <w:t>are se operează reducerile prevăzute de lege.</w:t>
      </w:r>
    </w:p>
    <w:p w14:paraId="06FC5823" w14:textId="77777777" w:rsidR="00000000" w:rsidRDefault="00460F36">
      <w:pPr>
        <w:autoSpaceDE/>
        <w:autoSpaceDN/>
        <w:jc w:val="both"/>
        <w:divId w:val="1779174566"/>
        <w:rPr>
          <w:rStyle w:val="slitbdy"/>
          <w:color w:val="0000FF"/>
        </w:rPr>
      </w:pPr>
      <w:r>
        <w:rPr>
          <w:rStyle w:val="slitttl1"/>
          <w:rFonts w:eastAsia="Times New Roman"/>
        </w:rPr>
        <w:t>w)</w:t>
      </w:r>
      <w:r>
        <w:rPr>
          <w:rStyle w:val="slitbdy"/>
          <w:rFonts w:eastAsia="Times New Roman"/>
          <w:color w:val="0000FF"/>
        </w:rPr>
        <w:t>câştig salarial brut/salariu lunar brut - veniturile din salarii sau asimilate salariilor care au constituit/constituie baza de calcul al contribuţiei de asigurări sociale, conform legislaţiei în vigoare pent</w:t>
      </w:r>
      <w:r>
        <w:rPr>
          <w:rStyle w:val="slitbdy"/>
          <w:rFonts w:eastAsia="Times New Roman"/>
          <w:color w:val="0000FF"/>
        </w:rPr>
        <w:t>ru perioadele ulterioare datei de 31 martie 2001;</w:t>
      </w:r>
    </w:p>
    <w:p w14:paraId="19CDFD3A" w14:textId="77777777" w:rsidR="00000000" w:rsidRDefault="00460F36">
      <w:pPr>
        <w:pStyle w:val="NormalWeb"/>
        <w:spacing w:before="0" w:after="0"/>
        <w:jc w:val="both"/>
        <w:divId w:val="1779174566"/>
      </w:pPr>
      <w:r>
        <w:rPr>
          <w:rFonts w:ascii="Verdana" w:hAnsi="Verdana"/>
          <w:color w:val="0000FF"/>
          <w:sz w:val="20"/>
          <w:szCs w:val="20"/>
          <w:shd w:val="clear" w:color="auto" w:fill="FFFFFF"/>
        </w:rPr>
        <w:t xml:space="preserve">La data de 01-01-2018 Alineatul (1) din Articolul 3 , Capitolul I a fost completat de </w:t>
      </w:r>
      <w:r>
        <w:rPr>
          <w:rFonts w:ascii="Verdana" w:hAnsi="Verdana"/>
          <w:color w:val="0000FF"/>
          <w:sz w:val="20"/>
          <w:szCs w:val="20"/>
          <w:u w:val="single"/>
          <w:shd w:val="clear" w:color="auto" w:fill="FFFFFF"/>
        </w:rPr>
        <w:t>Punctul 7, Articolul I din ORDONANŢA DE URGENŢĂ nr. 103 din 14 decembrie 2017, publicată în MONITORUL OFICIAL nr. 1010 d</w:t>
      </w:r>
      <w:r>
        <w:rPr>
          <w:rFonts w:ascii="Verdana" w:hAnsi="Verdana"/>
          <w:color w:val="0000FF"/>
          <w:sz w:val="20"/>
          <w:szCs w:val="20"/>
          <w:u w:val="single"/>
          <w:shd w:val="clear" w:color="auto" w:fill="FFFFFF"/>
        </w:rPr>
        <w:t>in 20 decembrie 2017</w:t>
      </w:r>
    </w:p>
    <w:p w14:paraId="0E784AA1" w14:textId="77777777" w:rsidR="00000000" w:rsidRDefault="00460F36">
      <w:pPr>
        <w:autoSpaceDE/>
        <w:autoSpaceDN/>
        <w:jc w:val="both"/>
        <w:divId w:val="1314604675"/>
        <w:rPr>
          <w:rStyle w:val="slitbdy"/>
          <w:rFonts w:eastAsia="Times New Roman"/>
          <w:color w:val="0000FF"/>
        </w:rPr>
      </w:pPr>
      <w:r>
        <w:rPr>
          <w:rStyle w:val="slitttl1"/>
          <w:rFonts w:eastAsia="Times New Roman"/>
        </w:rPr>
        <w:t>x)</w:t>
      </w:r>
      <w:r>
        <w:rPr>
          <w:rStyle w:val="slitbdy"/>
          <w:rFonts w:eastAsia="Times New Roman"/>
          <w:color w:val="0000FF"/>
        </w:rPr>
        <w:t>nevăzător - persoana care prezintă deficienţă vizuală gravă, din cauza căreia este încadrată în grad de handicap grav;</w:t>
      </w:r>
    </w:p>
    <w:p w14:paraId="37D3AA93" w14:textId="77777777" w:rsidR="00000000" w:rsidRDefault="00460F36">
      <w:pPr>
        <w:pStyle w:val="NormalWeb"/>
        <w:spacing w:before="0" w:after="0"/>
        <w:jc w:val="both"/>
        <w:divId w:val="1314604675"/>
      </w:pPr>
      <w:r>
        <w:rPr>
          <w:rFonts w:ascii="Verdana" w:hAnsi="Verdana"/>
          <w:color w:val="0000FF"/>
          <w:sz w:val="20"/>
          <w:szCs w:val="20"/>
          <w:shd w:val="clear" w:color="auto" w:fill="FFFFFF"/>
        </w:rPr>
        <w:t xml:space="preserve">La data de 01-01-2018 Alineatul (1) din Articolul 3 , Capitolul I a fost completat de </w:t>
      </w:r>
      <w:r>
        <w:rPr>
          <w:rFonts w:ascii="Verdana" w:hAnsi="Verdana"/>
          <w:color w:val="0000FF"/>
          <w:sz w:val="20"/>
          <w:szCs w:val="20"/>
          <w:u w:val="single"/>
          <w:shd w:val="clear" w:color="auto" w:fill="FFFFFF"/>
        </w:rPr>
        <w:t>Punctul 7, Articolul I din O</w:t>
      </w:r>
      <w:r>
        <w:rPr>
          <w:rFonts w:ascii="Verdana" w:hAnsi="Verdana"/>
          <w:color w:val="0000FF"/>
          <w:sz w:val="20"/>
          <w:szCs w:val="20"/>
          <w:u w:val="single"/>
          <w:shd w:val="clear" w:color="auto" w:fill="FFFFFF"/>
        </w:rPr>
        <w:t>RDONANŢA DE URGENŢĂ nr. 103 din 14 decembrie 2017, publicată în MONITORUL OFICIAL nr. 1010 din 20 decembrie 2017</w:t>
      </w:r>
    </w:p>
    <w:p w14:paraId="4E43AA0F" w14:textId="77777777" w:rsidR="00000000" w:rsidRDefault="00460F36">
      <w:pPr>
        <w:autoSpaceDE/>
        <w:autoSpaceDN/>
        <w:jc w:val="both"/>
        <w:divId w:val="820541471"/>
        <w:rPr>
          <w:rStyle w:val="slitbdy"/>
          <w:rFonts w:eastAsia="Times New Roman"/>
          <w:color w:val="0000FF"/>
        </w:rPr>
      </w:pPr>
      <w:r>
        <w:rPr>
          <w:rStyle w:val="slitttl1"/>
          <w:rFonts w:eastAsia="Times New Roman"/>
        </w:rPr>
        <w:t>y)</w:t>
      </w:r>
      <w:r>
        <w:rPr>
          <w:rStyle w:val="slitbdy"/>
          <w:rFonts w:eastAsia="Times New Roman"/>
          <w:color w:val="0000FF"/>
        </w:rPr>
        <w:t>venituri din activităţi dependente - venituri din salarii şi venituri asimilate salariilor.</w:t>
      </w:r>
    </w:p>
    <w:p w14:paraId="14DFE76E" w14:textId="77777777" w:rsidR="00000000" w:rsidRDefault="00460F36">
      <w:pPr>
        <w:pStyle w:val="NormalWeb"/>
        <w:spacing w:before="0" w:after="0"/>
        <w:jc w:val="both"/>
        <w:divId w:val="820541471"/>
      </w:pPr>
      <w:r>
        <w:rPr>
          <w:rFonts w:ascii="Verdana" w:hAnsi="Verdana"/>
          <w:color w:val="0000FF"/>
          <w:sz w:val="20"/>
          <w:szCs w:val="20"/>
          <w:shd w:val="clear" w:color="auto" w:fill="FFFFFF"/>
        </w:rPr>
        <w:t xml:space="preserve">La data de 01-01-2018 Alineatul (1) din Articolul 3 , Capitolul I a fost completat de </w:t>
      </w:r>
      <w:r>
        <w:rPr>
          <w:rFonts w:ascii="Verdana" w:hAnsi="Verdana"/>
          <w:color w:val="0000FF"/>
          <w:sz w:val="20"/>
          <w:szCs w:val="20"/>
          <w:u w:val="single"/>
          <w:shd w:val="clear" w:color="auto" w:fill="FFFFFF"/>
        </w:rPr>
        <w:t>Punctul 7, Articolul I din ORDONANŢA DE URGENŢĂ nr. 103 din 14 decembrie 2017,</w:t>
      </w:r>
      <w:r>
        <w:rPr>
          <w:rFonts w:ascii="Verdana" w:hAnsi="Verdana"/>
          <w:color w:val="0000FF"/>
          <w:sz w:val="20"/>
          <w:szCs w:val="20"/>
          <w:u w:val="single"/>
          <w:shd w:val="clear" w:color="auto" w:fill="FFFFFF"/>
        </w:rPr>
        <w:t xml:space="preserve"> publicată în MONITORUL OFICIAL nr. 1010 din 20 decembrie 2017</w:t>
      </w:r>
    </w:p>
    <w:p w14:paraId="6CBE229A" w14:textId="77777777" w:rsidR="00000000" w:rsidRDefault="00460F36">
      <w:pPr>
        <w:autoSpaceDE/>
        <w:autoSpaceDN/>
        <w:jc w:val="both"/>
        <w:divId w:val="182595593"/>
        <w:rPr>
          <w:rStyle w:val="salnbdy"/>
          <w:rFonts w:eastAsia="Times New Roman"/>
          <w:color w:val="0000FF"/>
        </w:rPr>
      </w:pPr>
      <w:r>
        <w:rPr>
          <w:rStyle w:val="salnttl1"/>
          <w:rFonts w:eastAsia="Times New Roman"/>
        </w:rPr>
        <w:t>(2)</w:t>
      </w:r>
      <w:r>
        <w:rPr>
          <w:rStyle w:val="salnbdy"/>
          <w:rFonts w:eastAsia="Times New Roman"/>
          <w:color w:val="0000FF"/>
        </w:rPr>
        <w:t>Abrogat.</w:t>
      </w:r>
    </w:p>
    <w:p w14:paraId="55425E43" w14:textId="77777777" w:rsidR="00000000" w:rsidRDefault="00460F36">
      <w:pPr>
        <w:pStyle w:val="NormalWeb"/>
        <w:spacing w:before="0" w:after="0"/>
        <w:jc w:val="both"/>
        <w:divId w:val="182595593"/>
        <w:rPr>
          <w:color w:val="000000"/>
        </w:rPr>
      </w:pPr>
      <w:r>
        <w:rPr>
          <w:rFonts w:ascii="Verdana" w:hAnsi="Verdana"/>
          <w:color w:val="000000"/>
          <w:sz w:val="20"/>
          <w:szCs w:val="20"/>
          <w:shd w:val="clear" w:color="auto" w:fill="FFFFFF"/>
        </w:rPr>
        <w:t xml:space="preserve">La data de 01-01-2018 Alineatul (2) din Articolul 3 , Capitolul I a fost abrogat de </w:t>
      </w:r>
      <w:r>
        <w:rPr>
          <w:rFonts w:ascii="Verdana" w:hAnsi="Verdana"/>
          <w:color w:val="0000FF"/>
          <w:sz w:val="20"/>
          <w:szCs w:val="20"/>
          <w:u w:val="single"/>
          <w:shd w:val="clear" w:color="auto" w:fill="FFFFFF"/>
        </w:rPr>
        <w:t>Punctul 8, Articolul I din ORDONANŢA DE URGENŢĂ nr. 103 din 14 decembrie 2017, publicată în MONIT</w:t>
      </w:r>
      <w:r>
        <w:rPr>
          <w:rFonts w:ascii="Verdana" w:hAnsi="Verdana"/>
          <w:color w:val="0000FF"/>
          <w:sz w:val="20"/>
          <w:szCs w:val="20"/>
          <w:u w:val="single"/>
          <w:shd w:val="clear" w:color="auto" w:fill="FFFFFF"/>
        </w:rPr>
        <w:t>ORUL OFICIAL nr. 1010 din 20 decembrie 2017</w:t>
      </w:r>
    </w:p>
    <w:p w14:paraId="6E2714F7" w14:textId="77777777" w:rsidR="00000000" w:rsidRDefault="00460F36">
      <w:pPr>
        <w:pStyle w:val="sartttl"/>
        <w:jc w:val="both"/>
        <w:divId w:val="1247613123"/>
        <w:rPr>
          <w:shd w:val="clear" w:color="auto" w:fill="FFFFFF"/>
        </w:rPr>
      </w:pPr>
      <w:r>
        <w:rPr>
          <w:shd w:val="clear" w:color="auto" w:fill="FFFFFF"/>
        </w:rPr>
        <w:t>Articolul 4</w:t>
      </w:r>
    </w:p>
    <w:p w14:paraId="6C5C45C2" w14:textId="77777777" w:rsidR="00000000" w:rsidRDefault="00460F36">
      <w:pPr>
        <w:autoSpaceDE/>
        <w:autoSpaceDN/>
        <w:jc w:val="both"/>
        <w:divId w:val="203636969"/>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De la data intrării în vigoare a prezentei legi, Casa Naţională de Pensii şi Alte Drepturi de Asigurări Sociale devine Casa Naţională de Pensii Publice, denumită în continuare CNPP, instituţie care păstrează modul de organizare şi funcţionare, preia person</w:t>
      </w:r>
      <w:r>
        <w:rPr>
          <w:rStyle w:val="salnbdy"/>
          <w:rFonts w:eastAsia="Times New Roman"/>
        </w:rPr>
        <w:t>alul, precum şi drepturile şi obligaţiile acesteia.</w:t>
      </w:r>
    </w:p>
    <w:p w14:paraId="2AED1166" w14:textId="77777777" w:rsidR="00000000" w:rsidRDefault="00460F36">
      <w:pPr>
        <w:autoSpaceDE/>
        <w:autoSpaceDN/>
        <w:jc w:val="both"/>
        <w:divId w:val="1262837762"/>
        <w:rPr>
          <w:rStyle w:val="salnbdy"/>
          <w:color w:val="0000FF"/>
        </w:rPr>
      </w:pPr>
      <w:r>
        <w:rPr>
          <w:rStyle w:val="salnttl1"/>
          <w:rFonts w:eastAsia="Times New Roman"/>
        </w:rPr>
        <w:t>(2)</w:t>
      </w:r>
      <w:r>
        <w:rPr>
          <w:rStyle w:val="salnbdy"/>
          <w:rFonts w:eastAsia="Times New Roman"/>
          <w:color w:val="0000FF"/>
        </w:rPr>
        <w:t xml:space="preserve"> Administrarea sistemului public de pensii se realizează prin CNPP, care funcţionează şi îndeplineşte atribuţiile prevăzute de prezenta lege.</w:t>
      </w:r>
    </w:p>
    <w:p w14:paraId="63C13B83" w14:textId="77777777" w:rsidR="00000000" w:rsidRDefault="00460F36">
      <w:pPr>
        <w:pStyle w:val="NormalWeb"/>
        <w:spacing w:before="0" w:after="0"/>
        <w:jc w:val="both"/>
        <w:divId w:val="1262837762"/>
        <w:rPr>
          <w:color w:val="000000"/>
        </w:rPr>
      </w:pPr>
      <w:r>
        <w:rPr>
          <w:rFonts w:ascii="Verdana" w:hAnsi="Verdana"/>
          <w:color w:val="000000"/>
          <w:sz w:val="20"/>
          <w:szCs w:val="20"/>
          <w:shd w:val="clear" w:color="auto" w:fill="FFFFFF"/>
        </w:rPr>
        <w:t>La data de 01-01-2018 Alineatul (2) din Articolul 4 , Capit</w:t>
      </w:r>
      <w:r>
        <w:rPr>
          <w:rFonts w:ascii="Verdana" w:hAnsi="Verdana"/>
          <w:color w:val="000000"/>
          <w:sz w:val="20"/>
          <w:szCs w:val="20"/>
          <w:shd w:val="clear" w:color="auto" w:fill="FFFFFF"/>
        </w:rPr>
        <w:t xml:space="preserve">olul I a fost modificat de </w:t>
      </w:r>
      <w:r>
        <w:rPr>
          <w:rFonts w:ascii="Verdana" w:hAnsi="Verdana"/>
          <w:color w:val="0000FF"/>
          <w:sz w:val="20"/>
          <w:szCs w:val="20"/>
          <w:u w:val="single"/>
          <w:shd w:val="clear" w:color="auto" w:fill="FFFFFF"/>
        </w:rPr>
        <w:t>Punctul 9, Articolul I din ORDONANŢA DE URGENŢĂ nr. 103 din 14 decembrie 2017, publicată în MONITORUL OFICIAL nr. 1010 din 20 decembrie 2017</w:t>
      </w:r>
    </w:p>
    <w:p w14:paraId="0714F90B" w14:textId="77777777" w:rsidR="00000000" w:rsidRDefault="00460F36">
      <w:pPr>
        <w:autoSpaceDE/>
        <w:autoSpaceDN/>
        <w:jc w:val="both"/>
        <w:divId w:val="1048380684"/>
        <w:rPr>
          <w:rFonts w:eastAsia="Times New Roman"/>
          <w:color w:val="000000"/>
          <w:sz w:val="20"/>
          <w:szCs w:val="20"/>
          <w:shd w:val="clear" w:color="auto" w:fill="FFFFFF"/>
        </w:rPr>
      </w:pPr>
      <w:r>
        <w:rPr>
          <w:rStyle w:val="salnttl1"/>
          <w:rFonts w:eastAsia="Times New Roman"/>
        </w:rPr>
        <w:t>(3)</w:t>
      </w:r>
      <w:r>
        <w:rPr>
          <w:rStyle w:val="salnbdy"/>
          <w:rFonts w:eastAsia="Times New Roman"/>
        </w:rPr>
        <w:t>În subordinea CNPP funcţionează case judeţene de pensii, în fiecare municipiu-reşedin</w:t>
      </w:r>
      <w:r>
        <w:rPr>
          <w:rStyle w:val="salnbdy"/>
          <w:rFonts w:eastAsia="Times New Roman"/>
        </w:rPr>
        <w:t>ţă de judeţ, precum şi Casa de Pensii a Municipiului Bucureşti, denumite în continuare case teritoriale de pensii.</w:t>
      </w:r>
    </w:p>
    <w:p w14:paraId="4AA2D66A" w14:textId="77777777" w:rsidR="00000000" w:rsidRDefault="00460F36">
      <w:pPr>
        <w:autoSpaceDE/>
        <w:autoSpaceDN/>
        <w:jc w:val="both"/>
        <w:divId w:val="433981612"/>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CNPP poate înfiinţa case locale de pensii, în funcţie de numărul şi structura asiguraţilor, care funcţionează sub conducerea şi controlul </w:t>
      </w:r>
      <w:r>
        <w:rPr>
          <w:rStyle w:val="salnbdy"/>
          <w:rFonts w:eastAsia="Times New Roman"/>
        </w:rPr>
        <w:t>casei judeţene de pensii, respectiv ale Casei de Pensii a Municipiului Bucureşti.</w:t>
      </w:r>
    </w:p>
    <w:p w14:paraId="64087BEB" w14:textId="77777777" w:rsidR="00000000" w:rsidRDefault="00460F36">
      <w:pPr>
        <w:pStyle w:val="sartttl"/>
        <w:jc w:val="both"/>
        <w:divId w:val="1645162836"/>
        <w:rPr>
          <w:shd w:val="clear" w:color="auto" w:fill="FFFFFF"/>
        </w:rPr>
      </w:pPr>
      <w:r>
        <w:rPr>
          <w:shd w:val="clear" w:color="auto" w:fill="FFFFFF"/>
        </w:rPr>
        <w:t>Articolul 5</w:t>
      </w:r>
    </w:p>
    <w:p w14:paraId="3486D74A" w14:textId="77777777" w:rsidR="00000000" w:rsidRDefault="00460F36">
      <w:pPr>
        <w:autoSpaceDE/>
        <w:autoSpaceDN/>
        <w:jc w:val="both"/>
        <w:divId w:val="335422596"/>
        <w:rPr>
          <w:rFonts w:eastAsia="Times New Roman"/>
          <w:color w:val="000000"/>
          <w:sz w:val="20"/>
          <w:szCs w:val="20"/>
          <w:shd w:val="clear" w:color="auto" w:fill="FFFFFF"/>
        </w:rPr>
      </w:pPr>
      <w:r>
        <w:rPr>
          <w:rStyle w:val="salnttl1"/>
          <w:rFonts w:eastAsia="Times New Roman"/>
        </w:rPr>
        <w:t>(1)</w:t>
      </w:r>
      <w:r>
        <w:rPr>
          <w:rStyle w:val="salnbdy"/>
          <w:rFonts w:eastAsia="Times New Roman"/>
        </w:rPr>
        <w:t>Asiguraţii sistemului public de pensii pot fi cetăţeni români, cetăţeni ai altor state sau apatrizi, pe perioada în care au, conform legii, domiciliul sau reşe</w:t>
      </w:r>
      <w:r>
        <w:rPr>
          <w:rStyle w:val="salnbdy"/>
          <w:rFonts w:eastAsia="Times New Roman"/>
        </w:rPr>
        <w:t>dinţa în România.</w:t>
      </w:r>
    </w:p>
    <w:p w14:paraId="33FE0175" w14:textId="77777777" w:rsidR="00000000" w:rsidRDefault="00460F36">
      <w:pPr>
        <w:autoSpaceDE/>
        <w:autoSpaceDN/>
        <w:jc w:val="both"/>
        <w:divId w:val="1896970514"/>
        <w:rPr>
          <w:rFonts w:eastAsia="Times New Roman"/>
          <w:color w:val="000000"/>
          <w:sz w:val="20"/>
          <w:szCs w:val="20"/>
          <w:shd w:val="clear" w:color="auto" w:fill="FFFFFF"/>
        </w:rPr>
      </w:pPr>
      <w:r>
        <w:rPr>
          <w:rStyle w:val="salnttl1"/>
          <w:rFonts w:eastAsia="Times New Roman"/>
        </w:rPr>
        <w:t>(2)</w:t>
      </w:r>
      <w:r>
        <w:rPr>
          <w:rStyle w:val="salnbdy"/>
          <w:rFonts w:eastAsia="Times New Roman"/>
        </w:rPr>
        <w:t>Pot fi asiguraţi ai sistemului public de pensii şi cetăţenii români, cetăţenii altor state şi apatrizii care nu au domiciliul sau reşedinţa în România, în condiţiile prevăzute de instrumentele juridice cu caracter internaţional la care</w:t>
      </w:r>
      <w:r>
        <w:rPr>
          <w:rStyle w:val="salnbdy"/>
          <w:rFonts w:eastAsia="Times New Roman"/>
        </w:rPr>
        <w:t xml:space="preserve"> România este parte.</w:t>
      </w:r>
    </w:p>
    <w:p w14:paraId="328ABB99" w14:textId="77777777" w:rsidR="00000000" w:rsidRDefault="00460F36">
      <w:pPr>
        <w:autoSpaceDE/>
        <w:autoSpaceDN/>
        <w:jc w:val="both"/>
        <w:divId w:val="1135414983"/>
        <w:rPr>
          <w:rFonts w:eastAsia="Times New Roman"/>
          <w:color w:val="000000"/>
          <w:sz w:val="20"/>
          <w:szCs w:val="20"/>
          <w:shd w:val="clear" w:color="auto" w:fill="FFFFFF"/>
        </w:rPr>
      </w:pPr>
      <w:r>
        <w:rPr>
          <w:rStyle w:val="salnttl1"/>
          <w:rFonts w:eastAsia="Times New Roman"/>
        </w:rPr>
        <w:t>(3)</w:t>
      </w:r>
      <w:r>
        <w:rPr>
          <w:rStyle w:val="salnbdy"/>
          <w:rFonts w:eastAsia="Times New Roman"/>
        </w:rPr>
        <w:t>Asiguraţii au obligaţia să plătească contribuţii de asigurări sociale şi au dreptul să beneficieze de prestaţii de asigurări sociale, conform prezentei legi.</w:t>
      </w:r>
    </w:p>
    <w:p w14:paraId="0F4BAB1C" w14:textId="77777777" w:rsidR="00000000" w:rsidRDefault="00460F36">
      <w:pPr>
        <w:pStyle w:val="sartttl"/>
        <w:jc w:val="both"/>
        <w:divId w:val="1486124480"/>
        <w:rPr>
          <w:shd w:val="clear" w:color="auto" w:fill="FFFFFF"/>
        </w:rPr>
      </w:pPr>
      <w:r>
        <w:rPr>
          <w:shd w:val="clear" w:color="auto" w:fill="FFFFFF"/>
        </w:rPr>
        <w:t>Articolul 6</w:t>
      </w:r>
    </w:p>
    <w:p w14:paraId="64F0126F" w14:textId="77777777" w:rsidR="00000000" w:rsidRDefault="00460F36">
      <w:pPr>
        <w:autoSpaceDE/>
        <w:autoSpaceDN/>
        <w:jc w:val="both"/>
        <w:divId w:val="939488997"/>
        <w:rPr>
          <w:rStyle w:val="salnbdy"/>
          <w:rFonts w:eastAsia="Times New Roman"/>
        </w:rPr>
      </w:pPr>
      <w:r>
        <w:rPr>
          <w:rStyle w:val="salnttl1"/>
          <w:rFonts w:eastAsia="Times New Roman"/>
        </w:rPr>
        <w:t>(1)</w:t>
      </w:r>
      <w:r>
        <w:rPr>
          <w:rStyle w:val="salnbdy"/>
          <w:rFonts w:eastAsia="Times New Roman"/>
        </w:rPr>
        <w:t>În sistemul public de pensii sunt asigurate obligatoriu, pr</w:t>
      </w:r>
      <w:r>
        <w:rPr>
          <w:rStyle w:val="salnbdy"/>
          <w:rFonts w:eastAsia="Times New Roman"/>
        </w:rPr>
        <w:t>in efectul legii:</w:t>
      </w:r>
    </w:p>
    <w:p w14:paraId="69000E2E" w14:textId="77777777" w:rsidR="00000000" w:rsidRDefault="00460F36">
      <w:pPr>
        <w:autoSpaceDE/>
        <w:autoSpaceDN/>
        <w:jc w:val="both"/>
        <w:divId w:val="1934974709"/>
        <w:rPr>
          <w:rStyle w:val="spctbdy"/>
          <w:color w:val="0000FF"/>
        </w:rPr>
      </w:pPr>
      <w:r>
        <w:rPr>
          <w:rStyle w:val="spctttl1"/>
          <w:rFonts w:eastAsia="Times New Roman"/>
        </w:rPr>
        <w:t>I.</w:t>
      </w:r>
      <w:r>
        <w:rPr>
          <w:rFonts w:eastAsia="Times New Roman"/>
          <w:color w:val="0000FF"/>
          <w:sz w:val="20"/>
          <w:szCs w:val="20"/>
          <w:shd w:val="clear" w:color="auto" w:fill="FFFFFF"/>
        </w:rPr>
        <w:t xml:space="preserve"> </w:t>
      </w:r>
      <w:r>
        <w:rPr>
          <w:rStyle w:val="spctbdy"/>
          <w:rFonts w:eastAsia="Times New Roman"/>
          <w:color w:val="0000FF"/>
        </w:rPr>
        <w:t>a) persoanele care desfăşoară activităţi pe bază de contract individual de muncă;</w:t>
      </w:r>
    </w:p>
    <w:p w14:paraId="422CDD18" w14:textId="77777777" w:rsidR="00000000" w:rsidRDefault="00460F36">
      <w:pPr>
        <w:pStyle w:val="NormalWeb"/>
        <w:spacing w:before="0" w:after="0"/>
        <w:jc w:val="both"/>
        <w:divId w:val="1934974709"/>
        <w:rPr>
          <w:color w:val="000000"/>
        </w:rPr>
      </w:pPr>
      <w:r>
        <w:rPr>
          <w:rFonts w:ascii="Verdana" w:hAnsi="Verdana"/>
          <w:color w:val="000000"/>
          <w:sz w:val="20"/>
          <w:szCs w:val="20"/>
          <w:shd w:val="clear" w:color="auto" w:fill="FFFFFF"/>
        </w:rPr>
        <w:t xml:space="preserve">La data de 01-01-2018 Litera a), punctul I. din Alineatul (1) , Articolul 6 , Capitolul I a fost modificată de </w:t>
      </w:r>
      <w:r>
        <w:rPr>
          <w:rFonts w:ascii="Verdana" w:hAnsi="Verdana"/>
          <w:color w:val="0000FF"/>
          <w:sz w:val="20"/>
          <w:szCs w:val="20"/>
          <w:u w:val="single"/>
          <w:shd w:val="clear" w:color="auto" w:fill="FFFFFF"/>
        </w:rPr>
        <w:t>Punctul 10, Articolul I din ORDONANŢA DE URGENŢĂ nr. 103 din 14 decembrie 2017, publicată în MONITORUL OFICIAL nr. 1010 din 20 decembrie 2017</w:t>
      </w:r>
    </w:p>
    <w:p w14:paraId="4E2AA827" w14:textId="77777777" w:rsidR="00000000" w:rsidRDefault="00460F36">
      <w:pPr>
        <w:autoSpaceDE/>
        <w:autoSpaceDN/>
        <w:jc w:val="both"/>
        <w:divId w:val="2059041482"/>
        <w:rPr>
          <w:rFonts w:eastAsia="Times New Roman"/>
          <w:color w:val="000000"/>
          <w:sz w:val="20"/>
          <w:szCs w:val="20"/>
          <w:shd w:val="clear" w:color="auto" w:fill="FFFFFF"/>
        </w:rPr>
      </w:pPr>
      <w:r>
        <w:rPr>
          <w:rStyle w:val="slitttl1"/>
          <w:rFonts w:eastAsia="Times New Roman"/>
        </w:rPr>
        <w:t>b)</w:t>
      </w:r>
      <w:r>
        <w:rPr>
          <w:rStyle w:val="slitbdy"/>
          <w:rFonts w:eastAsia="Times New Roman"/>
        </w:rPr>
        <w:t>f</w:t>
      </w:r>
      <w:r>
        <w:rPr>
          <w:rStyle w:val="slitbdy"/>
          <w:rFonts w:eastAsia="Times New Roman"/>
        </w:rPr>
        <w:t>uncţionarii publici;</w:t>
      </w:r>
    </w:p>
    <w:p w14:paraId="5581B01E" w14:textId="77777777" w:rsidR="00000000" w:rsidRDefault="00460F36">
      <w:pPr>
        <w:autoSpaceDE/>
        <w:autoSpaceDN/>
        <w:jc w:val="both"/>
        <w:divId w:val="1460608475"/>
        <w:rPr>
          <w:rStyle w:val="slitbdy"/>
          <w:color w:val="0000FF"/>
        </w:rPr>
      </w:pPr>
      <w:r>
        <w:rPr>
          <w:rStyle w:val="slitttl1"/>
          <w:rFonts w:eastAsia="Times New Roman"/>
        </w:rPr>
        <w:t>c)</w:t>
      </w:r>
      <w:r>
        <w:rPr>
          <w:rStyle w:val="slitbdy"/>
          <w:rFonts w:eastAsia="Times New Roman"/>
          <w:color w:val="0000FF"/>
        </w:rPr>
        <w:t>abrogată;</w:t>
      </w:r>
    </w:p>
    <w:p w14:paraId="6B4E4178" w14:textId="77777777" w:rsidR="00000000" w:rsidRDefault="00460F36">
      <w:pPr>
        <w:pStyle w:val="NormalWeb"/>
        <w:spacing w:before="0" w:after="0"/>
        <w:jc w:val="both"/>
        <w:divId w:val="1460608475"/>
        <w:rPr>
          <w:color w:val="000000"/>
        </w:rPr>
      </w:pPr>
      <w:r>
        <w:rPr>
          <w:rFonts w:ascii="Verdana" w:hAnsi="Verdana"/>
          <w:color w:val="000000"/>
          <w:sz w:val="20"/>
          <w:szCs w:val="20"/>
          <w:shd w:val="clear" w:color="auto" w:fill="FFFFFF"/>
        </w:rPr>
        <w:t xml:space="preserve">La data de 01-01-2018 Litera c), punctul I din Alineatul (1) , Articolul 6 , Capitolul I a fost abrogată de </w:t>
      </w:r>
      <w:r>
        <w:rPr>
          <w:rFonts w:ascii="Verdana" w:hAnsi="Verdana"/>
          <w:color w:val="0000FF"/>
          <w:sz w:val="20"/>
          <w:szCs w:val="20"/>
          <w:u w:val="single"/>
          <w:shd w:val="clear" w:color="auto" w:fill="FFFFFF"/>
        </w:rPr>
        <w:t xml:space="preserve">Punctul 11, Articolul I din ORDONANŢA DE URGENŢĂ nr. 103 din 14 decembrie 2017, publicată în MONITORUL OFICIAL nr. </w:t>
      </w:r>
      <w:r>
        <w:rPr>
          <w:rFonts w:ascii="Verdana" w:hAnsi="Verdana"/>
          <w:color w:val="0000FF"/>
          <w:sz w:val="20"/>
          <w:szCs w:val="20"/>
          <w:u w:val="single"/>
          <w:shd w:val="clear" w:color="auto" w:fill="FFFFFF"/>
        </w:rPr>
        <w:t>1010 din 20 decembrie 2017</w:t>
      </w:r>
    </w:p>
    <w:p w14:paraId="343278E1" w14:textId="77777777" w:rsidR="00000000" w:rsidRDefault="00460F36">
      <w:pPr>
        <w:autoSpaceDE/>
        <w:autoSpaceDN/>
        <w:jc w:val="both"/>
        <w:divId w:val="1564757092"/>
        <w:rPr>
          <w:rStyle w:val="slitbdy"/>
          <w:rFonts w:eastAsia="Times New Roman"/>
          <w:color w:val="0000FF"/>
        </w:rPr>
      </w:pPr>
      <w:r>
        <w:rPr>
          <w:rStyle w:val="slitttl1"/>
          <w:rFonts w:eastAsia="Times New Roman"/>
        </w:rPr>
        <w:t>d)</w:t>
      </w:r>
      <w:r>
        <w:rPr>
          <w:rStyle w:val="slitbdy"/>
          <w:rFonts w:eastAsia="Times New Roman"/>
          <w:color w:val="0000FF"/>
        </w:rPr>
        <w:t xml:space="preserve">alte persoane care realizează venituri asimilate salariilor pentru care se datorează contribuţie de asigurări sociale, potrivit prevederilor </w:t>
      </w:r>
      <w:r>
        <w:rPr>
          <w:rStyle w:val="slitbdy"/>
          <w:rFonts w:eastAsia="Times New Roman"/>
          <w:color w:val="0000FF"/>
          <w:u w:val="single"/>
        </w:rPr>
        <w:t>Legii nr. 227/2015 privind Codul fiscal</w:t>
      </w:r>
      <w:r>
        <w:rPr>
          <w:rStyle w:val="slitbdy"/>
          <w:rFonts w:eastAsia="Times New Roman"/>
          <w:color w:val="0000FF"/>
        </w:rPr>
        <w:t>, cu modificările şi completările ulterioare, d</w:t>
      </w:r>
      <w:r>
        <w:rPr>
          <w:rStyle w:val="slitbdy"/>
          <w:rFonts w:eastAsia="Times New Roman"/>
          <w:color w:val="0000FF"/>
        </w:rPr>
        <w:t xml:space="preserve">enumită în continuare </w:t>
      </w:r>
      <w:r>
        <w:rPr>
          <w:rStyle w:val="slitbdy"/>
          <w:rFonts w:eastAsia="Times New Roman"/>
          <w:color w:val="0000FF"/>
          <w:u w:val="single"/>
        </w:rPr>
        <w:t>Codul fiscal</w:t>
      </w:r>
      <w:r>
        <w:rPr>
          <w:rStyle w:val="slitbdy"/>
          <w:rFonts w:eastAsia="Times New Roman"/>
          <w:color w:val="0000FF"/>
        </w:rPr>
        <w:t>.</w:t>
      </w:r>
    </w:p>
    <w:p w14:paraId="0F5412F4" w14:textId="77777777" w:rsidR="00000000" w:rsidRDefault="00460F36">
      <w:pPr>
        <w:pStyle w:val="NormalWeb"/>
        <w:spacing w:before="0" w:after="0"/>
        <w:jc w:val="both"/>
        <w:divId w:val="1564757092"/>
        <w:rPr>
          <w:color w:val="000000"/>
        </w:rPr>
      </w:pPr>
      <w:r>
        <w:rPr>
          <w:rFonts w:ascii="Verdana" w:hAnsi="Verdana"/>
          <w:color w:val="000000"/>
          <w:sz w:val="20"/>
          <w:szCs w:val="20"/>
          <w:shd w:val="clear" w:color="auto" w:fill="FFFFFF"/>
        </w:rPr>
        <w:t xml:space="preserve">La data de 01-01-2018 Litera d), punctul I din Alineatul (1) , Articolul 6 , Capitolul I a fost modificată de </w:t>
      </w:r>
      <w:r>
        <w:rPr>
          <w:rFonts w:ascii="Verdana" w:hAnsi="Verdana"/>
          <w:color w:val="0000FF"/>
          <w:sz w:val="20"/>
          <w:szCs w:val="20"/>
          <w:u w:val="single"/>
          <w:shd w:val="clear" w:color="auto" w:fill="FFFFFF"/>
        </w:rPr>
        <w:t>Punctul 12, Articolul I din ORDONANŢA DE URGENŢĂ nr. 103 din 14 decembrie 2017, publicată în MONITORUL OFICIAL</w:t>
      </w:r>
      <w:r>
        <w:rPr>
          <w:rFonts w:ascii="Verdana" w:hAnsi="Verdana"/>
          <w:color w:val="0000FF"/>
          <w:sz w:val="20"/>
          <w:szCs w:val="20"/>
          <w:u w:val="single"/>
          <w:shd w:val="clear" w:color="auto" w:fill="FFFFFF"/>
        </w:rPr>
        <w:t xml:space="preserve"> nr. 1010 din 20 decembrie 2017</w:t>
      </w:r>
    </w:p>
    <w:p w14:paraId="2767CB7F" w14:textId="77777777" w:rsidR="00000000" w:rsidRDefault="00460F36">
      <w:pPr>
        <w:autoSpaceDE/>
        <w:autoSpaceDN/>
        <w:jc w:val="both"/>
        <w:divId w:val="950474604"/>
        <w:rPr>
          <w:rFonts w:eastAsia="Times New Roman"/>
          <w:color w:val="000000"/>
          <w:sz w:val="20"/>
          <w:szCs w:val="20"/>
          <w:shd w:val="clear" w:color="auto" w:fill="FFFFFF"/>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 xml:space="preserve">persoanele care îşi desfăşoară activitatea în funcţii elective sau care sunt numite în cadrul autorităţii executive, legislative ori judecătoreşti, pe durata mandatului, precum şi membrii cooperatori dintr-o organizaţie </w:t>
      </w:r>
      <w:r>
        <w:rPr>
          <w:rStyle w:val="spctbdy"/>
          <w:rFonts w:eastAsia="Times New Roman"/>
        </w:rPr>
        <w:t>a cooperaţiei meşteşugăreşti, ale căror drepturi şi obligaţii sunt asimilate, în condiţiile prezentei legi, cu cele ale persoanelor prevăzute la pct. I;</w:t>
      </w:r>
    </w:p>
    <w:p w14:paraId="53F68B19" w14:textId="77777777" w:rsidR="00000000" w:rsidRDefault="00460F36">
      <w:pPr>
        <w:autoSpaceDE/>
        <w:autoSpaceDN/>
        <w:jc w:val="both"/>
        <w:divId w:val="341008086"/>
        <w:rPr>
          <w:rFonts w:eastAsia="Times New Roman"/>
          <w:color w:val="000000"/>
          <w:sz w:val="20"/>
          <w:szCs w:val="20"/>
          <w:shd w:val="clear" w:color="auto" w:fill="FFFFFF"/>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persoanele care beneficiază de drepturi băneşti lunare, ce se asigură din bugetul asigurărilor pen</w:t>
      </w:r>
      <w:r>
        <w:rPr>
          <w:rStyle w:val="spctbdy"/>
          <w:rFonts w:eastAsia="Times New Roman"/>
        </w:rPr>
        <w:t>tru şomaj, în condiţiile legii, denumite în continuare şomeri;</w:t>
      </w:r>
    </w:p>
    <w:p w14:paraId="34430E42" w14:textId="77777777" w:rsidR="00000000" w:rsidRDefault="00460F36">
      <w:pPr>
        <w:autoSpaceDE/>
        <w:autoSpaceDN/>
        <w:jc w:val="both"/>
        <w:divId w:val="1586064228"/>
        <w:rPr>
          <w:rStyle w:val="spctbdy"/>
          <w:color w:val="0000FF"/>
        </w:rPr>
      </w:pPr>
      <w:r>
        <w:rPr>
          <w:rStyle w:val="spctttl1"/>
          <w:rFonts w:eastAsia="Times New Roman"/>
        </w:rPr>
        <w:t>IV.</w:t>
      </w:r>
      <w:r>
        <w:rPr>
          <w:rFonts w:eastAsia="Times New Roman"/>
          <w:color w:val="0000FF"/>
          <w:sz w:val="20"/>
          <w:szCs w:val="20"/>
          <w:shd w:val="clear" w:color="auto" w:fill="FFFFFF"/>
        </w:rPr>
        <w:t xml:space="preserve"> </w:t>
      </w:r>
      <w:r>
        <w:rPr>
          <w:rStyle w:val="spctbdy"/>
          <w:rFonts w:eastAsia="Times New Roman"/>
          <w:color w:val="0000FF"/>
        </w:rPr>
        <w:t>persoanele care realizează venituri din activităţi independente şi/sau din drepturi de proprietate intelectuală, pentru care se datorează contribuţie de asigurări sociale, potrivit preveder</w:t>
      </w:r>
      <w:r>
        <w:rPr>
          <w:rStyle w:val="spctbdy"/>
          <w:rFonts w:eastAsia="Times New Roman"/>
          <w:color w:val="0000FF"/>
        </w:rPr>
        <w:t xml:space="preserve">ilor </w:t>
      </w:r>
      <w:r>
        <w:rPr>
          <w:rStyle w:val="spctbdy"/>
          <w:rFonts w:eastAsia="Times New Roman"/>
          <w:color w:val="0000FF"/>
          <w:u w:val="single"/>
        </w:rPr>
        <w:t>Legii nr. 227/2015 privind Codul fiscal,</w:t>
      </w:r>
      <w:r>
        <w:rPr>
          <w:rStyle w:val="spctbdy"/>
          <w:rFonts w:eastAsia="Times New Roman"/>
          <w:color w:val="0000FF"/>
        </w:rPr>
        <w:t xml:space="preserve"> cu modificările şi completările ulterioare.</w:t>
      </w:r>
    </w:p>
    <w:p w14:paraId="0B86BB18" w14:textId="77777777" w:rsidR="00000000" w:rsidRDefault="00460F36">
      <w:pPr>
        <w:pStyle w:val="NormalWeb"/>
        <w:spacing w:before="0" w:after="0"/>
        <w:jc w:val="both"/>
        <w:divId w:val="1586064228"/>
        <w:rPr>
          <w:color w:val="000000"/>
        </w:rPr>
      </w:pPr>
      <w:r>
        <w:rPr>
          <w:rFonts w:ascii="Verdana" w:hAnsi="Verdana"/>
          <w:color w:val="000000"/>
          <w:sz w:val="20"/>
          <w:szCs w:val="20"/>
          <w:shd w:val="clear" w:color="auto" w:fill="FFFFFF"/>
        </w:rPr>
        <w:lastRenderedPageBreak/>
        <w:t xml:space="preserve">La data de 01-04-2018 Punctul IV. din Alineatul (1) , Articolul 6 , Capitolul I a fost modificat de </w:t>
      </w:r>
      <w:r>
        <w:rPr>
          <w:rFonts w:ascii="Verdana" w:hAnsi="Verdana"/>
          <w:color w:val="0000FF"/>
          <w:sz w:val="20"/>
          <w:szCs w:val="20"/>
          <w:u w:val="single"/>
          <w:shd w:val="clear" w:color="auto" w:fill="FFFFFF"/>
        </w:rPr>
        <w:t>Punctul 2, Articolul IV din ORDONANŢA DE URGENŢĂ nr. 18 din 15 mar</w:t>
      </w:r>
      <w:r>
        <w:rPr>
          <w:rFonts w:ascii="Verdana" w:hAnsi="Verdana"/>
          <w:color w:val="0000FF"/>
          <w:sz w:val="20"/>
          <w:szCs w:val="20"/>
          <w:u w:val="single"/>
          <w:shd w:val="clear" w:color="auto" w:fill="FFFFFF"/>
        </w:rPr>
        <w:t>tie 2018, publicată în MONITORUL OFICIAL nr. 260 din 23 martie 2018</w:t>
      </w:r>
    </w:p>
    <w:p w14:paraId="4AC43546" w14:textId="77777777" w:rsidR="00000000" w:rsidRDefault="00460F36">
      <w:pPr>
        <w:autoSpaceDE/>
        <w:autoSpaceDN/>
        <w:jc w:val="both"/>
        <w:divId w:val="218635133"/>
        <w:rPr>
          <w:rStyle w:val="spctbdy"/>
          <w:rFonts w:eastAsia="Times New Roman"/>
          <w:color w:val="0000FF"/>
        </w:rPr>
      </w:pPr>
      <w:r>
        <w:rPr>
          <w:rStyle w:val="spctttl1"/>
          <w:rFonts w:eastAsia="Times New Roman"/>
        </w:rPr>
        <w:t>V.</w:t>
      </w:r>
      <w:r>
        <w:rPr>
          <w:rFonts w:eastAsia="Times New Roman"/>
          <w:color w:val="0000FF"/>
          <w:sz w:val="20"/>
          <w:szCs w:val="20"/>
          <w:shd w:val="clear" w:color="auto" w:fill="FFFFFF"/>
        </w:rPr>
        <w:t xml:space="preserve"> </w:t>
      </w:r>
      <w:r>
        <w:rPr>
          <w:rStyle w:val="spctbdy"/>
          <w:rFonts w:eastAsia="Times New Roman"/>
          <w:color w:val="0000FF"/>
        </w:rPr>
        <w:t>Abrogat.</w:t>
      </w:r>
    </w:p>
    <w:p w14:paraId="643CA90D" w14:textId="77777777" w:rsidR="00000000" w:rsidRDefault="00460F36">
      <w:pPr>
        <w:pStyle w:val="NormalWeb"/>
        <w:spacing w:before="0" w:after="0"/>
        <w:jc w:val="both"/>
        <w:divId w:val="218635133"/>
        <w:rPr>
          <w:color w:val="000000"/>
        </w:rPr>
      </w:pPr>
      <w:r>
        <w:rPr>
          <w:rFonts w:ascii="Verdana" w:hAnsi="Verdana"/>
          <w:color w:val="000000"/>
          <w:sz w:val="20"/>
          <w:szCs w:val="20"/>
          <w:shd w:val="clear" w:color="auto" w:fill="FFFFFF"/>
        </w:rPr>
        <w:t xml:space="preserve">La data de 01-01-2018 Punctul V. din Alineatul (1) , Articolul 6 , Capitolul I a fost abrogat de </w:t>
      </w:r>
      <w:r>
        <w:rPr>
          <w:rFonts w:ascii="Verdana" w:hAnsi="Verdana"/>
          <w:color w:val="0000FF"/>
          <w:sz w:val="20"/>
          <w:szCs w:val="20"/>
          <w:u w:val="single"/>
          <w:shd w:val="clear" w:color="auto" w:fill="FFFFFF"/>
        </w:rPr>
        <w:t>Punctul 14, Articolul I din ORDONANŢA DE URGENŢĂ nr. 103 din 14 decembrie 2017,</w:t>
      </w:r>
      <w:r>
        <w:rPr>
          <w:rFonts w:ascii="Verdana" w:hAnsi="Verdana"/>
          <w:color w:val="0000FF"/>
          <w:sz w:val="20"/>
          <w:szCs w:val="20"/>
          <w:u w:val="single"/>
          <w:shd w:val="clear" w:color="auto" w:fill="FFFFFF"/>
        </w:rPr>
        <w:t xml:space="preserve"> publicată în MONITORUL OFICIAL nr. 1010 din 20 decembrie 2017</w:t>
      </w:r>
    </w:p>
    <w:p w14:paraId="062E43C6" w14:textId="77777777" w:rsidR="00000000" w:rsidRDefault="00460F36">
      <w:pPr>
        <w:autoSpaceDE/>
        <w:autoSpaceDN/>
        <w:jc w:val="both"/>
        <w:divId w:val="157384240"/>
        <w:rPr>
          <w:rStyle w:val="spctbdy"/>
          <w:rFonts w:eastAsia="Times New Roman"/>
          <w:color w:val="0000FF"/>
        </w:rPr>
      </w:pPr>
      <w:r>
        <w:rPr>
          <w:rStyle w:val="spctttl1"/>
          <w:rFonts w:eastAsia="Times New Roman"/>
        </w:rPr>
        <w:t>VI.</w:t>
      </w:r>
      <w:r>
        <w:rPr>
          <w:rFonts w:eastAsia="Times New Roman"/>
          <w:color w:val="0000FF"/>
          <w:sz w:val="20"/>
          <w:szCs w:val="20"/>
          <w:shd w:val="clear" w:color="auto" w:fill="FFFFFF"/>
        </w:rPr>
        <w:t xml:space="preserve"> </w:t>
      </w:r>
      <w:r>
        <w:rPr>
          <w:rStyle w:val="spctbdy"/>
          <w:rFonts w:eastAsia="Times New Roman"/>
          <w:color w:val="0000FF"/>
        </w:rPr>
        <w:t>abrogat;</w:t>
      </w:r>
    </w:p>
    <w:p w14:paraId="37EAB38F" w14:textId="77777777" w:rsidR="00000000" w:rsidRDefault="00460F36">
      <w:pPr>
        <w:pStyle w:val="NormalWeb"/>
        <w:spacing w:before="0" w:after="0"/>
        <w:jc w:val="both"/>
        <w:divId w:val="157384240"/>
        <w:rPr>
          <w:color w:val="000000"/>
        </w:rPr>
      </w:pPr>
      <w:r>
        <w:rPr>
          <w:rFonts w:ascii="Verdana" w:hAnsi="Verdana"/>
          <w:color w:val="000000"/>
          <w:sz w:val="20"/>
          <w:szCs w:val="20"/>
          <w:shd w:val="clear" w:color="auto" w:fill="FFFFFF"/>
        </w:rPr>
        <w:t xml:space="preserve">La data de 30-12-2010 Pct. VI al alin. (1) al art. 6 a fost abrogat de </w:t>
      </w:r>
      <w:r>
        <w:rPr>
          <w:rFonts w:ascii="Verdana" w:hAnsi="Verdana"/>
          <w:color w:val="0000FF"/>
          <w:sz w:val="20"/>
          <w:szCs w:val="20"/>
          <w:u w:val="single"/>
          <w:shd w:val="clear" w:color="auto" w:fill="FFFFFF"/>
        </w:rPr>
        <w:t>pct. 3 al art. XVIII din ORDONANŢA DE URGENŢĂ nr. 117 din 23 decembrie 2010, publicată în MONITORUL OFICIAL nr. 891 din 30 decembrie 2010.</w:t>
      </w:r>
    </w:p>
    <w:p w14:paraId="41F74A5E" w14:textId="77777777" w:rsidR="00000000" w:rsidRDefault="00460F36">
      <w:pPr>
        <w:autoSpaceDE/>
        <w:autoSpaceDN/>
        <w:jc w:val="both"/>
        <w:divId w:val="1619990569"/>
        <w:rPr>
          <w:rStyle w:val="salnbdy"/>
          <w:rFonts w:eastAsia="Times New Roman"/>
          <w:color w:val="0000FF"/>
        </w:rPr>
      </w:pPr>
      <w:r>
        <w:rPr>
          <w:rStyle w:val="salnttl1"/>
          <w:rFonts w:eastAsia="Times New Roman"/>
        </w:rPr>
        <w:t>(2)</w:t>
      </w:r>
      <w:r>
        <w:rPr>
          <w:rStyle w:val="salnbdy"/>
          <w:rFonts w:eastAsia="Times New Roman"/>
          <w:color w:val="0000FF"/>
        </w:rPr>
        <w:t xml:space="preserve"> </w:t>
      </w:r>
      <w:r>
        <w:rPr>
          <w:rStyle w:val="salnbdy"/>
          <w:rFonts w:eastAsia="Times New Roman"/>
          <w:color w:val="0000FF"/>
        </w:rPr>
        <w:t xml:space="preserve">Orice persoană se poate asigura în sistemul public de pensii în baza unui contract de asigurare socială, în vederea obţinerii pensiei pentru limită de vârstă şi, după caz, în vederea completării venitului asigurat utilizat la calculul acestei categorii de </w:t>
      </w:r>
      <w:r>
        <w:rPr>
          <w:rStyle w:val="salnbdy"/>
          <w:rFonts w:eastAsia="Times New Roman"/>
          <w:color w:val="0000FF"/>
        </w:rPr>
        <w:t>pensie.</w:t>
      </w:r>
    </w:p>
    <w:p w14:paraId="46ECD4AF" w14:textId="77777777" w:rsidR="00000000" w:rsidRDefault="00460F36">
      <w:pPr>
        <w:pStyle w:val="NormalWeb"/>
        <w:spacing w:before="0" w:after="0"/>
        <w:jc w:val="both"/>
        <w:divId w:val="1619990569"/>
        <w:rPr>
          <w:color w:val="000000"/>
        </w:rPr>
      </w:pPr>
      <w:r>
        <w:rPr>
          <w:rFonts w:ascii="Verdana" w:hAnsi="Verdana"/>
          <w:color w:val="000000"/>
          <w:sz w:val="20"/>
          <w:szCs w:val="20"/>
          <w:shd w:val="clear" w:color="auto" w:fill="FFFFFF"/>
        </w:rPr>
        <w:t xml:space="preserve">La data de 01-01-2018 Alineatul (2) din Articolul 6 , Capitolul I a fost modificat de </w:t>
      </w:r>
      <w:r>
        <w:rPr>
          <w:rFonts w:ascii="Verdana" w:hAnsi="Verdana"/>
          <w:color w:val="0000FF"/>
          <w:sz w:val="20"/>
          <w:szCs w:val="20"/>
          <w:u w:val="single"/>
          <w:shd w:val="clear" w:color="auto" w:fill="FFFFFF"/>
        </w:rPr>
        <w:t>Punctul 15, Articolul I din ORDONANŢA DE URGENŢĂ nr. 103 din 14 decembrie 2017, publicată în MONITORUL OFICIAL nr. 1010 din 20 decembrie 2017</w:t>
      </w:r>
    </w:p>
    <w:p w14:paraId="06A823EE" w14:textId="77777777" w:rsidR="00000000" w:rsidRDefault="00460F36">
      <w:pPr>
        <w:pStyle w:val="sntattl"/>
        <w:jc w:val="both"/>
        <w:divId w:val="1285430770"/>
        <w:rPr>
          <w:shd w:val="clear" w:color="auto" w:fill="FFFFFF"/>
        </w:rPr>
      </w:pPr>
      <w:r>
        <w:rPr>
          <w:shd w:val="clear" w:color="auto" w:fill="FFFFFF"/>
        </w:rPr>
        <w:t xml:space="preserve">Notă </w:t>
      </w:r>
    </w:p>
    <w:p w14:paraId="7B771994" w14:textId="77777777" w:rsidR="00000000" w:rsidRDefault="00460F36">
      <w:pPr>
        <w:autoSpaceDE/>
        <w:autoSpaceDN/>
        <w:jc w:val="both"/>
        <w:divId w:val="1694066387"/>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5</w:t>
      </w:r>
      <w:r>
        <w:rPr>
          <w:rFonts w:eastAsia="Times New Roman"/>
          <w:color w:val="0000FF"/>
          <w:sz w:val="20"/>
          <w:szCs w:val="20"/>
          <w:u w:val="single"/>
          <w:shd w:val="clear" w:color="auto" w:fill="FFFFFF"/>
        </w:rPr>
        <w:t>71/2003 privind Codul fiscal</w:t>
      </w:r>
      <w:r>
        <w:rPr>
          <w:rFonts w:eastAsia="Times New Roman"/>
          <w:color w:val="000000"/>
          <w:sz w:val="17"/>
          <w:szCs w:val="17"/>
          <w:shd w:val="clear" w:color="auto" w:fill="FFFFFF"/>
        </w:rPr>
        <w:t xml:space="preserve"> a fost abrogată de </w:t>
      </w:r>
      <w:r>
        <w:rPr>
          <w:rFonts w:eastAsia="Times New Roman"/>
          <w:color w:val="0000FF"/>
          <w:sz w:val="20"/>
          <w:szCs w:val="20"/>
          <w:u w:val="single"/>
          <w:shd w:val="clear" w:color="auto" w:fill="FFFFFF"/>
        </w:rPr>
        <w:t>pct. 1 al alin. (1) al art. 502, Titlul XI din LEGEA nr. 227 din 8 septembrie 2015</w:t>
      </w:r>
      <w:r>
        <w:rPr>
          <w:rFonts w:eastAsia="Times New Roman"/>
          <w:color w:val="000000"/>
          <w:sz w:val="17"/>
          <w:szCs w:val="17"/>
          <w:shd w:val="clear" w:color="auto" w:fill="FFFFFF"/>
        </w:rPr>
        <w:t>, publicată în MONITORUL OFICIAL nr. 688 din 10 septembrie 2015.</w:t>
      </w:r>
    </w:p>
    <w:p w14:paraId="231D44D8" w14:textId="77777777" w:rsidR="00000000" w:rsidRDefault="00460F36">
      <w:pPr>
        <w:pStyle w:val="sartttl"/>
        <w:jc w:val="both"/>
        <w:divId w:val="888415805"/>
        <w:rPr>
          <w:shd w:val="clear" w:color="auto" w:fill="FFFFFF"/>
        </w:rPr>
      </w:pPr>
      <w:r>
        <w:rPr>
          <w:shd w:val="clear" w:color="auto" w:fill="FFFFFF"/>
        </w:rPr>
        <w:t>Articolul 7</w:t>
      </w:r>
    </w:p>
    <w:p w14:paraId="34E6D289" w14:textId="77777777" w:rsidR="00000000" w:rsidRDefault="00460F36">
      <w:pPr>
        <w:autoSpaceDE/>
        <w:autoSpaceDN/>
        <w:jc w:val="both"/>
        <w:divId w:val="1995912276"/>
        <w:rPr>
          <w:rStyle w:val="salnbdy"/>
          <w:rFonts w:eastAsia="Times New Roman"/>
          <w:color w:val="0000FF"/>
        </w:rPr>
      </w:pPr>
      <w:r>
        <w:rPr>
          <w:rStyle w:val="salnttl1"/>
          <w:rFonts w:eastAsia="Times New Roman"/>
        </w:rPr>
        <w:t>(1)</w:t>
      </w:r>
      <w:r>
        <w:rPr>
          <w:rStyle w:val="salnbdy"/>
          <w:rFonts w:eastAsia="Times New Roman"/>
          <w:color w:val="0000FF"/>
        </w:rPr>
        <w:t>Persoanele juridice sau fizice la care îşi des</w:t>
      </w:r>
      <w:r>
        <w:rPr>
          <w:rStyle w:val="salnbdy"/>
          <w:rFonts w:eastAsia="Times New Roman"/>
          <w:color w:val="0000FF"/>
        </w:rPr>
        <w:t xml:space="preserve">făşoară activitatea asiguraţii prevăzuţi la </w:t>
      </w:r>
      <w:r>
        <w:rPr>
          <w:rStyle w:val="slgi1"/>
          <w:rFonts w:eastAsia="Times New Roman"/>
        </w:rPr>
        <w:t>art. 6 alin. (1) pct. I</w:t>
      </w:r>
      <w:r>
        <w:rPr>
          <w:rStyle w:val="salnbdy"/>
          <w:rFonts w:eastAsia="Times New Roman"/>
          <w:color w:val="0000FF"/>
        </w:rPr>
        <w:t xml:space="preserve"> şi </w:t>
      </w:r>
      <w:r>
        <w:rPr>
          <w:rStyle w:val="slgi1"/>
          <w:rFonts w:eastAsia="Times New Roman"/>
        </w:rPr>
        <w:t>II</w:t>
      </w:r>
      <w:r>
        <w:rPr>
          <w:rStyle w:val="salnbdy"/>
          <w:rFonts w:eastAsia="Times New Roman"/>
          <w:color w:val="0000FF"/>
        </w:rPr>
        <w:t>, precum şi asiguraţii care realizează venituri din drepturi de proprietate intelectuală, alţii decât cei care depun declaraţie individuală de asigurare, denumite în continuare angaja</w:t>
      </w:r>
      <w:r>
        <w:rPr>
          <w:rStyle w:val="salnbdy"/>
          <w:rFonts w:eastAsia="Times New Roman"/>
          <w:color w:val="0000FF"/>
        </w:rPr>
        <w:t xml:space="preserve">tori sau entităţi asimilate angajatorului, cât şi instituţiile care efectuează plata drepturilor de şomaj pentru şomerii prevăzuţi la </w:t>
      </w:r>
      <w:r>
        <w:rPr>
          <w:rStyle w:val="slgi1"/>
          <w:rFonts w:eastAsia="Times New Roman"/>
        </w:rPr>
        <w:t>art. 6 alin. (1) pct. III</w:t>
      </w:r>
      <w:r>
        <w:rPr>
          <w:rStyle w:val="salnbdy"/>
          <w:rFonts w:eastAsia="Times New Roman"/>
          <w:color w:val="0000FF"/>
        </w:rPr>
        <w:t xml:space="preserve"> sunt obligate să întocmească şi să depună, la organul fiscal central, declaraţia nominală de asi</w:t>
      </w:r>
      <w:r>
        <w:rPr>
          <w:rStyle w:val="salnbdy"/>
          <w:rFonts w:eastAsia="Times New Roman"/>
          <w:color w:val="0000FF"/>
        </w:rPr>
        <w:t>gurare.</w:t>
      </w:r>
    </w:p>
    <w:p w14:paraId="162790DD" w14:textId="77777777" w:rsidR="00000000" w:rsidRDefault="00460F36">
      <w:pPr>
        <w:pStyle w:val="NormalWeb"/>
        <w:spacing w:before="0" w:after="0"/>
        <w:jc w:val="both"/>
        <w:divId w:val="1995912276"/>
        <w:rPr>
          <w:color w:val="000000"/>
        </w:rPr>
      </w:pPr>
      <w:r>
        <w:rPr>
          <w:rFonts w:ascii="Verdana" w:hAnsi="Verdana"/>
          <w:color w:val="000000"/>
          <w:sz w:val="20"/>
          <w:szCs w:val="20"/>
          <w:shd w:val="clear" w:color="auto" w:fill="FFFFFF"/>
        </w:rPr>
        <w:t xml:space="preserve">La data de 01-04-2018 Alineatul (1) din Articolul 7 , Capitolul I a fost modificat de </w:t>
      </w:r>
      <w:r>
        <w:rPr>
          <w:rFonts w:ascii="Verdana" w:hAnsi="Verdana"/>
          <w:color w:val="0000FF"/>
          <w:sz w:val="20"/>
          <w:szCs w:val="20"/>
          <w:u w:val="single"/>
          <w:shd w:val="clear" w:color="auto" w:fill="FFFFFF"/>
        </w:rPr>
        <w:t>Punctul 3, Articolul IV din ORDONANŢA DE URGENŢĂ nr. 18 din 15 martie 2018, publicată în MONITORUL OFICIAL nr. 260 din 23 martie 2018</w:t>
      </w:r>
    </w:p>
    <w:p w14:paraId="06ED1F84" w14:textId="77777777" w:rsidR="00000000" w:rsidRDefault="00460F36">
      <w:pPr>
        <w:autoSpaceDE/>
        <w:autoSpaceDN/>
        <w:jc w:val="both"/>
        <w:divId w:val="391538656"/>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În situaţia în care se co</w:t>
      </w:r>
      <w:r>
        <w:rPr>
          <w:rStyle w:val="salnbdy"/>
          <w:rFonts w:eastAsia="Times New Roman"/>
          <w:color w:val="0000FF"/>
        </w:rPr>
        <w:t xml:space="preserve">nstată erori în cuprinsul declaraţiilor prevăzute la </w:t>
      </w:r>
      <w:r>
        <w:rPr>
          <w:rStyle w:val="slgi1"/>
          <w:rFonts w:eastAsia="Times New Roman"/>
        </w:rPr>
        <w:t>alin. (1)</w:t>
      </w:r>
      <w:r>
        <w:rPr>
          <w:rStyle w:val="salnbdy"/>
          <w:rFonts w:eastAsia="Times New Roman"/>
          <w:color w:val="0000FF"/>
        </w:rPr>
        <w:t>, indiferent de cauzele producerii acestora, şi/sau modificări ale datelor pe baza cărora se stabilesc stagiul de cotizare şi punctajul mediu anual ale asiguratului, persoanele juridice sau fizi</w:t>
      </w:r>
      <w:r>
        <w:rPr>
          <w:rStyle w:val="salnbdy"/>
          <w:rFonts w:eastAsia="Times New Roman"/>
          <w:color w:val="0000FF"/>
        </w:rPr>
        <w:t xml:space="preserve">ce prevăzute la </w:t>
      </w:r>
      <w:r>
        <w:rPr>
          <w:rStyle w:val="slgi1"/>
          <w:rFonts w:eastAsia="Times New Roman"/>
        </w:rPr>
        <w:t>alin. (1)</w:t>
      </w:r>
      <w:r>
        <w:rPr>
          <w:rStyle w:val="salnbdy"/>
          <w:rFonts w:eastAsia="Times New Roman"/>
          <w:color w:val="0000FF"/>
        </w:rPr>
        <w:t xml:space="preserve"> sunt obligate să întocmească şi să depună o declaraţie nominală de asigurare rectificativă.</w:t>
      </w:r>
    </w:p>
    <w:p w14:paraId="51DECB64" w14:textId="77777777" w:rsidR="00000000" w:rsidRDefault="00460F36">
      <w:pPr>
        <w:autoSpaceDE/>
        <w:autoSpaceDN/>
        <w:jc w:val="both"/>
        <w:divId w:val="445082837"/>
        <w:rPr>
          <w:rStyle w:val="salnbdy"/>
          <w:color w:val="0000FF"/>
        </w:rPr>
      </w:pPr>
      <w:r>
        <w:rPr>
          <w:rStyle w:val="salnttl1"/>
          <w:rFonts w:eastAsia="Times New Roman"/>
        </w:rPr>
        <w:t>(3)</w:t>
      </w:r>
      <w:r>
        <w:rPr>
          <w:rStyle w:val="salnbdy"/>
          <w:rFonts w:eastAsia="Times New Roman"/>
          <w:color w:val="0000FF"/>
        </w:rPr>
        <w:t xml:space="preserve"> Termenele şi modalităţile de depunere a declaraţiilor prevăzute la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sunt prevăzute în </w:t>
      </w:r>
      <w:r>
        <w:rPr>
          <w:rStyle w:val="salnbdy"/>
          <w:rFonts w:eastAsia="Times New Roman"/>
          <w:color w:val="0000FF"/>
          <w:u w:val="single"/>
        </w:rPr>
        <w:t>Codul fiscal</w:t>
      </w:r>
      <w:r>
        <w:rPr>
          <w:rStyle w:val="salnbdy"/>
          <w:rFonts w:eastAsia="Times New Roman"/>
          <w:color w:val="0000FF"/>
        </w:rPr>
        <w:t>.</w:t>
      </w:r>
    </w:p>
    <w:p w14:paraId="6B2D9D42" w14:textId="77777777" w:rsidR="00000000" w:rsidRDefault="00460F36">
      <w:pPr>
        <w:pStyle w:val="NormalWeb"/>
        <w:spacing w:before="0" w:after="0"/>
        <w:jc w:val="both"/>
        <w:divId w:val="445082837"/>
        <w:rPr>
          <w:color w:val="000000"/>
        </w:rPr>
      </w:pPr>
      <w:r>
        <w:rPr>
          <w:rFonts w:ascii="Verdana" w:hAnsi="Verdana"/>
          <w:color w:val="000000"/>
          <w:sz w:val="20"/>
          <w:szCs w:val="20"/>
          <w:shd w:val="clear" w:color="auto" w:fill="FFFFFF"/>
        </w:rPr>
        <w:t xml:space="preserve">La data de 01-01-2018 Alineatul (3) din Articolul 7 , Capitolul I a fost modificat de </w:t>
      </w:r>
      <w:r>
        <w:rPr>
          <w:rFonts w:ascii="Verdana" w:hAnsi="Verdana"/>
          <w:color w:val="0000FF"/>
          <w:sz w:val="20"/>
          <w:szCs w:val="20"/>
          <w:u w:val="single"/>
          <w:shd w:val="clear" w:color="auto" w:fill="FFFFFF"/>
        </w:rPr>
        <w:t>Punctul 16, Articolul I din ORDONANŢA DE URGENŢĂ nr. 103 din 14 decembrie 2017, publicată în MONITORUL OFICIAL nr. 1010 din 20 decembrie 2017</w:t>
      </w:r>
    </w:p>
    <w:p w14:paraId="4FF6D653" w14:textId="77777777" w:rsidR="00000000" w:rsidRDefault="00460F36">
      <w:pPr>
        <w:pStyle w:val="NormalWeb"/>
        <w:spacing w:before="0" w:after="0"/>
        <w:jc w:val="both"/>
        <w:divId w:val="888415805"/>
        <w:rPr>
          <w:rFonts w:ascii="Verdana" w:hAnsi="Verdana"/>
          <w:color w:val="000000"/>
          <w:sz w:val="20"/>
          <w:szCs w:val="20"/>
          <w:shd w:val="clear" w:color="auto" w:fill="FFFFFF"/>
        </w:rPr>
      </w:pPr>
      <w:r>
        <w:rPr>
          <w:rFonts w:ascii="Verdana" w:hAnsi="Verdana"/>
          <w:color w:val="000000"/>
          <w:sz w:val="20"/>
          <w:szCs w:val="20"/>
          <w:shd w:val="clear" w:color="auto" w:fill="FFFFFF"/>
        </w:rPr>
        <w:t>La data de 30-12-2010 Art. 7</w:t>
      </w:r>
      <w:r>
        <w:rPr>
          <w:rFonts w:ascii="Verdana" w:hAnsi="Verdana"/>
          <w:color w:val="000000"/>
          <w:sz w:val="20"/>
          <w:szCs w:val="20"/>
          <w:shd w:val="clear" w:color="auto" w:fill="FFFFFF"/>
        </w:rPr>
        <w:t xml:space="preserve"> a fost modificat de </w:t>
      </w:r>
      <w:r>
        <w:rPr>
          <w:rFonts w:ascii="Verdana" w:hAnsi="Verdana"/>
          <w:color w:val="0000FF"/>
          <w:sz w:val="20"/>
          <w:szCs w:val="20"/>
          <w:u w:val="single"/>
          <w:shd w:val="clear" w:color="auto" w:fill="FFFFFF"/>
        </w:rPr>
        <w:t>pct. 4 al art. XVIII din ORDONANŢA DE URGENŢĂ nr. 117 din 23 decembrie 2010, publicată în MONITORUL OFICIAL nr. 891 din 30 decembrie 2010.</w:t>
      </w:r>
    </w:p>
    <w:p w14:paraId="4B8916FA" w14:textId="77777777" w:rsidR="00000000" w:rsidRDefault="00460F36">
      <w:pPr>
        <w:pStyle w:val="sntattl"/>
        <w:jc w:val="both"/>
        <w:divId w:val="1624572943"/>
        <w:rPr>
          <w:shd w:val="clear" w:color="auto" w:fill="FFFFFF"/>
        </w:rPr>
      </w:pPr>
      <w:r>
        <w:rPr>
          <w:shd w:val="clear" w:color="auto" w:fill="FFFFFF"/>
        </w:rPr>
        <w:t xml:space="preserve">Notă </w:t>
      </w:r>
    </w:p>
    <w:p w14:paraId="65435314" w14:textId="77777777" w:rsidR="00000000" w:rsidRDefault="00460F36">
      <w:pPr>
        <w:autoSpaceDE/>
        <w:autoSpaceDN/>
        <w:jc w:val="both"/>
        <w:divId w:val="1288009615"/>
        <w:rPr>
          <w:rFonts w:eastAsia="Times New Roman"/>
          <w:color w:val="000000"/>
          <w:sz w:val="17"/>
          <w:szCs w:val="17"/>
          <w:shd w:val="clear" w:color="auto" w:fill="FFFFFF"/>
        </w:rPr>
      </w:pPr>
      <w:r>
        <w:rPr>
          <w:rFonts w:eastAsia="Times New Roman"/>
          <w:color w:val="000000"/>
          <w:sz w:val="17"/>
          <w:szCs w:val="17"/>
          <w:shd w:val="clear" w:color="auto" w:fill="FFFFFF"/>
        </w:rPr>
        <w:lastRenderedPageBreak/>
        <w:t xml:space="preserve">*) </w:t>
      </w:r>
      <w:r>
        <w:rPr>
          <w:rFonts w:eastAsia="Times New Roman"/>
          <w:color w:val="0000FF"/>
          <w:sz w:val="20"/>
          <w:szCs w:val="20"/>
          <w:u w:val="single"/>
          <w:shd w:val="clear" w:color="auto" w:fill="FFFFFF"/>
        </w:rPr>
        <w:t>Legea nr. 571/2003 privind Codul fiscal</w:t>
      </w:r>
      <w:r>
        <w:rPr>
          <w:rFonts w:eastAsia="Times New Roman"/>
          <w:color w:val="000000"/>
          <w:sz w:val="17"/>
          <w:szCs w:val="17"/>
          <w:shd w:val="clear" w:color="auto" w:fill="FFFFFF"/>
        </w:rPr>
        <w:t xml:space="preserve"> a fost abrogată de </w:t>
      </w:r>
      <w:r>
        <w:rPr>
          <w:rFonts w:eastAsia="Times New Roman"/>
          <w:color w:val="0000FF"/>
          <w:sz w:val="20"/>
          <w:szCs w:val="20"/>
          <w:u w:val="single"/>
          <w:shd w:val="clear" w:color="auto" w:fill="FFFFFF"/>
        </w:rPr>
        <w:t xml:space="preserve">pct. 1 al alin. (1) al art. </w:t>
      </w:r>
      <w:r>
        <w:rPr>
          <w:rFonts w:eastAsia="Times New Roman"/>
          <w:color w:val="0000FF"/>
          <w:sz w:val="20"/>
          <w:szCs w:val="20"/>
          <w:u w:val="single"/>
          <w:shd w:val="clear" w:color="auto" w:fill="FFFFFF"/>
        </w:rPr>
        <w:t>502, Titlul XI din LEGEA nr. 227 din 8 septembrie 2015</w:t>
      </w:r>
      <w:r>
        <w:rPr>
          <w:rFonts w:eastAsia="Times New Roman"/>
          <w:color w:val="000000"/>
          <w:sz w:val="17"/>
          <w:szCs w:val="17"/>
          <w:shd w:val="clear" w:color="auto" w:fill="FFFFFF"/>
        </w:rPr>
        <w:t>, publicată în MONITORUL OFICIAL nr. 688 din 10 septembrie 2015.</w:t>
      </w:r>
    </w:p>
    <w:p w14:paraId="62D7136F" w14:textId="77777777" w:rsidR="00000000" w:rsidRDefault="00460F36">
      <w:pPr>
        <w:pStyle w:val="sartttl"/>
        <w:jc w:val="both"/>
        <w:divId w:val="49697827"/>
        <w:rPr>
          <w:shd w:val="clear" w:color="auto" w:fill="FFFFFF"/>
        </w:rPr>
      </w:pPr>
      <w:r>
        <w:rPr>
          <w:shd w:val="clear" w:color="auto" w:fill="FFFFFF"/>
        </w:rPr>
        <w:t>Articolul 8</w:t>
      </w:r>
    </w:p>
    <w:p w14:paraId="70117C1D" w14:textId="77777777" w:rsidR="00000000" w:rsidRDefault="00460F36">
      <w:pPr>
        <w:pStyle w:val="spar"/>
        <w:jc w:val="both"/>
        <w:divId w:val="49697827"/>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69D348DD" w14:textId="77777777" w:rsidR="00000000" w:rsidRDefault="00460F36">
      <w:pPr>
        <w:pStyle w:val="NormalWeb"/>
        <w:spacing w:before="0" w:after="0"/>
        <w:jc w:val="both"/>
        <w:divId w:val="4969782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8 din Capitolul I a fost abrogat de </w:t>
      </w:r>
      <w:r>
        <w:rPr>
          <w:rFonts w:ascii="Verdana" w:hAnsi="Verdana"/>
          <w:color w:val="0000FF"/>
          <w:sz w:val="20"/>
          <w:szCs w:val="20"/>
          <w:u w:val="single"/>
          <w:shd w:val="clear" w:color="auto" w:fill="FFFFFF"/>
        </w:rPr>
        <w:t>Punctul 17, Articolul I din ORDONANŢA DE URGENŢĂ</w:t>
      </w:r>
      <w:r>
        <w:rPr>
          <w:rFonts w:ascii="Verdana" w:hAnsi="Verdana"/>
          <w:color w:val="0000FF"/>
          <w:sz w:val="20"/>
          <w:szCs w:val="20"/>
          <w:u w:val="single"/>
          <w:shd w:val="clear" w:color="auto" w:fill="FFFFFF"/>
        </w:rPr>
        <w:t xml:space="preserve"> nr. 103 din 14 decembrie 2017, publicată în MONITORUL OFICIAL nr. 1010 din 20 decembrie 2017</w:t>
      </w:r>
    </w:p>
    <w:p w14:paraId="699F2884" w14:textId="77777777" w:rsidR="00000000" w:rsidRDefault="00460F36">
      <w:pPr>
        <w:pStyle w:val="sartttl"/>
        <w:jc w:val="both"/>
        <w:divId w:val="1561861487"/>
        <w:rPr>
          <w:shd w:val="clear" w:color="auto" w:fill="FFFFFF"/>
        </w:rPr>
      </w:pPr>
      <w:r>
        <w:rPr>
          <w:shd w:val="clear" w:color="auto" w:fill="FFFFFF"/>
        </w:rPr>
        <w:t>Articolul 9</w:t>
      </w:r>
    </w:p>
    <w:p w14:paraId="19E22ED1" w14:textId="77777777" w:rsidR="00000000" w:rsidRDefault="00460F36">
      <w:pPr>
        <w:pStyle w:val="spar"/>
        <w:jc w:val="both"/>
        <w:divId w:val="1561861487"/>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152AB9C2" w14:textId="77777777" w:rsidR="00000000" w:rsidRDefault="00460F36">
      <w:pPr>
        <w:pStyle w:val="NormalWeb"/>
        <w:spacing w:before="0" w:after="0"/>
        <w:jc w:val="both"/>
        <w:divId w:val="156186148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9 din Capitolul I a fost abrogat de </w:t>
      </w:r>
      <w:r>
        <w:rPr>
          <w:rFonts w:ascii="Verdana" w:hAnsi="Verdana"/>
          <w:color w:val="0000FF"/>
          <w:sz w:val="20"/>
          <w:szCs w:val="20"/>
          <w:u w:val="single"/>
          <w:shd w:val="clear" w:color="auto" w:fill="FFFFFF"/>
        </w:rPr>
        <w:t>Punctul 18, Articolul I din ORDONANŢA DE URGENŢĂ nr. 103 din 14 decembrie</w:t>
      </w:r>
      <w:r>
        <w:rPr>
          <w:rFonts w:ascii="Verdana" w:hAnsi="Verdana"/>
          <w:color w:val="0000FF"/>
          <w:sz w:val="20"/>
          <w:szCs w:val="20"/>
          <w:u w:val="single"/>
          <w:shd w:val="clear" w:color="auto" w:fill="FFFFFF"/>
        </w:rPr>
        <w:t xml:space="preserve"> 2017, publicată în MONITORUL OFICIAL nr. 1010 din 20 decembrie 2017</w:t>
      </w:r>
    </w:p>
    <w:p w14:paraId="2324F2F0" w14:textId="77777777" w:rsidR="00000000" w:rsidRDefault="00460F36">
      <w:pPr>
        <w:pStyle w:val="sartttl"/>
        <w:jc w:val="both"/>
        <w:divId w:val="231504292"/>
        <w:rPr>
          <w:shd w:val="clear" w:color="auto" w:fill="FFFFFF"/>
        </w:rPr>
      </w:pPr>
      <w:r>
        <w:rPr>
          <w:shd w:val="clear" w:color="auto" w:fill="FFFFFF"/>
        </w:rPr>
        <w:t>Articolul 10</w:t>
      </w:r>
    </w:p>
    <w:p w14:paraId="5B88A226" w14:textId="77777777" w:rsidR="00000000" w:rsidRDefault="00460F36">
      <w:pPr>
        <w:autoSpaceDE/>
        <w:autoSpaceDN/>
        <w:jc w:val="both"/>
        <w:divId w:val="1006515326"/>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Pentru perioadele de după 31 martie 2001, informaţiile preluate din declaraţia nominală de asigurare prevăzută la </w:t>
      </w:r>
      <w:r>
        <w:rPr>
          <w:rStyle w:val="slgi1"/>
          <w:rFonts w:eastAsia="Times New Roman"/>
        </w:rPr>
        <w:t>art. 7 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precum şi din declaraţia privin</w:t>
      </w:r>
      <w:r>
        <w:rPr>
          <w:rStyle w:val="salnbdy"/>
          <w:rFonts w:eastAsia="Times New Roman"/>
          <w:color w:val="0000FF"/>
        </w:rPr>
        <w:t xml:space="preserve">d evidenţa nominală a asiguraţilor şi a obligaţiilor de plată către bugetul asigurărilor sociale de stat, prevăzută de </w:t>
      </w:r>
      <w:r>
        <w:rPr>
          <w:rStyle w:val="salnbdy"/>
          <w:rFonts w:eastAsia="Times New Roman"/>
          <w:color w:val="0000FF"/>
          <w:u w:val="single"/>
        </w:rPr>
        <w:t>Legea nr. 19/2000</w:t>
      </w:r>
      <w:r>
        <w:rPr>
          <w:rStyle w:val="salnbdy"/>
          <w:rFonts w:eastAsia="Times New Roman"/>
          <w:color w:val="0000FF"/>
        </w:rPr>
        <w:t xml:space="preserve"> privind sistemul public de pensii şi alte drepturi de asigurări sociale, cu modificările şi completările ulterioare, co</w:t>
      </w:r>
      <w:r>
        <w:rPr>
          <w:rStyle w:val="salnbdy"/>
          <w:rFonts w:eastAsia="Times New Roman"/>
          <w:color w:val="0000FF"/>
        </w:rPr>
        <w:t>nstituie elementele pe baza cărora se stabileşte stagiul de cotizare în sistemul public de pensii şi punctajul anual pentru asiguraţii sistemului public de pensii.</w:t>
      </w:r>
    </w:p>
    <w:p w14:paraId="23C17827" w14:textId="77777777" w:rsidR="00000000" w:rsidRDefault="00460F36">
      <w:pPr>
        <w:autoSpaceDE/>
        <w:autoSpaceDN/>
        <w:jc w:val="both"/>
        <w:divId w:val="1387024200"/>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w:t>
      </w:r>
      <w:r>
        <w:rPr>
          <w:rStyle w:val="salnbdy"/>
          <w:rFonts w:eastAsia="Times New Roman"/>
          <w:color w:val="0000FF"/>
        </w:rPr>
        <w:t xml:space="preserve">În situaţiile în care, pentru perioadele prevăzute la </w:t>
      </w:r>
      <w:r>
        <w:rPr>
          <w:rStyle w:val="slgi1"/>
          <w:rFonts w:eastAsia="Times New Roman"/>
        </w:rPr>
        <w:t>alin. (1)</w:t>
      </w:r>
      <w:r>
        <w:rPr>
          <w:rStyle w:val="salnbdy"/>
          <w:rFonts w:eastAsia="Times New Roman"/>
          <w:color w:val="0000FF"/>
        </w:rPr>
        <w:t>, derularea raporturilor de muncă sau de serviciu nu poate fi dovedită prin declaraţia nominală de asigurare, în vederea stabilirii stagiului de cotizare şi a punctajului anual, pot fi valorifi</w:t>
      </w:r>
      <w:r>
        <w:rPr>
          <w:rStyle w:val="salnbdy"/>
          <w:rFonts w:eastAsia="Times New Roman"/>
          <w:color w:val="0000FF"/>
        </w:rPr>
        <w:t>cate şi alte acte doveditoare, întocmite în condiţiile legii.</w:t>
      </w:r>
    </w:p>
    <w:p w14:paraId="502B3CAB" w14:textId="77777777" w:rsidR="00000000" w:rsidRDefault="00460F36">
      <w:pPr>
        <w:autoSpaceDE/>
        <w:autoSpaceDN/>
        <w:jc w:val="both"/>
        <w:divId w:val="750781033"/>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Obligaţia prezentării actelor doveditoare prevăzute la </w:t>
      </w:r>
      <w:r>
        <w:rPr>
          <w:rStyle w:val="slgi1"/>
          <w:rFonts w:eastAsia="Times New Roman"/>
        </w:rPr>
        <w:t>alin. (2)</w:t>
      </w:r>
      <w:r>
        <w:rPr>
          <w:rStyle w:val="salnbdy"/>
          <w:rFonts w:eastAsia="Times New Roman"/>
          <w:color w:val="0000FF"/>
        </w:rPr>
        <w:t xml:space="preserve"> revine persoanei în cauză.</w:t>
      </w:r>
    </w:p>
    <w:p w14:paraId="25C3576C" w14:textId="77777777" w:rsidR="00000000" w:rsidRDefault="00460F36">
      <w:pPr>
        <w:pStyle w:val="NormalWeb"/>
        <w:spacing w:before="0" w:after="0"/>
        <w:jc w:val="both"/>
        <w:divId w:val="23150429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10 din Capitolul I a fost modificat de </w:t>
      </w:r>
      <w:r>
        <w:rPr>
          <w:rFonts w:ascii="Verdana" w:hAnsi="Verdana"/>
          <w:color w:val="0000FF"/>
          <w:sz w:val="20"/>
          <w:szCs w:val="20"/>
          <w:u w:val="single"/>
          <w:shd w:val="clear" w:color="auto" w:fill="FFFFFF"/>
        </w:rPr>
        <w:t>Punctul 19, Articolul I din</w:t>
      </w:r>
      <w:r>
        <w:rPr>
          <w:rFonts w:ascii="Verdana" w:hAnsi="Verdana"/>
          <w:color w:val="0000FF"/>
          <w:sz w:val="20"/>
          <w:szCs w:val="20"/>
          <w:u w:val="single"/>
          <w:shd w:val="clear" w:color="auto" w:fill="FFFFFF"/>
        </w:rPr>
        <w:t xml:space="preserve"> ORDONANŢA DE URGENŢĂ nr. 103 din 14 decembrie 2017, publicată în MONITORUL OFICIAL nr. 1010 din 20 decembrie 2017</w:t>
      </w:r>
    </w:p>
    <w:p w14:paraId="51FD81E8" w14:textId="77777777" w:rsidR="00000000" w:rsidRDefault="00460F36">
      <w:pPr>
        <w:pStyle w:val="sartttl"/>
        <w:jc w:val="both"/>
        <w:divId w:val="258293106"/>
        <w:rPr>
          <w:shd w:val="clear" w:color="auto" w:fill="FFFFFF"/>
        </w:rPr>
      </w:pPr>
      <w:r>
        <w:rPr>
          <w:shd w:val="clear" w:color="auto" w:fill="FFFFFF"/>
        </w:rPr>
        <w:t>Articolul 11</w:t>
      </w:r>
    </w:p>
    <w:p w14:paraId="056D798D" w14:textId="77777777" w:rsidR="00000000" w:rsidRDefault="00460F36">
      <w:pPr>
        <w:autoSpaceDE/>
        <w:autoSpaceDN/>
        <w:jc w:val="both"/>
        <w:divId w:val="663624587"/>
        <w:rPr>
          <w:rStyle w:val="salnbdy"/>
          <w:rFonts w:eastAsia="Times New Roman"/>
          <w:color w:val="0000FF"/>
        </w:rPr>
      </w:pPr>
      <w:r>
        <w:rPr>
          <w:rStyle w:val="salnttl1"/>
          <w:rFonts w:eastAsia="Times New Roman"/>
        </w:rPr>
        <w:t>(1)</w:t>
      </w:r>
      <w:r>
        <w:rPr>
          <w:rStyle w:val="salnbdy"/>
          <w:rFonts w:eastAsia="Times New Roman"/>
          <w:color w:val="0000FF"/>
        </w:rPr>
        <w:t xml:space="preserve">Persoanele prevăzute la </w:t>
      </w:r>
      <w:r>
        <w:rPr>
          <w:rStyle w:val="slgi1"/>
          <w:rFonts w:eastAsia="Times New Roman"/>
        </w:rPr>
        <w:t>art. 6 alin. (1) pct. IV</w:t>
      </w:r>
      <w:r>
        <w:rPr>
          <w:rStyle w:val="salnbdy"/>
          <w:rFonts w:eastAsia="Times New Roman"/>
          <w:color w:val="0000FF"/>
        </w:rPr>
        <w:t xml:space="preserve"> sunt asigurate în sistemul public de pensii pe baza declaraţiei individuale </w:t>
      </w:r>
      <w:r>
        <w:rPr>
          <w:rStyle w:val="salnbdy"/>
          <w:rFonts w:eastAsia="Times New Roman"/>
          <w:color w:val="0000FF"/>
        </w:rPr>
        <w:t>de asigurare, sau după caz pe baza declaraţiei nominale de asigurare, înregistrate la organul fiscal competent.</w:t>
      </w:r>
    </w:p>
    <w:p w14:paraId="53DCC8A6" w14:textId="77777777" w:rsidR="00000000" w:rsidRDefault="00460F36">
      <w:pPr>
        <w:pStyle w:val="NormalWeb"/>
        <w:spacing w:before="0" w:after="0"/>
        <w:jc w:val="both"/>
        <w:divId w:val="663624587"/>
        <w:rPr>
          <w:color w:val="000000"/>
        </w:rPr>
      </w:pPr>
      <w:r>
        <w:rPr>
          <w:rFonts w:ascii="Verdana" w:hAnsi="Verdana"/>
          <w:color w:val="000000"/>
          <w:sz w:val="20"/>
          <w:szCs w:val="20"/>
          <w:shd w:val="clear" w:color="auto" w:fill="FFFFFF"/>
        </w:rPr>
        <w:t xml:space="preserve">La data de 01-04-2018 Alineatul (1) din Articolul 11 , Capitolul I a fost modificat de </w:t>
      </w:r>
      <w:r>
        <w:rPr>
          <w:rFonts w:ascii="Verdana" w:hAnsi="Verdana"/>
          <w:color w:val="0000FF"/>
          <w:sz w:val="20"/>
          <w:szCs w:val="20"/>
          <w:u w:val="single"/>
          <w:shd w:val="clear" w:color="auto" w:fill="FFFFFF"/>
        </w:rPr>
        <w:t>Punctul 4, Articolul IV din ORDONANŢA DE URGENŢĂ nr. 18 din 15 martie 2018, publicată în MONITORUL OFICIAL nr. 260 din 23 martie 2018</w:t>
      </w:r>
    </w:p>
    <w:p w14:paraId="580A6B82" w14:textId="77777777" w:rsidR="00000000" w:rsidRDefault="00460F36">
      <w:pPr>
        <w:autoSpaceDE/>
        <w:autoSpaceDN/>
        <w:jc w:val="both"/>
        <w:divId w:val="719521309"/>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Termenele şi modalităţile de depunere a declaraţiilor prevăzute la </w:t>
      </w:r>
      <w:r>
        <w:rPr>
          <w:rStyle w:val="slgi1"/>
          <w:rFonts w:eastAsia="Times New Roman"/>
        </w:rPr>
        <w:t>alin. (1)</w:t>
      </w:r>
      <w:r>
        <w:rPr>
          <w:rStyle w:val="salnbdy"/>
          <w:rFonts w:eastAsia="Times New Roman"/>
          <w:color w:val="0000FF"/>
        </w:rPr>
        <w:t xml:space="preserve"> sunt prevăzute în </w:t>
      </w:r>
      <w:r>
        <w:rPr>
          <w:rStyle w:val="salnbdy"/>
          <w:rFonts w:eastAsia="Times New Roman"/>
          <w:color w:val="0000FF"/>
          <w:u w:val="single"/>
        </w:rPr>
        <w:t>Codul fiscal</w:t>
      </w:r>
      <w:r>
        <w:rPr>
          <w:rStyle w:val="salnbdy"/>
          <w:rFonts w:eastAsia="Times New Roman"/>
          <w:color w:val="0000FF"/>
        </w:rPr>
        <w:t>.</w:t>
      </w:r>
    </w:p>
    <w:p w14:paraId="22CB46F3" w14:textId="77777777" w:rsidR="00000000" w:rsidRDefault="00460F36">
      <w:pPr>
        <w:pStyle w:val="NormalWeb"/>
        <w:spacing w:before="0" w:after="0"/>
        <w:jc w:val="both"/>
        <w:divId w:val="258293106"/>
        <w:rPr>
          <w:rFonts w:ascii="Verdana" w:hAnsi="Verdana"/>
          <w:color w:val="000000"/>
          <w:sz w:val="20"/>
          <w:szCs w:val="20"/>
          <w:shd w:val="clear" w:color="auto" w:fill="FFFFFF"/>
        </w:rPr>
      </w:pPr>
      <w:r>
        <w:rPr>
          <w:rFonts w:ascii="Verdana" w:hAnsi="Verdana"/>
          <w:color w:val="000000"/>
          <w:sz w:val="20"/>
          <w:szCs w:val="20"/>
          <w:shd w:val="clear" w:color="auto" w:fill="FFFFFF"/>
        </w:rPr>
        <w:t>La data d</w:t>
      </w:r>
      <w:r>
        <w:rPr>
          <w:rFonts w:ascii="Verdana" w:hAnsi="Verdana"/>
          <w:color w:val="000000"/>
          <w:sz w:val="20"/>
          <w:szCs w:val="20"/>
          <w:shd w:val="clear" w:color="auto" w:fill="FFFFFF"/>
        </w:rPr>
        <w:t xml:space="preserve">e 01-01-2018 Articolul 11 din Capitolul I a fost modificat de </w:t>
      </w:r>
      <w:r>
        <w:rPr>
          <w:rFonts w:ascii="Verdana" w:hAnsi="Verdana"/>
          <w:color w:val="0000FF"/>
          <w:sz w:val="20"/>
          <w:szCs w:val="20"/>
          <w:u w:val="single"/>
          <w:shd w:val="clear" w:color="auto" w:fill="FFFFFF"/>
        </w:rPr>
        <w:t>Punctul 20, Articolul I din ORDONANŢA DE URGENŢĂ nr. 103 din 14 decembrie 2017, publicată în MONITORUL OFICIAL nr. 1010 din 20 decembrie 2017</w:t>
      </w:r>
    </w:p>
    <w:p w14:paraId="6B6DA141" w14:textId="77777777" w:rsidR="00000000" w:rsidRDefault="00460F36">
      <w:pPr>
        <w:pStyle w:val="sartttl"/>
        <w:jc w:val="both"/>
        <w:divId w:val="2006322940"/>
        <w:rPr>
          <w:shd w:val="clear" w:color="auto" w:fill="FFFFFF"/>
        </w:rPr>
      </w:pPr>
      <w:r>
        <w:rPr>
          <w:shd w:val="clear" w:color="auto" w:fill="FFFFFF"/>
        </w:rPr>
        <w:t>Articolul 12</w:t>
      </w:r>
    </w:p>
    <w:p w14:paraId="67D037AB" w14:textId="77777777" w:rsidR="00000000" w:rsidRDefault="00460F36">
      <w:pPr>
        <w:autoSpaceDE/>
        <w:autoSpaceDN/>
        <w:jc w:val="both"/>
        <w:divId w:val="1743216262"/>
        <w:rPr>
          <w:rFonts w:eastAsia="Times New Roman"/>
          <w:color w:val="000000"/>
          <w:sz w:val="20"/>
          <w:szCs w:val="20"/>
          <w:shd w:val="clear" w:color="auto" w:fill="FFFFFF"/>
        </w:rPr>
      </w:pPr>
      <w:r>
        <w:rPr>
          <w:rStyle w:val="salnttl1"/>
          <w:rFonts w:eastAsia="Times New Roman"/>
        </w:rPr>
        <w:t>(1)</w:t>
      </w:r>
      <w:r>
        <w:rPr>
          <w:rStyle w:val="salnbdy"/>
          <w:rFonts w:eastAsia="Times New Roman"/>
        </w:rPr>
        <w:t>Contractul de asigurare socială prev</w:t>
      </w:r>
      <w:r>
        <w:rPr>
          <w:rStyle w:val="salnbdy"/>
          <w:rFonts w:eastAsia="Times New Roman"/>
        </w:rPr>
        <w:t xml:space="preserve">ăzut la </w:t>
      </w:r>
      <w:r>
        <w:rPr>
          <w:rStyle w:val="slgi1"/>
          <w:rFonts w:eastAsia="Times New Roman"/>
        </w:rPr>
        <w:t>art. 6 alin. (2)</w:t>
      </w:r>
      <w:r>
        <w:rPr>
          <w:rStyle w:val="salnbdy"/>
          <w:rFonts w:eastAsia="Times New Roman"/>
        </w:rPr>
        <w:t xml:space="preserve"> se încheie între persoana interesată sau, după caz, tutorele, curatorul ori mandatarul acesteia desemnat prin procură specială şi casa teritorială de pensii competentă, în funcţie de domiciliul sau reşedinţa persoanei.</w:t>
      </w:r>
    </w:p>
    <w:p w14:paraId="39F47B1B" w14:textId="77777777" w:rsidR="00000000" w:rsidRDefault="00460F36">
      <w:pPr>
        <w:autoSpaceDE/>
        <w:autoSpaceDN/>
        <w:jc w:val="both"/>
        <w:divId w:val="1325477321"/>
        <w:rPr>
          <w:rFonts w:eastAsia="Times New Roman"/>
          <w:color w:val="000000"/>
          <w:sz w:val="20"/>
          <w:szCs w:val="20"/>
          <w:shd w:val="clear" w:color="auto" w:fill="FFFFFF"/>
        </w:rPr>
      </w:pPr>
      <w:r>
        <w:rPr>
          <w:rStyle w:val="salnttl1"/>
          <w:rFonts w:eastAsia="Times New Roman"/>
        </w:rPr>
        <w:t>(2)</w:t>
      </w:r>
      <w:r>
        <w:rPr>
          <w:rStyle w:val="salnbdy"/>
          <w:rFonts w:eastAsia="Times New Roman"/>
        </w:rPr>
        <w:t>Contractu</w:t>
      </w:r>
      <w:r>
        <w:rPr>
          <w:rStyle w:val="salnbdy"/>
          <w:rFonts w:eastAsia="Times New Roman"/>
        </w:rPr>
        <w:t>l de asigurare socială se încheie în formă scrisă şi produce efecte de la data înregistrării acestuia la casa teritorială de pensii.</w:t>
      </w:r>
    </w:p>
    <w:p w14:paraId="7323886E" w14:textId="77777777" w:rsidR="00000000" w:rsidRDefault="00460F36">
      <w:pPr>
        <w:autoSpaceDE/>
        <w:autoSpaceDN/>
        <w:jc w:val="both"/>
        <w:divId w:val="365374707"/>
        <w:rPr>
          <w:rStyle w:val="salnbdy"/>
          <w:color w:val="0000FF"/>
        </w:rPr>
      </w:pPr>
      <w:r>
        <w:rPr>
          <w:rStyle w:val="salnttl1"/>
          <w:rFonts w:eastAsia="Times New Roman"/>
        </w:rPr>
        <w:lastRenderedPageBreak/>
        <w:t>(3)</w:t>
      </w:r>
      <w:r>
        <w:rPr>
          <w:rStyle w:val="salnbdy"/>
          <w:rFonts w:eastAsia="Times New Roman"/>
          <w:color w:val="0000FF"/>
        </w:rPr>
        <w:t xml:space="preserve"> Contractul de asigurare socială se reziliază din iniţiativa casei teritoriale de pensii, în cazul neplăţii contribuţiei</w:t>
      </w:r>
      <w:r>
        <w:rPr>
          <w:rStyle w:val="salnbdy"/>
          <w:rFonts w:eastAsia="Times New Roman"/>
          <w:color w:val="0000FF"/>
        </w:rPr>
        <w:t xml:space="preserve"> de asigurări sociale pentru o perioadă de 6 luni consecutive.</w:t>
      </w:r>
    </w:p>
    <w:p w14:paraId="3535EB0F" w14:textId="77777777" w:rsidR="00000000" w:rsidRDefault="00460F36">
      <w:pPr>
        <w:pStyle w:val="NormalWeb"/>
        <w:spacing w:before="0" w:after="0"/>
        <w:jc w:val="both"/>
        <w:divId w:val="365374707"/>
      </w:pPr>
      <w:r>
        <w:rPr>
          <w:rFonts w:ascii="Verdana" w:hAnsi="Verdana"/>
          <w:color w:val="0000FF"/>
          <w:sz w:val="20"/>
          <w:szCs w:val="20"/>
          <w:shd w:val="clear" w:color="auto" w:fill="FFFFFF"/>
        </w:rPr>
        <w:t xml:space="preserve">La data de 01-01-2018 Articolul 12 din Capitolul I a fost completat de </w:t>
      </w:r>
      <w:r>
        <w:rPr>
          <w:rFonts w:ascii="Verdana" w:hAnsi="Verdana"/>
          <w:color w:val="0000FF"/>
          <w:sz w:val="20"/>
          <w:szCs w:val="20"/>
          <w:u w:val="single"/>
          <w:shd w:val="clear" w:color="auto" w:fill="FFFFFF"/>
        </w:rPr>
        <w:t>Punctul 21, Articolul I din ORDONANŢA DE URGENŢĂ nr. 103 din 14 decembrie 2017, publicată în MONITORUL OFICIAL nr. 1010 din 20 decembrie 2017</w:t>
      </w:r>
    </w:p>
    <w:p w14:paraId="7087651B" w14:textId="77777777" w:rsidR="00000000" w:rsidRDefault="00460F36">
      <w:pPr>
        <w:pStyle w:val="sartttl"/>
        <w:jc w:val="both"/>
        <w:divId w:val="2109738906"/>
        <w:rPr>
          <w:shd w:val="clear" w:color="auto" w:fill="FFFFFF"/>
        </w:rPr>
      </w:pPr>
      <w:r>
        <w:rPr>
          <w:shd w:val="clear" w:color="auto" w:fill="FFFFFF"/>
        </w:rPr>
        <w:t>Articolul 13</w:t>
      </w:r>
    </w:p>
    <w:p w14:paraId="153EA1AA" w14:textId="77777777" w:rsidR="00000000" w:rsidRDefault="00460F36">
      <w:pPr>
        <w:autoSpaceDE/>
        <w:autoSpaceDN/>
        <w:jc w:val="both"/>
        <w:divId w:val="1834447752"/>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Venitul asigurat înscris în contractul de asigurare socială poate fi modificat, din iniţiativa as</w:t>
      </w:r>
      <w:r>
        <w:rPr>
          <w:rStyle w:val="salnbdy"/>
          <w:rFonts w:eastAsia="Times New Roman"/>
          <w:color w:val="0000FF"/>
        </w:rPr>
        <w:t>iguratului, prin încheierea unui act adiţional la contractul de asigurare socială.</w:t>
      </w:r>
    </w:p>
    <w:p w14:paraId="1ECCBD1E" w14:textId="77777777" w:rsidR="00000000" w:rsidRDefault="00460F36">
      <w:pPr>
        <w:autoSpaceDE/>
        <w:autoSpaceDN/>
        <w:jc w:val="both"/>
        <w:divId w:val="1188523419"/>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Venitul asigurat înscris în contractul de asigurare socială în baza căruia se calculează contribuţia de asigurări sociale se modifică, din iniţiativa asiguratorului, res</w:t>
      </w:r>
      <w:r>
        <w:rPr>
          <w:rStyle w:val="salnbdy"/>
          <w:rFonts w:eastAsia="Times New Roman"/>
          <w:color w:val="0000FF"/>
        </w:rPr>
        <w:t>pectiv a casei teritoriale de pensii, prin notificarea asiguratului, ori de câte ori venitul lunar asigurat este mai mic decât nivelul minim prevăzut de lege.</w:t>
      </w:r>
    </w:p>
    <w:p w14:paraId="2F7FF0E1" w14:textId="77777777" w:rsidR="00000000" w:rsidRDefault="00460F36">
      <w:pPr>
        <w:pStyle w:val="NormalWeb"/>
        <w:spacing w:before="0" w:after="0"/>
        <w:jc w:val="both"/>
        <w:divId w:val="210973890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13 din Capitolul I a fost modificat de </w:t>
      </w:r>
      <w:r>
        <w:rPr>
          <w:rFonts w:ascii="Verdana" w:hAnsi="Verdana"/>
          <w:color w:val="0000FF"/>
          <w:sz w:val="20"/>
          <w:szCs w:val="20"/>
          <w:u w:val="single"/>
          <w:shd w:val="clear" w:color="auto" w:fill="FFFFFF"/>
        </w:rPr>
        <w:t>Punctul 22, Articolul I di</w:t>
      </w:r>
      <w:r>
        <w:rPr>
          <w:rFonts w:ascii="Verdana" w:hAnsi="Verdana"/>
          <w:color w:val="0000FF"/>
          <w:sz w:val="20"/>
          <w:szCs w:val="20"/>
          <w:u w:val="single"/>
          <w:shd w:val="clear" w:color="auto" w:fill="FFFFFF"/>
        </w:rPr>
        <w:t>n ORDONANŢA DE URGENŢĂ nr. 103 din 14 decembrie 2017, publicată în MONITORUL OFICIAL nr. 1010 din 20 decembrie 2017</w:t>
      </w:r>
    </w:p>
    <w:p w14:paraId="5A48BE6E" w14:textId="77777777" w:rsidR="00000000" w:rsidRDefault="00460F36">
      <w:pPr>
        <w:pStyle w:val="sartttl"/>
        <w:jc w:val="both"/>
        <w:divId w:val="362174355"/>
        <w:rPr>
          <w:shd w:val="clear" w:color="auto" w:fill="FFFFFF"/>
        </w:rPr>
      </w:pPr>
      <w:r>
        <w:rPr>
          <w:shd w:val="clear" w:color="auto" w:fill="FFFFFF"/>
        </w:rPr>
        <w:t>Articolul 14</w:t>
      </w:r>
    </w:p>
    <w:p w14:paraId="33BE61DF" w14:textId="77777777" w:rsidR="00000000" w:rsidRDefault="00460F36">
      <w:pPr>
        <w:pStyle w:val="spar"/>
        <w:jc w:val="both"/>
        <w:divId w:val="362174355"/>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29BD6EAC" w14:textId="77777777" w:rsidR="00000000" w:rsidRDefault="00460F36">
      <w:pPr>
        <w:pStyle w:val="NormalWeb"/>
        <w:spacing w:before="0" w:after="0"/>
        <w:jc w:val="both"/>
        <w:divId w:val="36217435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14 din Capitolul I a fost abrogat de </w:t>
      </w:r>
      <w:r>
        <w:rPr>
          <w:rFonts w:ascii="Verdana" w:hAnsi="Verdana"/>
          <w:color w:val="0000FF"/>
          <w:sz w:val="20"/>
          <w:szCs w:val="20"/>
          <w:u w:val="single"/>
          <w:shd w:val="clear" w:color="auto" w:fill="FFFFFF"/>
        </w:rPr>
        <w:t>Punctul 23, Articolul I din ORDONANŢA DE URGENŢĂ n</w:t>
      </w:r>
      <w:r>
        <w:rPr>
          <w:rFonts w:ascii="Verdana" w:hAnsi="Verdana"/>
          <w:color w:val="0000FF"/>
          <w:sz w:val="20"/>
          <w:szCs w:val="20"/>
          <w:u w:val="single"/>
          <w:shd w:val="clear" w:color="auto" w:fill="FFFFFF"/>
        </w:rPr>
        <w:t>r. 103 din 14 decembrie 2017, publicată în MONITORUL OFICIAL nr. 1010 din 20 decembrie 2017</w:t>
      </w:r>
    </w:p>
    <w:p w14:paraId="634B7AF9" w14:textId="77777777" w:rsidR="00000000" w:rsidRDefault="00460F36">
      <w:pPr>
        <w:pStyle w:val="sartttl"/>
        <w:jc w:val="both"/>
        <w:divId w:val="85463054"/>
        <w:rPr>
          <w:shd w:val="clear" w:color="auto" w:fill="FFFFFF"/>
        </w:rPr>
      </w:pPr>
      <w:r>
        <w:rPr>
          <w:shd w:val="clear" w:color="auto" w:fill="FFFFFF"/>
        </w:rPr>
        <w:t>Articolul 15</w:t>
      </w:r>
    </w:p>
    <w:p w14:paraId="61B98F07" w14:textId="77777777" w:rsidR="00000000" w:rsidRDefault="00460F36">
      <w:pPr>
        <w:autoSpaceDE/>
        <w:autoSpaceDN/>
        <w:jc w:val="both"/>
        <w:divId w:val="1425998405"/>
        <w:rPr>
          <w:rFonts w:eastAsia="Times New Roman"/>
          <w:color w:val="000000"/>
          <w:sz w:val="20"/>
          <w:szCs w:val="20"/>
          <w:shd w:val="clear" w:color="auto" w:fill="FFFFFF"/>
        </w:rPr>
      </w:pPr>
      <w:r>
        <w:rPr>
          <w:rStyle w:val="salnttl1"/>
          <w:rFonts w:eastAsia="Times New Roman"/>
        </w:rPr>
        <w:t>(1)</w:t>
      </w:r>
      <w:r>
        <w:rPr>
          <w:rStyle w:val="salnbdy"/>
          <w:rFonts w:eastAsia="Times New Roman"/>
        </w:rPr>
        <w:t>În sistemul public de pensii, evidenţa drepturilor şi obligaţiilor de asigurări sociale se realizează pe baza codului numeric personal al asiguratul</w:t>
      </w:r>
      <w:r>
        <w:rPr>
          <w:rStyle w:val="salnbdy"/>
          <w:rFonts w:eastAsia="Times New Roman"/>
        </w:rPr>
        <w:t>ui.</w:t>
      </w:r>
    </w:p>
    <w:p w14:paraId="26B0E0F4" w14:textId="77777777" w:rsidR="00000000" w:rsidRDefault="00460F36">
      <w:pPr>
        <w:autoSpaceDE/>
        <w:autoSpaceDN/>
        <w:jc w:val="both"/>
        <w:divId w:val="600721160"/>
        <w:rPr>
          <w:rStyle w:val="salnbdy"/>
          <w:color w:val="0000FF"/>
        </w:rPr>
      </w:pPr>
      <w:r>
        <w:rPr>
          <w:rStyle w:val="salnttl1"/>
          <w:rFonts w:eastAsia="Times New Roman"/>
        </w:rPr>
        <w:t>(2)</w:t>
      </w:r>
      <w:r>
        <w:rPr>
          <w:rStyle w:val="salnbdy"/>
          <w:rFonts w:eastAsia="Times New Roman"/>
          <w:color w:val="0000FF"/>
        </w:rPr>
        <w:t xml:space="preserve"> Datele cu caracter personal actualizate pentru toţi cetăţenii români, cetăţenii Uniunii Europene, ai statelor membre ale Spaţiului Economic European, ai Confederaţiei Elveţiene şi pentru străinii care au înregistrată rezidenţa/şederea în România, p</w:t>
      </w:r>
      <w:r>
        <w:rPr>
          <w:rStyle w:val="salnbdy"/>
          <w:rFonts w:eastAsia="Times New Roman"/>
          <w:color w:val="0000FF"/>
        </w:rPr>
        <w:t>recum şi ale persoanelor pentru care CNPP întocmeşte documentaţii de plată şi/sau efectuează plata unor prestaţii sociale sunt furnizate acesteia gratuit de către Ministerul Afacerilor Interne, prin Direcţia pentru Evidenţa Persoanelor şi Administrarea Baz</w:t>
      </w:r>
      <w:r>
        <w:rPr>
          <w:rStyle w:val="salnbdy"/>
          <w:rFonts w:eastAsia="Times New Roman"/>
          <w:color w:val="0000FF"/>
        </w:rPr>
        <w:t>elor de Date, după caz.</w:t>
      </w:r>
    </w:p>
    <w:p w14:paraId="6AB2A936" w14:textId="77777777" w:rsidR="00000000" w:rsidRDefault="00460F36">
      <w:pPr>
        <w:pStyle w:val="NormalWeb"/>
        <w:spacing w:before="0" w:after="0"/>
        <w:jc w:val="both"/>
        <w:divId w:val="600721160"/>
        <w:rPr>
          <w:color w:val="000000"/>
        </w:rPr>
      </w:pPr>
      <w:r>
        <w:rPr>
          <w:rFonts w:ascii="Verdana" w:hAnsi="Verdana"/>
          <w:color w:val="000000"/>
          <w:sz w:val="20"/>
          <w:szCs w:val="20"/>
          <w:shd w:val="clear" w:color="auto" w:fill="FFFFFF"/>
        </w:rPr>
        <w:t xml:space="preserve">La data de 01-01-2018 Alineatul (2) din Articolul 15 , Capitolul I a fost modificat de </w:t>
      </w:r>
      <w:r>
        <w:rPr>
          <w:rFonts w:ascii="Verdana" w:hAnsi="Verdana"/>
          <w:color w:val="0000FF"/>
          <w:sz w:val="20"/>
          <w:szCs w:val="20"/>
          <w:u w:val="single"/>
          <w:shd w:val="clear" w:color="auto" w:fill="FFFFFF"/>
        </w:rPr>
        <w:t>Punctul 24, Articolul I din ORDONANŢA DE URGENŢĂ nr. 103 din 14 decembrie 2017, publicată în MONITORUL OFICIAL nr. 1010 din 20 decembrie 2017</w:t>
      </w:r>
    </w:p>
    <w:p w14:paraId="63125BC6" w14:textId="77777777" w:rsidR="00000000" w:rsidRDefault="00460F36">
      <w:pPr>
        <w:autoSpaceDE/>
        <w:autoSpaceDN/>
        <w:jc w:val="both"/>
        <w:divId w:val="440926574"/>
        <w:rPr>
          <w:rStyle w:val="salnbdy"/>
          <w:rFonts w:eastAsia="Times New Roman"/>
          <w:color w:val="0000FF"/>
        </w:rPr>
      </w:pPr>
      <w:r>
        <w:rPr>
          <w:rStyle w:val="salnttl1"/>
          <w:rFonts w:eastAsia="Times New Roman"/>
        </w:rPr>
        <w:t>(3)</w:t>
      </w:r>
      <w:r>
        <w:rPr>
          <w:rStyle w:val="salnbdy"/>
          <w:rFonts w:eastAsia="Times New Roman"/>
          <w:color w:val="0000FF"/>
        </w:rPr>
        <w:t xml:space="preserve"> Datele prevăzute la </w:t>
      </w:r>
      <w:r>
        <w:rPr>
          <w:rStyle w:val="slgi1"/>
          <w:rFonts w:eastAsia="Times New Roman"/>
        </w:rPr>
        <w:t>alin. (2)</w:t>
      </w:r>
      <w:r>
        <w:rPr>
          <w:rStyle w:val="salnbdy"/>
          <w:rFonts w:eastAsia="Times New Roman"/>
          <w:color w:val="0000FF"/>
        </w:rPr>
        <w:t xml:space="preserve"> sunt furnizate gratuit, la cererea CNPP, şi de oricare altă autoritate, instituţie publică sau altă instituţie care deţine astfel de informaţii.</w:t>
      </w:r>
    </w:p>
    <w:p w14:paraId="5257AEFE" w14:textId="77777777" w:rsidR="00000000" w:rsidRDefault="00460F36">
      <w:pPr>
        <w:pStyle w:val="NormalWeb"/>
        <w:spacing w:before="0" w:after="0"/>
        <w:jc w:val="both"/>
        <w:divId w:val="440926574"/>
        <w:rPr>
          <w:color w:val="000000"/>
        </w:rPr>
      </w:pPr>
      <w:r>
        <w:rPr>
          <w:rFonts w:ascii="Verdana" w:hAnsi="Verdana"/>
          <w:color w:val="000000"/>
          <w:sz w:val="20"/>
          <w:szCs w:val="20"/>
          <w:shd w:val="clear" w:color="auto" w:fill="FFFFFF"/>
        </w:rPr>
        <w:t>La data de 01-01-2018 Alineatul (3) din Articolul 15 , Capitolul I a fost modifi</w:t>
      </w:r>
      <w:r>
        <w:rPr>
          <w:rFonts w:ascii="Verdana" w:hAnsi="Verdana"/>
          <w:color w:val="000000"/>
          <w:sz w:val="20"/>
          <w:szCs w:val="20"/>
          <w:shd w:val="clear" w:color="auto" w:fill="FFFFFF"/>
        </w:rPr>
        <w:t xml:space="preserve">cat de </w:t>
      </w:r>
      <w:r>
        <w:rPr>
          <w:rFonts w:ascii="Verdana" w:hAnsi="Verdana"/>
          <w:color w:val="0000FF"/>
          <w:sz w:val="20"/>
          <w:szCs w:val="20"/>
          <w:u w:val="single"/>
          <w:shd w:val="clear" w:color="auto" w:fill="FFFFFF"/>
        </w:rPr>
        <w:t>Punctul 24, Articolul I din ORDONANŢA DE URGENŢĂ nr. 103 din 14 decembrie 2017, publicată în MONITORUL OFICIAL nr. 1010 din 20 decembrie 2017</w:t>
      </w:r>
    </w:p>
    <w:p w14:paraId="08E12DFA" w14:textId="77777777" w:rsidR="00000000" w:rsidRDefault="00460F36">
      <w:pPr>
        <w:autoSpaceDE/>
        <w:autoSpaceDN/>
        <w:jc w:val="both"/>
        <w:divId w:val="1609001807"/>
        <w:rPr>
          <w:rStyle w:val="salnbdy"/>
          <w:rFonts w:eastAsia="Times New Roman"/>
          <w:color w:val="0000FF"/>
        </w:rPr>
      </w:pPr>
      <w:r>
        <w:rPr>
          <w:rStyle w:val="salnttl1"/>
          <w:rFonts w:eastAsia="Times New Roman"/>
        </w:rPr>
        <w:t>(3^1)</w:t>
      </w:r>
      <w:r>
        <w:rPr>
          <w:rStyle w:val="salnbdy"/>
          <w:rFonts w:eastAsia="Times New Roman"/>
          <w:color w:val="0000FF"/>
        </w:rPr>
        <w:t xml:space="preserve">În vederea realizării atribuţiilor privind evidenţa drepturilor şi obligaţiilor de asigurări sociale, </w:t>
      </w:r>
      <w:r>
        <w:rPr>
          <w:rStyle w:val="salnbdy"/>
          <w:rFonts w:eastAsia="Times New Roman"/>
          <w:color w:val="0000FF"/>
        </w:rPr>
        <w:t>CNPP şi casele teritoriale de pensii pot efectua, cu respectarea prevederilor legale în vigoare, pe bază de protocoale, schimburi de informaţii cu alte instituţii publice şi autorităţi.</w:t>
      </w:r>
    </w:p>
    <w:p w14:paraId="41AD9248" w14:textId="77777777" w:rsidR="00000000" w:rsidRDefault="00460F36">
      <w:pPr>
        <w:pStyle w:val="NormalWeb"/>
        <w:spacing w:before="0" w:after="0"/>
        <w:jc w:val="both"/>
        <w:divId w:val="1609001807"/>
      </w:pPr>
      <w:r>
        <w:rPr>
          <w:rFonts w:ascii="Verdana" w:hAnsi="Verdana"/>
          <w:color w:val="0000FF"/>
          <w:sz w:val="20"/>
          <w:szCs w:val="20"/>
          <w:shd w:val="clear" w:color="auto" w:fill="FFFFFF"/>
        </w:rPr>
        <w:t>La data de 01-01-2018 Articolul 15 din Capitolul I a fost completat de</w:t>
      </w:r>
      <w:r>
        <w:rPr>
          <w:rFonts w:ascii="Verdana" w:hAnsi="Verdana"/>
          <w:color w:val="0000FF"/>
          <w:sz w:val="20"/>
          <w:szCs w:val="20"/>
          <w:shd w:val="clear" w:color="auto" w:fill="FFFFFF"/>
        </w:rPr>
        <w:t xml:space="preserve"> </w:t>
      </w:r>
      <w:r>
        <w:rPr>
          <w:rFonts w:ascii="Verdana" w:hAnsi="Verdana"/>
          <w:color w:val="0000FF"/>
          <w:sz w:val="20"/>
          <w:szCs w:val="20"/>
          <w:u w:val="single"/>
          <w:shd w:val="clear" w:color="auto" w:fill="FFFFFF"/>
        </w:rPr>
        <w:t>Punctul 25, Articolul I din ORDONANŢA DE URGENŢĂ nr. 103 din 14 decembrie 2017, publicată în MONITORUL OFICIAL nr. 1010 din 20 decembrie 2017</w:t>
      </w:r>
    </w:p>
    <w:p w14:paraId="3AD1B26B" w14:textId="77777777" w:rsidR="00000000" w:rsidRDefault="00460F36">
      <w:pPr>
        <w:autoSpaceDE/>
        <w:autoSpaceDN/>
        <w:jc w:val="both"/>
        <w:divId w:val="1696999954"/>
        <w:rPr>
          <w:rFonts w:eastAsia="Times New Roman"/>
          <w:color w:val="000000"/>
          <w:sz w:val="20"/>
          <w:szCs w:val="20"/>
          <w:shd w:val="clear" w:color="auto" w:fill="FFFFFF"/>
        </w:rPr>
      </w:pPr>
      <w:r>
        <w:rPr>
          <w:rStyle w:val="salnttl1"/>
          <w:rFonts w:eastAsia="Times New Roman"/>
        </w:rPr>
        <w:lastRenderedPageBreak/>
        <w:t>(4)</w:t>
      </w:r>
      <w:r>
        <w:rPr>
          <w:rStyle w:val="salnbdy"/>
          <w:rFonts w:eastAsia="Times New Roman"/>
        </w:rPr>
        <w:t xml:space="preserve">Conţinutul, modalităţile şi termenele de transmitere a informaţiilor prevăzute la </w:t>
      </w:r>
      <w:r>
        <w:rPr>
          <w:rStyle w:val="slgi1"/>
          <w:rFonts w:eastAsia="Times New Roman"/>
        </w:rPr>
        <w:t>alin. (2)</w:t>
      </w:r>
      <w:r>
        <w:rPr>
          <w:rStyle w:val="salnbdy"/>
          <w:rFonts w:eastAsia="Times New Roman"/>
        </w:rPr>
        <w:t xml:space="preserve"> se stabilesc prin </w:t>
      </w:r>
      <w:r>
        <w:rPr>
          <w:rStyle w:val="salnbdy"/>
          <w:rFonts w:eastAsia="Times New Roman"/>
        </w:rPr>
        <w:t>hotărâre a Guvernului.</w:t>
      </w:r>
    </w:p>
    <w:p w14:paraId="19B679AE" w14:textId="77777777" w:rsidR="00000000" w:rsidRDefault="00460F36">
      <w:pPr>
        <w:pStyle w:val="sartttl"/>
        <w:jc w:val="both"/>
        <w:divId w:val="480851168"/>
        <w:rPr>
          <w:shd w:val="clear" w:color="auto" w:fill="FFFFFF"/>
        </w:rPr>
      </w:pPr>
      <w:r>
        <w:rPr>
          <w:shd w:val="clear" w:color="auto" w:fill="FFFFFF"/>
        </w:rPr>
        <w:t>Articolul 16</w:t>
      </w:r>
    </w:p>
    <w:p w14:paraId="0866D4A4" w14:textId="77777777" w:rsidR="00000000" w:rsidRDefault="00460F36">
      <w:pPr>
        <w:pStyle w:val="sartden"/>
        <w:ind w:left="225"/>
        <w:jc w:val="both"/>
        <w:divId w:val="480851168"/>
        <w:rPr>
          <w:rStyle w:val="spar3"/>
          <w:b w:val="0"/>
          <w:bCs w:val="0"/>
        </w:rPr>
      </w:pPr>
      <w:r>
        <w:rPr>
          <w:rStyle w:val="spar3"/>
          <w:b w:val="0"/>
          <w:bCs w:val="0"/>
        </w:rPr>
        <w:t>Constituie stagiu de cotizare în sistemul public de pensii:</w:t>
      </w:r>
    </w:p>
    <w:p w14:paraId="6BF8558B" w14:textId="77777777" w:rsidR="00000000" w:rsidRDefault="00460F36">
      <w:pPr>
        <w:autoSpaceDE/>
        <w:autoSpaceDN/>
        <w:ind w:left="225"/>
        <w:jc w:val="both"/>
        <w:divId w:val="1721050407"/>
        <w:rPr>
          <w:rFonts w:eastAsia="Times New Roman"/>
        </w:rPr>
      </w:pPr>
      <w:r>
        <w:rPr>
          <w:rStyle w:val="slitttl1"/>
          <w:rFonts w:eastAsia="Times New Roman"/>
        </w:rPr>
        <w:t>a)</w:t>
      </w:r>
      <w:r>
        <w:rPr>
          <w:rStyle w:val="slitbdy"/>
          <w:rFonts w:eastAsia="Times New Roman"/>
        </w:rPr>
        <w:t>vechimea în muncă recunoscută pentru stabilirea pensiilor până la data de 1 aprilie 2001;</w:t>
      </w:r>
    </w:p>
    <w:p w14:paraId="30F697A7" w14:textId="77777777" w:rsidR="00000000" w:rsidRDefault="00460F36">
      <w:pPr>
        <w:autoSpaceDE/>
        <w:autoSpaceDN/>
        <w:jc w:val="both"/>
        <w:divId w:val="1565526505"/>
        <w:rPr>
          <w:rStyle w:val="slitbdy"/>
          <w:color w:val="0000FF"/>
        </w:rPr>
      </w:pPr>
      <w:r>
        <w:rPr>
          <w:rStyle w:val="slitttl1"/>
          <w:rFonts w:eastAsia="Times New Roman"/>
        </w:rPr>
        <w:t>b)</w:t>
      </w:r>
      <w:r>
        <w:rPr>
          <w:rStyle w:val="slitbdy"/>
          <w:rFonts w:eastAsia="Times New Roman"/>
          <w:color w:val="0000FF"/>
        </w:rPr>
        <w:t>abrogată;</w:t>
      </w:r>
    </w:p>
    <w:p w14:paraId="7F24B9B5" w14:textId="77777777" w:rsidR="00000000" w:rsidRDefault="00460F36">
      <w:pPr>
        <w:pStyle w:val="NormalWeb"/>
        <w:spacing w:before="0" w:after="0"/>
        <w:jc w:val="both"/>
        <w:divId w:val="1565526505"/>
        <w:rPr>
          <w:color w:val="000000"/>
        </w:rPr>
      </w:pPr>
      <w:r>
        <w:rPr>
          <w:rFonts w:ascii="Verdana" w:hAnsi="Verdana"/>
          <w:color w:val="000000"/>
          <w:sz w:val="20"/>
          <w:szCs w:val="20"/>
          <w:shd w:val="clear" w:color="auto" w:fill="FFFFFF"/>
        </w:rPr>
        <w:t xml:space="preserve">La data de 01-01-2018 Litera b) din Articolul 16 , Capitolul I a fost abrogată de </w:t>
      </w:r>
      <w:r>
        <w:rPr>
          <w:rFonts w:ascii="Verdana" w:hAnsi="Verdana"/>
          <w:color w:val="0000FF"/>
          <w:sz w:val="20"/>
          <w:szCs w:val="20"/>
          <w:u w:val="single"/>
          <w:shd w:val="clear" w:color="auto" w:fill="FFFFFF"/>
        </w:rPr>
        <w:t>Punctul 26, Articolul I din ORDONANŢA DE URGENŢĂ nr. 103 din 14 decembri</w:t>
      </w:r>
      <w:r>
        <w:rPr>
          <w:rFonts w:ascii="Verdana" w:hAnsi="Verdana"/>
          <w:color w:val="0000FF"/>
          <w:sz w:val="20"/>
          <w:szCs w:val="20"/>
          <w:u w:val="single"/>
          <w:shd w:val="clear" w:color="auto" w:fill="FFFFFF"/>
        </w:rPr>
        <w:t>e 2017, publicată în MONITORUL OFICIAL nr. 1010 din 20 decembrie 2017</w:t>
      </w:r>
    </w:p>
    <w:p w14:paraId="3EF53F01" w14:textId="77777777" w:rsidR="00000000" w:rsidRDefault="00460F36">
      <w:pPr>
        <w:autoSpaceDE/>
        <w:autoSpaceDN/>
        <w:jc w:val="both"/>
        <w:divId w:val="746148607"/>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perioada cuprinsă între 1 aprilie 2001 şi data intrării în vigoare a prezentei legi, în care persoanele au fost asigurate în baza </w:t>
      </w:r>
      <w:r>
        <w:rPr>
          <w:rStyle w:val="slitbdy"/>
          <w:rFonts w:eastAsia="Times New Roman"/>
          <w:color w:val="0000FF"/>
          <w:u w:val="single"/>
        </w:rPr>
        <w:t>Legii nr. 19/2000</w:t>
      </w:r>
      <w:r>
        <w:rPr>
          <w:rStyle w:val="slitbdy"/>
          <w:rFonts w:eastAsia="Times New Roman"/>
        </w:rPr>
        <w:t xml:space="preserve"> privind sistemul public de pensii şi</w:t>
      </w:r>
      <w:r>
        <w:rPr>
          <w:rStyle w:val="slitbdy"/>
          <w:rFonts w:eastAsia="Times New Roman"/>
        </w:rPr>
        <w:t xml:space="preserve"> alte drepturi de asigurări sociale, cu modificările şi completările ulterioare;</w:t>
      </w:r>
    </w:p>
    <w:p w14:paraId="617ED2B7" w14:textId="77777777" w:rsidR="00000000" w:rsidRDefault="00460F36">
      <w:pPr>
        <w:autoSpaceDE/>
        <w:autoSpaceDN/>
        <w:jc w:val="both"/>
        <w:divId w:val="525220512"/>
        <w:rPr>
          <w:rStyle w:val="slitbdy"/>
          <w:color w:val="0000FF"/>
        </w:rPr>
      </w:pPr>
      <w:r>
        <w:rPr>
          <w:rStyle w:val="slitttl1"/>
          <w:rFonts w:eastAsia="Times New Roman"/>
        </w:rPr>
        <w:t>d)</w:t>
      </w:r>
      <w:r>
        <w:rPr>
          <w:rStyle w:val="slitbdy"/>
          <w:rFonts w:eastAsia="Times New Roman"/>
          <w:color w:val="0000FF"/>
        </w:rPr>
        <w:t>abrogată;</w:t>
      </w:r>
    </w:p>
    <w:p w14:paraId="5966B003" w14:textId="77777777" w:rsidR="00000000" w:rsidRDefault="00460F36">
      <w:pPr>
        <w:pStyle w:val="NormalWeb"/>
        <w:spacing w:before="0" w:after="0"/>
        <w:jc w:val="both"/>
        <w:divId w:val="525220512"/>
        <w:rPr>
          <w:color w:val="000000"/>
        </w:rPr>
      </w:pPr>
      <w:r>
        <w:rPr>
          <w:rFonts w:ascii="Verdana" w:hAnsi="Verdana"/>
          <w:color w:val="000000"/>
          <w:sz w:val="20"/>
          <w:szCs w:val="20"/>
          <w:shd w:val="clear" w:color="auto" w:fill="FFFFFF"/>
        </w:rPr>
        <w:t xml:space="preserve">La data de 01-01-2018 Litera d) din Articolul 16 , Capitolul I a fost abrogată de </w:t>
      </w:r>
      <w:r>
        <w:rPr>
          <w:rFonts w:ascii="Verdana" w:hAnsi="Verdana"/>
          <w:color w:val="0000FF"/>
          <w:sz w:val="20"/>
          <w:szCs w:val="20"/>
          <w:u w:val="single"/>
          <w:shd w:val="clear" w:color="auto" w:fill="FFFFFF"/>
        </w:rPr>
        <w:t>Punctul 26, Articolul I din ORDONANŢA DE URGENŢĂ nr. 103 din 14 decembrie 2017, p</w:t>
      </w:r>
      <w:r>
        <w:rPr>
          <w:rFonts w:ascii="Verdana" w:hAnsi="Verdana"/>
          <w:color w:val="0000FF"/>
          <w:sz w:val="20"/>
          <w:szCs w:val="20"/>
          <w:u w:val="single"/>
          <w:shd w:val="clear" w:color="auto" w:fill="FFFFFF"/>
        </w:rPr>
        <w:t>ublicată în MONITORUL OFICIAL nr. 1010 din 20 decembrie 2017</w:t>
      </w:r>
    </w:p>
    <w:p w14:paraId="537B54C1" w14:textId="77777777" w:rsidR="00000000" w:rsidRDefault="00460F36">
      <w:pPr>
        <w:pStyle w:val="sartttl"/>
        <w:jc w:val="both"/>
        <w:divId w:val="1424228986"/>
        <w:rPr>
          <w:shd w:val="clear" w:color="auto" w:fill="FFFFFF"/>
        </w:rPr>
      </w:pPr>
      <w:r>
        <w:rPr>
          <w:shd w:val="clear" w:color="auto" w:fill="FFFFFF"/>
        </w:rPr>
        <w:t>Articolul 17</w:t>
      </w:r>
    </w:p>
    <w:p w14:paraId="3D6F5F02" w14:textId="77777777" w:rsidR="00000000" w:rsidRDefault="00460F36">
      <w:pPr>
        <w:autoSpaceDE/>
        <w:autoSpaceDN/>
        <w:jc w:val="both"/>
        <w:divId w:val="229316300"/>
        <w:rPr>
          <w:rStyle w:val="salnbdy"/>
          <w:rFonts w:eastAsia="Times New Roman"/>
          <w:color w:val="0000FF"/>
        </w:rPr>
      </w:pPr>
      <w:r>
        <w:rPr>
          <w:rStyle w:val="salnttl1"/>
          <w:rFonts w:eastAsia="Times New Roman"/>
        </w:rPr>
        <w:t>(1)</w:t>
      </w:r>
      <w:r>
        <w:rPr>
          <w:rStyle w:val="salnbdy"/>
          <w:rFonts w:eastAsia="Times New Roman"/>
          <w:color w:val="0000FF"/>
        </w:rPr>
        <w:t xml:space="preserve"> Constituie stagiu de cotizare şi perioada suplimentară la vechimea în muncă acordată pentru perioadele realizate în grupa I, a II-a, în baza legislaţiei anterioare datei de 1 apr</w:t>
      </w:r>
      <w:r>
        <w:rPr>
          <w:rStyle w:val="salnbdy"/>
          <w:rFonts w:eastAsia="Times New Roman"/>
          <w:color w:val="0000FF"/>
        </w:rPr>
        <w:t>ilie 2001, respectiv pentru perioadele realizate în condiţii speciale şi condiţii deosebite de muncă;</w:t>
      </w:r>
    </w:p>
    <w:p w14:paraId="749CA2F8" w14:textId="77777777" w:rsidR="00000000" w:rsidRDefault="00460F36">
      <w:pPr>
        <w:pStyle w:val="NormalWeb"/>
        <w:spacing w:before="0" w:after="0"/>
        <w:jc w:val="both"/>
        <w:divId w:val="229316300"/>
        <w:rPr>
          <w:color w:val="000000"/>
        </w:rPr>
      </w:pPr>
      <w:r>
        <w:rPr>
          <w:rFonts w:ascii="Verdana" w:hAnsi="Verdana"/>
          <w:color w:val="000000"/>
          <w:sz w:val="20"/>
          <w:szCs w:val="20"/>
          <w:shd w:val="clear" w:color="auto" w:fill="FFFFFF"/>
        </w:rPr>
        <w:t xml:space="preserve">La data de 01-01-2018 Alineatul (1) din Articolul 17 , Capitolul I a fost modificat de </w:t>
      </w:r>
      <w:r>
        <w:rPr>
          <w:rFonts w:ascii="Verdana" w:hAnsi="Verdana"/>
          <w:color w:val="0000FF"/>
          <w:sz w:val="20"/>
          <w:szCs w:val="20"/>
          <w:u w:val="single"/>
          <w:shd w:val="clear" w:color="auto" w:fill="FFFFFF"/>
        </w:rPr>
        <w:t>Punctul 27, Articolul I din ORDONANŢA DE URGENŢĂ nr. 103 din 14 dec</w:t>
      </w:r>
      <w:r>
        <w:rPr>
          <w:rFonts w:ascii="Verdana" w:hAnsi="Verdana"/>
          <w:color w:val="0000FF"/>
          <w:sz w:val="20"/>
          <w:szCs w:val="20"/>
          <w:u w:val="single"/>
          <w:shd w:val="clear" w:color="auto" w:fill="FFFFFF"/>
        </w:rPr>
        <w:t>embrie 2017, publicată în MONITORUL OFICIAL nr. 1010 din 20 decembrie 2017</w:t>
      </w:r>
    </w:p>
    <w:p w14:paraId="3824FCBB" w14:textId="77777777" w:rsidR="00000000" w:rsidRDefault="00460F36">
      <w:pPr>
        <w:autoSpaceDE/>
        <w:autoSpaceDN/>
        <w:jc w:val="both"/>
        <w:divId w:val="655452116"/>
        <w:rPr>
          <w:rStyle w:val="salnbdy"/>
          <w:rFonts w:eastAsia="Times New Roman"/>
        </w:rPr>
      </w:pPr>
      <w:r>
        <w:rPr>
          <w:rStyle w:val="salnttl1"/>
          <w:rFonts w:eastAsia="Times New Roman"/>
        </w:rPr>
        <w:t>(2)</w:t>
      </w:r>
      <w:r>
        <w:rPr>
          <w:rStyle w:val="salnbdy"/>
          <w:rFonts w:eastAsia="Times New Roman"/>
        </w:rPr>
        <w:t>Constituie stagiu de cotizare şi perioadele de până la data de 1 aprilie 2001 în care o persoană:</w:t>
      </w:r>
    </w:p>
    <w:p w14:paraId="7E00567D" w14:textId="77777777" w:rsidR="00000000" w:rsidRDefault="00460F36">
      <w:pPr>
        <w:autoSpaceDE/>
        <w:autoSpaceDN/>
        <w:jc w:val="both"/>
        <w:divId w:val="391269042"/>
      </w:pPr>
      <w:r>
        <w:rPr>
          <w:rStyle w:val="slitttl1"/>
          <w:rFonts w:eastAsia="Times New Roman"/>
        </w:rPr>
        <w:t>a)</w:t>
      </w:r>
      <w:r>
        <w:rPr>
          <w:rStyle w:val="slitbdy"/>
          <w:rFonts w:eastAsia="Times New Roman"/>
        </w:rPr>
        <w:t xml:space="preserve">s-a aflat în una dintre situaţiile prevăzute la </w:t>
      </w:r>
      <w:r>
        <w:rPr>
          <w:rStyle w:val="slgi1"/>
          <w:rFonts w:eastAsia="Times New Roman"/>
        </w:rPr>
        <w:t>art. 49;</w:t>
      </w:r>
    </w:p>
    <w:p w14:paraId="6E030154" w14:textId="77777777" w:rsidR="00000000" w:rsidRDefault="00460F36">
      <w:pPr>
        <w:autoSpaceDE/>
        <w:autoSpaceDN/>
        <w:jc w:val="both"/>
        <w:divId w:val="751122143"/>
        <w:rPr>
          <w:rFonts w:eastAsia="Times New Roman"/>
          <w:color w:val="000000"/>
          <w:sz w:val="20"/>
          <w:szCs w:val="20"/>
          <w:shd w:val="clear" w:color="auto" w:fill="FFFFFF"/>
        </w:rPr>
      </w:pPr>
      <w:r>
        <w:rPr>
          <w:rStyle w:val="slitttl1"/>
          <w:rFonts w:eastAsia="Times New Roman"/>
        </w:rPr>
        <w:t>b)</w:t>
      </w:r>
      <w:r>
        <w:rPr>
          <w:rStyle w:val="slitbdy"/>
          <w:rFonts w:eastAsia="Times New Roman"/>
        </w:rPr>
        <w:t>are stabilite drept</w:t>
      </w:r>
      <w:r>
        <w:rPr>
          <w:rStyle w:val="slitbdy"/>
          <w:rFonts w:eastAsia="Times New Roman"/>
        </w:rPr>
        <w:t xml:space="preserve">uri privind vechimea în muncă în baza prevederilor </w:t>
      </w:r>
      <w:r>
        <w:rPr>
          <w:rStyle w:val="slitbdy"/>
          <w:rFonts w:eastAsia="Times New Roman"/>
          <w:color w:val="0000FF"/>
          <w:u w:val="single"/>
        </w:rPr>
        <w:t>Decretului-lege nr. 118/1990</w:t>
      </w:r>
      <w:r>
        <w:rPr>
          <w:rStyle w:val="slitbdy"/>
          <w:rFonts w:eastAsia="Times New Roman"/>
        </w:rPr>
        <w:t xml:space="preserve"> privind acordarea unor drepturi persoanelor persecutate din motive politice de dictatura instaurată cu începere de la 6 martie 1945, precum şi celor deportate în străinătate or</w:t>
      </w:r>
      <w:r>
        <w:rPr>
          <w:rStyle w:val="slitbdy"/>
          <w:rFonts w:eastAsia="Times New Roman"/>
        </w:rPr>
        <w:t>i constituite în prizonieri, republicat.</w:t>
      </w:r>
    </w:p>
    <w:p w14:paraId="0456E08A" w14:textId="77777777" w:rsidR="00000000" w:rsidRDefault="00460F36">
      <w:pPr>
        <w:autoSpaceDE/>
        <w:autoSpaceDN/>
        <w:jc w:val="both"/>
        <w:divId w:val="1565410765"/>
        <w:rPr>
          <w:rFonts w:eastAsia="Times New Roman"/>
          <w:color w:val="000000"/>
          <w:sz w:val="20"/>
          <w:szCs w:val="20"/>
          <w:shd w:val="clear" w:color="auto" w:fill="FFFFFF"/>
        </w:rPr>
      </w:pPr>
      <w:r>
        <w:rPr>
          <w:rStyle w:val="salnttl1"/>
          <w:rFonts w:eastAsia="Times New Roman"/>
        </w:rPr>
        <w:t>(3)</w:t>
      </w:r>
      <w:r>
        <w:rPr>
          <w:rStyle w:val="salnbdy"/>
          <w:rFonts w:eastAsia="Times New Roman"/>
        </w:rPr>
        <w:t>Constituie stagiu de cotizare şi timpul util la pensie realizat de agricultori, în condiţiile reglementate de legislaţia privind pensiile şi alte drepturi de asigurări sociale ale agricultorilor, anterioară datei</w:t>
      </w:r>
      <w:r>
        <w:rPr>
          <w:rStyle w:val="salnbdy"/>
          <w:rFonts w:eastAsia="Times New Roman"/>
        </w:rPr>
        <w:t xml:space="preserve"> de 1 aprilie 2001.</w:t>
      </w:r>
    </w:p>
    <w:p w14:paraId="13F0CCB3" w14:textId="77777777" w:rsidR="00000000" w:rsidRDefault="00460F36">
      <w:pPr>
        <w:pStyle w:val="sartttl"/>
        <w:jc w:val="both"/>
        <w:divId w:val="1608738048"/>
        <w:rPr>
          <w:shd w:val="clear" w:color="auto" w:fill="FFFFFF"/>
        </w:rPr>
      </w:pPr>
      <w:r>
        <w:rPr>
          <w:shd w:val="clear" w:color="auto" w:fill="FFFFFF"/>
        </w:rPr>
        <w:t>Articolul 18</w:t>
      </w:r>
    </w:p>
    <w:p w14:paraId="17E9BC35" w14:textId="77777777" w:rsidR="00000000" w:rsidRDefault="00460F36">
      <w:pPr>
        <w:pStyle w:val="sartden"/>
        <w:ind w:left="225"/>
        <w:jc w:val="both"/>
        <w:divId w:val="1608738048"/>
        <w:rPr>
          <w:rStyle w:val="spar3"/>
          <w:b w:val="0"/>
          <w:bCs w:val="0"/>
          <w:color w:val="0000FF"/>
        </w:rPr>
      </w:pPr>
      <w:r>
        <w:rPr>
          <w:rStyle w:val="spar3"/>
          <w:b w:val="0"/>
          <w:bCs w:val="0"/>
          <w:color w:val="0000FF"/>
        </w:rPr>
        <w:t>Pentru perioadele ulterioare datei de 1 aprilie 2001 care reprezintă, conform legii, stagiu de cotizare realizat în condiţii deosebite sau în condiţii speciale se acordă perioade suplimentare la vechimea în muncă, care cons</w:t>
      </w:r>
      <w:r>
        <w:rPr>
          <w:rStyle w:val="spar3"/>
          <w:b w:val="0"/>
          <w:bCs w:val="0"/>
          <w:color w:val="0000FF"/>
        </w:rPr>
        <w:t>tituie stagii de cotizare în condiţii normale, după cum urmează:</w:t>
      </w:r>
    </w:p>
    <w:p w14:paraId="7CE5F42C" w14:textId="77777777" w:rsidR="00000000" w:rsidRDefault="00460F36">
      <w:pPr>
        <w:autoSpaceDE/>
        <w:autoSpaceDN/>
        <w:ind w:left="225"/>
        <w:jc w:val="both"/>
        <w:divId w:val="2076934074"/>
        <w:rPr>
          <w:rStyle w:val="slitbdy"/>
          <w:rFonts w:eastAsia="Times New Roman"/>
          <w:color w:val="0000FF"/>
        </w:rPr>
      </w:pPr>
      <w:r>
        <w:rPr>
          <w:rStyle w:val="slitttl1"/>
          <w:rFonts w:eastAsia="Times New Roman"/>
        </w:rPr>
        <w:t>a)</w:t>
      </w:r>
      <w:r>
        <w:rPr>
          <w:rStyle w:val="slitbdy"/>
          <w:rFonts w:eastAsia="Times New Roman"/>
          <w:color w:val="0000FF"/>
        </w:rPr>
        <w:t>4 luni pentru fiecare an lucrat în condiţii deosebite de muncă;</w:t>
      </w:r>
    </w:p>
    <w:p w14:paraId="1CD541A9" w14:textId="77777777" w:rsidR="00000000" w:rsidRDefault="00460F36">
      <w:pPr>
        <w:pStyle w:val="NormalWeb"/>
        <w:spacing w:before="0" w:after="0"/>
        <w:ind w:left="225"/>
        <w:jc w:val="both"/>
        <w:divId w:val="2076934074"/>
        <w:rPr>
          <w:color w:val="000000"/>
        </w:rPr>
      </w:pPr>
      <w:r>
        <w:rPr>
          <w:rFonts w:ascii="Verdana" w:hAnsi="Verdana"/>
          <w:color w:val="000000"/>
          <w:sz w:val="20"/>
          <w:szCs w:val="20"/>
          <w:shd w:val="clear" w:color="auto" w:fill="FFFFFF"/>
        </w:rPr>
        <w:t xml:space="preserve">La data de 17-11-2019 Litera a) din Articolul 18 , Capitolul I a fost modificată de </w:t>
      </w:r>
      <w:r>
        <w:rPr>
          <w:rFonts w:ascii="Verdana" w:hAnsi="Verdana"/>
          <w:color w:val="0000FF"/>
          <w:sz w:val="20"/>
          <w:szCs w:val="20"/>
          <w:u w:val="single"/>
          <w:shd w:val="clear" w:color="auto" w:fill="FFFFFF"/>
        </w:rPr>
        <w:t>Punctul 1, ARTICOLUL UNIC din LEGEA nr. 2</w:t>
      </w:r>
      <w:r>
        <w:rPr>
          <w:rFonts w:ascii="Verdana" w:hAnsi="Verdana"/>
          <w:color w:val="0000FF"/>
          <w:sz w:val="20"/>
          <w:szCs w:val="20"/>
          <w:u w:val="single"/>
          <w:shd w:val="clear" w:color="auto" w:fill="FFFFFF"/>
        </w:rPr>
        <w:t>15 din 14 noiembrie 2019, publicată în MONITORUL OFICIAL nr. 921 din 14 noiembrie 2019</w:t>
      </w:r>
    </w:p>
    <w:p w14:paraId="3C44A5AB" w14:textId="77777777" w:rsidR="00000000" w:rsidRDefault="00460F36">
      <w:pPr>
        <w:autoSpaceDE/>
        <w:autoSpaceDN/>
        <w:ind w:left="225"/>
        <w:jc w:val="both"/>
        <w:divId w:val="701244441"/>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6 luni pentru fiecare an lucrat în condiţii speciale de muncă.</w:t>
      </w:r>
    </w:p>
    <w:p w14:paraId="30947095" w14:textId="77777777" w:rsidR="00000000" w:rsidRDefault="00460F36">
      <w:pPr>
        <w:pStyle w:val="NormalWeb"/>
        <w:spacing w:before="0" w:after="0"/>
        <w:jc w:val="both"/>
        <w:divId w:val="160873804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18 din Capitolul I a fost modificat de </w:t>
      </w:r>
      <w:r>
        <w:rPr>
          <w:rFonts w:ascii="Verdana" w:hAnsi="Verdana"/>
          <w:color w:val="0000FF"/>
          <w:sz w:val="20"/>
          <w:szCs w:val="20"/>
          <w:u w:val="single"/>
          <w:shd w:val="clear" w:color="auto" w:fill="FFFFFF"/>
        </w:rPr>
        <w:t>Punctul 28, Articolul I din ORDONANŢA DE URGENŢĂ nr. 103 din 14 decembrie 2017, publicată în MONITORUL OFICIAL nr. 1010 din 20 decembrie 2017</w:t>
      </w:r>
    </w:p>
    <w:p w14:paraId="49AFC757" w14:textId="77777777" w:rsidR="00000000" w:rsidRDefault="00460F36">
      <w:pPr>
        <w:pStyle w:val="sartttl"/>
        <w:jc w:val="both"/>
        <w:divId w:val="223420856"/>
        <w:rPr>
          <w:shd w:val="clear" w:color="auto" w:fill="FFFFFF"/>
        </w:rPr>
      </w:pPr>
      <w:r>
        <w:rPr>
          <w:shd w:val="clear" w:color="auto" w:fill="FFFFFF"/>
        </w:rPr>
        <w:t>Articolul 19</w:t>
      </w:r>
    </w:p>
    <w:p w14:paraId="777F2BD2" w14:textId="77777777" w:rsidR="00000000" w:rsidRDefault="00460F36">
      <w:pPr>
        <w:autoSpaceDE/>
        <w:autoSpaceDN/>
        <w:jc w:val="both"/>
        <w:divId w:val="1405639256"/>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Constituie stagiu de cotizare perioadele de timp pentru care asiguraţii datorează şi/sau plătesc c</w:t>
      </w:r>
      <w:r>
        <w:rPr>
          <w:rStyle w:val="salnbdy"/>
          <w:rFonts w:eastAsia="Times New Roman"/>
        </w:rPr>
        <w:t>ontribuţii de asigurări sociale în sistemul public de pensii din România, precum şi în alte ţări, în condiţiile stabilite prin acordurile sau convenţiile internaţionale la care România este parte.</w:t>
      </w:r>
    </w:p>
    <w:p w14:paraId="64C1019C" w14:textId="77777777" w:rsidR="00000000" w:rsidRDefault="00460F36">
      <w:pPr>
        <w:autoSpaceDE/>
        <w:autoSpaceDN/>
        <w:jc w:val="both"/>
        <w:divId w:val="2142337614"/>
        <w:rPr>
          <w:rFonts w:eastAsia="Times New Roman"/>
          <w:color w:val="000000"/>
          <w:sz w:val="20"/>
          <w:szCs w:val="20"/>
          <w:shd w:val="clear" w:color="auto" w:fill="FFFFFF"/>
        </w:rPr>
      </w:pPr>
      <w:r>
        <w:rPr>
          <w:rStyle w:val="salnttl1"/>
          <w:rFonts w:eastAsia="Times New Roman"/>
        </w:rPr>
        <w:t>(2)</w:t>
      </w:r>
      <w:r>
        <w:rPr>
          <w:rStyle w:val="salnbdy"/>
          <w:rFonts w:eastAsia="Times New Roman"/>
        </w:rPr>
        <w:t>La stabilirea drepturilor de asigurări sociale se iau în</w:t>
      </w:r>
      <w:r>
        <w:rPr>
          <w:rStyle w:val="salnbdy"/>
          <w:rFonts w:eastAsia="Times New Roman"/>
        </w:rPr>
        <w:t xml:space="preserve"> considerare stagiile de cotizare realizate în sistemul public de pensii din România, precum şi perioadele de asigurare realizate sau recunoscute ca atare în alte ţări, în condiţiile reglementate prin instrumente juridice cu caracter internaţional la care </w:t>
      </w:r>
      <w:r>
        <w:rPr>
          <w:rStyle w:val="salnbdy"/>
          <w:rFonts w:eastAsia="Times New Roman"/>
        </w:rPr>
        <w:t>România este parte şi/sau regulamente comunitare.</w:t>
      </w:r>
    </w:p>
    <w:p w14:paraId="5B67B448" w14:textId="77777777" w:rsidR="00000000" w:rsidRDefault="00460F36">
      <w:pPr>
        <w:autoSpaceDE/>
        <w:autoSpaceDN/>
        <w:jc w:val="both"/>
        <w:divId w:val="479927360"/>
        <w:rPr>
          <w:rFonts w:eastAsia="Times New Roman"/>
          <w:color w:val="000000"/>
          <w:sz w:val="20"/>
          <w:szCs w:val="20"/>
          <w:shd w:val="clear" w:color="auto" w:fill="FFFFFF"/>
        </w:rPr>
      </w:pPr>
      <w:r>
        <w:rPr>
          <w:rStyle w:val="salnttl1"/>
          <w:rFonts w:eastAsia="Times New Roman"/>
        </w:rPr>
        <w:t>(3)</w:t>
      </w:r>
      <w:r>
        <w:rPr>
          <w:rStyle w:val="salnbdy"/>
          <w:rFonts w:eastAsia="Times New Roman"/>
        </w:rPr>
        <w:t>În sistemul public de pensii, obligaţiile şi prestaţiile de asigurări sociale se achită în monedă naţională.</w:t>
      </w:r>
    </w:p>
    <w:p w14:paraId="347C1C9A" w14:textId="77777777" w:rsidR="00000000" w:rsidRDefault="00460F36">
      <w:pPr>
        <w:autoSpaceDE/>
        <w:autoSpaceDN/>
        <w:jc w:val="both"/>
        <w:divId w:val="1326203542"/>
        <w:rPr>
          <w:rFonts w:eastAsia="Times New Roman"/>
          <w:color w:val="000000"/>
          <w:sz w:val="20"/>
          <w:szCs w:val="20"/>
          <w:shd w:val="clear" w:color="auto" w:fill="FFFFFF"/>
        </w:rPr>
      </w:pPr>
      <w:r>
        <w:rPr>
          <w:rStyle w:val="salnttl1"/>
          <w:rFonts w:eastAsia="Times New Roman"/>
        </w:rPr>
        <w:t>(4)</w:t>
      </w:r>
      <w:r>
        <w:rPr>
          <w:rStyle w:val="salnbdy"/>
          <w:rFonts w:eastAsia="Times New Roman"/>
        </w:rPr>
        <w:t>În cazul drepturilor salariale sau veniturilor asigurate, stabilite în moneda altor ţări pe teritoriul României, contribuţiile se plătesc în lei la cursul de schimb valutar comunicat de Banca Naţională a României din data stabilită pentru plata acestor dre</w:t>
      </w:r>
      <w:r>
        <w:rPr>
          <w:rStyle w:val="salnbdy"/>
          <w:rFonts w:eastAsia="Times New Roman"/>
        </w:rPr>
        <w:t>pturi.</w:t>
      </w:r>
    </w:p>
    <w:p w14:paraId="18620FBF" w14:textId="77777777" w:rsidR="00000000" w:rsidRDefault="00460F36">
      <w:pPr>
        <w:pStyle w:val="scapttl"/>
        <w:divId w:val="1916208731"/>
      </w:pPr>
      <w:r>
        <w:t>Capitolul II</w:t>
      </w:r>
    </w:p>
    <w:p w14:paraId="0502D706" w14:textId="77777777" w:rsidR="00000000" w:rsidRDefault="00460F36">
      <w:pPr>
        <w:pStyle w:val="scapden"/>
        <w:divId w:val="1916208731"/>
      </w:pPr>
      <w:r>
        <w:t>Bugetul asigurărilor sociale de stat</w:t>
      </w:r>
    </w:p>
    <w:p w14:paraId="58FFC357" w14:textId="77777777" w:rsidR="00000000" w:rsidRDefault="00460F36">
      <w:pPr>
        <w:pStyle w:val="sartttl"/>
        <w:jc w:val="both"/>
        <w:divId w:val="206071874"/>
        <w:rPr>
          <w:shd w:val="clear" w:color="auto" w:fill="FFFFFF"/>
        </w:rPr>
      </w:pPr>
      <w:r>
        <w:rPr>
          <w:shd w:val="clear" w:color="auto" w:fill="FFFFFF"/>
        </w:rPr>
        <w:t>Articolul 20</w:t>
      </w:r>
    </w:p>
    <w:p w14:paraId="66F5C95A" w14:textId="77777777" w:rsidR="00000000" w:rsidRDefault="00460F36">
      <w:pPr>
        <w:autoSpaceDE/>
        <w:autoSpaceDN/>
        <w:jc w:val="both"/>
        <w:divId w:val="1652246534"/>
        <w:rPr>
          <w:rFonts w:eastAsia="Times New Roman"/>
          <w:color w:val="000000"/>
          <w:sz w:val="20"/>
          <w:szCs w:val="20"/>
          <w:shd w:val="clear" w:color="auto" w:fill="FFFFFF"/>
        </w:rPr>
      </w:pPr>
      <w:r>
        <w:rPr>
          <w:rStyle w:val="salnttl1"/>
          <w:rFonts w:eastAsia="Times New Roman"/>
        </w:rPr>
        <w:t>(1)</w:t>
      </w:r>
      <w:r>
        <w:rPr>
          <w:rStyle w:val="salnbdy"/>
          <w:rFonts w:eastAsia="Times New Roman"/>
        </w:rPr>
        <w:t>Bugetul asigurărilor sociale de stat cuprinde veniturile şi cheltuielile sistemului public de pensii.</w:t>
      </w:r>
    </w:p>
    <w:p w14:paraId="7E3A7F59" w14:textId="77777777" w:rsidR="00000000" w:rsidRDefault="00460F36">
      <w:pPr>
        <w:autoSpaceDE/>
        <w:autoSpaceDN/>
        <w:jc w:val="both"/>
        <w:divId w:val="801197288"/>
        <w:rPr>
          <w:rStyle w:val="salnbdy"/>
          <w:color w:val="0000FF"/>
        </w:rPr>
      </w:pPr>
      <w:r>
        <w:rPr>
          <w:rStyle w:val="salnttl1"/>
          <w:rFonts w:eastAsia="Times New Roman"/>
        </w:rPr>
        <w:t>(2)</w:t>
      </w:r>
      <w:r>
        <w:rPr>
          <w:rStyle w:val="salnbdy"/>
          <w:rFonts w:eastAsia="Times New Roman"/>
          <w:color w:val="0000FF"/>
        </w:rPr>
        <w:t xml:space="preserve"> CNPP înaintează anual Ministerului Muncii si Justitiei Sociale propunerile pe</w:t>
      </w:r>
      <w:r>
        <w:rPr>
          <w:rStyle w:val="salnbdy"/>
          <w:rFonts w:eastAsia="Times New Roman"/>
          <w:color w:val="0000FF"/>
        </w:rPr>
        <w:t>ntru elaborarea proiectului legii bugetului asigurărilor sociale de stat pentru partea de cheltuieli.</w:t>
      </w:r>
    </w:p>
    <w:p w14:paraId="25346AA0" w14:textId="77777777" w:rsidR="00000000" w:rsidRDefault="00460F36">
      <w:pPr>
        <w:pStyle w:val="NormalWeb"/>
        <w:spacing w:before="0" w:after="0"/>
        <w:jc w:val="both"/>
        <w:divId w:val="801197288"/>
        <w:rPr>
          <w:color w:val="000000"/>
        </w:rPr>
      </w:pPr>
      <w:r>
        <w:rPr>
          <w:rFonts w:ascii="Verdana" w:hAnsi="Verdana"/>
          <w:color w:val="000000"/>
          <w:sz w:val="20"/>
          <w:szCs w:val="20"/>
          <w:shd w:val="clear" w:color="auto" w:fill="FFFFFF"/>
        </w:rPr>
        <w:t xml:space="preserve">La data de 01-01-2018 Alineatul (2) din Articolul 20 , Capitolul II a fost modificat de </w:t>
      </w:r>
      <w:r>
        <w:rPr>
          <w:rFonts w:ascii="Verdana" w:hAnsi="Verdana"/>
          <w:color w:val="0000FF"/>
          <w:sz w:val="20"/>
          <w:szCs w:val="20"/>
          <w:u w:val="single"/>
          <w:shd w:val="clear" w:color="auto" w:fill="FFFFFF"/>
        </w:rPr>
        <w:t>Punctul 29, Articolul I din ORDONANŢA DE URGENŢĂ nr. 103 din 14 de</w:t>
      </w:r>
      <w:r>
        <w:rPr>
          <w:rFonts w:ascii="Verdana" w:hAnsi="Verdana"/>
          <w:color w:val="0000FF"/>
          <w:sz w:val="20"/>
          <w:szCs w:val="20"/>
          <w:u w:val="single"/>
          <w:shd w:val="clear" w:color="auto" w:fill="FFFFFF"/>
        </w:rPr>
        <w:t>cembrie 2017, publicată în MONITORUL OFICIAL nr. 1010 din 20 decembrie 2017</w:t>
      </w:r>
    </w:p>
    <w:p w14:paraId="66EB482D" w14:textId="77777777" w:rsidR="00000000" w:rsidRDefault="00460F36">
      <w:pPr>
        <w:autoSpaceDE/>
        <w:autoSpaceDN/>
        <w:jc w:val="both"/>
        <w:divId w:val="2096659385"/>
        <w:rPr>
          <w:rStyle w:val="salnbdy"/>
          <w:rFonts w:eastAsia="Times New Roman"/>
          <w:color w:val="0000FF"/>
        </w:rPr>
      </w:pPr>
      <w:r>
        <w:rPr>
          <w:rStyle w:val="salnttl1"/>
          <w:rFonts w:eastAsia="Times New Roman"/>
        </w:rPr>
        <w:t>(3)</w:t>
      </w:r>
      <w:r>
        <w:rPr>
          <w:rStyle w:val="salnbdy"/>
          <w:rFonts w:eastAsia="Times New Roman"/>
          <w:color w:val="0000FF"/>
        </w:rPr>
        <w:t>Abrogat.</w:t>
      </w:r>
    </w:p>
    <w:p w14:paraId="6B3CCE32" w14:textId="77777777" w:rsidR="00000000" w:rsidRDefault="00460F36">
      <w:pPr>
        <w:pStyle w:val="NormalWeb"/>
        <w:spacing w:before="0" w:after="0"/>
        <w:jc w:val="both"/>
        <w:divId w:val="2096659385"/>
        <w:rPr>
          <w:color w:val="000000"/>
        </w:rPr>
      </w:pPr>
      <w:r>
        <w:rPr>
          <w:rFonts w:ascii="Verdana" w:hAnsi="Verdana"/>
          <w:color w:val="000000"/>
          <w:sz w:val="20"/>
          <w:szCs w:val="20"/>
          <w:shd w:val="clear" w:color="auto" w:fill="FFFFFF"/>
        </w:rPr>
        <w:t xml:space="preserve">La data de 01-01-2018 Alineatul (3) din Articolul 20 , Capitolul II a fost abrogat de </w:t>
      </w:r>
      <w:r>
        <w:rPr>
          <w:rFonts w:ascii="Verdana" w:hAnsi="Verdana"/>
          <w:color w:val="0000FF"/>
          <w:sz w:val="20"/>
          <w:szCs w:val="20"/>
          <w:u w:val="single"/>
          <w:shd w:val="clear" w:color="auto" w:fill="FFFFFF"/>
        </w:rPr>
        <w:t>Punctul 30, Articolul I din ORDONANŢA DE URGENŢĂ nr. 103 din 14 decembrie 2017, pu</w:t>
      </w:r>
      <w:r>
        <w:rPr>
          <w:rFonts w:ascii="Verdana" w:hAnsi="Verdana"/>
          <w:color w:val="0000FF"/>
          <w:sz w:val="20"/>
          <w:szCs w:val="20"/>
          <w:u w:val="single"/>
          <w:shd w:val="clear" w:color="auto" w:fill="FFFFFF"/>
        </w:rPr>
        <w:t>blicată în MONITORUL OFICIAL nr. 1010 din 20 decembrie 2017</w:t>
      </w:r>
    </w:p>
    <w:p w14:paraId="16BF4AEE" w14:textId="77777777" w:rsidR="00000000" w:rsidRDefault="00460F36">
      <w:pPr>
        <w:autoSpaceDE/>
        <w:autoSpaceDN/>
        <w:jc w:val="both"/>
        <w:divId w:val="299308924"/>
        <w:rPr>
          <w:rStyle w:val="salnbdy"/>
          <w:rFonts w:eastAsia="Times New Roman"/>
          <w:color w:val="0000FF"/>
        </w:rPr>
      </w:pPr>
      <w:r>
        <w:rPr>
          <w:rStyle w:val="salnttl1"/>
          <w:rFonts w:eastAsia="Times New Roman"/>
        </w:rPr>
        <w:t>(3^1)</w:t>
      </w:r>
      <w:r>
        <w:rPr>
          <w:rStyle w:val="salnbdy"/>
          <w:rFonts w:eastAsia="Times New Roman"/>
          <w:color w:val="0000FF"/>
        </w:rPr>
        <w:t xml:space="preserve">CNPP are calitatea de creditor bugetar numai pentru veniturile bugetare pe care le administrează, reprezentând contribuţii sociale datorate de persoanele fizice asigurate pe bază de contract </w:t>
      </w:r>
      <w:r>
        <w:rPr>
          <w:rStyle w:val="salnbdy"/>
          <w:rFonts w:eastAsia="Times New Roman"/>
          <w:color w:val="0000FF"/>
        </w:rPr>
        <w:t>de asigurare socială, precum şi alte venituri ale bugetului asigurărilor sociale de stat, conform legii.</w:t>
      </w:r>
    </w:p>
    <w:p w14:paraId="43AA3C31" w14:textId="77777777" w:rsidR="00000000" w:rsidRDefault="00460F36">
      <w:pPr>
        <w:pStyle w:val="NormalWeb"/>
        <w:spacing w:before="0" w:after="0"/>
        <w:jc w:val="both"/>
        <w:divId w:val="299308924"/>
      </w:pPr>
      <w:r>
        <w:rPr>
          <w:rFonts w:ascii="Verdana" w:hAnsi="Verdana"/>
          <w:color w:val="0000FF"/>
          <w:sz w:val="20"/>
          <w:szCs w:val="20"/>
          <w:shd w:val="clear" w:color="auto" w:fill="FFFFFF"/>
        </w:rPr>
        <w:t xml:space="preserve">La data de 01-01-2018 Articolul 20 din Capitolul II a fost completat de </w:t>
      </w:r>
      <w:r>
        <w:rPr>
          <w:rFonts w:ascii="Verdana" w:hAnsi="Verdana"/>
          <w:color w:val="0000FF"/>
          <w:sz w:val="20"/>
          <w:szCs w:val="20"/>
          <w:u w:val="single"/>
          <w:shd w:val="clear" w:color="auto" w:fill="FFFFFF"/>
        </w:rPr>
        <w:t>Punctul 31, Articolul I din ORDONANŢA DE URGENŢĂ nr. 103 din 14 decembrie 2017,</w:t>
      </w:r>
      <w:r>
        <w:rPr>
          <w:rFonts w:ascii="Verdana" w:hAnsi="Verdana"/>
          <w:color w:val="0000FF"/>
          <w:sz w:val="20"/>
          <w:szCs w:val="20"/>
          <w:u w:val="single"/>
          <w:shd w:val="clear" w:color="auto" w:fill="FFFFFF"/>
        </w:rPr>
        <w:t xml:space="preserve"> publicată în MONITORUL OFICIAL nr. 1010 din 20 decembrie 2017</w:t>
      </w:r>
    </w:p>
    <w:p w14:paraId="74D3F253" w14:textId="77777777" w:rsidR="00000000" w:rsidRDefault="00460F36">
      <w:pPr>
        <w:autoSpaceDE/>
        <w:autoSpaceDN/>
        <w:jc w:val="both"/>
        <w:divId w:val="136722624"/>
        <w:rPr>
          <w:rStyle w:val="salnbdy"/>
          <w:rFonts w:eastAsia="Times New Roman"/>
          <w:color w:val="0000FF"/>
        </w:rPr>
      </w:pPr>
      <w:r>
        <w:rPr>
          <w:rStyle w:val="salnttl1"/>
          <w:rFonts w:eastAsia="Times New Roman"/>
        </w:rPr>
        <w:t>(3^2)</w:t>
      </w:r>
      <w:r>
        <w:rPr>
          <w:rStyle w:val="salnbdy"/>
          <w:rFonts w:eastAsia="Times New Roman"/>
          <w:color w:val="0000FF"/>
        </w:rPr>
        <w:t>CNPP şi unităţile din subordinea acesteia efectuează cheltuieli în limita aprobată prin buget şi a creditelor bugetare deschise, în condiţiile legii.</w:t>
      </w:r>
    </w:p>
    <w:p w14:paraId="020441C8" w14:textId="77777777" w:rsidR="00000000" w:rsidRDefault="00460F36">
      <w:pPr>
        <w:pStyle w:val="NormalWeb"/>
        <w:spacing w:before="0" w:after="0"/>
        <w:jc w:val="both"/>
        <w:divId w:val="136722624"/>
      </w:pPr>
      <w:r>
        <w:rPr>
          <w:rFonts w:ascii="Verdana" w:hAnsi="Verdana"/>
          <w:color w:val="0000FF"/>
          <w:sz w:val="20"/>
          <w:szCs w:val="20"/>
          <w:shd w:val="clear" w:color="auto" w:fill="FFFFFF"/>
        </w:rPr>
        <w:t xml:space="preserve">La data de 01-01-2018 Articolul 20 din Capitolul II a fost completat de </w:t>
      </w:r>
      <w:r>
        <w:rPr>
          <w:rFonts w:ascii="Verdana" w:hAnsi="Verdana"/>
          <w:color w:val="0000FF"/>
          <w:sz w:val="20"/>
          <w:szCs w:val="20"/>
          <w:u w:val="single"/>
          <w:shd w:val="clear" w:color="auto" w:fill="FFFFFF"/>
        </w:rPr>
        <w:t>Punctul 31, Articolul I din ORDONANŢA DE URGENŢĂ nr. 103 din 14 decembrie 2017, publicată în MONITORUL OFICIAL nr. 1010 din 20 decembrie 2017</w:t>
      </w:r>
    </w:p>
    <w:p w14:paraId="785C5139" w14:textId="77777777" w:rsidR="00000000" w:rsidRDefault="00460F36">
      <w:pPr>
        <w:autoSpaceDE/>
        <w:autoSpaceDN/>
        <w:jc w:val="both"/>
        <w:divId w:val="1074625675"/>
        <w:rPr>
          <w:rFonts w:eastAsia="Times New Roman"/>
          <w:color w:val="000000"/>
          <w:sz w:val="20"/>
          <w:szCs w:val="20"/>
          <w:shd w:val="clear" w:color="auto" w:fill="FFFFFF"/>
        </w:rPr>
      </w:pPr>
      <w:r>
        <w:rPr>
          <w:rStyle w:val="salnttl1"/>
          <w:rFonts w:eastAsia="Times New Roman"/>
        </w:rPr>
        <w:t>(4)</w:t>
      </w:r>
      <w:r>
        <w:rPr>
          <w:rStyle w:val="salnbdy"/>
          <w:rFonts w:eastAsia="Times New Roman"/>
        </w:rPr>
        <w:t>În situaţia în care legea bugetului asi</w:t>
      </w:r>
      <w:r>
        <w:rPr>
          <w:rStyle w:val="salnbdy"/>
          <w:rFonts w:eastAsia="Times New Roman"/>
        </w:rPr>
        <w:t>gurărilor sociale de stat nu a fost adoptată cu cel puţin 3 zile înainte de expirarea exerciţiului bugetar, se aplică în continuare prevederile bugetului asigurărilor sociale de stat pe anul precedent, până la adoptarea noului buget.</w:t>
      </w:r>
    </w:p>
    <w:p w14:paraId="08A4E110" w14:textId="77777777" w:rsidR="00000000" w:rsidRDefault="00460F36">
      <w:pPr>
        <w:pStyle w:val="sartttl"/>
        <w:jc w:val="both"/>
        <w:divId w:val="1612009192"/>
        <w:rPr>
          <w:shd w:val="clear" w:color="auto" w:fill="FFFFFF"/>
        </w:rPr>
      </w:pPr>
      <w:r>
        <w:rPr>
          <w:shd w:val="clear" w:color="auto" w:fill="FFFFFF"/>
        </w:rPr>
        <w:t>Articolul 21</w:t>
      </w:r>
    </w:p>
    <w:p w14:paraId="385AD5D7" w14:textId="77777777" w:rsidR="00000000" w:rsidRDefault="00460F36">
      <w:pPr>
        <w:pStyle w:val="sartden"/>
        <w:ind w:left="225"/>
        <w:jc w:val="both"/>
        <w:divId w:val="1612009192"/>
        <w:rPr>
          <w:rStyle w:val="spar3"/>
          <w:b w:val="0"/>
          <w:bCs w:val="0"/>
        </w:rPr>
      </w:pPr>
      <w:r>
        <w:rPr>
          <w:rStyle w:val="spar3"/>
          <w:b w:val="0"/>
          <w:bCs w:val="0"/>
        </w:rPr>
        <w:t>Venituril</w:t>
      </w:r>
      <w:r>
        <w:rPr>
          <w:rStyle w:val="spar3"/>
          <w:b w:val="0"/>
          <w:bCs w:val="0"/>
        </w:rPr>
        <w:t>e bugetului asigurărilor sociale de stat provin din:</w:t>
      </w:r>
    </w:p>
    <w:p w14:paraId="0FCA6755" w14:textId="77777777" w:rsidR="00000000" w:rsidRDefault="00460F36">
      <w:pPr>
        <w:autoSpaceDE/>
        <w:autoSpaceDN/>
        <w:ind w:left="225"/>
        <w:jc w:val="both"/>
        <w:divId w:val="1074205647"/>
        <w:rPr>
          <w:rFonts w:eastAsia="Times New Roman"/>
        </w:rPr>
      </w:pPr>
      <w:r>
        <w:rPr>
          <w:rStyle w:val="slitttl1"/>
          <w:rFonts w:eastAsia="Times New Roman"/>
        </w:rPr>
        <w:t>a)</w:t>
      </w:r>
      <w:r>
        <w:rPr>
          <w:rStyle w:val="slitbdy"/>
          <w:rFonts w:eastAsia="Times New Roman"/>
        </w:rPr>
        <w:t>contribuţii de asigurări sociale, dobânzi şi penalităţi de întârziere, precum şi din alte venituri, potrivit legii;</w:t>
      </w:r>
    </w:p>
    <w:p w14:paraId="62EAF3A1" w14:textId="77777777" w:rsidR="00000000" w:rsidRDefault="00460F36">
      <w:pPr>
        <w:autoSpaceDE/>
        <w:autoSpaceDN/>
        <w:ind w:left="225"/>
        <w:jc w:val="both"/>
        <w:divId w:val="1775009320"/>
        <w:rPr>
          <w:rFonts w:eastAsia="Times New Roman"/>
          <w:color w:val="000000"/>
          <w:sz w:val="20"/>
          <w:szCs w:val="20"/>
          <w:shd w:val="clear" w:color="auto" w:fill="FFFFFF"/>
        </w:rPr>
      </w:pPr>
      <w:r>
        <w:rPr>
          <w:rStyle w:val="slitttl1"/>
          <w:rFonts w:eastAsia="Times New Roman"/>
        </w:rPr>
        <w:t>b)</w:t>
      </w:r>
      <w:r>
        <w:rPr>
          <w:rStyle w:val="slitbdy"/>
          <w:rFonts w:eastAsia="Times New Roman"/>
        </w:rPr>
        <w:t>sume alocate de la bugetul de stat pentru echilibrarea bugetului asigurărilor socia</w:t>
      </w:r>
      <w:r>
        <w:rPr>
          <w:rStyle w:val="slitbdy"/>
          <w:rFonts w:eastAsia="Times New Roman"/>
        </w:rPr>
        <w:t>le de stat, care se aprobă prin legile bugetare anuale.</w:t>
      </w:r>
    </w:p>
    <w:p w14:paraId="6A9159D4" w14:textId="77777777" w:rsidR="00000000" w:rsidRDefault="00460F36">
      <w:pPr>
        <w:pStyle w:val="sartttl"/>
        <w:jc w:val="both"/>
        <w:divId w:val="626276188"/>
        <w:rPr>
          <w:shd w:val="clear" w:color="auto" w:fill="FFFFFF"/>
        </w:rPr>
      </w:pPr>
      <w:r>
        <w:rPr>
          <w:shd w:val="clear" w:color="auto" w:fill="FFFFFF"/>
        </w:rPr>
        <w:lastRenderedPageBreak/>
        <w:t>Articolul 22</w:t>
      </w:r>
    </w:p>
    <w:p w14:paraId="652FFAE5" w14:textId="77777777" w:rsidR="00000000" w:rsidRDefault="00460F36">
      <w:pPr>
        <w:autoSpaceDE/>
        <w:autoSpaceDN/>
        <w:jc w:val="both"/>
        <w:divId w:val="721828119"/>
        <w:rPr>
          <w:rFonts w:eastAsia="Times New Roman"/>
          <w:color w:val="000000"/>
          <w:sz w:val="20"/>
          <w:szCs w:val="20"/>
          <w:shd w:val="clear" w:color="auto" w:fill="FFFFFF"/>
        </w:rPr>
      </w:pPr>
      <w:r>
        <w:rPr>
          <w:rStyle w:val="salnttl1"/>
          <w:rFonts w:eastAsia="Times New Roman"/>
        </w:rPr>
        <w:t>(1)</w:t>
      </w:r>
      <w:r>
        <w:rPr>
          <w:rStyle w:val="salnbdy"/>
          <w:rFonts w:eastAsia="Times New Roman"/>
        </w:rPr>
        <w:t>Cheltuielile bugetului asigurărilor sociale de stat acoperă contravaloarea prestaţiilor de asigurări sociale din sistemul public de pensii, cheltuielile privind organizarea şi funcţion</w:t>
      </w:r>
      <w:r>
        <w:rPr>
          <w:rStyle w:val="salnbdy"/>
          <w:rFonts w:eastAsia="Times New Roman"/>
        </w:rPr>
        <w:t>area sistemului public de pensii, finanţarea unor investiţii proprii, alte cheltuieli prevăzute de lege.</w:t>
      </w:r>
    </w:p>
    <w:p w14:paraId="7CB91E12" w14:textId="77777777" w:rsidR="00000000" w:rsidRDefault="00460F36">
      <w:pPr>
        <w:autoSpaceDE/>
        <w:autoSpaceDN/>
        <w:jc w:val="both"/>
        <w:divId w:val="1127625619"/>
        <w:rPr>
          <w:rFonts w:eastAsia="Times New Roman"/>
          <w:color w:val="000000"/>
          <w:sz w:val="20"/>
          <w:szCs w:val="20"/>
          <w:shd w:val="clear" w:color="auto" w:fill="FFFFFF"/>
        </w:rPr>
      </w:pPr>
      <w:r>
        <w:rPr>
          <w:rStyle w:val="salnttl1"/>
          <w:rFonts w:eastAsia="Times New Roman"/>
        </w:rPr>
        <w:t>(2)</w:t>
      </w:r>
      <w:r>
        <w:rPr>
          <w:rStyle w:val="salnbdy"/>
          <w:rFonts w:eastAsia="Times New Roman"/>
        </w:rPr>
        <w:t>Din veniturile bugetului asigurărilor sociale de stat se prelevă anual până la 3% pentru constituirea unui fond de rezervă.</w:t>
      </w:r>
    </w:p>
    <w:p w14:paraId="64C3948B" w14:textId="77777777" w:rsidR="00000000" w:rsidRDefault="00460F36">
      <w:pPr>
        <w:autoSpaceDE/>
        <w:autoSpaceDN/>
        <w:jc w:val="both"/>
        <w:divId w:val="404257723"/>
        <w:rPr>
          <w:rFonts w:eastAsia="Times New Roman"/>
          <w:color w:val="000000"/>
          <w:sz w:val="20"/>
          <w:szCs w:val="20"/>
          <w:shd w:val="clear" w:color="auto" w:fill="FFFFFF"/>
        </w:rPr>
      </w:pPr>
      <w:r>
        <w:rPr>
          <w:rStyle w:val="salnttl1"/>
          <w:rFonts w:eastAsia="Times New Roman"/>
        </w:rPr>
        <w:t>(3)</w:t>
      </w:r>
      <w:r>
        <w:rPr>
          <w:rStyle w:val="salnbdy"/>
          <w:rFonts w:eastAsia="Times New Roman"/>
        </w:rPr>
        <w:t>Fondul de rezervă cum</w:t>
      </w:r>
      <w:r>
        <w:rPr>
          <w:rStyle w:val="salnbdy"/>
          <w:rFonts w:eastAsia="Times New Roman"/>
        </w:rPr>
        <w:t>ulat nu poate depăşi nivelul cheltuielilor prevăzute pentru anul bugetar respectiv.</w:t>
      </w:r>
    </w:p>
    <w:p w14:paraId="3E268A03" w14:textId="77777777" w:rsidR="00000000" w:rsidRDefault="00460F36">
      <w:pPr>
        <w:autoSpaceDE/>
        <w:autoSpaceDN/>
        <w:jc w:val="both"/>
        <w:divId w:val="1562592137"/>
        <w:rPr>
          <w:rFonts w:eastAsia="Times New Roman"/>
          <w:color w:val="000000"/>
          <w:sz w:val="20"/>
          <w:szCs w:val="20"/>
          <w:shd w:val="clear" w:color="auto" w:fill="FFFFFF"/>
        </w:rPr>
      </w:pPr>
      <w:r>
        <w:rPr>
          <w:rStyle w:val="salnttl1"/>
          <w:rFonts w:eastAsia="Times New Roman"/>
        </w:rPr>
        <w:t>(4)</w:t>
      </w:r>
      <w:r>
        <w:rPr>
          <w:rStyle w:val="salnbdy"/>
          <w:rFonts w:eastAsia="Times New Roman"/>
        </w:rPr>
        <w:t>Fondul de rezervă se utilizează pentru acoperirea prestaţiilor de asigurări sociale în situaţii temeinic motivate sau a altor cheltuieli ale sistemului public de pensii,</w:t>
      </w:r>
      <w:r>
        <w:rPr>
          <w:rStyle w:val="salnbdy"/>
          <w:rFonts w:eastAsia="Times New Roman"/>
        </w:rPr>
        <w:t xml:space="preserve"> aprobate prin legea bugetului asigurărilor sociale de stat.</w:t>
      </w:r>
    </w:p>
    <w:p w14:paraId="6789760C" w14:textId="77777777" w:rsidR="00000000" w:rsidRDefault="00460F36">
      <w:pPr>
        <w:autoSpaceDE/>
        <w:autoSpaceDN/>
        <w:jc w:val="both"/>
        <w:divId w:val="1778208363"/>
        <w:rPr>
          <w:rFonts w:eastAsia="Times New Roman"/>
          <w:color w:val="000000"/>
          <w:sz w:val="20"/>
          <w:szCs w:val="20"/>
          <w:shd w:val="clear" w:color="auto" w:fill="FFFFFF"/>
        </w:rPr>
      </w:pPr>
      <w:r>
        <w:rPr>
          <w:rStyle w:val="salnttl1"/>
          <w:rFonts w:eastAsia="Times New Roman"/>
        </w:rPr>
        <w:t>(5)</w:t>
      </w:r>
      <w:r>
        <w:rPr>
          <w:rStyle w:val="salnbdy"/>
          <w:rFonts w:eastAsia="Times New Roman"/>
        </w:rPr>
        <w:t>Fondul de rezervă nu se poate utiliza în primii 3 ani de la începerea constituirii acestuia.</w:t>
      </w:r>
    </w:p>
    <w:p w14:paraId="1F8285D9" w14:textId="77777777" w:rsidR="00000000" w:rsidRDefault="00460F36">
      <w:pPr>
        <w:autoSpaceDE/>
        <w:autoSpaceDN/>
        <w:jc w:val="both"/>
        <w:divId w:val="2081903846"/>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Fondul de rezervă se constituie în anii în care bugetul asigurărilor sociale de stat este excedentar, nu primeşte sume pentru echilibrare, potrivit </w:t>
      </w:r>
      <w:r>
        <w:rPr>
          <w:rStyle w:val="slgi1"/>
          <w:rFonts w:eastAsia="Times New Roman"/>
        </w:rPr>
        <w:t>art. 21 lit. b)</w:t>
      </w:r>
      <w:r>
        <w:rPr>
          <w:rStyle w:val="salnbdy"/>
          <w:rFonts w:eastAsia="Times New Roman"/>
        </w:rPr>
        <w:t>, şi numai după acoperirea deficitelor din anii precedenţi ale bugetului asigurărilor sociale</w:t>
      </w:r>
      <w:r>
        <w:rPr>
          <w:rStyle w:val="salnbdy"/>
          <w:rFonts w:eastAsia="Times New Roman"/>
        </w:rPr>
        <w:t xml:space="preserve"> de stat.</w:t>
      </w:r>
    </w:p>
    <w:p w14:paraId="6D55A75A" w14:textId="77777777" w:rsidR="00000000" w:rsidRDefault="00460F36">
      <w:pPr>
        <w:pStyle w:val="sartttl"/>
        <w:jc w:val="both"/>
        <w:divId w:val="530339405"/>
        <w:rPr>
          <w:shd w:val="clear" w:color="auto" w:fill="FFFFFF"/>
        </w:rPr>
      </w:pPr>
      <w:r>
        <w:rPr>
          <w:shd w:val="clear" w:color="auto" w:fill="FFFFFF"/>
        </w:rPr>
        <w:t>Articolul 23</w:t>
      </w:r>
    </w:p>
    <w:p w14:paraId="0A021984" w14:textId="77777777" w:rsidR="00000000" w:rsidRDefault="00460F36">
      <w:pPr>
        <w:autoSpaceDE/>
        <w:autoSpaceDN/>
        <w:jc w:val="both"/>
        <w:divId w:val="1859806566"/>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Pentru asiguraţii sistemului public de pensii, cu excepţia acelora care au încheiat contracte de asigurare socială, Agenţia Naţională de Administrare Fiscală, denumită în continuare ANAF, are obligaţia de a transmite CNPP informa</w:t>
      </w:r>
      <w:r>
        <w:rPr>
          <w:rStyle w:val="salnbdy"/>
          <w:rFonts w:eastAsia="Times New Roman"/>
          <w:color w:val="0000FF"/>
        </w:rPr>
        <w:t>ţiile necesare stabilirii, în sistemul public de pensii, a stagiului de cotizare realizat şi a punctajului lunar, în vederea acordării prestaţiilor de asigurări sociale prevăzute de prezenta lege. Informaţiile necesare, precum şi procedura de transmitere a</w:t>
      </w:r>
      <w:r>
        <w:rPr>
          <w:rStyle w:val="salnbdy"/>
          <w:rFonts w:eastAsia="Times New Roman"/>
          <w:color w:val="0000FF"/>
        </w:rPr>
        <w:t xml:space="preserve"> acestora se stabileşte prin protocol încheiat între ANAF şi CNPP.</w:t>
      </w:r>
    </w:p>
    <w:p w14:paraId="0D998D23" w14:textId="77777777" w:rsidR="00000000" w:rsidRDefault="00460F36">
      <w:pPr>
        <w:autoSpaceDE/>
        <w:autoSpaceDN/>
        <w:jc w:val="both"/>
        <w:divId w:val="526413214"/>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Instituţiile prevăzute la </w:t>
      </w:r>
      <w:r>
        <w:rPr>
          <w:rStyle w:val="slgi1"/>
          <w:rFonts w:eastAsia="Times New Roman"/>
        </w:rPr>
        <w:t>alin. (1)</w:t>
      </w:r>
      <w:r>
        <w:rPr>
          <w:rStyle w:val="salnbdy"/>
          <w:rFonts w:eastAsia="Times New Roman"/>
          <w:color w:val="0000FF"/>
        </w:rPr>
        <w:t xml:space="preserve"> îşi acordă reciproc şi gratuit accesul la informaţiile referitoare la declararea/achitarea contribuţiilor de asigurări sociale din bazele de date pe </w:t>
      </w:r>
      <w:r>
        <w:rPr>
          <w:rStyle w:val="salnbdy"/>
          <w:rFonts w:eastAsia="Times New Roman"/>
          <w:color w:val="0000FF"/>
        </w:rPr>
        <w:t>care le au în administrare.</w:t>
      </w:r>
    </w:p>
    <w:p w14:paraId="56C82352" w14:textId="77777777" w:rsidR="00000000" w:rsidRDefault="00460F36">
      <w:pPr>
        <w:autoSpaceDE/>
        <w:autoSpaceDN/>
        <w:jc w:val="both"/>
        <w:divId w:val="1931162648"/>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Anual, după depunerea declaraţiilor fiscale, ANAF transmite CNPP veniturile realizate de persoanele fizice, altele decât cele care realizează venituri din salarii sau asimilate salariilor.</w:t>
      </w:r>
    </w:p>
    <w:p w14:paraId="56FFF60D" w14:textId="77777777" w:rsidR="00000000" w:rsidRDefault="00460F36">
      <w:pPr>
        <w:pStyle w:val="NormalWeb"/>
        <w:spacing w:before="0" w:after="0"/>
        <w:jc w:val="both"/>
        <w:divId w:val="53033940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23 din Capitolul II a fost modificat de </w:t>
      </w:r>
      <w:r>
        <w:rPr>
          <w:rFonts w:ascii="Verdana" w:hAnsi="Verdana"/>
          <w:color w:val="0000FF"/>
          <w:sz w:val="20"/>
          <w:szCs w:val="20"/>
          <w:u w:val="single"/>
          <w:shd w:val="clear" w:color="auto" w:fill="FFFFFF"/>
        </w:rPr>
        <w:t>Punctul 32, Articolul I din ORDONANŢA DE URGENŢĂ nr. 103 din 14 decembrie 2017, publicată în MONITORUL OFICIAL nr. 1010 din 20 decembrie 2017</w:t>
      </w:r>
    </w:p>
    <w:p w14:paraId="348F34D4" w14:textId="77777777" w:rsidR="00000000" w:rsidRDefault="00460F36">
      <w:pPr>
        <w:pStyle w:val="sartttl"/>
        <w:jc w:val="both"/>
        <w:divId w:val="1139346328"/>
        <w:rPr>
          <w:shd w:val="clear" w:color="auto" w:fill="FFFFFF"/>
        </w:rPr>
      </w:pPr>
      <w:r>
        <w:rPr>
          <w:shd w:val="clear" w:color="auto" w:fill="FFFFFF"/>
        </w:rPr>
        <w:t>Articolul 24</w:t>
      </w:r>
    </w:p>
    <w:p w14:paraId="74EA7644" w14:textId="77777777" w:rsidR="00000000" w:rsidRDefault="00460F36">
      <w:pPr>
        <w:autoSpaceDE/>
        <w:autoSpaceDN/>
        <w:jc w:val="both"/>
        <w:divId w:val="1487236476"/>
        <w:rPr>
          <w:rFonts w:eastAsia="Times New Roman"/>
          <w:color w:val="000000"/>
          <w:sz w:val="20"/>
          <w:szCs w:val="20"/>
          <w:shd w:val="clear" w:color="auto" w:fill="FFFFFF"/>
        </w:rPr>
      </w:pPr>
      <w:r>
        <w:rPr>
          <w:rStyle w:val="salnttl1"/>
          <w:rFonts w:eastAsia="Times New Roman"/>
        </w:rPr>
        <w:t>(1)</w:t>
      </w:r>
      <w:r>
        <w:rPr>
          <w:rStyle w:val="salnbdy"/>
          <w:rFonts w:eastAsia="Times New Roman"/>
        </w:rPr>
        <w:t>Excedentele anuale ale bug</w:t>
      </w:r>
      <w:r>
        <w:rPr>
          <w:rStyle w:val="salnbdy"/>
          <w:rFonts w:eastAsia="Times New Roman"/>
        </w:rPr>
        <w:t xml:space="preserve">etului asigurărilor sociale de stat pot fi utilizate în anul următor, potrivit destinaţiilor aprobate prin lege, după regularizarea cu bugetul de stat, în limita sumelor primite de acesta, potrivit prevederilor </w:t>
      </w:r>
      <w:r>
        <w:rPr>
          <w:rStyle w:val="slgi1"/>
          <w:rFonts w:eastAsia="Times New Roman"/>
        </w:rPr>
        <w:t>art. 21 lit. b)</w:t>
      </w:r>
      <w:r>
        <w:rPr>
          <w:rStyle w:val="salnbdy"/>
          <w:rFonts w:eastAsia="Times New Roman"/>
        </w:rPr>
        <w:t>.</w:t>
      </w:r>
    </w:p>
    <w:p w14:paraId="61C7F2F5" w14:textId="77777777" w:rsidR="00000000" w:rsidRDefault="00460F36">
      <w:pPr>
        <w:autoSpaceDE/>
        <w:autoSpaceDN/>
        <w:jc w:val="both"/>
        <w:divId w:val="1303926005"/>
        <w:rPr>
          <w:rFonts w:eastAsia="Times New Roman"/>
          <w:color w:val="000000"/>
          <w:sz w:val="20"/>
          <w:szCs w:val="20"/>
          <w:shd w:val="clear" w:color="auto" w:fill="FFFFFF"/>
        </w:rPr>
      </w:pPr>
      <w:r>
        <w:rPr>
          <w:rStyle w:val="salnttl1"/>
          <w:rFonts w:eastAsia="Times New Roman"/>
        </w:rPr>
        <w:t>(2)</w:t>
      </w:r>
      <w:r>
        <w:rPr>
          <w:rStyle w:val="salnbdy"/>
          <w:rFonts w:eastAsia="Times New Roman"/>
        </w:rPr>
        <w:t>Eventualul deficit curent</w:t>
      </w:r>
      <w:r>
        <w:rPr>
          <w:rStyle w:val="salnbdy"/>
          <w:rFonts w:eastAsia="Times New Roman"/>
        </w:rPr>
        <w:t xml:space="preserve"> al bugetului asigurărilor sociale de stat se acoperă din fondul de rezervă.</w:t>
      </w:r>
    </w:p>
    <w:p w14:paraId="4EC07C57" w14:textId="77777777" w:rsidR="00000000" w:rsidRDefault="00460F36">
      <w:pPr>
        <w:autoSpaceDE/>
        <w:autoSpaceDN/>
        <w:jc w:val="both"/>
        <w:divId w:val="1725789237"/>
        <w:rPr>
          <w:rFonts w:eastAsia="Times New Roman"/>
          <w:color w:val="000000"/>
          <w:sz w:val="20"/>
          <w:szCs w:val="20"/>
          <w:shd w:val="clear" w:color="auto" w:fill="FFFFFF"/>
        </w:rPr>
      </w:pPr>
      <w:r>
        <w:rPr>
          <w:rStyle w:val="salnttl1"/>
          <w:rFonts w:eastAsia="Times New Roman"/>
        </w:rPr>
        <w:t>(3)</w:t>
      </w:r>
      <w:r>
        <w:rPr>
          <w:rStyle w:val="salnbdy"/>
          <w:rFonts w:eastAsia="Times New Roman"/>
        </w:rPr>
        <w:t>Deficitul din anii precedenţi şi din anul curent al bugetului asigurărilor sociale de stat rămas după utilizarea fondului de rezervă se finanţează din disponibilităţile contulu</w:t>
      </w:r>
      <w:r>
        <w:rPr>
          <w:rStyle w:val="salnbdy"/>
          <w:rFonts w:eastAsia="Times New Roman"/>
        </w:rPr>
        <w:t>i curent general al Trezoreriei Statului.</w:t>
      </w:r>
    </w:p>
    <w:p w14:paraId="496EFF8E" w14:textId="77777777" w:rsidR="00000000" w:rsidRDefault="00460F36">
      <w:pPr>
        <w:pStyle w:val="sartttl"/>
        <w:jc w:val="both"/>
        <w:divId w:val="1218738678"/>
        <w:rPr>
          <w:shd w:val="clear" w:color="auto" w:fill="FFFFFF"/>
        </w:rPr>
      </w:pPr>
      <w:r>
        <w:rPr>
          <w:shd w:val="clear" w:color="auto" w:fill="FFFFFF"/>
        </w:rPr>
        <w:t>Articolul 25</w:t>
      </w:r>
    </w:p>
    <w:p w14:paraId="424EBE48" w14:textId="77777777" w:rsidR="00000000" w:rsidRDefault="00460F36">
      <w:pPr>
        <w:pStyle w:val="spar"/>
        <w:jc w:val="both"/>
        <w:divId w:val="1218738678"/>
        <w:rPr>
          <w:rFonts w:ascii="Verdana" w:hAnsi="Verdana"/>
          <w:color w:val="000000"/>
          <w:sz w:val="20"/>
          <w:szCs w:val="20"/>
          <w:shd w:val="clear" w:color="auto" w:fill="FFFFFF"/>
        </w:rPr>
      </w:pPr>
      <w:r>
        <w:rPr>
          <w:rFonts w:ascii="Verdana" w:hAnsi="Verdana"/>
          <w:color w:val="000000"/>
          <w:sz w:val="20"/>
          <w:szCs w:val="20"/>
          <w:shd w:val="clear" w:color="auto" w:fill="FFFFFF"/>
        </w:rPr>
        <w:t>Disponibilităţile băneşti ale asigurărilor sociale de stat sunt purtătoare de dobânzi, nivelul dobânzilor stabilindu-se prin convenţii încheiate de CNPP cu Trezoreria Statului.</w:t>
      </w:r>
    </w:p>
    <w:p w14:paraId="61E6A5DF" w14:textId="77777777" w:rsidR="00000000" w:rsidRDefault="00460F36">
      <w:pPr>
        <w:pStyle w:val="sartttl"/>
        <w:jc w:val="both"/>
        <w:divId w:val="41366871"/>
        <w:rPr>
          <w:shd w:val="clear" w:color="auto" w:fill="FFFFFF"/>
        </w:rPr>
      </w:pPr>
      <w:r>
        <w:rPr>
          <w:shd w:val="clear" w:color="auto" w:fill="FFFFFF"/>
        </w:rPr>
        <w:t>Articolul 26</w:t>
      </w:r>
    </w:p>
    <w:p w14:paraId="6876546B" w14:textId="77777777" w:rsidR="00000000" w:rsidRDefault="00460F36">
      <w:pPr>
        <w:pStyle w:val="spar"/>
        <w:jc w:val="both"/>
        <w:divId w:val="41366871"/>
        <w:rPr>
          <w:rFonts w:ascii="Verdana" w:hAnsi="Verdana"/>
          <w:color w:val="000000"/>
          <w:sz w:val="20"/>
          <w:szCs w:val="20"/>
          <w:shd w:val="clear" w:color="auto" w:fill="FFFFFF"/>
        </w:rPr>
      </w:pPr>
      <w:r>
        <w:rPr>
          <w:rFonts w:ascii="Verdana" w:hAnsi="Verdana"/>
          <w:color w:val="000000"/>
          <w:sz w:val="20"/>
          <w:szCs w:val="20"/>
          <w:shd w:val="clear" w:color="auto" w:fill="FFFFFF"/>
        </w:rPr>
        <w:t>În mod exce</w:t>
      </w:r>
      <w:r>
        <w:rPr>
          <w:rFonts w:ascii="Verdana" w:hAnsi="Verdana"/>
          <w:color w:val="000000"/>
          <w:sz w:val="20"/>
          <w:szCs w:val="20"/>
          <w:shd w:val="clear" w:color="auto" w:fill="FFFFFF"/>
        </w:rPr>
        <w:t>pţional, în situaţii motivate, pentru acoperirea deficitului bugetului asigurărilor sociale de stat, după epuizarea fondului de rezervă, veniturile bugetului asigurărilor sociale de stat se completează cu sume care se alocă de la bugetul de stat.</w:t>
      </w:r>
    </w:p>
    <w:p w14:paraId="1E91891B" w14:textId="77777777" w:rsidR="00000000" w:rsidRDefault="00460F36">
      <w:pPr>
        <w:pStyle w:val="scapttl"/>
        <w:divId w:val="2053773779"/>
      </w:pPr>
      <w:r>
        <w:t>Capitolul</w:t>
      </w:r>
      <w:r>
        <w:t xml:space="preserve"> III</w:t>
      </w:r>
    </w:p>
    <w:p w14:paraId="50458A6E" w14:textId="77777777" w:rsidR="00000000" w:rsidRDefault="00460F36">
      <w:pPr>
        <w:pStyle w:val="scapden"/>
        <w:divId w:val="2053773779"/>
      </w:pPr>
      <w:r>
        <w:t>Contribuţia de asigurări sociale</w:t>
      </w:r>
    </w:p>
    <w:p w14:paraId="16DC6B97" w14:textId="77777777" w:rsidR="00000000" w:rsidRDefault="00460F36">
      <w:pPr>
        <w:pStyle w:val="sartttl"/>
        <w:jc w:val="both"/>
        <w:divId w:val="1655530402"/>
        <w:rPr>
          <w:shd w:val="clear" w:color="auto" w:fill="FFFFFF"/>
        </w:rPr>
      </w:pPr>
      <w:r>
        <w:rPr>
          <w:shd w:val="clear" w:color="auto" w:fill="FFFFFF"/>
        </w:rPr>
        <w:t>Articolul 27</w:t>
      </w:r>
    </w:p>
    <w:p w14:paraId="21183A3A" w14:textId="77777777" w:rsidR="00000000" w:rsidRDefault="00460F36">
      <w:pPr>
        <w:autoSpaceDE/>
        <w:autoSpaceDN/>
        <w:jc w:val="both"/>
        <w:divId w:val="1315253674"/>
        <w:rPr>
          <w:rStyle w:val="salnbdy"/>
          <w:rFonts w:eastAsia="Times New Roman"/>
          <w:color w:val="0000FF"/>
        </w:rPr>
      </w:pPr>
      <w:r>
        <w:rPr>
          <w:rStyle w:val="salnttl1"/>
          <w:rFonts w:eastAsia="Times New Roman"/>
        </w:rPr>
        <w:t>(1)</w:t>
      </w:r>
      <w:r>
        <w:rPr>
          <w:rStyle w:val="salnbdy"/>
          <w:rFonts w:eastAsia="Times New Roman"/>
          <w:color w:val="0000FF"/>
        </w:rPr>
        <w:t xml:space="preserve"> Contribuabilii sistemului public de pensii sunt cei care datorează contribuţii de asigurări sociale şi sunt prevăzuţi, în mod expres, de </w:t>
      </w:r>
      <w:r>
        <w:rPr>
          <w:rStyle w:val="salnbdy"/>
          <w:rFonts w:eastAsia="Times New Roman"/>
          <w:color w:val="0000FF"/>
          <w:u w:val="single"/>
        </w:rPr>
        <w:t>Codul fiscal</w:t>
      </w:r>
      <w:r>
        <w:rPr>
          <w:rStyle w:val="salnbdy"/>
          <w:rFonts w:eastAsia="Times New Roman"/>
          <w:color w:val="0000FF"/>
        </w:rPr>
        <w:t>, cu modificările şi completările ulterioare, respec</w:t>
      </w:r>
      <w:r>
        <w:rPr>
          <w:rStyle w:val="salnbdy"/>
          <w:rFonts w:eastAsia="Times New Roman"/>
          <w:color w:val="0000FF"/>
        </w:rPr>
        <w:t>tiv:</w:t>
      </w:r>
    </w:p>
    <w:p w14:paraId="397E89A7" w14:textId="77777777" w:rsidR="00000000" w:rsidRDefault="00460F36">
      <w:pPr>
        <w:autoSpaceDE/>
        <w:autoSpaceDN/>
        <w:jc w:val="both"/>
        <w:divId w:val="1314288360"/>
        <w:rPr>
          <w:rStyle w:val="slitbdy"/>
          <w:color w:val="0000FF"/>
        </w:rPr>
      </w:pPr>
      <w:r>
        <w:rPr>
          <w:rStyle w:val="slitttl1"/>
          <w:rFonts w:eastAsia="Times New Roman"/>
        </w:rPr>
        <w:t>a)</w:t>
      </w:r>
      <w:r>
        <w:rPr>
          <w:rStyle w:val="slitbdy"/>
          <w:rFonts w:eastAsia="Times New Roman"/>
          <w:color w:val="0000FF"/>
        </w:rPr>
        <w:t>persoanele fizice care realizează venituri din salarii şi asimilate salariilor, cele care realizează venituri ca urmare a desfăşurării unor activităţi independente, precum şi cele care realizează venituri din drepturi de proprietate intelectuală;</w:t>
      </w:r>
    </w:p>
    <w:p w14:paraId="4673A98E" w14:textId="77777777" w:rsidR="00000000" w:rsidRDefault="00460F36">
      <w:pPr>
        <w:pStyle w:val="NormalWeb"/>
        <w:spacing w:before="0" w:after="0"/>
        <w:jc w:val="both"/>
        <w:divId w:val="1314288360"/>
        <w:rPr>
          <w:color w:val="000000"/>
        </w:rPr>
      </w:pPr>
      <w:r>
        <w:rPr>
          <w:rFonts w:ascii="Verdana" w:hAnsi="Verdana"/>
          <w:color w:val="000000"/>
          <w:sz w:val="20"/>
          <w:szCs w:val="20"/>
          <w:shd w:val="clear" w:color="auto" w:fill="FFFFFF"/>
        </w:rPr>
        <w:lastRenderedPageBreak/>
        <w:t>La</w:t>
      </w:r>
      <w:r>
        <w:rPr>
          <w:rFonts w:ascii="Verdana" w:hAnsi="Verdana"/>
          <w:color w:val="000000"/>
          <w:sz w:val="20"/>
          <w:szCs w:val="20"/>
          <w:shd w:val="clear" w:color="auto" w:fill="FFFFFF"/>
        </w:rPr>
        <w:t xml:space="preserve"> data de 01-04-2018 Litera a) din Alineatul (1) , Articolul 27 , Capitolul III a fost modificată de </w:t>
      </w:r>
      <w:r>
        <w:rPr>
          <w:rFonts w:ascii="Verdana" w:hAnsi="Verdana"/>
          <w:color w:val="0000FF"/>
          <w:sz w:val="20"/>
          <w:szCs w:val="20"/>
          <w:u w:val="single"/>
          <w:shd w:val="clear" w:color="auto" w:fill="FFFFFF"/>
        </w:rPr>
        <w:t>Punctul 5, Articolul IV din ORDONANŢA DE URGENŢĂ nr. 18 din 15 martie 2018, publicată în MONITORUL OFICIAL nr. 260 din 23 martie 2018</w:t>
      </w:r>
    </w:p>
    <w:p w14:paraId="5E3C76EA" w14:textId="77777777" w:rsidR="00000000" w:rsidRDefault="00460F36">
      <w:pPr>
        <w:autoSpaceDE/>
        <w:autoSpaceDN/>
        <w:jc w:val="both"/>
        <w:divId w:val="1405185334"/>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 xml:space="preserve">persoanele juridice </w:t>
      </w:r>
      <w:r>
        <w:rPr>
          <w:rStyle w:val="slitbdy"/>
          <w:rFonts w:eastAsia="Times New Roman"/>
          <w:color w:val="0000FF"/>
        </w:rPr>
        <w:t>şi fizice care au calitatea de angajatori, precum şi entităţile asimilate angajatorilor.</w:t>
      </w:r>
    </w:p>
    <w:p w14:paraId="50AAD00A" w14:textId="77777777" w:rsidR="00000000" w:rsidRDefault="00460F36">
      <w:pPr>
        <w:autoSpaceDE/>
        <w:autoSpaceDN/>
        <w:jc w:val="both"/>
        <w:divId w:val="1891723286"/>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Sunt contribuabili ai sistemului public de pensii şi persoanele fizice care sunt asigurate, conform prezentei legi, pe baza contractului de asigurare socială.</w:t>
      </w:r>
    </w:p>
    <w:p w14:paraId="43FBF217" w14:textId="77777777" w:rsidR="00000000" w:rsidRDefault="00460F36">
      <w:pPr>
        <w:autoSpaceDE/>
        <w:autoSpaceDN/>
        <w:jc w:val="both"/>
        <w:divId w:val="876938893"/>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w:t>
      </w:r>
      <w:r>
        <w:rPr>
          <w:rStyle w:val="salnbdy"/>
          <w:rFonts w:eastAsia="Times New Roman"/>
          <w:color w:val="0000FF"/>
        </w:rPr>
        <w:t xml:space="preserve">Cotele de contribuţii de asigurări sociale sunt prevăzute în </w:t>
      </w:r>
      <w:r>
        <w:rPr>
          <w:rStyle w:val="salnbdy"/>
          <w:rFonts w:eastAsia="Times New Roman"/>
          <w:color w:val="0000FF"/>
          <w:u w:val="single"/>
        </w:rPr>
        <w:t>Codul fiscal</w:t>
      </w:r>
      <w:r>
        <w:rPr>
          <w:rStyle w:val="salnbdy"/>
          <w:rFonts w:eastAsia="Times New Roman"/>
          <w:color w:val="0000FF"/>
        </w:rPr>
        <w:t>.</w:t>
      </w:r>
    </w:p>
    <w:p w14:paraId="338329C2" w14:textId="77777777" w:rsidR="00000000" w:rsidRDefault="00460F36">
      <w:pPr>
        <w:pStyle w:val="NormalWeb"/>
        <w:spacing w:before="0" w:after="0"/>
        <w:jc w:val="both"/>
        <w:divId w:val="165553040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27 din Capitolul III a fost modificat de </w:t>
      </w:r>
      <w:r>
        <w:rPr>
          <w:rFonts w:ascii="Verdana" w:hAnsi="Verdana"/>
          <w:color w:val="0000FF"/>
          <w:sz w:val="20"/>
          <w:szCs w:val="20"/>
          <w:u w:val="single"/>
          <w:shd w:val="clear" w:color="auto" w:fill="FFFFFF"/>
        </w:rPr>
        <w:t>Punctul 33, Articolul I din ORDONANŢA DE URGENŢĂ nr. 103 din 14 decembrie 2017, publicată în MONITORUL OFICI</w:t>
      </w:r>
      <w:r>
        <w:rPr>
          <w:rFonts w:ascii="Verdana" w:hAnsi="Verdana"/>
          <w:color w:val="0000FF"/>
          <w:sz w:val="20"/>
          <w:szCs w:val="20"/>
          <w:u w:val="single"/>
          <w:shd w:val="clear" w:color="auto" w:fill="FFFFFF"/>
        </w:rPr>
        <w:t>AL nr. 1010 din 20 decembrie 2017</w:t>
      </w:r>
    </w:p>
    <w:p w14:paraId="49E5C34E" w14:textId="77777777" w:rsidR="00000000" w:rsidRDefault="00460F36">
      <w:pPr>
        <w:pStyle w:val="sartttl"/>
        <w:jc w:val="both"/>
        <w:divId w:val="919028100"/>
        <w:rPr>
          <w:shd w:val="clear" w:color="auto" w:fill="FFFFFF"/>
        </w:rPr>
      </w:pPr>
      <w:r>
        <w:rPr>
          <w:shd w:val="clear" w:color="auto" w:fill="FFFFFF"/>
        </w:rPr>
        <w:t>Articolul 28</w:t>
      </w:r>
    </w:p>
    <w:p w14:paraId="0E825A49" w14:textId="77777777" w:rsidR="00000000" w:rsidRDefault="00460F36">
      <w:pPr>
        <w:autoSpaceDE/>
        <w:autoSpaceDN/>
        <w:jc w:val="both"/>
        <w:divId w:val="1630668974"/>
        <w:rPr>
          <w:rFonts w:eastAsia="Times New Roman"/>
          <w:color w:val="000000"/>
          <w:sz w:val="20"/>
          <w:szCs w:val="20"/>
          <w:shd w:val="clear" w:color="auto" w:fill="FFFFFF"/>
        </w:rPr>
      </w:pPr>
      <w:r>
        <w:rPr>
          <w:rStyle w:val="salnttl1"/>
          <w:rFonts w:eastAsia="Times New Roman"/>
        </w:rPr>
        <w:t>(1)</w:t>
      </w:r>
      <w:r>
        <w:rPr>
          <w:rStyle w:val="salnbdy"/>
          <w:rFonts w:eastAsia="Times New Roman"/>
        </w:rPr>
        <w:t>Condiţiile de muncă în care se desfăşoară activitatea asiguraţilor din sistemul public de pensii pot fi normale, deosebite şi speciale.</w:t>
      </w:r>
    </w:p>
    <w:p w14:paraId="39CE58EB" w14:textId="77777777" w:rsidR="00000000" w:rsidRDefault="00460F36">
      <w:pPr>
        <w:autoSpaceDE/>
        <w:autoSpaceDN/>
        <w:jc w:val="both"/>
        <w:divId w:val="2073234714"/>
        <w:rPr>
          <w:rStyle w:val="salnbdy"/>
          <w:color w:val="0000FF"/>
        </w:rPr>
      </w:pPr>
      <w:r>
        <w:rPr>
          <w:rStyle w:val="salnttl1"/>
          <w:rFonts w:eastAsia="Times New Roman"/>
        </w:rPr>
        <w:t>(2)</w:t>
      </w:r>
      <w:r>
        <w:rPr>
          <w:rStyle w:val="salnbdy"/>
          <w:rFonts w:eastAsia="Times New Roman"/>
          <w:color w:val="0000FF"/>
        </w:rPr>
        <w:t>Abrogat.</w:t>
      </w:r>
    </w:p>
    <w:p w14:paraId="3C360444" w14:textId="77777777" w:rsidR="00000000" w:rsidRDefault="00460F36">
      <w:pPr>
        <w:pStyle w:val="NormalWeb"/>
        <w:spacing w:before="0" w:after="0"/>
        <w:jc w:val="both"/>
        <w:divId w:val="2073234714"/>
        <w:rPr>
          <w:color w:val="000000"/>
        </w:rPr>
      </w:pPr>
      <w:r>
        <w:rPr>
          <w:rFonts w:ascii="Verdana" w:hAnsi="Verdana"/>
          <w:color w:val="000000"/>
          <w:sz w:val="20"/>
          <w:szCs w:val="20"/>
          <w:shd w:val="clear" w:color="auto" w:fill="FFFFFF"/>
        </w:rPr>
        <w:t xml:space="preserve">La data de 01-01-2018 Alineatul (2) din Articolul 28 , Capitolul III a fost abrogat de </w:t>
      </w:r>
      <w:r>
        <w:rPr>
          <w:rFonts w:ascii="Verdana" w:hAnsi="Verdana"/>
          <w:color w:val="0000FF"/>
          <w:sz w:val="20"/>
          <w:szCs w:val="20"/>
          <w:u w:val="single"/>
          <w:shd w:val="clear" w:color="auto" w:fill="FFFFFF"/>
        </w:rPr>
        <w:t>Punctul 34, Articolul I din ORDONANŢA DE URGENŢĂ nr. 103 din 14 decembrie 2017, publicată în MONITORUL OFICIAL nr. 1010 din 20 decembrie 2017</w:t>
      </w:r>
    </w:p>
    <w:p w14:paraId="7F4E76D2" w14:textId="77777777" w:rsidR="00000000" w:rsidRDefault="00460F36">
      <w:pPr>
        <w:pStyle w:val="sartttl"/>
        <w:jc w:val="both"/>
        <w:divId w:val="442769801"/>
        <w:rPr>
          <w:shd w:val="clear" w:color="auto" w:fill="FFFFFF"/>
        </w:rPr>
      </w:pPr>
      <w:r>
        <w:rPr>
          <w:shd w:val="clear" w:color="auto" w:fill="FFFFFF"/>
        </w:rPr>
        <w:t>Articolul 29</w:t>
      </w:r>
    </w:p>
    <w:p w14:paraId="0031597E" w14:textId="77777777" w:rsidR="00000000" w:rsidRDefault="00460F36">
      <w:pPr>
        <w:autoSpaceDE/>
        <w:autoSpaceDN/>
        <w:jc w:val="both"/>
        <w:divId w:val="2127118561"/>
        <w:rPr>
          <w:rFonts w:eastAsia="Times New Roman"/>
          <w:color w:val="000000"/>
          <w:sz w:val="20"/>
          <w:szCs w:val="20"/>
          <w:shd w:val="clear" w:color="auto" w:fill="FFFFFF"/>
        </w:rPr>
      </w:pPr>
      <w:r>
        <w:rPr>
          <w:rStyle w:val="salnttl1"/>
          <w:rFonts w:eastAsia="Times New Roman"/>
        </w:rPr>
        <w:t>(1)</w:t>
      </w:r>
      <w:r>
        <w:rPr>
          <w:rStyle w:val="salnbdy"/>
          <w:rFonts w:eastAsia="Times New Roman"/>
        </w:rPr>
        <w:t>Sunt încadrate în condiţii deosebite locurile de muncă stabilite în baza criteriilor şi metodologi</w:t>
      </w:r>
      <w:r>
        <w:rPr>
          <w:rStyle w:val="salnbdy"/>
          <w:rFonts w:eastAsia="Times New Roman"/>
        </w:rPr>
        <w:t>ei prevăzute de legislaţia în vigoare la data încadrării acestora.</w:t>
      </w:r>
    </w:p>
    <w:p w14:paraId="0042EC5A" w14:textId="77777777" w:rsidR="00000000" w:rsidRDefault="00460F36">
      <w:pPr>
        <w:autoSpaceDE/>
        <w:autoSpaceDN/>
        <w:jc w:val="both"/>
        <w:divId w:val="609702883"/>
        <w:rPr>
          <w:rStyle w:val="salnbdy"/>
          <w:color w:val="0000FF"/>
        </w:rPr>
      </w:pPr>
      <w:r>
        <w:rPr>
          <w:rStyle w:val="salnttl1"/>
          <w:rFonts w:eastAsia="Times New Roman"/>
        </w:rPr>
        <w:t>(1^1)</w:t>
      </w:r>
      <w:r>
        <w:rPr>
          <w:rStyle w:val="salnbdy"/>
          <w:rFonts w:eastAsia="Times New Roman"/>
          <w:color w:val="0000FF"/>
        </w:rPr>
        <w:t xml:space="preserve">Avizele de încadrare a locurilor de muncă în condiţii deosebite, al căror termen de valabilitate este data de 31 decembrie 2018, se menţin până la data de 1 septembrie 2021, dată până </w:t>
      </w:r>
      <w:r>
        <w:rPr>
          <w:rStyle w:val="salnbdy"/>
          <w:rFonts w:eastAsia="Times New Roman"/>
          <w:color w:val="0000FF"/>
        </w:rPr>
        <w:t>la care angajatorii au obligaţia de a normaliza condiţiile de muncă.</w:t>
      </w:r>
    </w:p>
    <w:p w14:paraId="2271E74E" w14:textId="77777777" w:rsidR="00000000" w:rsidRDefault="00460F36">
      <w:pPr>
        <w:pStyle w:val="NormalWeb"/>
        <w:spacing w:before="0" w:after="0"/>
        <w:jc w:val="both"/>
        <w:divId w:val="609702883"/>
        <w:rPr>
          <w:color w:val="000000"/>
        </w:rPr>
      </w:pPr>
      <w:r>
        <w:rPr>
          <w:rFonts w:ascii="Verdana" w:hAnsi="Verdana"/>
          <w:color w:val="000000"/>
          <w:sz w:val="20"/>
          <w:szCs w:val="20"/>
          <w:shd w:val="clear" w:color="auto" w:fill="FFFFFF"/>
        </w:rPr>
        <w:t xml:space="preserve">La data de 13-01-2019 Alineatul (1^1) din Articolul 29 , Capitolul III a fost modificat de </w:t>
      </w:r>
      <w:r>
        <w:rPr>
          <w:rFonts w:ascii="Verdana" w:hAnsi="Verdana"/>
          <w:color w:val="0000FF"/>
          <w:sz w:val="20"/>
          <w:szCs w:val="20"/>
          <w:u w:val="single"/>
          <w:shd w:val="clear" w:color="auto" w:fill="FFFFFF"/>
        </w:rPr>
        <w:t xml:space="preserve">Punctul 5, Articolul I din LEGEA nr. 13 din 8 ianuarie 2019, publicată în MONITORUL OFICIAL nr. </w:t>
      </w:r>
      <w:r>
        <w:rPr>
          <w:rFonts w:ascii="Verdana" w:hAnsi="Verdana"/>
          <w:color w:val="0000FF"/>
          <w:sz w:val="20"/>
          <w:szCs w:val="20"/>
          <w:u w:val="single"/>
          <w:shd w:val="clear" w:color="auto" w:fill="FFFFFF"/>
        </w:rPr>
        <w:t>28 din 10 ianuarie 2019</w:t>
      </w:r>
    </w:p>
    <w:p w14:paraId="06C35C71" w14:textId="77777777" w:rsidR="00000000" w:rsidRDefault="00460F36">
      <w:pPr>
        <w:autoSpaceDE/>
        <w:autoSpaceDN/>
        <w:jc w:val="both"/>
        <w:divId w:val="1498811386"/>
        <w:rPr>
          <w:rStyle w:val="salnbdy"/>
          <w:rFonts w:eastAsia="Times New Roman"/>
          <w:color w:val="0000FF"/>
        </w:rPr>
      </w:pPr>
      <w:r>
        <w:rPr>
          <w:rStyle w:val="salnttl1"/>
          <w:rFonts w:eastAsia="Times New Roman"/>
        </w:rPr>
        <w:t>(1^2)</w:t>
      </w:r>
      <w:r>
        <w:rPr>
          <w:rStyle w:val="salnbdy"/>
          <w:rFonts w:eastAsia="Times New Roman"/>
          <w:color w:val="0000FF"/>
        </w:rPr>
        <w:t xml:space="preserve">Perioada cuprinsă între data de 31 decembrie 2018 şi data de 1 septembrie 2021 constituie stagiu de cotizare în condiţii deosebite de muncă, pentru care angajatorii datorează contribuţia de 4% potrivit prevederilor </w:t>
      </w:r>
      <w:r>
        <w:rPr>
          <w:rStyle w:val="salnbdy"/>
          <w:rFonts w:eastAsia="Times New Roman"/>
          <w:color w:val="0000FF"/>
          <w:u w:val="single"/>
        </w:rPr>
        <w:t>art. 138 lit</w:t>
      </w:r>
      <w:r>
        <w:rPr>
          <w:rStyle w:val="salnbdy"/>
          <w:rFonts w:eastAsia="Times New Roman"/>
          <w:color w:val="0000FF"/>
          <w:u w:val="single"/>
        </w:rPr>
        <w:t>. b) din Legea nr. 227/2015</w:t>
      </w:r>
      <w:r>
        <w:rPr>
          <w:rStyle w:val="salnbdy"/>
          <w:rFonts w:eastAsia="Times New Roman"/>
          <w:color w:val="0000FF"/>
        </w:rPr>
        <w:t>, cu modificările şi completările ulterioare.</w:t>
      </w:r>
    </w:p>
    <w:p w14:paraId="0FBE02F4" w14:textId="77777777" w:rsidR="00000000" w:rsidRDefault="00460F36">
      <w:pPr>
        <w:pStyle w:val="NormalWeb"/>
        <w:spacing w:before="0" w:after="0"/>
        <w:jc w:val="both"/>
        <w:divId w:val="1498811386"/>
        <w:rPr>
          <w:color w:val="000000"/>
        </w:rPr>
      </w:pPr>
      <w:r>
        <w:rPr>
          <w:rFonts w:ascii="Verdana" w:hAnsi="Verdana"/>
          <w:color w:val="000000"/>
          <w:sz w:val="20"/>
          <w:szCs w:val="20"/>
          <w:shd w:val="clear" w:color="auto" w:fill="FFFFFF"/>
        </w:rPr>
        <w:t xml:space="preserve">La data de 13-01-2019 Alineatul (1^2) din Articolul 29 , Capitolul III a fost modificat de </w:t>
      </w:r>
      <w:r>
        <w:rPr>
          <w:rFonts w:ascii="Verdana" w:hAnsi="Verdana"/>
          <w:color w:val="0000FF"/>
          <w:sz w:val="20"/>
          <w:szCs w:val="20"/>
          <w:u w:val="single"/>
          <w:shd w:val="clear" w:color="auto" w:fill="FFFFFF"/>
        </w:rPr>
        <w:t xml:space="preserve">Punctul 5, Articolul I din LEGEA nr. 13 din 8 ianuarie 2019, publicată în MONITORUL OFICIAL </w:t>
      </w:r>
      <w:r>
        <w:rPr>
          <w:rFonts w:ascii="Verdana" w:hAnsi="Verdana"/>
          <w:color w:val="0000FF"/>
          <w:sz w:val="20"/>
          <w:szCs w:val="20"/>
          <w:u w:val="single"/>
          <w:shd w:val="clear" w:color="auto" w:fill="FFFFFF"/>
        </w:rPr>
        <w:t>nr. 28 din 10 ianuarie 2019</w:t>
      </w:r>
    </w:p>
    <w:p w14:paraId="078406B3" w14:textId="77777777" w:rsidR="00000000" w:rsidRDefault="00460F36">
      <w:pPr>
        <w:autoSpaceDE/>
        <w:autoSpaceDN/>
        <w:jc w:val="both"/>
        <w:divId w:val="261954032"/>
        <w:rPr>
          <w:rStyle w:val="salnbdy"/>
          <w:rFonts w:eastAsia="Times New Roman"/>
          <w:color w:val="0000FF"/>
        </w:rPr>
      </w:pPr>
      <w:r>
        <w:rPr>
          <w:rStyle w:val="salnttl1"/>
          <w:rFonts w:eastAsia="Times New Roman"/>
        </w:rPr>
        <w:t>(2)</w:t>
      </w:r>
      <w:r>
        <w:rPr>
          <w:rStyle w:val="salnbdy"/>
          <w:rFonts w:eastAsia="Times New Roman"/>
          <w:color w:val="0000FF"/>
        </w:rPr>
        <w:t>Abrogat.</w:t>
      </w:r>
    </w:p>
    <w:p w14:paraId="6F01B7C3" w14:textId="77777777" w:rsidR="00000000" w:rsidRDefault="00460F36">
      <w:pPr>
        <w:pStyle w:val="NormalWeb"/>
        <w:spacing w:before="0" w:after="0"/>
        <w:jc w:val="both"/>
        <w:divId w:val="261954032"/>
        <w:rPr>
          <w:color w:val="000000"/>
        </w:rPr>
      </w:pPr>
      <w:r>
        <w:rPr>
          <w:rFonts w:ascii="Verdana" w:hAnsi="Verdana"/>
          <w:color w:val="000000"/>
          <w:sz w:val="20"/>
          <w:szCs w:val="20"/>
          <w:shd w:val="clear" w:color="auto" w:fill="FFFFFF"/>
        </w:rPr>
        <w:t xml:space="preserve">La data de 01-01-2018 Alineatul (2) din Articolul 29 , Capitolul III a fost abrogat de </w:t>
      </w:r>
      <w:r>
        <w:rPr>
          <w:rFonts w:ascii="Verdana" w:hAnsi="Verdana"/>
          <w:color w:val="0000FF"/>
          <w:sz w:val="20"/>
          <w:szCs w:val="20"/>
          <w:u w:val="single"/>
          <w:shd w:val="clear" w:color="auto" w:fill="FFFFFF"/>
        </w:rPr>
        <w:t>Punctul 35, Articolul I din ORDONANŢA DE URGENŢĂ nr. 103 din 14 decembrie 2017, publicată în MONITORUL OFICIAL nr. 1010 din 20 de</w:t>
      </w:r>
      <w:r>
        <w:rPr>
          <w:rFonts w:ascii="Verdana" w:hAnsi="Verdana"/>
          <w:color w:val="0000FF"/>
          <w:sz w:val="20"/>
          <w:szCs w:val="20"/>
          <w:u w:val="single"/>
          <w:shd w:val="clear" w:color="auto" w:fill="FFFFFF"/>
        </w:rPr>
        <w:t>cembrie 2017</w:t>
      </w:r>
    </w:p>
    <w:p w14:paraId="2FF394E9" w14:textId="77777777" w:rsidR="00000000" w:rsidRDefault="00460F36">
      <w:pPr>
        <w:pStyle w:val="sartttl"/>
        <w:jc w:val="both"/>
        <w:divId w:val="1309898313"/>
        <w:rPr>
          <w:shd w:val="clear" w:color="auto" w:fill="FFFFFF"/>
        </w:rPr>
      </w:pPr>
      <w:r>
        <w:rPr>
          <w:shd w:val="clear" w:color="auto" w:fill="FFFFFF"/>
        </w:rPr>
        <w:t>Articolul 30</w:t>
      </w:r>
    </w:p>
    <w:p w14:paraId="2EA48171" w14:textId="77777777" w:rsidR="00000000" w:rsidRDefault="00460F36">
      <w:pPr>
        <w:autoSpaceDE/>
        <w:autoSpaceDN/>
        <w:jc w:val="both"/>
        <w:divId w:val="19480117"/>
        <w:rPr>
          <w:rStyle w:val="salnbdy"/>
          <w:rFonts w:eastAsia="Times New Roman"/>
        </w:rPr>
      </w:pPr>
      <w:r>
        <w:rPr>
          <w:rStyle w:val="salnttl1"/>
          <w:rFonts w:eastAsia="Times New Roman"/>
        </w:rPr>
        <w:t>(1)</w:t>
      </w:r>
      <w:r>
        <w:rPr>
          <w:rStyle w:val="salnbdy"/>
          <w:rFonts w:eastAsia="Times New Roman"/>
        </w:rPr>
        <w:t>În sensul prezentei legi, locurile de muncă în condiţii speciale sunt cele din:</w:t>
      </w:r>
    </w:p>
    <w:p w14:paraId="78069ADF" w14:textId="77777777" w:rsidR="00000000" w:rsidRDefault="00460F36">
      <w:pPr>
        <w:autoSpaceDE/>
        <w:autoSpaceDN/>
        <w:jc w:val="both"/>
        <w:divId w:val="260144254"/>
      </w:pPr>
      <w:r>
        <w:rPr>
          <w:rStyle w:val="slitttl1"/>
          <w:rFonts w:eastAsia="Times New Roman"/>
        </w:rPr>
        <w:t>a)</w:t>
      </w:r>
      <w:r>
        <w:rPr>
          <w:rStyle w:val="slitbdy"/>
          <w:rFonts w:eastAsia="Times New Roman"/>
        </w:rPr>
        <w:t>unităţile miniere, pentru personalul care îşi desfăşoară activitatea în subteran cel puţin 50% din timpul normal de muncă în luna respectivă;</w:t>
      </w:r>
    </w:p>
    <w:p w14:paraId="30706083" w14:textId="77777777" w:rsidR="00000000" w:rsidRDefault="00460F36">
      <w:pPr>
        <w:autoSpaceDE/>
        <w:autoSpaceDN/>
        <w:jc w:val="both"/>
        <w:divId w:val="755827995"/>
        <w:rPr>
          <w:rFonts w:eastAsia="Times New Roman"/>
          <w:color w:val="000000"/>
          <w:sz w:val="20"/>
          <w:szCs w:val="20"/>
          <w:shd w:val="clear" w:color="auto" w:fill="FFFFFF"/>
        </w:rPr>
      </w:pPr>
      <w:r>
        <w:rPr>
          <w:rStyle w:val="slitttl1"/>
          <w:rFonts w:eastAsia="Times New Roman"/>
        </w:rPr>
        <w:t>b)</w:t>
      </w:r>
      <w:r>
        <w:rPr>
          <w:rStyle w:val="slitbdy"/>
          <w:rFonts w:eastAsia="Times New Roman"/>
        </w:rPr>
        <w:t>a</w:t>
      </w:r>
      <w:r>
        <w:rPr>
          <w:rStyle w:val="slitbdy"/>
          <w:rFonts w:eastAsia="Times New Roman"/>
        </w:rPr>
        <w:t>ctivităţile de cercetare, explorare, exploatare sau prelucrare a materiilor prime nucleare, zonele I şi II de expunere la radiaţii;</w:t>
      </w:r>
    </w:p>
    <w:p w14:paraId="62335309" w14:textId="77777777" w:rsidR="00000000" w:rsidRDefault="00460F36">
      <w:pPr>
        <w:autoSpaceDE/>
        <w:autoSpaceDN/>
        <w:jc w:val="both"/>
        <w:divId w:val="1443260108"/>
        <w:rPr>
          <w:rStyle w:val="slitbdy"/>
          <w:color w:val="0000FF"/>
        </w:rPr>
      </w:pPr>
      <w:r>
        <w:rPr>
          <w:rStyle w:val="slitttl1"/>
          <w:rFonts w:eastAsia="Times New Roman"/>
        </w:rPr>
        <w:t>c)</w:t>
      </w:r>
      <w:r>
        <w:rPr>
          <w:rStyle w:val="slitbdy"/>
          <w:rFonts w:eastAsia="Times New Roman"/>
          <w:color w:val="0000FF"/>
        </w:rPr>
        <w:t>Abrogată;</w:t>
      </w:r>
    </w:p>
    <w:p w14:paraId="66056B1E" w14:textId="77777777" w:rsidR="00000000" w:rsidRDefault="00460F36">
      <w:pPr>
        <w:pStyle w:val="NormalWeb"/>
        <w:spacing w:before="0" w:after="0"/>
        <w:jc w:val="both"/>
        <w:divId w:val="1443260108"/>
        <w:rPr>
          <w:color w:val="000000"/>
        </w:rPr>
      </w:pPr>
      <w:r>
        <w:rPr>
          <w:rFonts w:ascii="Verdana" w:hAnsi="Verdana"/>
          <w:color w:val="000000"/>
          <w:sz w:val="20"/>
          <w:szCs w:val="20"/>
          <w:shd w:val="clear" w:color="auto" w:fill="FFFFFF"/>
        </w:rPr>
        <w:lastRenderedPageBreak/>
        <w:t xml:space="preserve">La data de 01-01-2018 Litera c) din Alineatul (1) , Articolul 30 , Capitolul III a fost abrogată de </w:t>
      </w:r>
      <w:r>
        <w:rPr>
          <w:rFonts w:ascii="Verdana" w:hAnsi="Verdana"/>
          <w:color w:val="0000FF"/>
          <w:sz w:val="20"/>
          <w:szCs w:val="20"/>
          <w:u w:val="single"/>
          <w:shd w:val="clear" w:color="auto" w:fill="FFFFFF"/>
        </w:rPr>
        <w:t xml:space="preserve">Punctul 36, </w:t>
      </w:r>
      <w:r>
        <w:rPr>
          <w:rFonts w:ascii="Verdana" w:hAnsi="Verdana"/>
          <w:color w:val="0000FF"/>
          <w:sz w:val="20"/>
          <w:szCs w:val="20"/>
          <w:u w:val="single"/>
          <w:shd w:val="clear" w:color="auto" w:fill="FFFFFF"/>
        </w:rPr>
        <w:t>Articolul I din ORDONANŢA DE URGENŢĂ nr. 103 din 14 decembrie 2017, publicată în MONITORUL OFICIAL nr. 1010 din 20 decembrie 2017</w:t>
      </w:r>
    </w:p>
    <w:p w14:paraId="78EB387C" w14:textId="77777777" w:rsidR="00000000" w:rsidRDefault="00460F36">
      <w:pPr>
        <w:autoSpaceDE/>
        <w:autoSpaceDN/>
        <w:jc w:val="both"/>
        <w:divId w:val="1172112595"/>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aviaţia civilă, pentru personalul navigant prevăzut în </w:t>
      </w:r>
      <w:r>
        <w:rPr>
          <w:rStyle w:val="slgi1"/>
          <w:rFonts w:eastAsia="Times New Roman"/>
        </w:rPr>
        <w:t>anexa nr. 1</w:t>
      </w:r>
      <w:r>
        <w:rPr>
          <w:rStyle w:val="slitbdy"/>
          <w:rFonts w:eastAsia="Times New Roman"/>
        </w:rPr>
        <w:t>;</w:t>
      </w:r>
    </w:p>
    <w:p w14:paraId="72E2DE09" w14:textId="77777777" w:rsidR="00000000" w:rsidRDefault="00460F36">
      <w:pPr>
        <w:autoSpaceDE/>
        <w:autoSpaceDN/>
        <w:jc w:val="both"/>
        <w:divId w:val="367268177"/>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activităţile şi unităţile prevăzute în </w:t>
      </w:r>
      <w:r>
        <w:rPr>
          <w:rStyle w:val="slgi1"/>
          <w:rFonts w:eastAsia="Times New Roman"/>
        </w:rPr>
        <w:t>anexele nr. 2</w:t>
      </w:r>
      <w:r>
        <w:rPr>
          <w:rStyle w:val="slitbdy"/>
          <w:rFonts w:eastAsia="Times New Roman"/>
        </w:rPr>
        <w:t xml:space="preserve"> şi </w:t>
      </w:r>
      <w:r>
        <w:rPr>
          <w:rStyle w:val="slgi1"/>
          <w:rFonts w:eastAsia="Times New Roman"/>
        </w:rPr>
        <w:t>3</w:t>
      </w:r>
      <w:r>
        <w:rPr>
          <w:rStyle w:val="slitbdy"/>
          <w:rFonts w:eastAsia="Times New Roman"/>
        </w:rPr>
        <w:t>;</w:t>
      </w:r>
    </w:p>
    <w:p w14:paraId="046CFC2E" w14:textId="77777777" w:rsidR="00000000" w:rsidRDefault="00460F36">
      <w:pPr>
        <w:autoSpaceDE/>
        <w:autoSpaceDN/>
        <w:jc w:val="both"/>
        <w:divId w:val="1639649617"/>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activitatea artistică desfăşurată în profesiile prevăzute în </w:t>
      </w:r>
      <w:r>
        <w:rPr>
          <w:rStyle w:val="slgi1"/>
          <w:rFonts w:eastAsia="Times New Roman"/>
        </w:rPr>
        <w:t>anexa nr. 4</w:t>
      </w:r>
      <w:r>
        <w:rPr>
          <w:rStyle w:val="slitbdy"/>
          <w:rFonts w:eastAsia="Times New Roman"/>
        </w:rPr>
        <w:t>.</w:t>
      </w:r>
    </w:p>
    <w:p w14:paraId="64131C64" w14:textId="77777777" w:rsidR="00000000" w:rsidRDefault="00460F36">
      <w:pPr>
        <w:autoSpaceDE/>
        <w:autoSpaceDN/>
        <w:jc w:val="both"/>
        <w:divId w:val="1665888982"/>
        <w:rPr>
          <w:rStyle w:val="slitbdy"/>
          <w:color w:val="0000FF"/>
        </w:rPr>
      </w:pPr>
      <w:r>
        <w:rPr>
          <w:rStyle w:val="slitttl1"/>
          <w:rFonts w:eastAsia="Times New Roman"/>
        </w:rPr>
        <w:t>g)</w:t>
      </w:r>
      <w:r>
        <w:rPr>
          <w:rStyle w:val="slitbdy"/>
          <w:rFonts w:eastAsia="Times New Roman"/>
          <w:color w:val="0000FF"/>
        </w:rPr>
        <w:t xml:space="preserve">activităţile referitoare la fabricarea, manipularea, transportul nitroglicerinei, explozivilor, pulberilor negre, pulberilor fără fum, produselor pirotehnice </w:t>
      </w:r>
      <w:r>
        <w:rPr>
          <w:rStyle w:val="slitbdy"/>
          <w:rFonts w:eastAsia="Times New Roman"/>
          <w:color w:val="0000FF"/>
        </w:rPr>
        <w:t xml:space="preserve">în unităţile de producţie a explozivilor, precum şi fabricarea nitrocelulozelor şi a celuloidului în aceleaşi unităţi de producţie a explozivilor; fabricarea muniţiilor şi a elementelor de muniţii, locurile de muncă în care se execută operaţii cu exploziv </w:t>
      </w:r>
      <w:r>
        <w:rPr>
          <w:rStyle w:val="slitbdy"/>
          <w:rFonts w:eastAsia="Times New Roman"/>
          <w:color w:val="0000FF"/>
        </w:rPr>
        <w:t>de iniţiere, exploziv cu caracteristică de sensibilitate mare, precum şi locurile de muncă în care se execută operaţii cu explozivi aromatici, la care angajaţii vin în contact direct cu aceştia; operaţii de distrugere a muniţiilor încărcate şi a elementelo</w:t>
      </w:r>
      <w:r>
        <w:rPr>
          <w:rStyle w:val="slitbdy"/>
          <w:rFonts w:eastAsia="Times New Roman"/>
          <w:color w:val="0000FF"/>
        </w:rPr>
        <w:t>r de muniţii încărcate, a pulberilor, a explozivilor şi a produselor pirotehnice; delaborarea muniţiilor şi a elementelor pirotehnice încărcate cu substanţe explozive sau incendiare.</w:t>
      </w:r>
    </w:p>
    <w:p w14:paraId="4C35248F" w14:textId="77777777" w:rsidR="00000000" w:rsidRDefault="00460F36">
      <w:pPr>
        <w:pStyle w:val="NormalWeb"/>
        <w:spacing w:before="0" w:after="0"/>
        <w:jc w:val="both"/>
        <w:divId w:val="1665888982"/>
      </w:pPr>
      <w:r>
        <w:rPr>
          <w:rFonts w:ascii="Verdana" w:hAnsi="Verdana"/>
          <w:color w:val="0000FF"/>
          <w:sz w:val="20"/>
          <w:szCs w:val="20"/>
          <w:shd w:val="clear" w:color="auto" w:fill="FFFFFF"/>
        </w:rPr>
        <w:t>La data de 07-07-2020 Alineatul (1) din Articolul 30 , Capitolul III a fo</w:t>
      </w:r>
      <w:r>
        <w:rPr>
          <w:rFonts w:ascii="Verdana" w:hAnsi="Verdana"/>
          <w:color w:val="0000FF"/>
          <w:sz w:val="20"/>
          <w:szCs w:val="20"/>
          <w:shd w:val="clear" w:color="auto" w:fill="FFFFFF"/>
        </w:rPr>
        <w:t xml:space="preserve">st completat de </w:t>
      </w:r>
      <w:r>
        <w:rPr>
          <w:rFonts w:ascii="Verdana" w:hAnsi="Verdana"/>
          <w:color w:val="0000FF"/>
          <w:sz w:val="20"/>
          <w:szCs w:val="20"/>
          <w:u w:val="single"/>
          <w:shd w:val="clear" w:color="auto" w:fill="FFFFFF"/>
        </w:rPr>
        <w:t>Punctul 1, Articolul I din ORDONANŢA DE URGENŢĂ nr. 108 din 1 iulie 2020, publicată în MONITORUL OFICIAL nr. 595 din 07 iulie 2020</w:t>
      </w:r>
    </w:p>
    <w:p w14:paraId="2DC861EF" w14:textId="77777777" w:rsidR="00000000" w:rsidRDefault="00460F36">
      <w:pPr>
        <w:autoSpaceDE/>
        <w:autoSpaceDN/>
        <w:jc w:val="both"/>
        <w:divId w:val="928778100"/>
        <w:rPr>
          <w:rStyle w:val="slitbdy"/>
          <w:rFonts w:eastAsia="Times New Roman"/>
          <w:color w:val="0000FF"/>
        </w:rPr>
      </w:pPr>
      <w:r>
        <w:rPr>
          <w:rStyle w:val="slitttl1"/>
          <w:rFonts w:eastAsia="Times New Roman"/>
        </w:rPr>
        <w:t>h)</w:t>
      </w:r>
      <w:r>
        <w:rPr>
          <w:rStyle w:val="slitbdy"/>
          <w:rFonts w:eastAsia="Times New Roman"/>
          <w:color w:val="0000FF"/>
        </w:rPr>
        <w:t>sectorul construcţii nave, pentru personalul care îşi desfăşoară activitatea în următoarele activităţi spec</w:t>
      </w:r>
      <w:r>
        <w:rPr>
          <w:rStyle w:val="slitbdy"/>
          <w:rFonts w:eastAsia="Times New Roman"/>
          <w:color w:val="0000FF"/>
        </w:rPr>
        <w:t>ifice: control nedistructiv cu radiaţii ionizante, izolare cu vată minerală, galvanizare, sablare/zincare, vopsitorie, sudură, montare/ demontare schele, lăcătuşerie montaj, tubulatură montaj, polizare montaj, mecanică montaj, electrică montaj.</w:t>
      </w:r>
    </w:p>
    <w:p w14:paraId="7B61DB72" w14:textId="77777777" w:rsidR="00000000" w:rsidRDefault="00460F36">
      <w:pPr>
        <w:pStyle w:val="NormalWeb"/>
        <w:spacing w:before="0" w:after="0"/>
        <w:jc w:val="both"/>
        <w:divId w:val="928778100"/>
      </w:pPr>
      <w:r>
        <w:rPr>
          <w:rFonts w:ascii="Verdana" w:hAnsi="Verdana"/>
          <w:color w:val="0000FF"/>
          <w:sz w:val="20"/>
          <w:szCs w:val="20"/>
          <w:shd w:val="clear" w:color="auto" w:fill="FFFFFF"/>
        </w:rPr>
        <w:t xml:space="preserve">La data de </w:t>
      </w:r>
      <w:r>
        <w:rPr>
          <w:rFonts w:ascii="Verdana" w:hAnsi="Verdana"/>
          <w:color w:val="0000FF"/>
          <w:sz w:val="20"/>
          <w:szCs w:val="20"/>
          <w:shd w:val="clear" w:color="auto" w:fill="FFFFFF"/>
        </w:rPr>
        <w:t xml:space="preserve">24-08-2020 Alineatul (1) din Articolul 30 , Capitolul III a fost completat de </w:t>
      </w:r>
      <w:r>
        <w:rPr>
          <w:rFonts w:ascii="Verdana" w:hAnsi="Verdana"/>
          <w:color w:val="0000FF"/>
          <w:sz w:val="20"/>
          <w:szCs w:val="20"/>
          <w:u w:val="single"/>
          <w:shd w:val="clear" w:color="auto" w:fill="FFFFFF"/>
        </w:rPr>
        <w:t>Punctul 1, ARTICOLUL UNIC din LEGEA nr. 188 din 21 august 2020, publicată în MONITORUL OFICIAL nr. 767 din 21 august 2020</w:t>
      </w:r>
    </w:p>
    <w:p w14:paraId="742CAB82" w14:textId="77777777" w:rsidR="00000000" w:rsidRDefault="00460F36">
      <w:pPr>
        <w:autoSpaceDE/>
        <w:autoSpaceDN/>
        <w:jc w:val="both"/>
        <w:divId w:val="328294757"/>
        <w:rPr>
          <w:rStyle w:val="salnbdy"/>
          <w:rFonts w:eastAsia="Times New Roman"/>
          <w:color w:val="0000FF"/>
        </w:rPr>
      </w:pPr>
      <w:r>
        <w:rPr>
          <w:rStyle w:val="salnttl1"/>
          <w:rFonts w:eastAsia="Times New Roman"/>
        </w:rPr>
        <w:t>(2)</w:t>
      </w:r>
      <w:r>
        <w:rPr>
          <w:rStyle w:val="salnbdy"/>
          <w:rFonts w:eastAsia="Times New Roman"/>
          <w:color w:val="0000FF"/>
        </w:rPr>
        <w:t>Periodic, din 5 în 5 ani, locurile de muncă în condiţ</w:t>
      </w:r>
      <w:r>
        <w:rPr>
          <w:rStyle w:val="salnbdy"/>
          <w:rFonts w:eastAsia="Times New Roman"/>
          <w:color w:val="0000FF"/>
        </w:rPr>
        <w:t xml:space="preserve">ii speciale de muncă prevăzute la </w:t>
      </w:r>
      <w:r>
        <w:rPr>
          <w:rStyle w:val="slgi1"/>
          <w:rFonts w:eastAsia="Times New Roman"/>
        </w:rPr>
        <w:t>alin. (1) lit. e)</w:t>
      </w:r>
      <w:r>
        <w:rPr>
          <w:rStyle w:val="salnbdy"/>
          <w:rFonts w:eastAsia="Times New Roman"/>
          <w:color w:val="0000FF"/>
        </w:rPr>
        <w:t xml:space="preserve"> sunt supuse procedurii de reevaluare a încadrării în condiţii speciale, stabilită prin hotărâre a Guvernului.</w:t>
      </w:r>
    </w:p>
    <w:p w14:paraId="70BC873F" w14:textId="77777777" w:rsidR="00000000" w:rsidRDefault="00460F36">
      <w:pPr>
        <w:pStyle w:val="NormalWeb"/>
        <w:spacing w:before="0" w:after="0"/>
        <w:jc w:val="both"/>
        <w:divId w:val="328294757"/>
        <w:rPr>
          <w:color w:val="000000"/>
        </w:rPr>
      </w:pPr>
      <w:r>
        <w:rPr>
          <w:rFonts w:ascii="Verdana" w:hAnsi="Verdana"/>
          <w:color w:val="000000"/>
          <w:sz w:val="20"/>
          <w:szCs w:val="20"/>
          <w:shd w:val="clear" w:color="auto" w:fill="FFFFFF"/>
        </w:rPr>
        <w:t xml:space="preserve">La data de 21-12-2015 Alin. (2) al art. 30 a fost modificat de </w:t>
      </w:r>
      <w:r>
        <w:rPr>
          <w:rFonts w:ascii="Verdana" w:hAnsi="Verdana"/>
          <w:color w:val="0000FF"/>
          <w:sz w:val="20"/>
          <w:szCs w:val="20"/>
          <w:u w:val="single"/>
          <w:shd w:val="clear" w:color="auto" w:fill="FFFFFF"/>
        </w:rPr>
        <w:t>art. I din LEGEA nr. 325 din 16</w:t>
      </w:r>
      <w:r>
        <w:rPr>
          <w:rFonts w:ascii="Verdana" w:hAnsi="Verdana"/>
          <w:color w:val="0000FF"/>
          <w:sz w:val="20"/>
          <w:szCs w:val="20"/>
          <w:u w:val="single"/>
          <w:shd w:val="clear" w:color="auto" w:fill="FFFFFF"/>
        </w:rPr>
        <w:t xml:space="preserve"> decembrie 2015, publicată în MONITORUL OFICIAL nr. 937 din 18 decembrie 2015.</w:t>
      </w:r>
    </w:p>
    <w:p w14:paraId="0B9D60D2" w14:textId="77777777" w:rsidR="00000000" w:rsidRDefault="00460F36">
      <w:pPr>
        <w:autoSpaceDE/>
        <w:autoSpaceDN/>
        <w:jc w:val="both"/>
        <w:divId w:val="1309898313"/>
        <w:rPr>
          <w:rStyle w:val="sartbdy"/>
          <w:rFonts w:eastAsia="Times New Roman"/>
        </w:rPr>
      </w:pPr>
      <w:r>
        <w:rPr>
          <w:rStyle w:val="sartbdy"/>
          <w:rFonts w:eastAsia="Times New Roman"/>
        </w:rPr>
        <w:t xml:space="preserve">Notă CTCE </w:t>
      </w:r>
      <w:r>
        <w:rPr>
          <w:rStyle w:val="spar3"/>
          <w:rFonts w:eastAsia="Times New Roman"/>
        </w:rPr>
        <w:t xml:space="preserve">Potrivit </w:t>
      </w:r>
      <w:r>
        <w:rPr>
          <w:rStyle w:val="spar3"/>
          <w:rFonts w:eastAsia="Times New Roman"/>
          <w:color w:val="0000FF"/>
          <w:u w:val="single"/>
        </w:rPr>
        <w:t>art. II din LEGEA nr. 325 din 16 decembrie 2015</w:t>
      </w:r>
      <w:r>
        <w:rPr>
          <w:rStyle w:val="spar3"/>
          <w:rFonts w:eastAsia="Times New Roman"/>
        </w:rPr>
        <w:t>, publicată în MONITORUL OFICIAL nr. 937 din 18 decembrie 2015, începând cu data intrării în vigoare a prezente</w:t>
      </w:r>
      <w:r>
        <w:rPr>
          <w:rStyle w:val="spar3"/>
          <w:rFonts w:eastAsia="Times New Roman"/>
        </w:rPr>
        <w:t xml:space="preserve">i legi, angajatorii care, în urma procedurii de reevaluare, nu au mai obţinut avizul de încadrare în condiţii speciale de muncă datorează contribuţia de asigurări sociale în cota prevăzută de lege pentru condiţii normale de muncă, aceştia nemaiavând temei </w:t>
      </w:r>
      <w:r>
        <w:rPr>
          <w:rStyle w:val="spar3"/>
          <w:rFonts w:eastAsia="Times New Roman"/>
        </w:rPr>
        <w:t>legal pentru încadrarea persoanelor în condiţii speciale de muncă.</w:t>
      </w:r>
    </w:p>
    <w:p w14:paraId="2F97FF2E" w14:textId="77777777" w:rsidR="00000000" w:rsidRDefault="00460F36">
      <w:pPr>
        <w:autoSpaceDE/>
        <w:autoSpaceDN/>
        <w:jc w:val="both"/>
        <w:divId w:val="160438017"/>
      </w:pPr>
      <w:r>
        <w:rPr>
          <w:rStyle w:val="salnttl1"/>
          <w:rFonts w:eastAsia="Times New Roman"/>
        </w:rPr>
        <w:t>(3)</w:t>
      </w:r>
      <w:r>
        <w:rPr>
          <w:rStyle w:val="salnbdy"/>
          <w:rFonts w:eastAsia="Times New Roman"/>
        </w:rPr>
        <w:t xml:space="preserve">Procedura de reevaluare prevăzută la </w:t>
      </w:r>
      <w:r>
        <w:rPr>
          <w:rStyle w:val="slgi1"/>
          <w:rFonts w:eastAsia="Times New Roman"/>
        </w:rPr>
        <w:t>alin. (2)</w:t>
      </w:r>
      <w:r>
        <w:rPr>
          <w:rStyle w:val="salnbdy"/>
          <w:rFonts w:eastAsia="Times New Roman"/>
        </w:rPr>
        <w:t xml:space="preserve"> se stabileşte prin hotărâre a Guvernului, elaborată în termen de 9 luni de la data intrării în vigoare a prezentei legi.</w:t>
      </w:r>
    </w:p>
    <w:p w14:paraId="75254599" w14:textId="77777777" w:rsidR="00000000" w:rsidRDefault="00460F36">
      <w:pPr>
        <w:autoSpaceDE/>
        <w:autoSpaceDN/>
        <w:jc w:val="both"/>
        <w:divId w:val="237404095"/>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Este asimilată stagiului de cotizare în condiţii speciale de muncă, prevăzut la </w:t>
      </w:r>
      <w:r>
        <w:rPr>
          <w:rStyle w:val="slgi1"/>
          <w:rFonts w:eastAsia="Times New Roman"/>
        </w:rPr>
        <w:t>alin. (1) lit. b)</w:t>
      </w:r>
      <w:r>
        <w:rPr>
          <w:rStyle w:val="salnbdy"/>
          <w:rFonts w:eastAsia="Times New Roman"/>
        </w:rPr>
        <w:t>, perioada anterioară datei de 1 aprilie 2001, în care salariaţii au desfăşurat activităţi de cercetare, explorare, exploatare sau prelucrare a materialelor prime nucleare, în locurile de muncă încadrate conform legislaţiei anterioare în grupele I şi II de</w:t>
      </w:r>
      <w:r>
        <w:rPr>
          <w:rStyle w:val="salnbdy"/>
          <w:rFonts w:eastAsia="Times New Roman"/>
        </w:rPr>
        <w:t xml:space="preserve"> muncă şi care, potrivit </w:t>
      </w:r>
      <w:r>
        <w:rPr>
          <w:rStyle w:val="salnbdy"/>
          <w:rFonts w:eastAsia="Times New Roman"/>
          <w:color w:val="0000FF"/>
          <w:u w:val="single"/>
        </w:rPr>
        <w:t>art. 20 alin. (1) lit. b) din Legea nr. 19/2000</w:t>
      </w:r>
      <w:r>
        <w:rPr>
          <w:rStyle w:val="salnbdy"/>
          <w:rFonts w:eastAsia="Times New Roman"/>
        </w:rPr>
        <w:t>, cu modificările şi completările ulterioare, sunt încadrate în condiţii speciale de muncă.</w:t>
      </w:r>
    </w:p>
    <w:p w14:paraId="31EC0022" w14:textId="77777777" w:rsidR="00000000" w:rsidRDefault="00460F36">
      <w:pPr>
        <w:autoSpaceDE/>
        <w:autoSpaceDN/>
        <w:jc w:val="both"/>
        <w:divId w:val="1823623755"/>
        <w:rPr>
          <w:rStyle w:val="salnbdy"/>
          <w:color w:val="0000FF"/>
        </w:rPr>
      </w:pPr>
      <w:r>
        <w:rPr>
          <w:rStyle w:val="salnttl1"/>
          <w:rFonts w:eastAsia="Times New Roman"/>
        </w:rPr>
        <w:t>(4^1)</w:t>
      </w:r>
      <w:r>
        <w:rPr>
          <w:rStyle w:val="salnbdy"/>
          <w:rFonts w:eastAsia="Times New Roman"/>
          <w:color w:val="0000FF"/>
        </w:rPr>
        <w:t xml:space="preserve">Este asimilată stagiului de cotizare în condiţii speciale de muncă, prevăzut la </w:t>
      </w:r>
      <w:r>
        <w:rPr>
          <w:rStyle w:val="slgi1"/>
          <w:rFonts w:eastAsia="Times New Roman"/>
        </w:rPr>
        <w:t>alin. (</w:t>
      </w:r>
      <w:r>
        <w:rPr>
          <w:rStyle w:val="slgi1"/>
          <w:rFonts w:eastAsia="Times New Roman"/>
        </w:rPr>
        <w:t>1) lit. a)</w:t>
      </w:r>
      <w:r>
        <w:rPr>
          <w:rStyle w:val="salnbdy"/>
          <w:rFonts w:eastAsia="Times New Roman"/>
          <w:color w:val="0000FF"/>
        </w:rPr>
        <w:t>, perioada anterioară datei de 1 aprilie 2001 în care salariaţii au desfăşurat activităţi miniere, în subteran, cel puţin 50% din timpul normal de muncă, în luna respectivă, în domeniul prospecţiunii, explorării, dezvoltării, exploatării, prepară</w:t>
      </w:r>
      <w:r>
        <w:rPr>
          <w:rStyle w:val="salnbdy"/>
          <w:rFonts w:eastAsia="Times New Roman"/>
          <w:color w:val="0000FF"/>
        </w:rPr>
        <w:t>rii/prelucrării, concentrării, conservării şi închiderii minelor, din cadrul unităţilor de prospecţiuni şi explorări geologice, în locurile de muncă încadrate conform legislaţiei anterioare în grupa I de muncă.</w:t>
      </w:r>
    </w:p>
    <w:p w14:paraId="45CDF470" w14:textId="77777777" w:rsidR="00000000" w:rsidRDefault="00460F36">
      <w:pPr>
        <w:pStyle w:val="NormalWeb"/>
        <w:spacing w:before="0" w:after="0"/>
        <w:jc w:val="both"/>
        <w:divId w:val="1823623755"/>
      </w:pPr>
      <w:r>
        <w:rPr>
          <w:rFonts w:ascii="Verdana" w:hAnsi="Verdana"/>
          <w:color w:val="0000FF"/>
          <w:sz w:val="20"/>
          <w:szCs w:val="20"/>
          <w:shd w:val="clear" w:color="auto" w:fill="FFFFFF"/>
        </w:rPr>
        <w:lastRenderedPageBreak/>
        <w:t>La data de 07-02-2020 Articolul 30 din Capito</w:t>
      </w:r>
      <w:r>
        <w:rPr>
          <w:rFonts w:ascii="Verdana" w:hAnsi="Verdana"/>
          <w:color w:val="0000FF"/>
          <w:sz w:val="20"/>
          <w:szCs w:val="20"/>
          <w:shd w:val="clear" w:color="auto" w:fill="FFFFFF"/>
        </w:rPr>
        <w:t xml:space="preserve">lul III a fost completat de </w:t>
      </w:r>
      <w:r>
        <w:rPr>
          <w:rFonts w:ascii="Verdana" w:hAnsi="Verdana"/>
          <w:color w:val="0000FF"/>
          <w:sz w:val="20"/>
          <w:szCs w:val="20"/>
          <w:u w:val="single"/>
          <w:shd w:val="clear" w:color="auto" w:fill="FFFFFF"/>
        </w:rPr>
        <w:t>Punctul 1, Articolul I din ORDONANŢA DE URGENŢĂ nr. 10 din 4 februarie 2020, publicată în MONITORUL OFICIAL nr. 93 din 07 februarie 2020</w:t>
      </w:r>
    </w:p>
    <w:p w14:paraId="09274F99" w14:textId="77777777" w:rsidR="00000000" w:rsidRDefault="00460F36">
      <w:pPr>
        <w:autoSpaceDE/>
        <w:autoSpaceDN/>
        <w:jc w:val="both"/>
        <w:divId w:val="1385255160"/>
        <w:rPr>
          <w:rStyle w:val="salnbdy"/>
          <w:rFonts w:eastAsia="Times New Roman"/>
          <w:color w:val="0000FF"/>
        </w:rPr>
      </w:pPr>
      <w:r>
        <w:rPr>
          <w:rStyle w:val="salnttl1"/>
          <w:rFonts w:eastAsia="Times New Roman"/>
        </w:rPr>
        <w:t>(4^2)</w:t>
      </w:r>
      <w:r>
        <w:rPr>
          <w:rStyle w:val="salnbdy"/>
          <w:rFonts w:eastAsia="Times New Roman"/>
          <w:color w:val="0000FF"/>
        </w:rPr>
        <w:t>Este asimilată stagiului de cotizare în condiţii speciale de muncă perioada anterioară</w:t>
      </w:r>
      <w:r>
        <w:rPr>
          <w:rStyle w:val="salnbdy"/>
          <w:rFonts w:eastAsia="Times New Roman"/>
          <w:color w:val="0000FF"/>
        </w:rPr>
        <w:t xml:space="preserve"> datei de 1 aprilie 2001, în care salariaţii au desfăşurat activităţile dintre cele prevăzute la </w:t>
      </w:r>
      <w:r>
        <w:rPr>
          <w:rStyle w:val="slgi1"/>
          <w:rFonts w:eastAsia="Times New Roman"/>
        </w:rPr>
        <w:t>alin. (1) lit. g)</w:t>
      </w:r>
      <w:r>
        <w:rPr>
          <w:rStyle w:val="salnbdy"/>
          <w:rFonts w:eastAsia="Times New Roman"/>
          <w:color w:val="0000FF"/>
        </w:rPr>
        <w:t>, în locurile de muncă încadrate conform legislaţiei anterioare în grupa I de muncă.</w:t>
      </w:r>
    </w:p>
    <w:p w14:paraId="44254B11" w14:textId="77777777" w:rsidR="00000000" w:rsidRDefault="00460F36">
      <w:pPr>
        <w:pStyle w:val="NormalWeb"/>
        <w:spacing w:before="0" w:after="0"/>
        <w:jc w:val="both"/>
        <w:divId w:val="1385255160"/>
      </w:pPr>
      <w:r>
        <w:rPr>
          <w:rFonts w:ascii="Verdana" w:hAnsi="Verdana"/>
          <w:color w:val="0000FF"/>
          <w:sz w:val="20"/>
          <w:szCs w:val="20"/>
          <w:shd w:val="clear" w:color="auto" w:fill="FFFFFF"/>
        </w:rPr>
        <w:t>La data de 07-07-2020 Articolul 30 din Capitolul III a fo</w:t>
      </w:r>
      <w:r>
        <w:rPr>
          <w:rFonts w:ascii="Verdana" w:hAnsi="Verdana"/>
          <w:color w:val="0000FF"/>
          <w:sz w:val="20"/>
          <w:szCs w:val="20"/>
          <w:shd w:val="clear" w:color="auto" w:fill="FFFFFF"/>
        </w:rPr>
        <w:t xml:space="preserve">st completat de </w:t>
      </w:r>
      <w:r>
        <w:rPr>
          <w:rFonts w:ascii="Verdana" w:hAnsi="Verdana"/>
          <w:color w:val="0000FF"/>
          <w:sz w:val="20"/>
          <w:szCs w:val="20"/>
          <w:u w:val="single"/>
          <w:shd w:val="clear" w:color="auto" w:fill="FFFFFF"/>
        </w:rPr>
        <w:t>Punctul 2, Articolul I din ORDONANŢA DE URGENŢĂ nr. 108 din 1 iulie 2020, publicată în MONITORUL OFICIAL nr. 595 din 07 iulie 2020</w:t>
      </w:r>
    </w:p>
    <w:p w14:paraId="65BDA4A3" w14:textId="77777777" w:rsidR="00000000" w:rsidRDefault="00460F36">
      <w:pPr>
        <w:pStyle w:val="sntattl"/>
        <w:jc w:val="both"/>
        <w:divId w:val="970356076"/>
        <w:rPr>
          <w:shd w:val="clear" w:color="auto" w:fill="FFFFFF"/>
        </w:rPr>
      </w:pPr>
      <w:r>
        <w:rPr>
          <w:shd w:val="clear" w:color="auto" w:fill="FFFFFF"/>
        </w:rPr>
        <w:t xml:space="preserve">Notă </w:t>
      </w:r>
    </w:p>
    <w:p w14:paraId="3761FCC6" w14:textId="77777777" w:rsidR="00000000" w:rsidRDefault="00460F36">
      <w:pPr>
        <w:autoSpaceDE/>
        <w:autoSpaceDN/>
        <w:jc w:val="both"/>
        <w:divId w:val="1106773994"/>
        <w:rPr>
          <w:rFonts w:eastAsia="Times New Roman"/>
          <w:color w:val="000000"/>
          <w:sz w:val="17"/>
          <w:szCs w:val="17"/>
          <w:shd w:val="clear" w:color="auto" w:fill="FFFFFF"/>
        </w:rPr>
      </w:pPr>
      <w:r>
        <w:rPr>
          <w:rFonts w:eastAsia="Times New Roman"/>
          <w:color w:val="000000"/>
          <w:sz w:val="17"/>
          <w:szCs w:val="17"/>
          <w:shd w:val="clear" w:color="auto" w:fill="FFFFFF"/>
        </w:rPr>
        <w:t xml:space="preserve">Reproducem mai jos prevederile </w:t>
      </w:r>
      <w:r>
        <w:rPr>
          <w:rFonts w:eastAsia="Times New Roman"/>
          <w:color w:val="0000FF"/>
          <w:sz w:val="20"/>
          <w:szCs w:val="20"/>
          <w:u w:val="single"/>
          <w:shd w:val="clear" w:color="auto" w:fill="FFFFFF"/>
        </w:rPr>
        <w:t>articolului II din ORDONANŢA DE URGENŢĂ nr. 108 din 1 iulie 2020</w:t>
      </w:r>
      <w:r>
        <w:rPr>
          <w:rFonts w:eastAsia="Times New Roman"/>
          <w:color w:val="000000"/>
          <w:sz w:val="17"/>
          <w:szCs w:val="17"/>
          <w:shd w:val="clear" w:color="auto" w:fill="FFFFFF"/>
        </w:rPr>
        <w:t>, public</w:t>
      </w:r>
      <w:r>
        <w:rPr>
          <w:rFonts w:eastAsia="Times New Roman"/>
          <w:color w:val="000000"/>
          <w:sz w:val="17"/>
          <w:szCs w:val="17"/>
          <w:shd w:val="clear" w:color="auto" w:fill="FFFFFF"/>
        </w:rPr>
        <w:t>ată în MONITORUL OFICIAL nr. 595 din 07 iulie 2020:</w:t>
      </w:r>
    </w:p>
    <w:p w14:paraId="452AFF90" w14:textId="77777777" w:rsidR="00000000" w:rsidRDefault="00460F36">
      <w:pPr>
        <w:autoSpaceDE/>
        <w:autoSpaceDN/>
        <w:jc w:val="both"/>
        <w:divId w:val="639771144"/>
        <w:rPr>
          <w:rFonts w:eastAsia="Times New Roman"/>
          <w:color w:val="000000"/>
          <w:sz w:val="17"/>
          <w:szCs w:val="17"/>
          <w:shd w:val="clear" w:color="auto" w:fill="FFFFFF"/>
        </w:rPr>
      </w:pPr>
      <w:r>
        <w:rPr>
          <w:rFonts w:eastAsia="Times New Roman"/>
          <w:color w:val="000000"/>
          <w:sz w:val="17"/>
          <w:szCs w:val="17"/>
          <w:shd w:val="clear" w:color="auto" w:fill="FFFFFF"/>
        </w:rPr>
        <w:t>Articolul II</w:t>
      </w:r>
    </w:p>
    <w:p w14:paraId="1D9B03AB" w14:textId="77777777" w:rsidR="00000000" w:rsidRDefault="00460F36">
      <w:pPr>
        <w:autoSpaceDE/>
        <w:autoSpaceDN/>
        <w:jc w:val="both"/>
        <w:divId w:val="755636947"/>
        <w:rPr>
          <w:rFonts w:eastAsia="Times New Roman"/>
          <w:color w:val="000000"/>
          <w:sz w:val="17"/>
          <w:szCs w:val="17"/>
          <w:shd w:val="clear" w:color="auto" w:fill="FFFFFF"/>
        </w:rPr>
      </w:pPr>
      <w:r>
        <w:rPr>
          <w:rFonts w:eastAsia="Times New Roman"/>
          <w:color w:val="000000"/>
          <w:sz w:val="17"/>
          <w:szCs w:val="17"/>
          <w:shd w:val="clear" w:color="auto" w:fill="FFFFFF"/>
        </w:rPr>
        <w:t xml:space="preserve">(1) De prevederile </w:t>
      </w:r>
      <w:r>
        <w:rPr>
          <w:rStyle w:val="slgi1"/>
          <w:rFonts w:eastAsia="Times New Roman"/>
        </w:rPr>
        <w:t>art. 30 alin. (4^2)</w:t>
      </w:r>
      <w:r>
        <w:rPr>
          <w:rFonts w:eastAsia="Times New Roman"/>
          <w:color w:val="000000"/>
          <w:sz w:val="17"/>
          <w:szCs w:val="17"/>
          <w:shd w:val="clear" w:color="auto" w:fill="FFFFFF"/>
        </w:rPr>
        <w:t xml:space="preserve"> şi </w:t>
      </w:r>
      <w:r>
        <w:rPr>
          <w:rStyle w:val="slgi1"/>
          <w:rFonts w:eastAsia="Times New Roman"/>
        </w:rPr>
        <w:t>art. 56^2 din Legea nr. 263/2010</w:t>
      </w:r>
      <w:r>
        <w:rPr>
          <w:rFonts w:eastAsia="Times New Roman"/>
          <w:color w:val="000000"/>
          <w:sz w:val="17"/>
          <w:szCs w:val="17"/>
          <w:shd w:val="clear" w:color="auto" w:fill="FFFFFF"/>
        </w:rPr>
        <w:t xml:space="preserve"> privind sistemul unitar de pensii publice, cu modificările şi completările ulterioare, beneficiază, la cerere, şi pe</w:t>
      </w:r>
      <w:r>
        <w:rPr>
          <w:rFonts w:eastAsia="Times New Roman"/>
          <w:color w:val="000000"/>
          <w:sz w:val="17"/>
          <w:szCs w:val="17"/>
          <w:shd w:val="clear" w:color="auto" w:fill="FFFFFF"/>
        </w:rPr>
        <w:t>rsoanele ale căror drepturi de pensie s-au deschis în perioada anterioară datei intrării în vigoare a prezentei ordonanţe de urgenţă.</w:t>
      </w:r>
    </w:p>
    <w:p w14:paraId="5EE86E1E" w14:textId="77777777" w:rsidR="00000000" w:rsidRDefault="00460F36">
      <w:pPr>
        <w:autoSpaceDE/>
        <w:autoSpaceDN/>
        <w:jc w:val="both"/>
        <w:divId w:val="303318916"/>
        <w:rPr>
          <w:rFonts w:eastAsia="Times New Roman"/>
          <w:color w:val="000000"/>
          <w:sz w:val="17"/>
          <w:szCs w:val="17"/>
          <w:shd w:val="clear" w:color="auto" w:fill="FFFFFF"/>
        </w:rPr>
      </w:pPr>
      <w:r>
        <w:rPr>
          <w:rFonts w:eastAsia="Times New Roman"/>
          <w:color w:val="000000"/>
          <w:sz w:val="17"/>
          <w:szCs w:val="17"/>
          <w:shd w:val="clear" w:color="auto" w:fill="FFFFFF"/>
        </w:rPr>
        <w:t xml:space="preserve">(2) Drepturile de pensie recalculate conform </w:t>
      </w:r>
      <w:r>
        <w:rPr>
          <w:rStyle w:val="slgi1"/>
          <w:rFonts w:eastAsia="Times New Roman"/>
        </w:rPr>
        <w:t>alin. (1)</w:t>
      </w:r>
      <w:r>
        <w:rPr>
          <w:rFonts w:eastAsia="Times New Roman"/>
          <w:color w:val="000000"/>
          <w:sz w:val="17"/>
          <w:szCs w:val="17"/>
          <w:shd w:val="clear" w:color="auto" w:fill="FFFFFF"/>
        </w:rPr>
        <w:t xml:space="preserve"> se acordă începând cu luna următoare celei în care a fost depusă so</w:t>
      </w:r>
      <w:r>
        <w:rPr>
          <w:rFonts w:eastAsia="Times New Roman"/>
          <w:color w:val="000000"/>
          <w:sz w:val="17"/>
          <w:szCs w:val="17"/>
          <w:shd w:val="clear" w:color="auto" w:fill="FFFFFF"/>
        </w:rPr>
        <w:t>licitarea.</w:t>
      </w:r>
    </w:p>
    <w:p w14:paraId="15D55B2E" w14:textId="77777777" w:rsidR="00000000" w:rsidRDefault="00460F36">
      <w:pPr>
        <w:autoSpaceDE/>
        <w:autoSpaceDN/>
        <w:jc w:val="both"/>
        <w:divId w:val="1681001337"/>
        <w:rPr>
          <w:rStyle w:val="salnbdy"/>
          <w:color w:val="0000FF"/>
        </w:rPr>
      </w:pPr>
      <w:r>
        <w:rPr>
          <w:rStyle w:val="salnttl1"/>
          <w:rFonts w:eastAsia="Times New Roman"/>
        </w:rPr>
        <w:t>(4^3)</w:t>
      </w:r>
      <w:r>
        <w:rPr>
          <w:rStyle w:val="salnbdy"/>
          <w:rFonts w:eastAsia="Times New Roman"/>
          <w:color w:val="0000FF"/>
        </w:rPr>
        <w:t xml:space="preserve">Este asimilată stagiului de cotizare în condiţii speciale de muncă, prevăzut la </w:t>
      </w:r>
      <w:r>
        <w:rPr>
          <w:rStyle w:val="slgi1"/>
          <w:rFonts w:eastAsia="Times New Roman"/>
        </w:rPr>
        <w:t>alin. (1) lit. h)</w:t>
      </w:r>
      <w:r>
        <w:rPr>
          <w:rStyle w:val="salnbdy"/>
          <w:rFonts w:eastAsia="Times New Roman"/>
          <w:color w:val="0000FF"/>
        </w:rPr>
        <w:t>, perioada anterioară datei de 1 aprilie 2001 în care personalul din sectorul construcţii nave a desfăşurat activităţi la locuri de muncă încad</w:t>
      </w:r>
      <w:r>
        <w:rPr>
          <w:rStyle w:val="salnbdy"/>
          <w:rFonts w:eastAsia="Times New Roman"/>
          <w:color w:val="0000FF"/>
        </w:rPr>
        <w:t>rate conform legislaţiei anterioare în grupa I de muncă.</w:t>
      </w:r>
    </w:p>
    <w:p w14:paraId="3517A4DD" w14:textId="77777777" w:rsidR="00000000" w:rsidRDefault="00460F36">
      <w:pPr>
        <w:pStyle w:val="NormalWeb"/>
        <w:spacing w:before="0" w:after="0"/>
        <w:jc w:val="both"/>
        <w:divId w:val="1681001337"/>
      </w:pPr>
      <w:r>
        <w:rPr>
          <w:rFonts w:ascii="Verdana" w:hAnsi="Verdana"/>
          <w:color w:val="0000FF"/>
          <w:sz w:val="20"/>
          <w:szCs w:val="20"/>
          <w:shd w:val="clear" w:color="auto" w:fill="FFFFFF"/>
        </w:rPr>
        <w:t xml:space="preserve">La data de 24-08-2020 Articolul 30 din Capitolul III a fost completat de </w:t>
      </w:r>
      <w:r>
        <w:rPr>
          <w:rFonts w:ascii="Verdana" w:hAnsi="Verdana"/>
          <w:color w:val="0000FF"/>
          <w:sz w:val="20"/>
          <w:szCs w:val="20"/>
          <w:u w:val="single"/>
          <w:shd w:val="clear" w:color="auto" w:fill="FFFFFF"/>
        </w:rPr>
        <w:t>Punctul 2, ARTICOLUL UNIC din LEGEA nr. 188 din 21 august 2020, publicată în MONITORUL OFICIAL nr. 767 din 21 august 2020</w:t>
      </w:r>
    </w:p>
    <w:p w14:paraId="671C921E" w14:textId="77777777" w:rsidR="00000000" w:rsidRDefault="00460F36">
      <w:pPr>
        <w:autoSpaceDE/>
        <w:autoSpaceDN/>
        <w:jc w:val="both"/>
        <w:divId w:val="599142645"/>
        <w:rPr>
          <w:rFonts w:eastAsia="Times New Roman"/>
          <w:color w:val="000000"/>
          <w:sz w:val="20"/>
          <w:szCs w:val="20"/>
          <w:shd w:val="clear" w:color="auto" w:fill="FFFFFF"/>
        </w:rPr>
      </w:pPr>
      <w:r>
        <w:rPr>
          <w:rStyle w:val="salnttl1"/>
          <w:rFonts w:eastAsia="Times New Roman"/>
        </w:rPr>
        <w:t>(5)</w:t>
      </w:r>
      <w:r>
        <w:rPr>
          <w:rStyle w:val="salnbdy"/>
          <w:rFonts w:eastAsia="Times New Roman"/>
        </w:rPr>
        <w:t>C</w:t>
      </w:r>
      <w:r>
        <w:rPr>
          <w:rStyle w:val="salnbdy"/>
          <w:rFonts w:eastAsia="Times New Roman"/>
        </w:rPr>
        <w:t>onstituie stagiu de cotizare realizat în condiţii speciale de muncă şi perioadele în care un asigurat care îşi desfăşoară activitatea în condiţii speciale de muncă se află în concediu pentru incapacitate temporară de muncă şi/sau în concediu de odihnă, dac</w:t>
      </w:r>
      <w:r>
        <w:rPr>
          <w:rStyle w:val="salnbdy"/>
          <w:rFonts w:eastAsia="Times New Roman"/>
        </w:rPr>
        <w:t>ă cel puţin în ziua premergătoare concediului a lucrat în locuri de muncă încadrate în astfel de condiţii de muncă.</w:t>
      </w:r>
    </w:p>
    <w:p w14:paraId="4E1E6EF3" w14:textId="77777777" w:rsidR="00000000" w:rsidRDefault="00460F36">
      <w:pPr>
        <w:pStyle w:val="sartttl"/>
        <w:jc w:val="both"/>
        <w:divId w:val="1148207005"/>
        <w:rPr>
          <w:shd w:val="clear" w:color="auto" w:fill="FFFFFF"/>
        </w:rPr>
      </w:pPr>
      <w:r>
        <w:rPr>
          <w:shd w:val="clear" w:color="auto" w:fill="FFFFFF"/>
        </w:rPr>
        <w:t>Articolul 31</w:t>
      </w:r>
    </w:p>
    <w:p w14:paraId="00934942" w14:textId="77777777" w:rsidR="00000000" w:rsidRDefault="00460F36">
      <w:pPr>
        <w:autoSpaceDE/>
        <w:autoSpaceDN/>
        <w:jc w:val="both"/>
        <w:divId w:val="13501274"/>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În situaţia contractului de asigurare socială contribuţia de asigurări sociale se datorează de la data încheierii acestuia,</w:t>
      </w:r>
      <w:r>
        <w:rPr>
          <w:rStyle w:val="salnbdy"/>
          <w:rFonts w:eastAsia="Times New Roman"/>
          <w:color w:val="0000FF"/>
        </w:rPr>
        <w:t xml:space="preserve"> în aceeaşi cotă prevăzută de </w:t>
      </w:r>
      <w:r>
        <w:rPr>
          <w:rStyle w:val="salnbdy"/>
          <w:rFonts w:eastAsia="Times New Roman"/>
          <w:color w:val="0000FF"/>
          <w:u w:val="single"/>
        </w:rPr>
        <w:t>Codul fiscal</w:t>
      </w:r>
      <w:r>
        <w:rPr>
          <w:rStyle w:val="salnbdy"/>
          <w:rFonts w:eastAsia="Times New Roman"/>
          <w:color w:val="0000FF"/>
        </w:rPr>
        <w:t xml:space="preserve"> </w:t>
      </w:r>
      <w:r>
        <w:rPr>
          <w:rStyle w:val="salnbdy"/>
          <w:rFonts w:eastAsia="Times New Roman"/>
          <w:color w:val="0000FF"/>
        </w:rPr>
        <w:t xml:space="preserve">pentru persoanele fizice care au calitatea de angajaţi sau pentru care există obligaţia plăţii contribuţiei de asigurări sociale, în înţelesul </w:t>
      </w:r>
      <w:r>
        <w:rPr>
          <w:rStyle w:val="salnbdy"/>
          <w:rFonts w:eastAsia="Times New Roman"/>
          <w:color w:val="0000FF"/>
          <w:u w:val="single"/>
        </w:rPr>
        <w:t>Codului Fiscal</w:t>
      </w:r>
      <w:r>
        <w:rPr>
          <w:rStyle w:val="salnbdy"/>
          <w:rFonts w:eastAsia="Times New Roman"/>
          <w:color w:val="0000FF"/>
        </w:rPr>
        <w:t>.</w:t>
      </w:r>
    </w:p>
    <w:p w14:paraId="2D6E0873" w14:textId="77777777" w:rsidR="00000000" w:rsidRDefault="00460F36">
      <w:pPr>
        <w:autoSpaceDE/>
        <w:autoSpaceDN/>
        <w:jc w:val="both"/>
        <w:divId w:val="522015378"/>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Asiguraţii prevăzuţi la </w:t>
      </w:r>
      <w:r>
        <w:rPr>
          <w:rStyle w:val="slgi1"/>
          <w:rFonts w:eastAsia="Times New Roman"/>
        </w:rPr>
        <w:t>art. 6 alin. (1)</w:t>
      </w:r>
      <w:r>
        <w:rPr>
          <w:rStyle w:val="salnbdy"/>
          <w:rFonts w:eastAsia="Times New Roman"/>
          <w:color w:val="0000FF"/>
        </w:rPr>
        <w:t xml:space="preserve"> datorează cota de contribuţie de asigurări sociale c</w:t>
      </w:r>
      <w:r>
        <w:rPr>
          <w:rStyle w:val="salnbdy"/>
          <w:rFonts w:eastAsia="Times New Roman"/>
          <w:color w:val="0000FF"/>
        </w:rPr>
        <w:t xml:space="preserve">onform prevederilor </w:t>
      </w:r>
      <w:r>
        <w:rPr>
          <w:rStyle w:val="salnbdy"/>
          <w:rFonts w:eastAsia="Times New Roman"/>
          <w:color w:val="0000FF"/>
          <w:u w:val="single"/>
        </w:rPr>
        <w:t>Codului fiscal</w:t>
      </w:r>
      <w:r>
        <w:rPr>
          <w:rStyle w:val="salnbdy"/>
          <w:rFonts w:eastAsia="Times New Roman"/>
          <w:color w:val="0000FF"/>
        </w:rPr>
        <w:t>.</w:t>
      </w:r>
    </w:p>
    <w:p w14:paraId="7146E257" w14:textId="77777777" w:rsidR="00000000" w:rsidRDefault="00460F36">
      <w:pPr>
        <w:pStyle w:val="NormalWeb"/>
        <w:spacing w:before="0" w:after="0"/>
        <w:jc w:val="both"/>
        <w:divId w:val="114820700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31 din Capitolul III a fost modificat de </w:t>
      </w:r>
      <w:r>
        <w:rPr>
          <w:rFonts w:ascii="Verdana" w:hAnsi="Verdana"/>
          <w:color w:val="0000FF"/>
          <w:sz w:val="20"/>
          <w:szCs w:val="20"/>
          <w:u w:val="single"/>
          <w:shd w:val="clear" w:color="auto" w:fill="FFFFFF"/>
        </w:rPr>
        <w:t>Punctul 37, Articolul I din ORDONANŢA DE URGENŢĂ nr. 103 din 14 decembrie 2017, publicată în MONITORUL OFICIAL nr. 1010 din 20 decembrie 2017</w:t>
      </w:r>
    </w:p>
    <w:p w14:paraId="476622A5" w14:textId="77777777" w:rsidR="00000000" w:rsidRDefault="00460F36">
      <w:pPr>
        <w:pStyle w:val="sartttl"/>
        <w:jc w:val="both"/>
        <w:divId w:val="281310225"/>
        <w:rPr>
          <w:shd w:val="clear" w:color="auto" w:fill="FFFFFF"/>
        </w:rPr>
      </w:pPr>
      <w:r>
        <w:rPr>
          <w:shd w:val="clear" w:color="auto" w:fill="FFFFFF"/>
        </w:rPr>
        <w:t>Artic</w:t>
      </w:r>
      <w:r>
        <w:rPr>
          <w:shd w:val="clear" w:color="auto" w:fill="FFFFFF"/>
        </w:rPr>
        <w:t>olul 32</w:t>
      </w:r>
    </w:p>
    <w:p w14:paraId="344BFFEA" w14:textId="77777777" w:rsidR="00000000" w:rsidRDefault="00460F36">
      <w:pPr>
        <w:autoSpaceDE/>
        <w:autoSpaceDN/>
        <w:jc w:val="both"/>
        <w:divId w:val="1976791774"/>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Plata contribuţiei de asigurări sociale datorate de asiguraţii prevăzuţi la </w:t>
      </w:r>
      <w:r>
        <w:rPr>
          <w:rStyle w:val="slgi1"/>
          <w:rFonts w:eastAsia="Times New Roman"/>
        </w:rPr>
        <w:t>art. 6 alin. (2)</w:t>
      </w:r>
      <w:r>
        <w:rPr>
          <w:rStyle w:val="salnbdy"/>
          <w:rFonts w:eastAsia="Times New Roman"/>
          <w:color w:val="0000FF"/>
        </w:rPr>
        <w:t xml:space="preserve"> se face lunar de către aceştia sau, în numele lor, de către orice altă persoană, în contul casei teritoriale de pensii la care sunt asiguraţi, în baza </w:t>
      </w:r>
      <w:r>
        <w:rPr>
          <w:rStyle w:val="salnbdy"/>
          <w:rFonts w:eastAsia="Times New Roman"/>
          <w:color w:val="0000FF"/>
        </w:rPr>
        <w:t>contractului de asigurare.</w:t>
      </w:r>
    </w:p>
    <w:p w14:paraId="62A58408" w14:textId="77777777" w:rsidR="00000000" w:rsidRDefault="00460F36">
      <w:pPr>
        <w:autoSpaceDE/>
        <w:autoSpaceDN/>
        <w:jc w:val="both"/>
        <w:divId w:val="1751006266"/>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Plata contribuţiei de asigurări sociale, în cazul asiguraţilor prevăzuţi la </w:t>
      </w:r>
      <w:r>
        <w:rPr>
          <w:rStyle w:val="slgi1"/>
          <w:rFonts w:eastAsia="Times New Roman"/>
        </w:rPr>
        <w:t>art. 6 alin. (2)</w:t>
      </w:r>
      <w:r>
        <w:rPr>
          <w:rStyle w:val="salnbdy"/>
          <w:rFonts w:eastAsia="Times New Roman"/>
          <w:color w:val="0000FF"/>
        </w:rPr>
        <w:t>, se poate face şi anticipat, pe o perioadă de cel mult 12 luni.</w:t>
      </w:r>
    </w:p>
    <w:p w14:paraId="02C70073" w14:textId="77777777" w:rsidR="00000000" w:rsidRDefault="00460F36">
      <w:pPr>
        <w:pStyle w:val="NormalWeb"/>
        <w:spacing w:before="0" w:after="0"/>
        <w:jc w:val="both"/>
        <w:divId w:val="281310225"/>
        <w:rPr>
          <w:rFonts w:ascii="Verdana" w:hAnsi="Verdana"/>
          <w:color w:val="000000"/>
          <w:sz w:val="20"/>
          <w:szCs w:val="20"/>
          <w:shd w:val="clear" w:color="auto" w:fill="FFFFFF"/>
        </w:rPr>
      </w:pPr>
      <w:r>
        <w:rPr>
          <w:rFonts w:ascii="Verdana" w:hAnsi="Verdana"/>
          <w:color w:val="000000"/>
          <w:sz w:val="20"/>
          <w:szCs w:val="20"/>
          <w:shd w:val="clear" w:color="auto" w:fill="FFFFFF"/>
        </w:rPr>
        <w:t>La data de 01-01-2018 Articolul 32 din Capitolul III a fost modifica</w:t>
      </w:r>
      <w:r>
        <w:rPr>
          <w:rFonts w:ascii="Verdana" w:hAnsi="Verdana"/>
          <w:color w:val="000000"/>
          <w:sz w:val="20"/>
          <w:szCs w:val="20"/>
          <w:shd w:val="clear" w:color="auto" w:fill="FFFFFF"/>
        </w:rPr>
        <w:t xml:space="preserve">t de </w:t>
      </w:r>
      <w:r>
        <w:rPr>
          <w:rFonts w:ascii="Verdana" w:hAnsi="Verdana"/>
          <w:color w:val="0000FF"/>
          <w:sz w:val="20"/>
          <w:szCs w:val="20"/>
          <w:u w:val="single"/>
          <w:shd w:val="clear" w:color="auto" w:fill="FFFFFF"/>
        </w:rPr>
        <w:t>Punctul 38, Articolul I din ORDONANŢA DE URGENŢĂ nr. 103 din 14 decembrie 2017, publicată în MONITORUL OFICIAL nr. 1010 din 20 decembrie 2017</w:t>
      </w:r>
    </w:p>
    <w:p w14:paraId="2768F194" w14:textId="77777777" w:rsidR="00000000" w:rsidRDefault="00460F36">
      <w:pPr>
        <w:pStyle w:val="sartttl"/>
        <w:jc w:val="both"/>
        <w:divId w:val="1844973040"/>
        <w:rPr>
          <w:shd w:val="clear" w:color="auto" w:fill="FFFFFF"/>
        </w:rPr>
      </w:pPr>
      <w:r>
        <w:rPr>
          <w:shd w:val="clear" w:color="auto" w:fill="FFFFFF"/>
        </w:rPr>
        <w:lastRenderedPageBreak/>
        <w:t>Articolul 33</w:t>
      </w:r>
    </w:p>
    <w:p w14:paraId="00087E48" w14:textId="77777777" w:rsidR="00000000" w:rsidRDefault="00460F36">
      <w:pPr>
        <w:pStyle w:val="sartden"/>
        <w:jc w:val="both"/>
        <w:divId w:val="1844973040"/>
        <w:rPr>
          <w:rStyle w:val="sartbdy"/>
          <w:b w:val="0"/>
          <w:bCs w:val="0"/>
        </w:rPr>
      </w:pPr>
      <w:r>
        <w:rPr>
          <w:rStyle w:val="spar3"/>
          <w:b w:val="0"/>
          <w:bCs w:val="0"/>
          <w:color w:val="0000FF"/>
        </w:rPr>
        <w:t>Baza lunară de calcul al contribuţiei de asigurări sociale, în cazul asiguraţilor sistemului pub</w:t>
      </w:r>
      <w:r>
        <w:rPr>
          <w:rStyle w:val="spar3"/>
          <w:b w:val="0"/>
          <w:bCs w:val="0"/>
          <w:color w:val="0000FF"/>
        </w:rPr>
        <w:t xml:space="preserve">lic de pensii, cu excepţia acelora care sunt asiguraţi în baza contractului de asigurare socială, este prevăzută în </w:t>
      </w:r>
      <w:r>
        <w:rPr>
          <w:rStyle w:val="spar3"/>
          <w:b w:val="0"/>
          <w:bCs w:val="0"/>
          <w:color w:val="0000FF"/>
          <w:u w:val="single"/>
        </w:rPr>
        <w:t>Codul fiscal</w:t>
      </w:r>
      <w:r>
        <w:rPr>
          <w:rStyle w:val="spar3"/>
          <w:b w:val="0"/>
          <w:bCs w:val="0"/>
          <w:color w:val="0000FF"/>
        </w:rPr>
        <w:t>.</w:t>
      </w:r>
    </w:p>
    <w:p w14:paraId="60E14D85" w14:textId="77777777" w:rsidR="00000000" w:rsidRDefault="00460F36">
      <w:pPr>
        <w:pStyle w:val="NormalWeb"/>
        <w:spacing w:before="0" w:after="0"/>
        <w:jc w:val="both"/>
        <w:divId w:val="1844973040"/>
      </w:pPr>
      <w:r>
        <w:rPr>
          <w:rFonts w:ascii="Verdana" w:hAnsi="Verdana"/>
          <w:color w:val="000000"/>
          <w:sz w:val="20"/>
          <w:szCs w:val="20"/>
          <w:shd w:val="clear" w:color="auto" w:fill="FFFFFF"/>
        </w:rPr>
        <w:t xml:space="preserve">La data de 01-01-2018 Articolul 33 din Capitolul III a fost modificat de </w:t>
      </w:r>
      <w:r>
        <w:rPr>
          <w:rFonts w:ascii="Verdana" w:hAnsi="Verdana"/>
          <w:color w:val="0000FF"/>
          <w:sz w:val="20"/>
          <w:szCs w:val="20"/>
          <w:u w:val="single"/>
          <w:shd w:val="clear" w:color="auto" w:fill="FFFFFF"/>
        </w:rPr>
        <w:t xml:space="preserve">Punctul 39, Articolul I din ORDONANŢA DE URGENŢĂ nr. </w:t>
      </w:r>
      <w:r>
        <w:rPr>
          <w:rFonts w:ascii="Verdana" w:hAnsi="Verdana"/>
          <w:color w:val="0000FF"/>
          <w:sz w:val="20"/>
          <w:szCs w:val="20"/>
          <w:u w:val="single"/>
          <w:shd w:val="clear" w:color="auto" w:fill="FFFFFF"/>
        </w:rPr>
        <w:t>103 din 14 decembrie 2017, publicată în MONITORUL OFICIAL nr. 1010 din 20 decembrie 2017</w:t>
      </w:r>
    </w:p>
    <w:p w14:paraId="3E67DE74" w14:textId="77777777" w:rsidR="00000000" w:rsidRDefault="00460F36">
      <w:pPr>
        <w:pStyle w:val="sartttl"/>
        <w:jc w:val="both"/>
        <w:divId w:val="834496777"/>
        <w:rPr>
          <w:shd w:val="clear" w:color="auto" w:fill="FFFFFF"/>
        </w:rPr>
      </w:pPr>
      <w:r>
        <w:rPr>
          <w:shd w:val="clear" w:color="auto" w:fill="FFFFFF"/>
        </w:rPr>
        <w:t>Articolul 34</w:t>
      </w:r>
    </w:p>
    <w:p w14:paraId="31CDE846" w14:textId="77777777" w:rsidR="00000000" w:rsidRDefault="00460F36">
      <w:pPr>
        <w:pStyle w:val="spar"/>
        <w:jc w:val="both"/>
        <w:divId w:val="834496777"/>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4354A0FE" w14:textId="77777777" w:rsidR="00000000" w:rsidRDefault="00460F36">
      <w:pPr>
        <w:pStyle w:val="NormalWeb"/>
        <w:spacing w:before="0" w:after="0"/>
        <w:jc w:val="both"/>
        <w:divId w:val="83449677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34 din Capitolul III a fost abrogat de </w:t>
      </w:r>
      <w:r>
        <w:rPr>
          <w:rFonts w:ascii="Verdana" w:hAnsi="Verdana"/>
          <w:color w:val="0000FF"/>
          <w:sz w:val="20"/>
          <w:szCs w:val="20"/>
          <w:u w:val="single"/>
          <w:shd w:val="clear" w:color="auto" w:fill="FFFFFF"/>
        </w:rPr>
        <w:t>Punctul 40, Articolul I din ORDONANŢA DE URGENŢĂ nr. 103 din 14 decembrie 2017, publicată în MONITORUL OFICIAL nr. 1010 din 20 decembrie 2017</w:t>
      </w:r>
    </w:p>
    <w:p w14:paraId="20B108C4" w14:textId="77777777" w:rsidR="00000000" w:rsidRDefault="00460F36">
      <w:pPr>
        <w:pStyle w:val="sartttl"/>
        <w:jc w:val="both"/>
        <w:divId w:val="634677236"/>
        <w:rPr>
          <w:shd w:val="clear" w:color="auto" w:fill="FFFFFF"/>
        </w:rPr>
      </w:pPr>
      <w:r>
        <w:rPr>
          <w:shd w:val="clear" w:color="auto" w:fill="FFFFFF"/>
        </w:rPr>
        <w:t>Articolul 35</w:t>
      </w:r>
    </w:p>
    <w:p w14:paraId="42AA0E89" w14:textId="77777777" w:rsidR="00000000" w:rsidRDefault="00460F36">
      <w:pPr>
        <w:pStyle w:val="spar"/>
        <w:jc w:val="both"/>
        <w:divId w:val="634677236"/>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10FC749D" w14:textId="77777777" w:rsidR="00000000" w:rsidRDefault="00460F36">
      <w:pPr>
        <w:pStyle w:val="NormalWeb"/>
        <w:spacing w:before="0" w:after="0"/>
        <w:jc w:val="both"/>
        <w:divId w:val="63467723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35 din Capitolul III a fost abrogat de </w:t>
      </w:r>
      <w:r>
        <w:rPr>
          <w:rFonts w:ascii="Verdana" w:hAnsi="Verdana"/>
          <w:color w:val="0000FF"/>
          <w:sz w:val="20"/>
          <w:szCs w:val="20"/>
          <w:u w:val="single"/>
          <w:shd w:val="clear" w:color="auto" w:fill="FFFFFF"/>
        </w:rPr>
        <w:t>Punctul 41, Articolul</w:t>
      </w:r>
      <w:r>
        <w:rPr>
          <w:rFonts w:ascii="Verdana" w:hAnsi="Verdana"/>
          <w:color w:val="0000FF"/>
          <w:sz w:val="20"/>
          <w:szCs w:val="20"/>
          <w:u w:val="single"/>
          <w:shd w:val="clear" w:color="auto" w:fill="FFFFFF"/>
        </w:rPr>
        <w:t xml:space="preserve"> I din ORDONANŢA DE URGENŢĂ nr. 103 din 14 decembrie 2017, publicată în MONITORUL OFICIAL nr. 1010 din 20 decembrie 2017</w:t>
      </w:r>
    </w:p>
    <w:p w14:paraId="40127284" w14:textId="77777777" w:rsidR="00000000" w:rsidRDefault="00460F36">
      <w:pPr>
        <w:pStyle w:val="sartttl"/>
        <w:jc w:val="both"/>
        <w:divId w:val="506942426"/>
        <w:rPr>
          <w:shd w:val="clear" w:color="auto" w:fill="FFFFFF"/>
        </w:rPr>
      </w:pPr>
      <w:r>
        <w:rPr>
          <w:shd w:val="clear" w:color="auto" w:fill="FFFFFF"/>
        </w:rPr>
        <w:t>Articolul 36</w:t>
      </w:r>
    </w:p>
    <w:p w14:paraId="1EC016BC" w14:textId="77777777" w:rsidR="00000000" w:rsidRDefault="00460F36">
      <w:pPr>
        <w:pStyle w:val="sartden"/>
        <w:jc w:val="both"/>
        <w:divId w:val="506942426"/>
        <w:rPr>
          <w:rStyle w:val="sartbdy"/>
          <w:b w:val="0"/>
          <w:bCs w:val="0"/>
        </w:rPr>
      </w:pPr>
      <w:r>
        <w:rPr>
          <w:rStyle w:val="spar3"/>
          <w:b w:val="0"/>
          <w:bCs w:val="0"/>
          <w:color w:val="0000FF"/>
        </w:rPr>
        <w:t xml:space="preserve">Baza lunară de calcul al contribuţiei de asigurări sociale pentru asiguraţii prevăzuţi la </w:t>
      </w:r>
      <w:r>
        <w:rPr>
          <w:rStyle w:val="slgi1"/>
          <w:b w:val="0"/>
          <w:bCs w:val="0"/>
        </w:rPr>
        <w:t>art. 6 alin. (2)</w:t>
      </w:r>
      <w:r>
        <w:rPr>
          <w:rStyle w:val="spar3"/>
          <w:b w:val="0"/>
          <w:bCs w:val="0"/>
          <w:color w:val="0000FF"/>
        </w:rPr>
        <w:t xml:space="preserve"> o constituie ve</w:t>
      </w:r>
      <w:r>
        <w:rPr>
          <w:rStyle w:val="spar3"/>
          <w:b w:val="0"/>
          <w:bCs w:val="0"/>
          <w:color w:val="0000FF"/>
        </w:rPr>
        <w:t>nitul lunar asigurat înscris în contractul de asigurare socială, dar nu mai puţin decât valoarea salariului de bază minim brut pe ţară garantat în plată.</w:t>
      </w:r>
    </w:p>
    <w:p w14:paraId="4A34E989" w14:textId="77777777" w:rsidR="00000000" w:rsidRDefault="00460F36">
      <w:pPr>
        <w:pStyle w:val="NormalWeb"/>
        <w:spacing w:before="0" w:after="0"/>
        <w:jc w:val="both"/>
        <w:divId w:val="506942426"/>
      </w:pPr>
      <w:r>
        <w:rPr>
          <w:rFonts w:ascii="Verdana" w:hAnsi="Verdana"/>
          <w:color w:val="000000"/>
          <w:sz w:val="20"/>
          <w:szCs w:val="20"/>
          <w:shd w:val="clear" w:color="auto" w:fill="FFFFFF"/>
        </w:rPr>
        <w:t xml:space="preserve">La data de 01-04-2018 Articolul 36 din Capitolul III a fost modificat de </w:t>
      </w:r>
      <w:r>
        <w:rPr>
          <w:rFonts w:ascii="Verdana" w:hAnsi="Verdana"/>
          <w:color w:val="0000FF"/>
          <w:sz w:val="20"/>
          <w:szCs w:val="20"/>
          <w:u w:val="single"/>
          <w:shd w:val="clear" w:color="auto" w:fill="FFFFFF"/>
        </w:rPr>
        <w:t>Punctul 6, Articolul IV din O</w:t>
      </w:r>
      <w:r>
        <w:rPr>
          <w:rFonts w:ascii="Verdana" w:hAnsi="Verdana"/>
          <w:color w:val="0000FF"/>
          <w:sz w:val="20"/>
          <w:szCs w:val="20"/>
          <w:u w:val="single"/>
          <w:shd w:val="clear" w:color="auto" w:fill="FFFFFF"/>
        </w:rPr>
        <w:t>RDONANŢA DE URGENŢĂ nr. 18 din 15 martie 2018, publicată în MONITORUL OFICIAL nr. 260 din 23 martie 2018</w:t>
      </w:r>
    </w:p>
    <w:p w14:paraId="6AF0124C" w14:textId="77777777" w:rsidR="00000000" w:rsidRDefault="00460F36">
      <w:pPr>
        <w:pStyle w:val="sartttl"/>
        <w:jc w:val="both"/>
        <w:divId w:val="1585841820"/>
        <w:rPr>
          <w:shd w:val="clear" w:color="auto" w:fill="FFFFFF"/>
        </w:rPr>
      </w:pPr>
      <w:r>
        <w:rPr>
          <w:shd w:val="clear" w:color="auto" w:fill="FFFFFF"/>
        </w:rPr>
        <w:t>Articolul 37</w:t>
      </w:r>
    </w:p>
    <w:p w14:paraId="16FACC2C" w14:textId="77777777" w:rsidR="00000000" w:rsidRDefault="00460F36">
      <w:pPr>
        <w:autoSpaceDE/>
        <w:autoSpaceDN/>
        <w:jc w:val="both"/>
        <w:divId w:val="2096120757"/>
        <w:rPr>
          <w:rStyle w:val="salnbdy"/>
          <w:rFonts w:eastAsia="Times New Roman"/>
          <w:color w:val="0000FF"/>
        </w:rPr>
      </w:pPr>
      <w:r>
        <w:rPr>
          <w:rStyle w:val="salnttl1"/>
          <w:rFonts w:eastAsia="Times New Roman"/>
        </w:rPr>
        <w:t>(1)</w:t>
      </w:r>
      <w:r>
        <w:rPr>
          <w:rStyle w:val="salnbdy"/>
          <w:rFonts w:eastAsia="Times New Roman"/>
          <w:color w:val="0000FF"/>
        </w:rPr>
        <w:t xml:space="preserve"> Nu se datorează contribuţie de asigurări sociale asupra sumelor expres exceptate, prevăzute în </w:t>
      </w:r>
      <w:r>
        <w:rPr>
          <w:rStyle w:val="salnbdy"/>
          <w:rFonts w:eastAsia="Times New Roman"/>
          <w:color w:val="0000FF"/>
          <w:u w:val="single"/>
        </w:rPr>
        <w:t>Codul fiscal</w:t>
      </w:r>
      <w:r>
        <w:rPr>
          <w:rStyle w:val="salnbdy"/>
          <w:rFonts w:eastAsia="Times New Roman"/>
          <w:color w:val="0000FF"/>
        </w:rPr>
        <w:t>, cu modificările şi comple</w:t>
      </w:r>
      <w:r>
        <w:rPr>
          <w:rStyle w:val="salnbdy"/>
          <w:rFonts w:eastAsia="Times New Roman"/>
          <w:color w:val="0000FF"/>
        </w:rPr>
        <w:t>tările ulterioare.</w:t>
      </w:r>
    </w:p>
    <w:p w14:paraId="2E777074" w14:textId="77777777" w:rsidR="00000000" w:rsidRDefault="00460F36">
      <w:pPr>
        <w:pStyle w:val="NormalWeb"/>
        <w:spacing w:before="0" w:after="0"/>
        <w:jc w:val="both"/>
        <w:divId w:val="2096120757"/>
        <w:rPr>
          <w:color w:val="000000"/>
        </w:rPr>
      </w:pPr>
      <w:r>
        <w:rPr>
          <w:rFonts w:ascii="Verdana" w:hAnsi="Verdana"/>
          <w:color w:val="000000"/>
          <w:sz w:val="20"/>
          <w:szCs w:val="20"/>
          <w:shd w:val="clear" w:color="auto" w:fill="FFFFFF"/>
        </w:rPr>
        <w:t xml:space="preserve">La data de 01-01-2018 Alineatul (1) din Articolul 37 , Capitolul III a fost modificat de </w:t>
      </w:r>
      <w:r>
        <w:rPr>
          <w:rFonts w:ascii="Verdana" w:hAnsi="Verdana"/>
          <w:color w:val="0000FF"/>
          <w:sz w:val="20"/>
          <w:szCs w:val="20"/>
          <w:u w:val="single"/>
          <w:shd w:val="clear" w:color="auto" w:fill="FFFFFF"/>
        </w:rPr>
        <w:t>Punctul 43, Articolul I din ORDONANŢA DE URGENŢĂ nr. 103 din 14 decembrie 2017, publicată în MONITORUL OFICIAL nr. 1010 din 20 decembrie 2017</w:t>
      </w:r>
    </w:p>
    <w:p w14:paraId="3721DC05" w14:textId="77777777" w:rsidR="00000000" w:rsidRDefault="00460F36">
      <w:pPr>
        <w:autoSpaceDE/>
        <w:autoSpaceDN/>
        <w:jc w:val="both"/>
        <w:divId w:val="526483317"/>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Sum</w:t>
      </w:r>
      <w:r>
        <w:rPr>
          <w:rStyle w:val="salnbdy"/>
          <w:rFonts w:eastAsia="Times New Roman"/>
          <w:color w:val="0000FF"/>
        </w:rPr>
        <w:t>ele asupra cărora nu se datorează contribuţia de asigurări sociale nu se iau în considerare la stabilirea prestaţiilor din sistemul public de pensii.</w:t>
      </w:r>
    </w:p>
    <w:p w14:paraId="29028967" w14:textId="77777777" w:rsidR="00000000" w:rsidRDefault="00460F36">
      <w:pPr>
        <w:pStyle w:val="NormalWeb"/>
        <w:spacing w:before="0" w:after="0"/>
        <w:jc w:val="both"/>
        <w:divId w:val="15858418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30-12-2010 Art. 37 a fost modificat de </w:t>
      </w:r>
      <w:r>
        <w:rPr>
          <w:rFonts w:ascii="Verdana" w:hAnsi="Verdana"/>
          <w:color w:val="0000FF"/>
          <w:sz w:val="20"/>
          <w:szCs w:val="20"/>
          <w:u w:val="single"/>
          <w:shd w:val="clear" w:color="auto" w:fill="FFFFFF"/>
        </w:rPr>
        <w:t>pct. 13 al art. XVIII din ORDONANŢA DE URGENŢĂ nr. 117 d</w:t>
      </w:r>
      <w:r>
        <w:rPr>
          <w:rFonts w:ascii="Verdana" w:hAnsi="Verdana"/>
          <w:color w:val="0000FF"/>
          <w:sz w:val="20"/>
          <w:szCs w:val="20"/>
          <w:u w:val="single"/>
          <w:shd w:val="clear" w:color="auto" w:fill="FFFFFF"/>
        </w:rPr>
        <w:t>in 23 decembrie 2010, publicată în MONITORUL OFICIAL nr. 891 din 30 decembrie 2010.</w:t>
      </w:r>
    </w:p>
    <w:p w14:paraId="615E093C" w14:textId="77777777" w:rsidR="00000000" w:rsidRDefault="00460F36">
      <w:pPr>
        <w:pStyle w:val="sntattl"/>
        <w:jc w:val="both"/>
        <w:divId w:val="1082414582"/>
        <w:rPr>
          <w:shd w:val="clear" w:color="auto" w:fill="FFFFFF"/>
        </w:rPr>
      </w:pPr>
      <w:r>
        <w:rPr>
          <w:shd w:val="clear" w:color="auto" w:fill="FFFFFF"/>
        </w:rPr>
        <w:t xml:space="preserve">Notă </w:t>
      </w:r>
    </w:p>
    <w:p w14:paraId="6F953450" w14:textId="77777777" w:rsidR="00000000" w:rsidRDefault="00460F36">
      <w:pPr>
        <w:autoSpaceDE/>
        <w:autoSpaceDN/>
        <w:jc w:val="both"/>
        <w:divId w:val="1307121804"/>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571/2003 privind Codul fiscal</w:t>
      </w:r>
      <w:r>
        <w:rPr>
          <w:rFonts w:eastAsia="Times New Roman"/>
          <w:color w:val="000000"/>
          <w:sz w:val="17"/>
          <w:szCs w:val="17"/>
          <w:shd w:val="clear" w:color="auto" w:fill="FFFFFF"/>
        </w:rPr>
        <w:t xml:space="preserve"> a fost abrogată de </w:t>
      </w:r>
      <w:r>
        <w:rPr>
          <w:rFonts w:eastAsia="Times New Roman"/>
          <w:color w:val="0000FF"/>
          <w:sz w:val="20"/>
          <w:szCs w:val="20"/>
          <w:u w:val="single"/>
          <w:shd w:val="clear" w:color="auto" w:fill="FFFFFF"/>
        </w:rPr>
        <w:t>pct. 1 al alin. (1) al art. 502, Titlul XI</w:t>
      </w:r>
      <w:r>
        <w:rPr>
          <w:rFonts w:eastAsia="Times New Roman"/>
          <w:color w:val="000000"/>
          <w:sz w:val="17"/>
          <w:szCs w:val="17"/>
          <w:shd w:val="clear" w:color="auto" w:fill="FFFFFF"/>
        </w:rPr>
        <w:t xml:space="preserve"> din </w:t>
      </w:r>
      <w:r>
        <w:rPr>
          <w:rFonts w:eastAsia="Times New Roman"/>
          <w:color w:val="0000FF"/>
          <w:sz w:val="20"/>
          <w:szCs w:val="20"/>
          <w:u w:val="single"/>
          <w:shd w:val="clear" w:color="auto" w:fill="FFFFFF"/>
        </w:rPr>
        <w:t>LEGEA nr. 227 din 8 septembrie 2015</w:t>
      </w:r>
      <w:r>
        <w:rPr>
          <w:rFonts w:eastAsia="Times New Roman"/>
          <w:color w:val="000000"/>
          <w:sz w:val="17"/>
          <w:szCs w:val="17"/>
          <w:shd w:val="clear" w:color="auto" w:fill="FFFFFF"/>
        </w:rPr>
        <w:t>, publicată în MONITORUL OFICIAL nr. 688 din 10 septembrie 2015.</w:t>
      </w:r>
    </w:p>
    <w:p w14:paraId="4A04C205" w14:textId="77777777" w:rsidR="00000000" w:rsidRDefault="00460F36">
      <w:pPr>
        <w:pStyle w:val="sartttl"/>
        <w:jc w:val="both"/>
        <w:divId w:val="483013965"/>
        <w:rPr>
          <w:shd w:val="clear" w:color="auto" w:fill="FFFFFF"/>
        </w:rPr>
      </w:pPr>
      <w:r>
        <w:rPr>
          <w:shd w:val="clear" w:color="auto" w:fill="FFFFFF"/>
        </w:rPr>
        <w:t>Articolul 38</w:t>
      </w:r>
    </w:p>
    <w:p w14:paraId="33941574" w14:textId="77777777" w:rsidR="00000000" w:rsidRDefault="00460F36">
      <w:pPr>
        <w:pStyle w:val="spar"/>
        <w:jc w:val="both"/>
        <w:divId w:val="483013965"/>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5307E299" w14:textId="77777777" w:rsidR="00000000" w:rsidRDefault="00460F36">
      <w:pPr>
        <w:pStyle w:val="NormalWeb"/>
        <w:spacing w:before="0" w:after="0"/>
        <w:jc w:val="both"/>
        <w:divId w:val="483013965"/>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01-01-2018 Articolul 38 din Capitolul III a fost abrogat de </w:t>
      </w:r>
      <w:r>
        <w:rPr>
          <w:rFonts w:ascii="Verdana" w:hAnsi="Verdana"/>
          <w:color w:val="0000FF"/>
          <w:sz w:val="20"/>
          <w:szCs w:val="20"/>
          <w:u w:val="single"/>
          <w:shd w:val="clear" w:color="auto" w:fill="FFFFFF"/>
        </w:rPr>
        <w:t>Punctul 44, Articolul I din ORDONANŢA DE URGENŢĂ nr. 103 din 14</w:t>
      </w:r>
      <w:r>
        <w:rPr>
          <w:rFonts w:ascii="Verdana" w:hAnsi="Verdana"/>
          <w:color w:val="0000FF"/>
          <w:sz w:val="20"/>
          <w:szCs w:val="20"/>
          <w:u w:val="single"/>
          <w:shd w:val="clear" w:color="auto" w:fill="FFFFFF"/>
        </w:rPr>
        <w:t xml:space="preserve"> decembrie 2017, publicată în MONITORUL OFICIAL nr. 1010 din 20 decembrie 2017</w:t>
      </w:r>
    </w:p>
    <w:p w14:paraId="708CF127" w14:textId="77777777" w:rsidR="00000000" w:rsidRDefault="00460F36">
      <w:pPr>
        <w:pStyle w:val="sartttl"/>
        <w:jc w:val="both"/>
        <w:divId w:val="432821068"/>
        <w:rPr>
          <w:shd w:val="clear" w:color="auto" w:fill="FFFFFF"/>
        </w:rPr>
      </w:pPr>
      <w:r>
        <w:rPr>
          <w:shd w:val="clear" w:color="auto" w:fill="FFFFFF"/>
        </w:rPr>
        <w:t>Articolul 39</w:t>
      </w:r>
    </w:p>
    <w:p w14:paraId="6A0C62BF" w14:textId="77777777" w:rsidR="00000000" w:rsidRDefault="00460F36">
      <w:pPr>
        <w:autoSpaceDE/>
        <w:autoSpaceDN/>
        <w:jc w:val="both"/>
        <w:divId w:val="1338193637"/>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Contribuţia de asigurări sociale prevăzută de lege pentru persoanele fizice care au calitatea de angajaţi sau pentru care există obligaţia plăţii contribuţiei d</w:t>
      </w:r>
      <w:r>
        <w:rPr>
          <w:rStyle w:val="salnbdy"/>
          <w:rFonts w:eastAsia="Times New Roman"/>
          <w:color w:val="0000FF"/>
        </w:rPr>
        <w:t xml:space="preserve">e asigurări sociale conform </w:t>
      </w:r>
      <w:r>
        <w:rPr>
          <w:rStyle w:val="salnbdy"/>
          <w:rFonts w:eastAsia="Times New Roman"/>
          <w:color w:val="0000FF"/>
          <w:u w:val="single"/>
        </w:rPr>
        <w:t>Codului fiscal</w:t>
      </w:r>
      <w:r>
        <w:rPr>
          <w:rStyle w:val="salnbdy"/>
          <w:rFonts w:eastAsia="Times New Roman"/>
          <w:color w:val="0000FF"/>
        </w:rPr>
        <w:t xml:space="preserve"> se plăteşte lunar de către angajator împreună cu contribuţia de asigurări sociale pe care acesta o datorează, după caz, în calitate de contribuabil, bugetului asigurărilor sociale de stat.</w:t>
      </w:r>
    </w:p>
    <w:p w14:paraId="783523B5" w14:textId="77777777" w:rsidR="00000000" w:rsidRDefault="00460F36">
      <w:pPr>
        <w:autoSpaceDE/>
        <w:autoSpaceDN/>
        <w:jc w:val="both"/>
        <w:divId w:val="2013872896"/>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Contribuţia la fondu</w:t>
      </w:r>
      <w:r>
        <w:rPr>
          <w:rStyle w:val="salnbdy"/>
          <w:rFonts w:eastAsia="Times New Roman"/>
          <w:color w:val="0000FF"/>
        </w:rPr>
        <w:t>l de pensii administrat privat, care este parte din contribuţia de asigurări sociale prevăzută pentru persoanele fizice care au calitatea de angajaţi sau pentru care există obligaţia plăţii contribuţiei de asigurări sociale datorată la sistemul public de p</w:t>
      </w:r>
      <w:r>
        <w:rPr>
          <w:rStyle w:val="salnbdy"/>
          <w:rFonts w:eastAsia="Times New Roman"/>
          <w:color w:val="0000FF"/>
        </w:rPr>
        <w:t>ensii, se transmite de CNPP fondurilor de pensii administrate privat.</w:t>
      </w:r>
    </w:p>
    <w:p w14:paraId="29A7CD4B" w14:textId="77777777" w:rsidR="00000000" w:rsidRDefault="00460F36">
      <w:pPr>
        <w:autoSpaceDE/>
        <w:autoSpaceDN/>
        <w:jc w:val="both"/>
        <w:divId w:val="18170442"/>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Lunar, până cel târziu în data de 20 a lunii următoare celei în care plătitorii au depus declaraţia nominală de asigurare, CNPP transmite fiecărui administrator lista nominală de vir</w:t>
      </w:r>
      <w:r>
        <w:rPr>
          <w:rStyle w:val="salnbdy"/>
          <w:rFonts w:eastAsia="Times New Roman"/>
          <w:color w:val="0000FF"/>
        </w:rPr>
        <w:t>are a sumelor către fondul de pensii pe care acesta îl administrează.</w:t>
      </w:r>
    </w:p>
    <w:p w14:paraId="257B7783" w14:textId="77777777" w:rsidR="00000000" w:rsidRDefault="00460F36">
      <w:pPr>
        <w:autoSpaceDE/>
        <w:autoSpaceDN/>
        <w:jc w:val="both"/>
        <w:divId w:val="953169611"/>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Lunar, până cel târziu în data de 20 a lunii următoare celei în care angajatorul a depus declaraţia nominală de asigurare, CNPP virează către fiecare fond de pensii administrat priva</w:t>
      </w:r>
      <w:r>
        <w:rPr>
          <w:rStyle w:val="salnbdy"/>
          <w:rFonts w:eastAsia="Times New Roman"/>
          <w:color w:val="0000FF"/>
        </w:rPr>
        <w:t>t, de la bugetul asigurărilor sociale de stat, suma reprezentând contribuţiile datorate acestor fonduri.</w:t>
      </w:r>
    </w:p>
    <w:p w14:paraId="0CA49816" w14:textId="77777777" w:rsidR="00000000" w:rsidRDefault="00460F36">
      <w:pPr>
        <w:pStyle w:val="NormalWeb"/>
        <w:spacing w:before="0" w:after="0"/>
        <w:jc w:val="both"/>
        <w:divId w:val="43282106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39 din Capitolul III a fost modificat de </w:t>
      </w:r>
      <w:r>
        <w:rPr>
          <w:rFonts w:ascii="Verdana" w:hAnsi="Verdana"/>
          <w:color w:val="0000FF"/>
          <w:sz w:val="20"/>
          <w:szCs w:val="20"/>
          <w:u w:val="single"/>
          <w:shd w:val="clear" w:color="auto" w:fill="FFFFFF"/>
        </w:rPr>
        <w:t>Punctul 45, Articolul I din ORDONANŢA DE URGENŢĂ nr. 103 din 14 decembrie 2017</w:t>
      </w:r>
      <w:r>
        <w:rPr>
          <w:rFonts w:ascii="Verdana" w:hAnsi="Verdana"/>
          <w:color w:val="0000FF"/>
          <w:sz w:val="20"/>
          <w:szCs w:val="20"/>
          <w:u w:val="single"/>
          <w:shd w:val="clear" w:color="auto" w:fill="FFFFFF"/>
        </w:rPr>
        <w:t>, publicată în MONITORUL OFICIAL nr. 1010 din 20 decembrie 2017</w:t>
      </w:r>
    </w:p>
    <w:p w14:paraId="216B4003" w14:textId="77777777" w:rsidR="00000000" w:rsidRDefault="00460F36">
      <w:pPr>
        <w:pStyle w:val="sartttl"/>
        <w:jc w:val="both"/>
        <w:divId w:val="2008509350"/>
        <w:rPr>
          <w:shd w:val="clear" w:color="auto" w:fill="FFFFFF"/>
        </w:rPr>
      </w:pPr>
      <w:r>
        <w:rPr>
          <w:shd w:val="clear" w:color="auto" w:fill="FFFFFF"/>
        </w:rPr>
        <w:t>Articolul 40</w:t>
      </w:r>
    </w:p>
    <w:p w14:paraId="2A837986" w14:textId="77777777" w:rsidR="00000000" w:rsidRDefault="00460F36">
      <w:pPr>
        <w:autoSpaceDE/>
        <w:autoSpaceDN/>
        <w:jc w:val="both"/>
        <w:divId w:val="708838947"/>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În cazul asiguraţilor prevăzuţi la </w:t>
      </w:r>
      <w:r>
        <w:rPr>
          <w:rStyle w:val="slgi1"/>
          <w:rFonts w:eastAsia="Times New Roman"/>
        </w:rPr>
        <w:t>art. 6 alin. (2)</w:t>
      </w:r>
      <w:r>
        <w:rPr>
          <w:rStyle w:val="salnbdy"/>
          <w:rFonts w:eastAsia="Times New Roman"/>
          <w:color w:val="0000FF"/>
        </w:rPr>
        <w:t>, termenul de plată a contribuţiei de asigurări sociale este până la data de 25 a lunii următoare celei pentru care se dator</w:t>
      </w:r>
      <w:r>
        <w:rPr>
          <w:rStyle w:val="salnbdy"/>
          <w:rFonts w:eastAsia="Times New Roman"/>
          <w:color w:val="0000FF"/>
        </w:rPr>
        <w:t>ează plata.</w:t>
      </w:r>
    </w:p>
    <w:p w14:paraId="10D9D9A2" w14:textId="77777777" w:rsidR="00000000" w:rsidRDefault="00460F36">
      <w:pPr>
        <w:autoSpaceDE/>
        <w:autoSpaceDN/>
        <w:jc w:val="both"/>
        <w:divId w:val="1885752932"/>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w:t>
      </w:r>
      <w:r>
        <w:rPr>
          <w:rStyle w:val="salnbdy"/>
          <w:rFonts w:eastAsia="Times New Roman"/>
          <w:color w:val="0000FF"/>
        </w:rPr>
        <w:t xml:space="preserve">Pentru ceilalţi asiguraţi ai sistemului public de pensii termenul de plată a contribuţiei de asigurări sociale este prevăzut în </w:t>
      </w:r>
      <w:r>
        <w:rPr>
          <w:rStyle w:val="salnbdy"/>
          <w:rFonts w:eastAsia="Times New Roman"/>
          <w:color w:val="0000FF"/>
          <w:u w:val="single"/>
        </w:rPr>
        <w:t>Codul fiscal</w:t>
      </w:r>
      <w:r>
        <w:rPr>
          <w:rStyle w:val="salnbdy"/>
          <w:rFonts w:eastAsia="Times New Roman"/>
          <w:color w:val="0000FF"/>
        </w:rPr>
        <w:t>, cu modificările şi completările ulterioare.</w:t>
      </w:r>
    </w:p>
    <w:p w14:paraId="107EC810" w14:textId="77777777" w:rsidR="00000000" w:rsidRDefault="00460F36">
      <w:pPr>
        <w:pStyle w:val="NormalWeb"/>
        <w:spacing w:before="0" w:after="0"/>
        <w:jc w:val="both"/>
        <w:divId w:val="200850935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40 din Capitolul III a fost modificat </w:t>
      </w:r>
      <w:r>
        <w:rPr>
          <w:rFonts w:ascii="Verdana" w:hAnsi="Verdana"/>
          <w:color w:val="000000"/>
          <w:sz w:val="20"/>
          <w:szCs w:val="20"/>
          <w:shd w:val="clear" w:color="auto" w:fill="FFFFFF"/>
        </w:rPr>
        <w:t xml:space="preserve">de </w:t>
      </w:r>
      <w:r>
        <w:rPr>
          <w:rFonts w:ascii="Verdana" w:hAnsi="Verdana"/>
          <w:color w:val="0000FF"/>
          <w:sz w:val="20"/>
          <w:szCs w:val="20"/>
          <w:u w:val="single"/>
          <w:shd w:val="clear" w:color="auto" w:fill="FFFFFF"/>
        </w:rPr>
        <w:t>Punctul 46, Articolul I din ORDONANŢA DE URGENŢĂ nr. 103 din 14 decembrie 2017, publicată în MONITORUL OFICIAL nr. 1010 din 20 decembrie 2017</w:t>
      </w:r>
    </w:p>
    <w:p w14:paraId="6ACDC7BB" w14:textId="77777777" w:rsidR="00000000" w:rsidRDefault="00460F36">
      <w:pPr>
        <w:pStyle w:val="sartttl"/>
        <w:jc w:val="both"/>
        <w:divId w:val="2062168845"/>
        <w:rPr>
          <w:shd w:val="clear" w:color="auto" w:fill="FFFFFF"/>
        </w:rPr>
      </w:pPr>
      <w:r>
        <w:rPr>
          <w:shd w:val="clear" w:color="auto" w:fill="FFFFFF"/>
        </w:rPr>
        <w:t>Articolul 41</w:t>
      </w:r>
    </w:p>
    <w:p w14:paraId="73743A6E" w14:textId="77777777" w:rsidR="00000000" w:rsidRDefault="00460F36">
      <w:pPr>
        <w:autoSpaceDE/>
        <w:autoSpaceDN/>
        <w:jc w:val="both"/>
        <w:divId w:val="2017414365"/>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Activitatea privind administrarea creanţelor provenind din contribuţii de asigurări sociale, da</w:t>
      </w:r>
      <w:r>
        <w:rPr>
          <w:rStyle w:val="salnbdy"/>
          <w:rFonts w:eastAsia="Times New Roman"/>
          <w:color w:val="0000FF"/>
        </w:rPr>
        <w:t xml:space="preserve">torate de persoanele fizice sau juridice care au calitatea de angajator sau de entităţile asimilate angajatorilor, precum şi de persoanele prevăzute la </w:t>
      </w:r>
      <w:r>
        <w:rPr>
          <w:rStyle w:val="slgi1"/>
          <w:rFonts w:eastAsia="Times New Roman"/>
        </w:rPr>
        <w:t>art. 6 alin. (1) pct. IV</w:t>
      </w:r>
      <w:r>
        <w:rPr>
          <w:rStyle w:val="salnbdy"/>
          <w:rFonts w:eastAsia="Times New Roman"/>
          <w:color w:val="0000FF"/>
        </w:rPr>
        <w:t>, precum şi constatarea şi sancţionarea contravenţiilor se realizează de organul</w:t>
      </w:r>
      <w:r>
        <w:rPr>
          <w:rStyle w:val="salnbdy"/>
          <w:rFonts w:eastAsia="Times New Roman"/>
          <w:color w:val="0000FF"/>
        </w:rPr>
        <w:t xml:space="preserve"> fiscal central, în baza prevederilor </w:t>
      </w:r>
      <w:r>
        <w:rPr>
          <w:rStyle w:val="salnbdy"/>
          <w:rFonts w:eastAsia="Times New Roman"/>
          <w:color w:val="0000FF"/>
          <w:u w:val="single"/>
        </w:rPr>
        <w:t>Codului de procedură fiscală</w:t>
      </w:r>
      <w:r>
        <w:rPr>
          <w:rStyle w:val="salnbdy"/>
          <w:rFonts w:eastAsia="Times New Roman"/>
          <w:color w:val="0000FF"/>
        </w:rPr>
        <w:t>, cu modificările şi completările ulterioare.</w:t>
      </w:r>
    </w:p>
    <w:p w14:paraId="4CF28492" w14:textId="77777777" w:rsidR="00000000" w:rsidRDefault="00460F36">
      <w:pPr>
        <w:autoSpaceDE/>
        <w:autoSpaceDN/>
        <w:jc w:val="both"/>
        <w:divId w:val="1403142148"/>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ANAF şi CNPP colaborează şi fac schimb de informaţii referitoare la declararea/achitarea contribuţiilor de asigurări sociale.</w:t>
      </w:r>
    </w:p>
    <w:p w14:paraId="0ED4C390" w14:textId="77777777" w:rsidR="00000000" w:rsidRDefault="00460F36">
      <w:pPr>
        <w:pStyle w:val="NormalWeb"/>
        <w:spacing w:before="0" w:after="0"/>
        <w:jc w:val="both"/>
        <w:divId w:val="2062168845"/>
        <w:rPr>
          <w:rFonts w:ascii="Verdana" w:hAnsi="Verdana"/>
          <w:color w:val="000000"/>
          <w:sz w:val="20"/>
          <w:szCs w:val="20"/>
          <w:shd w:val="clear" w:color="auto" w:fill="FFFFFF"/>
        </w:rPr>
      </w:pPr>
      <w:r>
        <w:rPr>
          <w:rFonts w:ascii="Verdana" w:hAnsi="Verdana"/>
          <w:color w:val="000000"/>
          <w:sz w:val="20"/>
          <w:szCs w:val="20"/>
          <w:shd w:val="clear" w:color="auto" w:fill="FFFFFF"/>
        </w:rPr>
        <w:t>La data de 01-</w:t>
      </w:r>
      <w:r>
        <w:rPr>
          <w:rFonts w:ascii="Verdana" w:hAnsi="Verdana"/>
          <w:color w:val="000000"/>
          <w:sz w:val="20"/>
          <w:szCs w:val="20"/>
          <w:shd w:val="clear" w:color="auto" w:fill="FFFFFF"/>
        </w:rPr>
        <w:t xml:space="preserve">01-2018 Articolul 41 din Capitolul III a fost modificat de </w:t>
      </w:r>
      <w:r>
        <w:rPr>
          <w:rFonts w:ascii="Verdana" w:hAnsi="Verdana"/>
          <w:color w:val="0000FF"/>
          <w:sz w:val="20"/>
          <w:szCs w:val="20"/>
          <w:u w:val="single"/>
          <w:shd w:val="clear" w:color="auto" w:fill="FFFFFF"/>
        </w:rPr>
        <w:t>Punctul 47, Articolul I din ORDONANŢA DE URGENŢĂ nr. 103 din 14 decembrie 2017, publicată în MONITORUL OFICIAL nr. 1010 din 20 decembrie 2017</w:t>
      </w:r>
    </w:p>
    <w:p w14:paraId="135F1BB8" w14:textId="77777777" w:rsidR="00000000" w:rsidRDefault="00460F36">
      <w:pPr>
        <w:pStyle w:val="sartttl"/>
        <w:jc w:val="both"/>
        <w:divId w:val="425999561"/>
        <w:rPr>
          <w:shd w:val="clear" w:color="auto" w:fill="FFFFFF"/>
        </w:rPr>
      </w:pPr>
      <w:r>
        <w:rPr>
          <w:shd w:val="clear" w:color="auto" w:fill="FFFFFF"/>
        </w:rPr>
        <w:t>Articolul 42</w:t>
      </w:r>
    </w:p>
    <w:p w14:paraId="42B7225B" w14:textId="77777777" w:rsidR="00000000" w:rsidRDefault="00460F36">
      <w:pPr>
        <w:pStyle w:val="sartden"/>
        <w:jc w:val="both"/>
        <w:divId w:val="425999561"/>
        <w:rPr>
          <w:rStyle w:val="sartbdy"/>
          <w:b w:val="0"/>
          <w:bCs w:val="0"/>
        </w:rPr>
      </w:pPr>
      <w:r>
        <w:rPr>
          <w:rStyle w:val="spar3"/>
          <w:b w:val="0"/>
          <w:bCs w:val="0"/>
          <w:color w:val="0000FF"/>
        </w:rPr>
        <w:t xml:space="preserve">Pentru persoanele prevăzute la </w:t>
      </w:r>
      <w:r>
        <w:rPr>
          <w:rStyle w:val="slgi1"/>
          <w:b w:val="0"/>
          <w:bCs w:val="0"/>
        </w:rPr>
        <w:t>art. 6 alin</w:t>
      </w:r>
      <w:r>
        <w:rPr>
          <w:rStyle w:val="slgi1"/>
          <w:b w:val="0"/>
          <w:bCs w:val="0"/>
        </w:rPr>
        <w:t>. (2)</w:t>
      </w:r>
      <w:r>
        <w:rPr>
          <w:rStyle w:val="spar3"/>
          <w:b w:val="0"/>
          <w:bCs w:val="0"/>
          <w:color w:val="0000FF"/>
        </w:rPr>
        <w:t xml:space="preserve"> activitatea de colectare a contribuţiilor de asigurări sociale se realizează de CNPP, prin casele teritoriale de pensii.</w:t>
      </w:r>
    </w:p>
    <w:p w14:paraId="06ADE5F6" w14:textId="77777777" w:rsidR="00000000" w:rsidRDefault="00460F36">
      <w:pPr>
        <w:pStyle w:val="NormalWeb"/>
        <w:spacing w:before="0" w:after="0"/>
        <w:jc w:val="both"/>
        <w:divId w:val="425999561"/>
      </w:pPr>
      <w:r>
        <w:rPr>
          <w:rFonts w:ascii="Verdana" w:hAnsi="Verdana"/>
          <w:color w:val="000000"/>
          <w:sz w:val="20"/>
          <w:szCs w:val="20"/>
          <w:shd w:val="clear" w:color="auto" w:fill="FFFFFF"/>
        </w:rPr>
        <w:t xml:space="preserve">La data de 01-01-2018 Articolul 42 din Capitolul III a fost modificat de </w:t>
      </w:r>
      <w:r>
        <w:rPr>
          <w:rFonts w:ascii="Verdana" w:hAnsi="Verdana"/>
          <w:color w:val="0000FF"/>
          <w:sz w:val="20"/>
          <w:szCs w:val="20"/>
          <w:u w:val="single"/>
          <w:shd w:val="clear" w:color="auto" w:fill="FFFFFF"/>
        </w:rPr>
        <w:t>Punctul 48, Articolul I din ORDONANŢA DE URGENŢĂ nr. 103</w:t>
      </w:r>
      <w:r>
        <w:rPr>
          <w:rFonts w:ascii="Verdana" w:hAnsi="Verdana"/>
          <w:color w:val="0000FF"/>
          <w:sz w:val="20"/>
          <w:szCs w:val="20"/>
          <w:u w:val="single"/>
          <w:shd w:val="clear" w:color="auto" w:fill="FFFFFF"/>
        </w:rPr>
        <w:t xml:space="preserve"> din 14 decembrie 2017, publicată în MONITORUL OFICIAL nr. 1010 din 20 decembrie 2017</w:t>
      </w:r>
    </w:p>
    <w:p w14:paraId="585BCD3B" w14:textId="77777777" w:rsidR="00000000" w:rsidRDefault="00460F36">
      <w:pPr>
        <w:pStyle w:val="sartttl"/>
        <w:jc w:val="both"/>
        <w:divId w:val="2087263342"/>
        <w:rPr>
          <w:shd w:val="clear" w:color="auto" w:fill="FFFFFF"/>
        </w:rPr>
      </w:pPr>
      <w:r>
        <w:rPr>
          <w:shd w:val="clear" w:color="auto" w:fill="FFFFFF"/>
        </w:rPr>
        <w:t>Articolul 43</w:t>
      </w:r>
    </w:p>
    <w:p w14:paraId="54DD397B" w14:textId="77777777" w:rsidR="00000000" w:rsidRDefault="00460F36">
      <w:pPr>
        <w:pStyle w:val="spar"/>
        <w:jc w:val="both"/>
        <w:divId w:val="2087263342"/>
        <w:rPr>
          <w:rFonts w:ascii="Verdana" w:hAnsi="Verdana"/>
          <w:color w:val="0000FF"/>
          <w:sz w:val="20"/>
          <w:szCs w:val="20"/>
          <w:shd w:val="clear" w:color="auto" w:fill="FFFFFF"/>
        </w:rPr>
      </w:pPr>
      <w:r>
        <w:rPr>
          <w:rFonts w:ascii="Verdana" w:hAnsi="Verdana"/>
          <w:color w:val="0000FF"/>
          <w:sz w:val="20"/>
          <w:szCs w:val="20"/>
          <w:shd w:val="clear" w:color="auto" w:fill="FFFFFF"/>
        </w:rPr>
        <w:lastRenderedPageBreak/>
        <w:t>Abrogat.</w:t>
      </w:r>
    </w:p>
    <w:p w14:paraId="45F316D9" w14:textId="77777777" w:rsidR="00000000" w:rsidRDefault="00460F36">
      <w:pPr>
        <w:pStyle w:val="NormalWeb"/>
        <w:spacing w:before="0" w:after="0"/>
        <w:jc w:val="both"/>
        <w:divId w:val="208726334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43 din Capitolul III a fost abrogat de </w:t>
      </w:r>
      <w:r>
        <w:rPr>
          <w:rFonts w:ascii="Verdana" w:hAnsi="Verdana"/>
          <w:color w:val="0000FF"/>
          <w:sz w:val="20"/>
          <w:szCs w:val="20"/>
          <w:u w:val="single"/>
          <w:shd w:val="clear" w:color="auto" w:fill="FFFFFF"/>
        </w:rPr>
        <w:t>Punctul 49, Articolul I din ORDONANŢA DE URGENŢĂ nr. 103 din 14 decembrie 201</w:t>
      </w:r>
      <w:r>
        <w:rPr>
          <w:rFonts w:ascii="Verdana" w:hAnsi="Verdana"/>
          <w:color w:val="0000FF"/>
          <w:sz w:val="20"/>
          <w:szCs w:val="20"/>
          <w:u w:val="single"/>
          <w:shd w:val="clear" w:color="auto" w:fill="FFFFFF"/>
        </w:rPr>
        <w:t>7, publicată în MONITORUL OFICIAL nr. 1010 din 20 decembrie 2017</w:t>
      </w:r>
    </w:p>
    <w:p w14:paraId="19C063A4" w14:textId="77777777" w:rsidR="00000000" w:rsidRDefault="00460F36">
      <w:pPr>
        <w:pStyle w:val="sartttl"/>
        <w:jc w:val="both"/>
        <w:divId w:val="1500461844"/>
        <w:rPr>
          <w:shd w:val="clear" w:color="auto" w:fill="FFFFFF"/>
        </w:rPr>
      </w:pPr>
      <w:r>
        <w:rPr>
          <w:shd w:val="clear" w:color="auto" w:fill="FFFFFF"/>
        </w:rPr>
        <w:t>Articolul 44</w:t>
      </w:r>
    </w:p>
    <w:p w14:paraId="04BB5822" w14:textId="77777777" w:rsidR="00000000" w:rsidRDefault="00460F36">
      <w:pPr>
        <w:autoSpaceDE/>
        <w:autoSpaceDN/>
        <w:jc w:val="both"/>
        <w:divId w:val="1236360244"/>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În situaţia persoanelor asigurate pe baza contractului de asigurare socială, plata cu întârziere a contribuţiei de asigurări sociale generează obligaţia de plată a unor dobânz</w:t>
      </w:r>
      <w:r>
        <w:rPr>
          <w:rStyle w:val="salnbdy"/>
          <w:rFonts w:eastAsia="Times New Roman"/>
          <w:color w:val="0000FF"/>
        </w:rPr>
        <w:t xml:space="preserve">i şi penalităţi de întârziere, conform reglementărilor legale în materie. Cota dobânzilor şi penalităţilor de întârziere este cea stabilită prin </w:t>
      </w:r>
      <w:r>
        <w:rPr>
          <w:rStyle w:val="salnbdy"/>
          <w:rFonts w:eastAsia="Times New Roman"/>
          <w:color w:val="0000FF"/>
          <w:u w:val="single"/>
        </w:rPr>
        <w:t>Codul de procedură fiscală</w:t>
      </w:r>
      <w:r>
        <w:rPr>
          <w:rStyle w:val="salnbdy"/>
          <w:rFonts w:eastAsia="Times New Roman"/>
          <w:color w:val="0000FF"/>
        </w:rPr>
        <w:t>.</w:t>
      </w:r>
    </w:p>
    <w:p w14:paraId="2230C3C1" w14:textId="77777777" w:rsidR="00000000" w:rsidRDefault="00460F36">
      <w:pPr>
        <w:autoSpaceDE/>
        <w:autoSpaceDN/>
        <w:jc w:val="both"/>
        <w:divId w:val="1527937427"/>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w:t>
      </w:r>
      <w:r>
        <w:rPr>
          <w:rStyle w:val="salnbdy"/>
          <w:rFonts w:eastAsia="Times New Roman"/>
          <w:color w:val="0000FF"/>
        </w:rPr>
        <w:t>Sumele reprezentând dobânzi şi penalităţi de întârziere se fac venit la bugetul asigurărilor sociale de stat şi se calculează conform reglementărilor legale în materie.</w:t>
      </w:r>
    </w:p>
    <w:p w14:paraId="43D28DD1" w14:textId="77777777" w:rsidR="00000000" w:rsidRDefault="00460F36">
      <w:pPr>
        <w:autoSpaceDE/>
        <w:autoSpaceDN/>
        <w:jc w:val="both"/>
        <w:divId w:val="977611741"/>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Calculul dobânzilor şi penalităţilor de întârziere se efectuează de către casa teri</w:t>
      </w:r>
      <w:r>
        <w:rPr>
          <w:rStyle w:val="salnbdy"/>
          <w:rFonts w:eastAsia="Times New Roman"/>
          <w:color w:val="0000FF"/>
        </w:rPr>
        <w:t>torială de pensii, competentă conform legii.</w:t>
      </w:r>
    </w:p>
    <w:p w14:paraId="7F97686F" w14:textId="77777777" w:rsidR="00000000" w:rsidRDefault="00460F36">
      <w:pPr>
        <w:pStyle w:val="NormalWeb"/>
        <w:spacing w:before="0" w:after="0"/>
        <w:jc w:val="both"/>
        <w:divId w:val="150046184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44 din Capitolul III a fost modificat de </w:t>
      </w:r>
      <w:r>
        <w:rPr>
          <w:rFonts w:ascii="Verdana" w:hAnsi="Verdana"/>
          <w:color w:val="0000FF"/>
          <w:sz w:val="20"/>
          <w:szCs w:val="20"/>
          <w:u w:val="single"/>
          <w:shd w:val="clear" w:color="auto" w:fill="FFFFFF"/>
        </w:rPr>
        <w:t>Punctul 50, Articolul I din ORDONANŢA DE URGENŢĂ nr. 103 din 14 decembrie 2017, publicată în MONITORUL OFICIAL nr. 1010 din 20 decembrie 2</w:t>
      </w:r>
      <w:r>
        <w:rPr>
          <w:rFonts w:ascii="Verdana" w:hAnsi="Verdana"/>
          <w:color w:val="0000FF"/>
          <w:sz w:val="20"/>
          <w:szCs w:val="20"/>
          <w:u w:val="single"/>
          <w:shd w:val="clear" w:color="auto" w:fill="FFFFFF"/>
        </w:rPr>
        <w:t>017</w:t>
      </w:r>
    </w:p>
    <w:p w14:paraId="6E8E5E89" w14:textId="77777777" w:rsidR="00000000" w:rsidRDefault="00460F36">
      <w:pPr>
        <w:pStyle w:val="sartttl"/>
        <w:jc w:val="both"/>
        <w:divId w:val="1129200597"/>
        <w:rPr>
          <w:shd w:val="clear" w:color="auto" w:fill="FFFFFF"/>
        </w:rPr>
      </w:pPr>
      <w:r>
        <w:rPr>
          <w:shd w:val="clear" w:color="auto" w:fill="FFFFFF"/>
        </w:rPr>
        <w:t>Articolul 45</w:t>
      </w:r>
    </w:p>
    <w:p w14:paraId="66CDA37B" w14:textId="77777777" w:rsidR="00000000" w:rsidRDefault="00460F36">
      <w:pPr>
        <w:autoSpaceDE/>
        <w:autoSpaceDN/>
        <w:jc w:val="both"/>
        <w:divId w:val="93206991"/>
        <w:rPr>
          <w:rStyle w:val="salnbdy"/>
          <w:rFonts w:eastAsia="Times New Roman"/>
          <w:color w:val="0000FF"/>
        </w:rPr>
      </w:pPr>
      <w:r>
        <w:rPr>
          <w:rStyle w:val="salnttl1"/>
          <w:rFonts w:eastAsia="Times New Roman"/>
        </w:rPr>
        <w:t>(1)</w:t>
      </w:r>
      <w:r>
        <w:rPr>
          <w:rStyle w:val="salnbdy"/>
          <w:rFonts w:eastAsia="Times New Roman"/>
          <w:color w:val="0000FF"/>
        </w:rPr>
        <w:t xml:space="preserve"> În sistemul public de pensii stagiul de cotizare se constituie din însumarea perioadelor pentru care s-a datorat contribuţia la bugetul asigurărilor sociale de stat de către asigurat şi, după caz, de către angajator.</w:t>
      </w:r>
    </w:p>
    <w:p w14:paraId="7A058D4E" w14:textId="77777777" w:rsidR="00000000" w:rsidRDefault="00460F36">
      <w:pPr>
        <w:pStyle w:val="NormalWeb"/>
        <w:spacing w:before="0" w:after="0"/>
        <w:jc w:val="both"/>
        <w:divId w:val="93206991"/>
        <w:rPr>
          <w:color w:val="000000"/>
        </w:rPr>
      </w:pPr>
      <w:r>
        <w:rPr>
          <w:rFonts w:ascii="Verdana" w:hAnsi="Verdana"/>
          <w:color w:val="000000"/>
          <w:sz w:val="20"/>
          <w:szCs w:val="20"/>
          <w:shd w:val="clear" w:color="auto" w:fill="FFFFFF"/>
        </w:rPr>
        <w:t>La data de 01-04-2</w:t>
      </w:r>
      <w:r>
        <w:rPr>
          <w:rFonts w:ascii="Verdana" w:hAnsi="Verdana"/>
          <w:color w:val="000000"/>
          <w:sz w:val="20"/>
          <w:szCs w:val="20"/>
          <w:shd w:val="clear" w:color="auto" w:fill="FFFFFF"/>
        </w:rPr>
        <w:t xml:space="preserve">018 Alineatul (1) din Articolul 45 , Capitolul III a fost modificat de </w:t>
      </w:r>
      <w:r>
        <w:rPr>
          <w:rFonts w:ascii="Verdana" w:hAnsi="Verdana"/>
          <w:color w:val="0000FF"/>
          <w:sz w:val="20"/>
          <w:szCs w:val="20"/>
          <w:u w:val="single"/>
          <w:shd w:val="clear" w:color="auto" w:fill="FFFFFF"/>
        </w:rPr>
        <w:t>Punctul 7, Articolul IV din ORDONANŢA DE URGENŢĂ nr. 18 din 15 martie 2018, publicată în MONITORUL OFICIAL nr. 260 din 23 martie 2018</w:t>
      </w:r>
    </w:p>
    <w:p w14:paraId="420AF18E" w14:textId="77777777" w:rsidR="00000000" w:rsidRDefault="00460F36">
      <w:pPr>
        <w:autoSpaceDE/>
        <w:autoSpaceDN/>
        <w:jc w:val="both"/>
        <w:divId w:val="1651397977"/>
        <w:rPr>
          <w:rStyle w:val="salnbdy"/>
          <w:rFonts w:eastAsia="Times New Roman"/>
          <w:color w:val="0000FF"/>
        </w:rPr>
      </w:pPr>
      <w:r>
        <w:rPr>
          <w:rStyle w:val="salnttl1"/>
          <w:rFonts w:eastAsia="Times New Roman"/>
        </w:rPr>
        <w:t>(1^1)</w:t>
      </w:r>
      <w:r>
        <w:rPr>
          <w:rStyle w:val="salnbdy"/>
          <w:rFonts w:eastAsia="Times New Roman"/>
          <w:color w:val="0000FF"/>
        </w:rPr>
        <w:t xml:space="preserve">În situaţia asiguraţilor prevăzuţi la </w:t>
      </w:r>
      <w:r>
        <w:rPr>
          <w:rStyle w:val="slgi1"/>
          <w:rFonts w:eastAsia="Times New Roman"/>
        </w:rPr>
        <w:t>art. 6 a</w:t>
      </w:r>
      <w:r>
        <w:rPr>
          <w:rStyle w:val="slgi1"/>
          <w:rFonts w:eastAsia="Times New Roman"/>
        </w:rPr>
        <w:t>lin. (1) pct. IV</w:t>
      </w:r>
      <w:r>
        <w:rPr>
          <w:rStyle w:val="salnbdy"/>
          <w:rFonts w:eastAsia="Times New Roman"/>
          <w:color w:val="0000FF"/>
        </w:rPr>
        <w:t xml:space="preserve"> care au depus declaraţia individuală de asigurare, dacă la definitivarea anului fiscal se constată că venitul net/brut anual realizat la sfârşitul anului este mai mic decât 12 salarii de bază minime brute pe ţară garantate în plată şi aceş</w:t>
      </w:r>
      <w:r>
        <w:rPr>
          <w:rStyle w:val="salnbdy"/>
          <w:rFonts w:eastAsia="Times New Roman"/>
          <w:color w:val="0000FF"/>
        </w:rPr>
        <w:t>tia au plătit contribuţie de asigurări sociale, stagiul de cotizare se determină prin raportarea venitului la care s-a achitat contribuţia de asigurări sociale la salariul minim brut pe ţară garantat în plată.</w:t>
      </w:r>
    </w:p>
    <w:p w14:paraId="38E1B71E" w14:textId="77777777" w:rsidR="00000000" w:rsidRDefault="00460F36">
      <w:pPr>
        <w:pStyle w:val="NormalWeb"/>
        <w:spacing w:before="0" w:after="0"/>
        <w:jc w:val="both"/>
        <w:divId w:val="1651397977"/>
      </w:pPr>
      <w:r>
        <w:rPr>
          <w:rFonts w:ascii="Verdana" w:hAnsi="Verdana"/>
          <w:color w:val="0000FF"/>
          <w:sz w:val="20"/>
          <w:szCs w:val="20"/>
          <w:shd w:val="clear" w:color="auto" w:fill="FFFFFF"/>
        </w:rPr>
        <w:t>La data de 01-04-2018 Articolul 45 din Capitol</w:t>
      </w:r>
      <w:r>
        <w:rPr>
          <w:rFonts w:ascii="Verdana" w:hAnsi="Verdana"/>
          <w:color w:val="0000FF"/>
          <w:sz w:val="20"/>
          <w:szCs w:val="20"/>
          <w:shd w:val="clear" w:color="auto" w:fill="FFFFFF"/>
        </w:rPr>
        <w:t xml:space="preserve">ul III a fost completat de </w:t>
      </w:r>
      <w:r>
        <w:rPr>
          <w:rFonts w:ascii="Verdana" w:hAnsi="Verdana"/>
          <w:color w:val="0000FF"/>
          <w:sz w:val="20"/>
          <w:szCs w:val="20"/>
          <w:u w:val="single"/>
          <w:shd w:val="clear" w:color="auto" w:fill="FFFFFF"/>
        </w:rPr>
        <w:t>Punctul 8, Articolul IV din ORDONANŢA DE URGENŢĂ nr. 18 din 15 martie 2018, publicată în MONITORUL OFICIAL nr. 260 din 23 martie 2018</w:t>
      </w:r>
    </w:p>
    <w:p w14:paraId="463ACE45" w14:textId="77777777" w:rsidR="00000000" w:rsidRDefault="00460F36">
      <w:pPr>
        <w:autoSpaceDE/>
        <w:autoSpaceDN/>
        <w:jc w:val="both"/>
        <w:divId w:val="1443184351"/>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În situaţia persoanelor prevăzute la </w:t>
      </w:r>
      <w:r>
        <w:rPr>
          <w:rStyle w:val="slgi1"/>
          <w:rFonts w:eastAsia="Times New Roman"/>
        </w:rPr>
        <w:t>art. 6 alin. (2)</w:t>
      </w:r>
      <w:r>
        <w:rPr>
          <w:rStyle w:val="salnbdy"/>
          <w:rFonts w:eastAsia="Times New Roman"/>
          <w:color w:val="0000FF"/>
        </w:rPr>
        <w:t>, asigurate pe baza contractului de as</w:t>
      </w:r>
      <w:r>
        <w:rPr>
          <w:rStyle w:val="salnbdy"/>
          <w:rFonts w:eastAsia="Times New Roman"/>
          <w:color w:val="0000FF"/>
        </w:rPr>
        <w:t>igurare socială, stagiul de cotizare se constituie din însumarea perioadelor pentru care sa datorat şi plătit, conform legii, contribuţia de asigurări sociale, inclusiv dobânzile şi penalităţile de întârziere aferente.</w:t>
      </w:r>
    </w:p>
    <w:p w14:paraId="5907F4C6" w14:textId="77777777" w:rsidR="00000000" w:rsidRDefault="00460F36">
      <w:pPr>
        <w:autoSpaceDE/>
        <w:autoSpaceDN/>
        <w:jc w:val="both"/>
        <w:divId w:val="444613972"/>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Dobânzile şi penalităţile de întâ</w:t>
      </w:r>
      <w:r>
        <w:rPr>
          <w:rStyle w:val="salnbdy"/>
          <w:rFonts w:eastAsia="Times New Roman"/>
          <w:color w:val="0000FF"/>
        </w:rPr>
        <w:t xml:space="preserve">rziere datorate de persoanele prevăzute la </w:t>
      </w:r>
      <w:r>
        <w:rPr>
          <w:rStyle w:val="slgi1"/>
          <w:rFonts w:eastAsia="Times New Roman"/>
        </w:rPr>
        <w:t>alin. (2)</w:t>
      </w:r>
      <w:r>
        <w:rPr>
          <w:rStyle w:val="salnbdy"/>
          <w:rFonts w:eastAsia="Times New Roman"/>
          <w:color w:val="0000FF"/>
        </w:rPr>
        <w:t xml:space="preserve"> se încasează de către casa teritorială de pensii competentă.</w:t>
      </w:r>
    </w:p>
    <w:p w14:paraId="21462341" w14:textId="77777777" w:rsidR="00000000" w:rsidRDefault="00460F36">
      <w:pPr>
        <w:pStyle w:val="NormalWeb"/>
        <w:spacing w:before="0" w:after="0"/>
        <w:jc w:val="both"/>
        <w:divId w:val="112920059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45 din Capitolul III a fost modificat de </w:t>
      </w:r>
      <w:r>
        <w:rPr>
          <w:rFonts w:ascii="Verdana" w:hAnsi="Verdana"/>
          <w:color w:val="0000FF"/>
          <w:sz w:val="20"/>
          <w:szCs w:val="20"/>
          <w:u w:val="single"/>
          <w:shd w:val="clear" w:color="auto" w:fill="FFFFFF"/>
        </w:rPr>
        <w:t>Punctul 51, Articolul I din ORDONANŢA DE URGENŢĂ nr. 103 din 14 decem</w:t>
      </w:r>
      <w:r>
        <w:rPr>
          <w:rFonts w:ascii="Verdana" w:hAnsi="Verdana"/>
          <w:color w:val="0000FF"/>
          <w:sz w:val="20"/>
          <w:szCs w:val="20"/>
          <w:u w:val="single"/>
          <w:shd w:val="clear" w:color="auto" w:fill="FFFFFF"/>
        </w:rPr>
        <w:t>brie 2017, publicată în MONITORUL OFICIAL nr. 1010 din 20 decembrie 2017</w:t>
      </w:r>
    </w:p>
    <w:p w14:paraId="1AC3277E" w14:textId="77777777" w:rsidR="00000000" w:rsidRDefault="00460F36">
      <w:pPr>
        <w:pStyle w:val="sartttl"/>
        <w:jc w:val="both"/>
        <w:divId w:val="2053724504"/>
        <w:rPr>
          <w:shd w:val="clear" w:color="auto" w:fill="FFFFFF"/>
        </w:rPr>
      </w:pPr>
      <w:r>
        <w:rPr>
          <w:shd w:val="clear" w:color="auto" w:fill="FFFFFF"/>
        </w:rPr>
        <w:t>Articolul 46</w:t>
      </w:r>
    </w:p>
    <w:p w14:paraId="4BCECD10" w14:textId="77777777" w:rsidR="00000000" w:rsidRDefault="00460F36">
      <w:pPr>
        <w:pStyle w:val="spar"/>
        <w:jc w:val="both"/>
        <w:divId w:val="2053724504"/>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579DB2CE" w14:textId="77777777" w:rsidR="00000000" w:rsidRDefault="00460F36">
      <w:pPr>
        <w:pStyle w:val="NormalWeb"/>
        <w:spacing w:before="0" w:after="0"/>
        <w:jc w:val="both"/>
        <w:divId w:val="205372450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46 din Capitolul III a fost abrogat de </w:t>
      </w:r>
      <w:r>
        <w:rPr>
          <w:rFonts w:ascii="Verdana" w:hAnsi="Verdana"/>
          <w:color w:val="0000FF"/>
          <w:sz w:val="20"/>
          <w:szCs w:val="20"/>
          <w:u w:val="single"/>
          <w:shd w:val="clear" w:color="auto" w:fill="FFFFFF"/>
        </w:rPr>
        <w:t>Punctul 52, Articolul I din ORDONANŢA DE URGENŢĂ nr. 103 din 14 decembrie 2017, publicată în MONITORUL OFICIAL nr. 1010 din 20 decembrie 2017</w:t>
      </w:r>
    </w:p>
    <w:p w14:paraId="57E17A6D" w14:textId="77777777" w:rsidR="00000000" w:rsidRDefault="00460F36">
      <w:pPr>
        <w:pStyle w:val="sartttl"/>
        <w:jc w:val="both"/>
        <w:divId w:val="732200466"/>
        <w:rPr>
          <w:shd w:val="clear" w:color="auto" w:fill="FFFFFF"/>
        </w:rPr>
      </w:pPr>
      <w:r>
        <w:rPr>
          <w:shd w:val="clear" w:color="auto" w:fill="FFFFFF"/>
        </w:rPr>
        <w:lastRenderedPageBreak/>
        <w:t>Articolul 47</w:t>
      </w:r>
    </w:p>
    <w:p w14:paraId="00228F87" w14:textId="77777777" w:rsidR="00000000" w:rsidRDefault="00460F36">
      <w:pPr>
        <w:autoSpaceDE/>
        <w:autoSpaceDN/>
        <w:jc w:val="both"/>
        <w:divId w:val="812333709"/>
        <w:rPr>
          <w:rFonts w:eastAsia="Times New Roman"/>
          <w:color w:val="000000"/>
          <w:sz w:val="20"/>
          <w:szCs w:val="20"/>
          <w:shd w:val="clear" w:color="auto" w:fill="FFFFFF"/>
        </w:rPr>
      </w:pPr>
      <w:r>
        <w:rPr>
          <w:rStyle w:val="salnttl1"/>
          <w:rFonts w:eastAsia="Times New Roman"/>
        </w:rPr>
        <w:t>(1)</w:t>
      </w:r>
      <w:r>
        <w:rPr>
          <w:rStyle w:val="salnbdy"/>
          <w:rFonts w:eastAsia="Times New Roman"/>
        </w:rPr>
        <w:t>Contractul de asigurare socială poate fi reziliat la iniţiativa oricăreia dintre părţi, conform cl</w:t>
      </w:r>
      <w:r>
        <w:rPr>
          <w:rStyle w:val="salnbdy"/>
          <w:rFonts w:eastAsia="Times New Roman"/>
        </w:rPr>
        <w:t>auzelor prevăzute în contract.</w:t>
      </w:r>
    </w:p>
    <w:p w14:paraId="48E8DF0C" w14:textId="77777777" w:rsidR="00000000" w:rsidRDefault="00460F36">
      <w:pPr>
        <w:autoSpaceDE/>
        <w:autoSpaceDN/>
        <w:jc w:val="both"/>
        <w:divId w:val="1568344529"/>
        <w:rPr>
          <w:rFonts w:eastAsia="Times New Roman"/>
          <w:color w:val="000000"/>
          <w:sz w:val="20"/>
          <w:szCs w:val="20"/>
          <w:shd w:val="clear" w:color="auto" w:fill="FFFFFF"/>
        </w:rPr>
      </w:pPr>
      <w:r>
        <w:rPr>
          <w:rStyle w:val="salnttl1"/>
          <w:rFonts w:eastAsia="Times New Roman"/>
        </w:rPr>
        <w:t>(2)</w:t>
      </w:r>
      <w:r>
        <w:rPr>
          <w:rStyle w:val="salnbdy"/>
          <w:rFonts w:eastAsia="Times New Roman"/>
        </w:rPr>
        <w:t>În cazul rezilierii contractului de asigurare socială, contribuţiile de asigurări sociale achitate nu se restituie, iar stagiul de cotizare realizat se valorifică la stabilirea dreptului de pensie.</w:t>
      </w:r>
    </w:p>
    <w:p w14:paraId="28C1A142" w14:textId="77777777" w:rsidR="00000000" w:rsidRDefault="00460F36">
      <w:pPr>
        <w:pStyle w:val="sartttl"/>
        <w:jc w:val="both"/>
        <w:divId w:val="809902240"/>
        <w:rPr>
          <w:shd w:val="clear" w:color="auto" w:fill="FFFFFF"/>
        </w:rPr>
      </w:pPr>
      <w:r>
        <w:rPr>
          <w:shd w:val="clear" w:color="auto" w:fill="FFFFFF"/>
        </w:rPr>
        <w:t>Articolul 48</w:t>
      </w:r>
    </w:p>
    <w:p w14:paraId="2754374C" w14:textId="77777777" w:rsidR="00000000" w:rsidRDefault="00460F36">
      <w:pPr>
        <w:pStyle w:val="spar"/>
        <w:jc w:val="both"/>
        <w:divId w:val="809902240"/>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64DA1BAD" w14:textId="77777777" w:rsidR="00000000" w:rsidRDefault="00460F36">
      <w:pPr>
        <w:pStyle w:val="NormalWeb"/>
        <w:spacing w:before="0" w:after="0"/>
        <w:jc w:val="both"/>
        <w:divId w:val="80990224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48 din Capitolul III a fost abrogat de </w:t>
      </w:r>
      <w:r>
        <w:rPr>
          <w:rFonts w:ascii="Verdana" w:hAnsi="Verdana"/>
          <w:color w:val="0000FF"/>
          <w:sz w:val="20"/>
          <w:szCs w:val="20"/>
          <w:u w:val="single"/>
          <w:shd w:val="clear" w:color="auto" w:fill="FFFFFF"/>
        </w:rPr>
        <w:t>Punctul 53, Articolul I din ORDONANŢA DE URGENŢĂ nr. 103 din 14 decembrie 2017, publicată în MONITORUL OFICIAL nr. 1010 din 20 decembrie 2017</w:t>
      </w:r>
    </w:p>
    <w:p w14:paraId="1E64971D" w14:textId="77777777" w:rsidR="00000000" w:rsidRDefault="00460F36">
      <w:pPr>
        <w:pStyle w:val="sartttl"/>
        <w:jc w:val="both"/>
        <w:divId w:val="662778105"/>
        <w:rPr>
          <w:shd w:val="clear" w:color="auto" w:fill="FFFFFF"/>
        </w:rPr>
      </w:pPr>
      <w:r>
        <w:rPr>
          <w:shd w:val="clear" w:color="auto" w:fill="FFFFFF"/>
        </w:rPr>
        <w:t>Articolul 49</w:t>
      </w:r>
    </w:p>
    <w:p w14:paraId="1405F028" w14:textId="77777777" w:rsidR="00000000" w:rsidRDefault="00460F36">
      <w:pPr>
        <w:autoSpaceDE/>
        <w:autoSpaceDN/>
        <w:jc w:val="both"/>
        <w:divId w:val="1710566523"/>
        <w:rPr>
          <w:rStyle w:val="salnbdy"/>
          <w:rFonts w:eastAsia="Times New Roman"/>
        </w:rPr>
      </w:pPr>
      <w:r>
        <w:rPr>
          <w:rStyle w:val="salnttl1"/>
          <w:rFonts w:eastAsia="Times New Roman"/>
        </w:rPr>
        <w:t>(1)</w:t>
      </w:r>
      <w:r>
        <w:rPr>
          <w:rStyle w:val="salnbdy"/>
          <w:rFonts w:eastAsia="Times New Roman"/>
        </w:rPr>
        <w:t>În sistemul public</w:t>
      </w:r>
      <w:r>
        <w:rPr>
          <w:rStyle w:val="salnbdy"/>
          <w:rFonts w:eastAsia="Times New Roman"/>
        </w:rPr>
        <w:t xml:space="preserve"> de pensii se asimilează stagiului de cotizare şi perioadele necontributive, denumite în continuare perioade asimilate, în care asiguratul:</w:t>
      </w:r>
    </w:p>
    <w:p w14:paraId="42DADFFC" w14:textId="77777777" w:rsidR="00000000" w:rsidRDefault="00460F36">
      <w:pPr>
        <w:autoSpaceDE/>
        <w:autoSpaceDN/>
        <w:jc w:val="both"/>
        <w:divId w:val="919949561"/>
      </w:pPr>
      <w:r>
        <w:rPr>
          <w:rStyle w:val="slitttl1"/>
          <w:rFonts w:eastAsia="Times New Roman"/>
        </w:rPr>
        <w:t>a)</w:t>
      </w:r>
      <w:r>
        <w:rPr>
          <w:rStyle w:val="slitbdy"/>
          <w:rFonts w:eastAsia="Times New Roman"/>
        </w:rPr>
        <w:t>a beneficiat de pensie de invaliditate;</w:t>
      </w:r>
    </w:p>
    <w:p w14:paraId="61CF9BE3" w14:textId="77777777" w:rsidR="00000000" w:rsidRDefault="00460F36">
      <w:pPr>
        <w:autoSpaceDE/>
        <w:autoSpaceDN/>
        <w:jc w:val="both"/>
        <w:divId w:val="189681480"/>
        <w:rPr>
          <w:rFonts w:eastAsia="Times New Roman"/>
          <w:color w:val="000000"/>
          <w:sz w:val="20"/>
          <w:szCs w:val="20"/>
          <w:shd w:val="clear" w:color="auto" w:fill="FFFFFF"/>
        </w:rPr>
      </w:pPr>
      <w:r>
        <w:rPr>
          <w:rStyle w:val="slitttl1"/>
          <w:rFonts w:eastAsia="Times New Roman"/>
        </w:rPr>
        <w:t>b)</w:t>
      </w:r>
      <w:r>
        <w:rPr>
          <w:rStyle w:val="slitbdy"/>
          <w:rFonts w:eastAsia="Times New Roman"/>
        </w:rPr>
        <w:t>a urmat cursurile de zi ale învăţământului universitar, organizat potriv</w:t>
      </w:r>
      <w:r>
        <w:rPr>
          <w:rStyle w:val="slitbdy"/>
          <w:rFonts w:eastAsia="Times New Roman"/>
        </w:rPr>
        <w:t>it legii, pe durata normală a studiilor respective, cu condiţia absolvirii acestora cu diplomă;</w:t>
      </w:r>
    </w:p>
    <w:p w14:paraId="749C4F65" w14:textId="77777777" w:rsidR="00000000" w:rsidRDefault="00460F36">
      <w:pPr>
        <w:autoSpaceDE/>
        <w:autoSpaceDN/>
        <w:jc w:val="both"/>
        <w:divId w:val="304820736"/>
        <w:rPr>
          <w:rFonts w:eastAsia="Times New Roman"/>
          <w:color w:val="000000"/>
          <w:sz w:val="20"/>
          <w:szCs w:val="20"/>
          <w:shd w:val="clear" w:color="auto" w:fill="FFFFFF"/>
        </w:rPr>
      </w:pPr>
      <w:r>
        <w:rPr>
          <w:rStyle w:val="slitttl1"/>
          <w:rFonts w:eastAsia="Times New Roman"/>
        </w:rPr>
        <w:t>c)</w:t>
      </w:r>
      <w:r>
        <w:rPr>
          <w:rStyle w:val="slitbdy"/>
          <w:rFonts w:eastAsia="Times New Roman"/>
        </w:rPr>
        <w:t>a satisfăcut serviciul militar ca militar în termen sau militar cu termen redus, pe durata legal stabilită, a fost concentrat, mobilizat sau în prizonierat;</w:t>
      </w:r>
    </w:p>
    <w:p w14:paraId="2B9EC02B" w14:textId="77777777" w:rsidR="00000000" w:rsidRDefault="00460F36">
      <w:pPr>
        <w:autoSpaceDE/>
        <w:autoSpaceDN/>
        <w:jc w:val="both"/>
        <w:divId w:val="1092240124"/>
        <w:rPr>
          <w:rFonts w:eastAsia="Times New Roman"/>
          <w:color w:val="000000"/>
          <w:sz w:val="20"/>
          <w:szCs w:val="20"/>
          <w:shd w:val="clear" w:color="auto" w:fill="FFFFFF"/>
        </w:rPr>
      </w:pPr>
      <w:r>
        <w:rPr>
          <w:rStyle w:val="slitttl1"/>
          <w:rFonts w:eastAsia="Times New Roman"/>
        </w:rPr>
        <w:t>d</w:t>
      </w:r>
      <w:r>
        <w:rPr>
          <w:rStyle w:val="slitttl1"/>
          <w:rFonts w:eastAsia="Times New Roman"/>
        </w:rPr>
        <w:t>)</w:t>
      </w:r>
      <w:r>
        <w:rPr>
          <w:rStyle w:val="slitbdy"/>
          <w:rFonts w:eastAsia="Times New Roman"/>
        </w:rPr>
        <w:t>a beneficiat, în perioada 1 aprilie 2001 - 1 ianuarie 2006 de indemnizaţii de asigurări sociale, acordate potrivit legii;</w:t>
      </w:r>
    </w:p>
    <w:p w14:paraId="043EE972" w14:textId="77777777" w:rsidR="00000000" w:rsidRDefault="00460F36">
      <w:pPr>
        <w:autoSpaceDE/>
        <w:autoSpaceDN/>
        <w:jc w:val="both"/>
        <w:divId w:val="1346371612"/>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a beneficiat, începând cu data de 1 ianuarie 2005, de concediu pentru incapacitate temporară de muncă cauzată de accident de muncă </w:t>
      </w:r>
      <w:r>
        <w:rPr>
          <w:rStyle w:val="slitbdy"/>
          <w:rFonts w:eastAsia="Times New Roman"/>
        </w:rPr>
        <w:t>şi boli profesionale;</w:t>
      </w:r>
    </w:p>
    <w:p w14:paraId="7C8E7A40" w14:textId="77777777" w:rsidR="00000000" w:rsidRDefault="00460F36">
      <w:pPr>
        <w:autoSpaceDE/>
        <w:autoSpaceDN/>
        <w:jc w:val="both"/>
        <w:divId w:val="1237012487"/>
        <w:rPr>
          <w:rFonts w:eastAsia="Times New Roman"/>
          <w:color w:val="000000"/>
          <w:sz w:val="20"/>
          <w:szCs w:val="20"/>
          <w:shd w:val="clear" w:color="auto" w:fill="FFFFFF"/>
        </w:rPr>
      </w:pPr>
      <w:r>
        <w:rPr>
          <w:rStyle w:val="slitttl1"/>
          <w:rFonts w:eastAsia="Times New Roman"/>
        </w:rPr>
        <w:t>f)</w:t>
      </w:r>
      <w:r>
        <w:rPr>
          <w:rStyle w:val="slitbdy"/>
          <w:rFonts w:eastAsia="Times New Roman"/>
        </w:rPr>
        <w:t>a beneficiat, începând cu data de 1 ianuarie 2006, de concediu pentru creşterea copilului în vârstă de până la 2 ani sau, în cazul copilului cu handicap, de până la 3 ani;</w:t>
      </w:r>
    </w:p>
    <w:p w14:paraId="00F4E02A" w14:textId="77777777" w:rsidR="00000000" w:rsidRDefault="00460F36">
      <w:pPr>
        <w:autoSpaceDE/>
        <w:autoSpaceDN/>
        <w:jc w:val="both"/>
        <w:divId w:val="1020279491"/>
        <w:rPr>
          <w:rStyle w:val="slitbdy"/>
          <w:color w:val="0000FF"/>
        </w:rPr>
      </w:pPr>
      <w:r>
        <w:rPr>
          <w:rStyle w:val="slitttl1"/>
          <w:rFonts w:eastAsia="Times New Roman"/>
        </w:rPr>
        <w:t>g)</w:t>
      </w:r>
      <w:r>
        <w:rPr>
          <w:rStyle w:val="slitbdy"/>
          <w:rFonts w:eastAsia="Times New Roman"/>
          <w:color w:val="0000FF"/>
        </w:rPr>
        <w:t>abrogată;</w:t>
      </w:r>
    </w:p>
    <w:p w14:paraId="4D4868EC" w14:textId="77777777" w:rsidR="00000000" w:rsidRDefault="00460F36">
      <w:pPr>
        <w:pStyle w:val="NormalWeb"/>
        <w:spacing w:before="0" w:after="0"/>
        <w:jc w:val="both"/>
        <w:divId w:val="1020279491"/>
        <w:rPr>
          <w:color w:val="000000"/>
        </w:rPr>
      </w:pPr>
      <w:r>
        <w:rPr>
          <w:rFonts w:ascii="Verdana" w:hAnsi="Verdana"/>
          <w:color w:val="000000"/>
          <w:sz w:val="20"/>
          <w:szCs w:val="20"/>
          <w:shd w:val="clear" w:color="auto" w:fill="FFFFFF"/>
        </w:rPr>
        <w:t>La data de 01-01-2018 Litera g) din Alineatul (1</w:t>
      </w:r>
      <w:r>
        <w:rPr>
          <w:rFonts w:ascii="Verdana" w:hAnsi="Verdana"/>
          <w:color w:val="000000"/>
          <w:sz w:val="20"/>
          <w:szCs w:val="20"/>
          <w:shd w:val="clear" w:color="auto" w:fill="FFFFFF"/>
        </w:rPr>
        <w:t xml:space="preserve">) , Articolul 49 , Capitolul III a fost abrogată de </w:t>
      </w:r>
      <w:r>
        <w:rPr>
          <w:rFonts w:ascii="Verdana" w:hAnsi="Verdana"/>
          <w:color w:val="0000FF"/>
          <w:sz w:val="20"/>
          <w:szCs w:val="20"/>
          <w:u w:val="single"/>
          <w:shd w:val="clear" w:color="auto" w:fill="FFFFFF"/>
        </w:rPr>
        <w:t>Punctul 54, Articolul I din ORDONANŢA DE URGENŢĂ nr. 103 din 14 decembrie 2017, publicată în MONITORUL OFICIAL nr. 1010 din 20 decembrie 2017</w:t>
      </w:r>
    </w:p>
    <w:p w14:paraId="6DEE1261" w14:textId="77777777" w:rsidR="00000000" w:rsidRDefault="00460F36">
      <w:pPr>
        <w:autoSpaceDE/>
        <w:autoSpaceDN/>
        <w:jc w:val="both"/>
        <w:divId w:val="277763817"/>
        <w:rPr>
          <w:rFonts w:eastAsia="Times New Roman"/>
          <w:color w:val="000000"/>
          <w:sz w:val="20"/>
          <w:szCs w:val="20"/>
          <w:shd w:val="clear" w:color="auto" w:fill="FFFFFF"/>
        </w:rPr>
      </w:pPr>
      <w:r>
        <w:rPr>
          <w:rStyle w:val="salnttl1"/>
          <w:rFonts w:eastAsia="Times New Roman"/>
        </w:rPr>
        <w:t>(2)</w:t>
      </w:r>
      <w:r>
        <w:rPr>
          <w:rStyle w:val="salnbdy"/>
          <w:rFonts w:eastAsia="Times New Roman"/>
        </w:rPr>
        <w:t>Asiguraţii care au absolvit mai multe instituţii de învăţăm</w:t>
      </w:r>
      <w:r>
        <w:rPr>
          <w:rStyle w:val="salnbdy"/>
          <w:rFonts w:eastAsia="Times New Roman"/>
        </w:rPr>
        <w:t xml:space="preserve">ânt superior, conform prevederilor </w:t>
      </w:r>
      <w:r>
        <w:rPr>
          <w:rStyle w:val="slgi1"/>
          <w:rFonts w:eastAsia="Times New Roman"/>
        </w:rPr>
        <w:t>alin. (1) lit. b)</w:t>
      </w:r>
      <w:r>
        <w:rPr>
          <w:rStyle w:val="salnbdy"/>
          <w:rFonts w:eastAsia="Times New Roman"/>
        </w:rPr>
        <w:t>, beneficiază de asimilarea, ca stagiu de cotizare, a unei singure perioade de studii, la alegere.</w:t>
      </w:r>
    </w:p>
    <w:p w14:paraId="61440713" w14:textId="77777777" w:rsidR="00000000" w:rsidRDefault="00460F36">
      <w:pPr>
        <w:autoSpaceDE/>
        <w:autoSpaceDN/>
        <w:jc w:val="both"/>
        <w:divId w:val="1521115924"/>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Persoanele prevăzute la </w:t>
      </w:r>
      <w:r>
        <w:rPr>
          <w:rStyle w:val="slgi1"/>
          <w:rFonts w:eastAsia="Times New Roman"/>
        </w:rPr>
        <w:t>alin. (1)</w:t>
      </w:r>
      <w:r>
        <w:rPr>
          <w:rStyle w:val="salnbdy"/>
          <w:rFonts w:eastAsia="Times New Roman"/>
        </w:rPr>
        <w:t xml:space="preserve"> beneficiază de perioadele asimilate dacă în aceste perioade nu au re</w:t>
      </w:r>
      <w:r>
        <w:rPr>
          <w:rStyle w:val="salnbdy"/>
          <w:rFonts w:eastAsia="Times New Roman"/>
        </w:rPr>
        <w:t>alizat stagii de cotizare în condiţiile prezentei legi.</w:t>
      </w:r>
    </w:p>
    <w:p w14:paraId="09D05D37" w14:textId="77777777" w:rsidR="00000000" w:rsidRDefault="00460F36">
      <w:pPr>
        <w:autoSpaceDE/>
        <w:autoSpaceDN/>
        <w:jc w:val="both"/>
        <w:divId w:val="202713335"/>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Perioadele asimilate prevăzute la </w:t>
      </w:r>
      <w:r>
        <w:rPr>
          <w:rStyle w:val="slgi1"/>
          <w:rFonts w:eastAsia="Times New Roman"/>
        </w:rPr>
        <w:t>alin. (1)</w:t>
      </w:r>
      <w:r>
        <w:rPr>
          <w:rStyle w:val="salnbdy"/>
          <w:rFonts w:eastAsia="Times New Roman"/>
        </w:rPr>
        <w:t xml:space="preserve"> se valorifică pentru obţinerea prestaţiilor de asigurări sociale în condiţiile prevăzute de prezenta lege.</w:t>
      </w:r>
    </w:p>
    <w:p w14:paraId="1994BD62" w14:textId="77777777" w:rsidR="00000000" w:rsidRDefault="00460F36">
      <w:pPr>
        <w:pStyle w:val="sartttl"/>
        <w:jc w:val="both"/>
        <w:divId w:val="1655067283"/>
        <w:rPr>
          <w:shd w:val="clear" w:color="auto" w:fill="FFFFFF"/>
        </w:rPr>
      </w:pPr>
      <w:r>
        <w:rPr>
          <w:shd w:val="clear" w:color="auto" w:fill="FFFFFF"/>
        </w:rPr>
        <w:t>Articolul 50</w:t>
      </w:r>
    </w:p>
    <w:p w14:paraId="7A320721" w14:textId="77777777" w:rsidR="00000000" w:rsidRDefault="00460F36">
      <w:pPr>
        <w:pStyle w:val="spar"/>
        <w:jc w:val="both"/>
        <w:divId w:val="1655067283"/>
        <w:rPr>
          <w:rFonts w:ascii="Verdana" w:hAnsi="Verdana"/>
          <w:color w:val="0000FF"/>
          <w:sz w:val="20"/>
          <w:szCs w:val="20"/>
          <w:shd w:val="clear" w:color="auto" w:fill="FFFFFF"/>
        </w:rPr>
      </w:pPr>
      <w:r>
        <w:rPr>
          <w:rFonts w:ascii="Verdana" w:hAnsi="Verdana"/>
          <w:color w:val="0000FF"/>
          <w:sz w:val="20"/>
          <w:szCs w:val="20"/>
          <w:shd w:val="clear" w:color="auto" w:fill="FFFFFF"/>
        </w:rPr>
        <w:t>Stagiul de cotizare se certifică,</w:t>
      </w:r>
      <w:r>
        <w:rPr>
          <w:rFonts w:ascii="Verdana" w:hAnsi="Verdana"/>
          <w:color w:val="0000FF"/>
          <w:sz w:val="20"/>
          <w:szCs w:val="20"/>
          <w:shd w:val="clear" w:color="auto" w:fill="FFFFFF"/>
        </w:rPr>
        <w:t xml:space="preserve"> la cererea asiguraţilor sistemului public de pensii, de către CNPP/casele teritoriale de pensii.</w:t>
      </w:r>
    </w:p>
    <w:p w14:paraId="6C487578" w14:textId="77777777" w:rsidR="00000000" w:rsidRDefault="00460F36">
      <w:pPr>
        <w:pStyle w:val="NormalWeb"/>
        <w:spacing w:before="0" w:after="0"/>
        <w:jc w:val="both"/>
        <w:divId w:val="165506728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50 din Capitolul III a fost modificat de </w:t>
      </w:r>
      <w:r>
        <w:rPr>
          <w:rFonts w:ascii="Verdana" w:hAnsi="Verdana"/>
          <w:color w:val="0000FF"/>
          <w:sz w:val="20"/>
          <w:szCs w:val="20"/>
          <w:u w:val="single"/>
          <w:shd w:val="clear" w:color="auto" w:fill="FFFFFF"/>
        </w:rPr>
        <w:t>Punctul 55, Articolul I din ORDONANŢA DE URGENŢĂ nr. 103 din 14 decembrie 2017, publicată în MONITORUL OFICIAL nr. 1010 din 20 decembrie 2017</w:t>
      </w:r>
    </w:p>
    <w:p w14:paraId="32CF7FCB" w14:textId="77777777" w:rsidR="00000000" w:rsidRDefault="00460F36">
      <w:pPr>
        <w:pStyle w:val="scapttl"/>
        <w:divId w:val="270016216"/>
      </w:pPr>
      <w:r>
        <w:t>Capitolul IV</w:t>
      </w:r>
    </w:p>
    <w:p w14:paraId="5D666AAE" w14:textId="77777777" w:rsidR="00000000" w:rsidRDefault="00460F36">
      <w:pPr>
        <w:pStyle w:val="scapden"/>
        <w:divId w:val="270016216"/>
      </w:pPr>
      <w:r>
        <w:t>Pensii</w:t>
      </w:r>
    </w:p>
    <w:p w14:paraId="3D17908B" w14:textId="77777777" w:rsidR="00000000" w:rsidRDefault="00460F36">
      <w:pPr>
        <w:pStyle w:val="sartttl"/>
        <w:jc w:val="both"/>
        <w:divId w:val="857351250"/>
        <w:rPr>
          <w:shd w:val="clear" w:color="auto" w:fill="FFFFFF"/>
        </w:rPr>
      </w:pPr>
      <w:r>
        <w:rPr>
          <w:shd w:val="clear" w:color="auto" w:fill="FFFFFF"/>
        </w:rPr>
        <w:t>Articolul 51</w:t>
      </w:r>
    </w:p>
    <w:p w14:paraId="4C10FD96" w14:textId="77777777" w:rsidR="00000000" w:rsidRDefault="00460F36">
      <w:pPr>
        <w:autoSpaceDE/>
        <w:autoSpaceDN/>
        <w:jc w:val="both"/>
        <w:divId w:val="154802497"/>
        <w:rPr>
          <w:rStyle w:val="salnbdy"/>
          <w:rFonts w:eastAsia="Times New Roman"/>
        </w:rPr>
      </w:pPr>
      <w:r>
        <w:rPr>
          <w:rStyle w:val="salnttl1"/>
          <w:rFonts w:eastAsia="Times New Roman"/>
        </w:rPr>
        <w:t>(1)</w:t>
      </w:r>
      <w:r>
        <w:rPr>
          <w:rStyle w:val="salnbdy"/>
          <w:rFonts w:eastAsia="Times New Roman"/>
        </w:rPr>
        <w:t>În sistemul public de pensii se acordă următoarele categorii de pensii:</w:t>
      </w:r>
    </w:p>
    <w:p w14:paraId="42DD3C35" w14:textId="77777777" w:rsidR="00000000" w:rsidRDefault="00460F36">
      <w:pPr>
        <w:autoSpaceDE/>
        <w:autoSpaceDN/>
        <w:jc w:val="both"/>
        <w:divId w:val="1281306815"/>
      </w:pPr>
      <w:r>
        <w:rPr>
          <w:rStyle w:val="slitttl1"/>
          <w:rFonts w:eastAsia="Times New Roman"/>
        </w:rPr>
        <w:t>a)</w:t>
      </w:r>
      <w:r>
        <w:rPr>
          <w:rStyle w:val="slitbdy"/>
          <w:rFonts w:eastAsia="Times New Roman"/>
        </w:rPr>
        <w:t>pensia pentru limită de vârstă;</w:t>
      </w:r>
    </w:p>
    <w:p w14:paraId="3C5B997E" w14:textId="77777777" w:rsidR="00000000" w:rsidRDefault="00460F36">
      <w:pPr>
        <w:autoSpaceDE/>
        <w:autoSpaceDN/>
        <w:jc w:val="both"/>
        <w:divId w:val="891766543"/>
        <w:rPr>
          <w:rFonts w:eastAsia="Times New Roman"/>
          <w:color w:val="000000"/>
          <w:sz w:val="20"/>
          <w:szCs w:val="20"/>
          <w:shd w:val="clear" w:color="auto" w:fill="FFFFFF"/>
        </w:rPr>
      </w:pPr>
      <w:r>
        <w:rPr>
          <w:rStyle w:val="slitttl1"/>
          <w:rFonts w:eastAsia="Times New Roman"/>
        </w:rPr>
        <w:t>b)</w:t>
      </w:r>
      <w:r>
        <w:rPr>
          <w:rStyle w:val="slitbdy"/>
          <w:rFonts w:eastAsia="Times New Roman"/>
        </w:rPr>
        <w:t>pensia anticipată;</w:t>
      </w:r>
    </w:p>
    <w:p w14:paraId="211C4141" w14:textId="77777777" w:rsidR="00000000" w:rsidRDefault="00460F36">
      <w:pPr>
        <w:autoSpaceDE/>
        <w:autoSpaceDN/>
        <w:jc w:val="both"/>
        <w:divId w:val="699942305"/>
        <w:rPr>
          <w:rFonts w:eastAsia="Times New Roman"/>
          <w:color w:val="000000"/>
          <w:sz w:val="20"/>
          <w:szCs w:val="20"/>
          <w:shd w:val="clear" w:color="auto" w:fill="FFFFFF"/>
        </w:rPr>
      </w:pPr>
      <w:r>
        <w:rPr>
          <w:rStyle w:val="slitttl1"/>
          <w:rFonts w:eastAsia="Times New Roman"/>
        </w:rPr>
        <w:t>c)</w:t>
      </w:r>
      <w:r>
        <w:rPr>
          <w:rStyle w:val="slitbdy"/>
          <w:rFonts w:eastAsia="Times New Roman"/>
        </w:rPr>
        <w:t>pensia anticipată parţială;</w:t>
      </w:r>
    </w:p>
    <w:p w14:paraId="54002338" w14:textId="77777777" w:rsidR="00000000" w:rsidRDefault="00460F36">
      <w:pPr>
        <w:autoSpaceDE/>
        <w:autoSpaceDN/>
        <w:jc w:val="both"/>
        <w:divId w:val="1126657537"/>
        <w:rPr>
          <w:rFonts w:eastAsia="Times New Roman"/>
          <w:color w:val="000000"/>
          <w:sz w:val="20"/>
          <w:szCs w:val="20"/>
          <w:shd w:val="clear" w:color="auto" w:fill="FFFFFF"/>
        </w:rPr>
      </w:pPr>
      <w:r>
        <w:rPr>
          <w:rStyle w:val="slitttl1"/>
          <w:rFonts w:eastAsia="Times New Roman"/>
        </w:rPr>
        <w:t>d)</w:t>
      </w:r>
      <w:r>
        <w:rPr>
          <w:rStyle w:val="slitbdy"/>
          <w:rFonts w:eastAsia="Times New Roman"/>
        </w:rPr>
        <w:t>pensia de invaliditate;</w:t>
      </w:r>
    </w:p>
    <w:p w14:paraId="2453F58F" w14:textId="77777777" w:rsidR="00000000" w:rsidRDefault="00460F36">
      <w:pPr>
        <w:autoSpaceDE/>
        <w:autoSpaceDN/>
        <w:jc w:val="both"/>
        <w:divId w:val="1457065238"/>
        <w:rPr>
          <w:rFonts w:eastAsia="Times New Roman"/>
          <w:color w:val="000000"/>
          <w:sz w:val="20"/>
          <w:szCs w:val="20"/>
          <w:shd w:val="clear" w:color="auto" w:fill="FFFFFF"/>
        </w:rPr>
      </w:pPr>
      <w:r>
        <w:rPr>
          <w:rStyle w:val="slitttl1"/>
          <w:rFonts w:eastAsia="Times New Roman"/>
        </w:rPr>
        <w:lastRenderedPageBreak/>
        <w:t>e)</w:t>
      </w:r>
      <w:r>
        <w:rPr>
          <w:rStyle w:val="slitbdy"/>
          <w:rFonts w:eastAsia="Times New Roman"/>
        </w:rPr>
        <w:t>pensia de urmaş.</w:t>
      </w:r>
    </w:p>
    <w:p w14:paraId="44003D19" w14:textId="77777777" w:rsidR="00000000" w:rsidRDefault="00460F36">
      <w:pPr>
        <w:autoSpaceDE/>
        <w:autoSpaceDN/>
        <w:jc w:val="both"/>
        <w:divId w:val="1782263253"/>
        <w:rPr>
          <w:rStyle w:val="salnbdy"/>
          <w:color w:val="0000FF"/>
        </w:rPr>
      </w:pPr>
      <w:r>
        <w:rPr>
          <w:rStyle w:val="salnttl1"/>
          <w:rFonts w:eastAsia="Times New Roman"/>
        </w:rPr>
        <w:t>(2)</w:t>
      </w:r>
      <w:r>
        <w:rPr>
          <w:rStyle w:val="salnbdy"/>
          <w:rFonts w:eastAsia="Times New Roman"/>
          <w:color w:val="0000FF"/>
        </w:rPr>
        <w:t xml:space="preserve"> În sistemul public de pensii o persoană poate bene</w:t>
      </w:r>
      <w:r>
        <w:rPr>
          <w:rStyle w:val="salnbdy"/>
          <w:rFonts w:eastAsia="Times New Roman"/>
          <w:color w:val="0000FF"/>
        </w:rPr>
        <w:t xml:space="preserve">ficia de o singură categorie de pensie dintre cele prevăzute la </w:t>
      </w:r>
      <w:r>
        <w:rPr>
          <w:rStyle w:val="slgi1"/>
          <w:rFonts w:eastAsia="Times New Roman"/>
        </w:rPr>
        <w:t>alin. (1)</w:t>
      </w:r>
      <w:r>
        <w:rPr>
          <w:rStyle w:val="salnbdy"/>
          <w:rFonts w:eastAsia="Times New Roman"/>
          <w:color w:val="0000FF"/>
        </w:rPr>
        <w:t>.</w:t>
      </w:r>
    </w:p>
    <w:p w14:paraId="5834D33A" w14:textId="77777777" w:rsidR="00000000" w:rsidRDefault="00460F36">
      <w:pPr>
        <w:pStyle w:val="NormalWeb"/>
        <w:spacing w:before="0" w:after="0"/>
        <w:jc w:val="both"/>
        <w:divId w:val="1782263253"/>
        <w:rPr>
          <w:color w:val="000000"/>
        </w:rPr>
      </w:pPr>
      <w:r>
        <w:rPr>
          <w:rFonts w:ascii="Verdana" w:hAnsi="Verdana"/>
          <w:color w:val="000000"/>
          <w:sz w:val="20"/>
          <w:szCs w:val="20"/>
          <w:shd w:val="clear" w:color="auto" w:fill="FFFFFF"/>
        </w:rPr>
        <w:t xml:space="preserve">La data de 22-07-2018 Alineatul (2) din Articolul 51 , Capitolul IV a fost modificat de </w:t>
      </w:r>
      <w:r>
        <w:rPr>
          <w:rFonts w:ascii="Verdana" w:hAnsi="Verdana"/>
          <w:color w:val="0000FF"/>
          <w:sz w:val="20"/>
          <w:szCs w:val="20"/>
          <w:u w:val="single"/>
          <w:shd w:val="clear" w:color="auto" w:fill="FFFFFF"/>
        </w:rPr>
        <w:t>Punctul 1, ARTICOL UNIC din LEGEA nr. 177 din 17 iulie 2018, publicată în MONITORUL OFICIAL n</w:t>
      </w:r>
      <w:r>
        <w:rPr>
          <w:rFonts w:ascii="Verdana" w:hAnsi="Verdana"/>
          <w:color w:val="0000FF"/>
          <w:sz w:val="20"/>
          <w:szCs w:val="20"/>
          <w:u w:val="single"/>
          <w:shd w:val="clear" w:color="auto" w:fill="FFFFFF"/>
        </w:rPr>
        <w:t>r. 628 din 19 iulie 2018</w:t>
      </w:r>
    </w:p>
    <w:p w14:paraId="7D984E87" w14:textId="77777777" w:rsidR="00000000" w:rsidRDefault="00460F36">
      <w:pPr>
        <w:autoSpaceDE/>
        <w:autoSpaceDN/>
        <w:jc w:val="both"/>
        <w:divId w:val="1638101603"/>
        <w:rPr>
          <w:rStyle w:val="salnbdy"/>
          <w:rFonts w:eastAsia="Times New Roman"/>
          <w:color w:val="0000FF"/>
        </w:rPr>
      </w:pPr>
      <w:r>
        <w:rPr>
          <w:rStyle w:val="salnttl1"/>
          <w:rFonts w:eastAsia="Times New Roman"/>
        </w:rPr>
        <w:t>(3)</w:t>
      </w:r>
      <w:r>
        <w:rPr>
          <w:rStyle w:val="salnbdy"/>
          <w:rFonts w:eastAsia="Times New Roman"/>
          <w:color w:val="0000FF"/>
        </w:rPr>
        <w:t xml:space="preserve"> Persoanele care îndeplinesc condiţiile pentru obţinerea mai multor pensii de serviciu, reglementate de legi cu caracter special, optează pentru obţinerea uneia dintre acestea.</w:t>
      </w:r>
    </w:p>
    <w:p w14:paraId="570997EA" w14:textId="77777777" w:rsidR="00000000" w:rsidRDefault="00460F36">
      <w:pPr>
        <w:pStyle w:val="NormalWeb"/>
        <w:spacing w:before="0" w:after="0"/>
        <w:jc w:val="both"/>
        <w:divId w:val="1638101603"/>
        <w:rPr>
          <w:color w:val="000000"/>
        </w:rPr>
      </w:pPr>
      <w:r>
        <w:rPr>
          <w:rFonts w:ascii="Verdana" w:hAnsi="Verdana"/>
          <w:color w:val="000000"/>
          <w:sz w:val="20"/>
          <w:szCs w:val="20"/>
          <w:shd w:val="clear" w:color="auto" w:fill="FFFFFF"/>
        </w:rPr>
        <w:t>La data de 22-07-2018 Alineatul (3) din Articolul 5</w:t>
      </w:r>
      <w:r>
        <w:rPr>
          <w:rFonts w:ascii="Verdana" w:hAnsi="Verdana"/>
          <w:color w:val="000000"/>
          <w:sz w:val="20"/>
          <w:szCs w:val="20"/>
          <w:shd w:val="clear" w:color="auto" w:fill="FFFFFF"/>
        </w:rPr>
        <w:t xml:space="preserve">1 , Capitolul IV a fost modificat de </w:t>
      </w:r>
      <w:r>
        <w:rPr>
          <w:rFonts w:ascii="Verdana" w:hAnsi="Verdana"/>
          <w:color w:val="0000FF"/>
          <w:sz w:val="20"/>
          <w:szCs w:val="20"/>
          <w:u w:val="single"/>
          <w:shd w:val="clear" w:color="auto" w:fill="FFFFFF"/>
        </w:rPr>
        <w:t>Punctul 1, ARTICOL UNIC din LEGEA nr. 177 din 17 iulie 2018, publicată în MONITORUL OFICIAL nr. 628 din 19 iulie 2018</w:t>
      </w:r>
    </w:p>
    <w:p w14:paraId="2615C40D" w14:textId="77777777" w:rsidR="00000000" w:rsidRDefault="00460F36">
      <w:pPr>
        <w:autoSpaceDE/>
        <w:autoSpaceDN/>
        <w:jc w:val="both"/>
        <w:divId w:val="1540124714"/>
        <w:rPr>
          <w:rStyle w:val="salnbdy"/>
          <w:rFonts w:eastAsia="Times New Roman"/>
          <w:color w:val="0000FF"/>
        </w:rPr>
      </w:pPr>
      <w:r>
        <w:rPr>
          <w:rStyle w:val="salnttl1"/>
          <w:rFonts w:eastAsia="Times New Roman"/>
        </w:rPr>
        <w:t>(3^1)</w:t>
      </w:r>
      <w:r>
        <w:rPr>
          <w:rStyle w:val="salnbdy"/>
          <w:rFonts w:eastAsia="Times New Roman"/>
          <w:color w:val="0000FF"/>
        </w:rPr>
        <w:t xml:space="preserve">Prevederile </w:t>
      </w:r>
      <w:r>
        <w:rPr>
          <w:rStyle w:val="slgi1"/>
          <w:rFonts w:eastAsia="Times New Roman"/>
        </w:rPr>
        <w:t>alin. (3)</w:t>
      </w:r>
      <w:r>
        <w:rPr>
          <w:rStyle w:val="salnbdy"/>
          <w:rFonts w:eastAsia="Times New Roman"/>
          <w:color w:val="0000FF"/>
        </w:rPr>
        <w:t xml:space="preserve"> nu se aplică în situaţia în care persoana îndeplineşte atât condiţiile pen</w:t>
      </w:r>
      <w:r>
        <w:rPr>
          <w:rStyle w:val="salnbdy"/>
          <w:rFonts w:eastAsia="Times New Roman"/>
          <w:color w:val="0000FF"/>
        </w:rPr>
        <w:t>tru acordarea unei pensii de serviciu, reglementate de legi cu caracter special, cât şi cele pentru acordarea unei pensii dintr-un sistem propriu de asigurări sociale neintegrat sistemului public de pensii.</w:t>
      </w:r>
    </w:p>
    <w:p w14:paraId="2C0EEA9C" w14:textId="77777777" w:rsidR="00000000" w:rsidRDefault="00460F36">
      <w:pPr>
        <w:pStyle w:val="NormalWeb"/>
        <w:spacing w:before="0" w:after="0"/>
        <w:jc w:val="both"/>
        <w:divId w:val="1540124714"/>
      </w:pPr>
      <w:r>
        <w:rPr>
          <w:rFonts w:ascii="Verdana" w:hAnsi="Verdana"/>
          <w:color w:val="0000FF"/>
          <w:sz w:val="20"/>
          <w:szCs w:val="20"/>
          <w:shd w:val="clear" w:color="auto" w:fill="FFFFFF"/>
        </w:rPr>
        <w:t xml:space="preserve">La data de 22-07-2018 Articolul 51 din Capitolul </w:t>
      </w:r>
      <w:r>
        <w:rPr>
          <w:rFonts w:ascii="Verdana" w:hAnsi="Verdana"/>
          <w:color w:val="0000FF"/>
          <w:sz w:val="20"/>
          <w:szCs w:val="20"/>
          <w:shd w:val="clear" w:color="auto" w:fill="FFFFFF"/>
        </w:rPr>
        <w:t xml:space="preserve">IV a fost completat de </w:t>
      </w:r>
      <w:r>
        <w:rPr>
          <w:rFonts w:ascii="Verdana" w:hAnsi="Verdana"/>
          <w:color w:val="0000FF"/>
          <w:sz w:val="20"/>
          <w:szCs w:val="20"/>
          <w:u w:val="single"/>
          <w:shd w:val="clear" w:color="auto" w:fill="FFFFFF"/>
        </w:rPr>
        <w:t>Punctul 56^1, Punctul 2, ARTICOL UNIC din LEGEA nr. 177 din 17 iulie 2018, publicată în MONITORUL OFICIAL nr. 628 din 19 iulie 2018</w:t>
      </w:r>
    </w:p>
    <w:p w14:paraId="534B2BE0" w14:textId="77777777" w:rsidR="00000000" w:rsidRDefault="00460F36">
      <w:pPr>
        <w:autoSpaceDE/>
        <w:autoSpaceDN/>
        <w:jc w:val="both"/>
        <w:divId w:val="663245835"/>
        <w:rPr>
          <w:rStyle w:val="salnbdy"/>
          <w:rFonts w:eastAsia="Times New Roman"/>
          <w:color w:val="0000FF"/>
        </w:rPr>
      </w:pPr>
      <w:r>
        <w:rPr>
          <w:rStyle w:val="salnttl1"/>
          <w:rFonts w:eastAsia="Times New Roman"/>
        </w:rPr>
        <w:t>(4)</w:t>
      </w:r>
      <w:r>
        <w:rPr>
          <w:rStyle w:val="salnbdy"/>
          <w:rFonts w:eastAsia="Times New Roman"/>
          <w:color w:val="0000FF"/>
        </w:rPr>
        <w:t>Abrogat.</w:t>
      </w:r>
    </w:p>
    <w:p w14:paraId="05DF1BFA" w14:textId="77777777" w:rsidR="00000000" w:rsidRDefault="00460F36">
      <w:pPr>
        <w:pStyle w:val="NormalWeb"/>
        <w:spacing w:before="0" w:after="0"/>
        <w:jc w:val="both"/>
        <w:divId w:val="663245835"/>
        <w:rPr>
          <w:color w:val="000000"/>
        </w:rPr>
      </w:pPr>
      <w:r>
        <w:rPr>
          <w:rFonts w:ascii="Verdana" w:hAnsi="Verdana"/>
          <w:color w:val="000000"/>
          <w:sz w:val="20"/>
          <w:szCs w:val="20"/>
          <w:shd w:val="clear" w:color="auto" w:fill="FFFFFF"/>
        </w:rPr>
        <w:t xml:space="preserve">La data de 01-01-2018 Alineatul (4) din Articolul 51 , Capitolul IV a fost abrogat de </w:t>
      </w:r>
      <w:r>
        <w:rPr>
          <w:rFonts w:ascii="Verdana" w:hAnsi="Verdana"/>
          <w:color w:val="0000FF"/>
          <w:sz w:val="20"/>
          <w:szCs w:val="20"/>
          <w:u w:val="single"/>
          <w:shd w:val="clear" w:color="auto" w:fill="FFFFFF"/>
        </w:rPr>
        <w:t>Pun</w:t>
      </w:r>
      <w:r>
        <w:rPr>
          <w:rFonts w:ascii="Verdana" w:hAnsi="Verdana"/>
          <w:color w:val="0000FF"/>
          <w:sz w:val="20"/>
          <w:szCs w:val="20"/>
          <w:u w:val="single"/>
          <w:shd w:val="clear" w:color="auto" w:fill="FFFFFF"/>
        </w:rPr>
        <w:t>ctul 2, Articolul 5 din ORDONANŢA DE URGENŢĂ nr. 116 din 28 decembrie 2017, publicată în MONITORUL OFICIAL nr. 1043 din 29 decembrie 2017</w:t>
      </w:r>
    </w:p>
    <w:p w14:paraId="5B40F300" w14:textId="77777777" w:rsidR="00000000" w:rsidRDefault="00460F36">
      <w:pPr>
        <w:autoSpaceDE/>
        <w:autoSpaceDN/>
        <w:jc w:val="both"/>
        <w:divId w:val="1041982239"/>
        <w:rPr>
          <w:rStyle w:val="salnbdy"/>
          <w:rFonts w:eastAsia="Times New Roman"/>
          <w:color w:val="0000FF"/>
        </w:rPr>
      </w:pPr>
      <w:r>
        <w:rPr>
          <w:rStyle w:val="salnttl1"/>
          <w:rFonts w:eastAsia="Times New Roman"/>
        </w:rPr>
        <w:t>(5)</w:t>
      </w:r>
      <w:r>
        <w:rPr>
          <w:rStyle w:val="salnbdy"/>
          <w:rFonts w:eastAsia="Times New Roman"/>
          <w:color w:val="0000FF"/>
        </w:rPr>
        <w:t>Abrogat.</w:t>
      </w:r>
    </w:p>
    <w:p w14:paraId="65B73525" w14:textId="77777777" w:rsidR="00000000" w:rsidRDefault="00460F36">
      <w:pPr>
        <w:pStyle w:val="NormalWeb"/>
        <w:spacing w:before="0" w:after="0"/>
        <w:jc w:val="both"/>
        <w:divId w:val="1041982239"/>
        <w:rPr>
          <w:color w:val="000000"/>
        </w:rPr>
      </w:pPr>
      <w:r>
        <w:rPr>
          <w:rFonts w:ascii="Verdana" w:hAnsi="Verdana"/>
          <w:color w:val="000000"/>
          <w:sz w:val="20"/>
          <w:szCs w:val="20"/>
          <w:shd w:val="clear" w:color="auto" w:fill="FFFFFF"/>
        </w:rPr>
        <w:t xml:space="preserve">La data de 01-01-2018 Alineatul (5) din Articolul 51 , Capitolul IV a fost abrogat de </w:t>
      </w:r>
      <w:r>
        <w:rPr>
          <w:rFonts w:ascii="Verdana" w:hAnsi="Verdana"/>
          <w:color w:val="0000FF"/>
          <w:sz w:val="20"/>
          <w:szCs w:val="20"/>
          <w:u w:val="single"/>
          <w:shd w:val="clear" w:color="auto" w:fill="FFFFFF"/>
        </w:rPr>
        <w:t>Punctul 2, Articolul 5 din ORDONANŢA DE URGENŢĂ nr. 116 din 28 decembrie 2017, publicată în MONITORUL OFICIAL nr. 1043 din 29 decembrie 2017</w:t>
      </w:r>
    </w:p>
    <w:p w14:paraId="407EA6BB" w14:textId="77777777" w:rsidR="00000000" w:rsidRDefault="00460F36">
      <w:pPr>
        <w:pStyle w:val="ssecttl"/>
        <w:divId w:val="778450629"/>
        <w:rPr>
          <w:shd w:val="clear" w:color="auto" w:fill="FFFFFF"/>
        </w:rPr>
      </w:pPr>
      <w:r>
        <w:rPr>
          <w:shd w:val="clear" w:color="auto" w:fill="FFFFFF"/>
        </w:rPr>
        <w:t>Secţiunea 1</w:t>
      </w:r>
    </w:p>
    <w:p w14:paraId="55CF290D" w14:textId="77777777" w:rsidR="00000000" w:rsidRDefault="00460F36">
      <w:pPr>
        <w:pStyle w:val="ssecden"/>
        <w:divId w:val="778450629"/>
        <w:rPr>
          <w:shd w:val="clear" w:color="auto" w:fill="FFFFFF"/>
        </w:rPr>
      </w:pPr>
      <w:r>
        <w:rPr>
          <w:shd w:val="clear" w:color="auto" w:fill="FFFFFF"/>
        </w:rPr>
        <w:t>Pensia pentru limită de vârstă</w:t>
      </w:r>
    </w:p>
    <w:p w14:paraId="0766BEC1" w14:textId="77777777" w:rsidR="00000000" w:rsidRDefault="00460F36">
      <w:pPr>
        <w:pStyle w:val="sartttl"/>
        <w:jc w:val="both"/>
        <w:divId w:val="1585840869"/>
        <w:rPr>
          <w:shd w:val="clear" w:color="auto" w:fill="FFFFFF"/>
        </w:rPr>
      </w:pPr>
      <w:r>
        <w:rPr>
          <w:shd w:val="clear" w:color="auto" w:fill="FFFFFF"/>
        </w:rPr>
        <w:t>Articolul 52</w:t>
      </w:r>
    </w:p>
    <w:p w14:paraId="0BB09C3A" w14:textId="77777777" w:rsidR="00000000" w:rsidRDefault="00460F36">
      <w:pPr>
        <w:pStyle w:val="spar"/>
        <w:jc w:val="both"/>
        <w:divId w:val="1585840869"/>
        <w:rPr>
          <w:rFonts w:ascii="Verdana" w:hAnsi="Verdana"/>
          <w:color w:val="0000FF"/>
          <w:sz w:val="20"/>
          <w:szCs w:val="20"/>
          <w:shd w:val="clear" w:color="auto" w:fill="FFFFFF"/>
        </w:rPr>
      </w:pPr>
      <w:r>
        <w:rPr>
          <w:rFonts w:ascii="Verdana" w:hAnsi="Verdana"/>
          <w:color w:val="0000FF"/>
          <w:sz w:val="20"/>
          <w:szCs w:val="20"/>
          <w:shd w:val="clear" w:color="auto" w:fill="FFFFFF"/>
        </w:rPr>
        <w:t>Pensia pentru limită de vârstă se cuvine persoanelor care î</w:t>
      </w:r>
      <w:r>
        <w:rPr>
          <w:rFonts w:ascii="Verdana" w:hAnsi="Verdana"/>
          <w:color w:val="0000FF"/>
          <w:sz w:val="20"/>
          <w:szCs w:val="20"/>
          <w:shd w:val="clear" w:color="auto" w:fill="FFFFFF"/>
        </w:rPr>
        <w:t>ndeplinesc, cumulativ, la data pensionării, condiţiile privind vârsta standard de pensionare şi stagiul minim de cotizare prevăzute de prezenta lege.</w:t>
      </w:r>
    </w:p>
    <w:p w14:paraId="116613B2" w14:textId="77777777" w:rsidR="00000000" w:rsidRDefault="00460F36">
      <w:pPr>
        <w:pStyle w:val="NormalWeb"/>
        <w:spacing w:before="0" w:after="0"/>
        <w:jc w:val="both"/>
        <w:divId w:val="158584086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52 din Sectiunea 1 , Capitolul IV a fost modificat de </w:t>
      </w:r>
      <w:r>
        <w:rPr>
          <w:rFonts w:ascii="Verdana" w:hAnsi="Verdana"/>
          <w:color w:val="0000FF"/>
          <w:sz w:val="20"/>
          <w:szCs w:val="20"/>
          <w:u w:val="single"/>
          <w:shd w:val="clear" w:color="auto" w:fill="FFFFFF"/>
        </w:rPr>
        <w:t>Punctul 57, Articolu</w:t>
      </w:r>
      <w:r>
        <w:rPr>
          <w:rFonts w:ascii="Verdana" w:hAnsi="Verdana"/>
          <w:color w:val="0000FF"/>
          <w:sz w:val="20"/>
          <w:szCs w:val="20"/>
          <w:u w:val="single"/>
          <w:shd w:val="clear" w:color="auto" w:fill="FFFFFF"/>
        </w:rPr>
        <w:t>l I din ORDONANŢA DE URGENŢĂ nr. 103 din 14 decembrie 2017, publicată în MONITORUL OFICIAL nr. 1010 din 20 decembrie 2017</w:t>
      </w:r>
    </w:p>
    <w:p w14:paraId="140E571A" w14:textId="77777777" w:rsidR="00000000" w:rsidRDefault="00460F36">
      <w:pPr>
        <w:pStyle w:val="sartttl"/>
        <w:jc w:val="both"/>
        <w:divId w:val="536703577"/>
        <w:rPr>
          <w:shd w:val="clear" w:color="auto" w:fill="FFFFFF"/>
        </w:rPr>
      </w:pPr>
      <w:r>
        <w:rPr>
          <w:shd w:val="clear" w:color="auto" w:fill="FFFFFF"/>
        </w:rPr>
        <w:t>Articolul 53</w:t>
      </w:r>
    </w:p>
    <w:p w14:paraId="05304635" w14:textId="77777777" w:rsidR="00000000" w:rsidRDefault="00460F36">
      <w:pPr>
        <w:autoSpaceDE/>
        <w:autoSpaceDN/>
        <w:jc w:val="both"/>
        <w:divId w:val="471942873"/>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Vârsta standard de pensionare este de 65 de ani pentru bărbaţi şi 63 de ani pentru femei. Atingerea acestei vârste se </w:t>
      </w:r>
      <w:r>
        <w:rPr>
          <w:rStyle w:val="salnbdy"/>
          <w:rFonts w:eastAsia="Times New Roman"/>
        </w:rPr>
        <w:t xml:space="preserve">realizează prin creşterea vârstelor standard de pensionare, conform eşalonării prevăzute în </w:t>
      </w:r>
      <w:r>
        <w:rPr>
          <w:rStyle w:val="slgi1"/>
          <w:rFonts w:eastAsia="Times New Roman"/>
        </w:rPr>
        <w:t>anexa nr. 5</w:t>
      </w:r>
      <w:r>
        <w:rPr>
          <w:rStyle w:val="salnbdy"/>
          <w:rFonts w:eastAsia="Times New Roman"/>
        </w:rPr>
        <w:t>.</w:t>
      </w:r>
    </w:p>
    <w:p w14:paraId="280216DA" w14:textId="77777777" w:rsidR="00000000" w:rsidRDefault="00460F36">
      <w:pPr>
        <w:autoSpaceDE/>
        <w:autoSpaceDN/>
        <w:jc w:val="both"/>
        <w:divId w:val="534387830"/>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Stagiul minim de cotizare este de 15 ani, atât pentru femei, cât şi pentru bărbaţi. Atingerea acestui stagiu se realizează prin creşterea stagiului </w:t>
      </w:r>
      <w:r>
        <w:rPr>
          <w:rStyle w:val="salnbdy"/>
          <w:rFonts w:eastAsia="Times New Roman"/>
        </w:rPr>
        <w:t xml:space="preserve">minim de cotizare, conform eşalonării prevăzute în </w:t>
      </w:r>
      <w:r>
        <w:rPr>
          <w:rStyle w:val="slgi1"/>
          <w:rFonts w:eastAsia="Times New Roman"/>
        </w:rPr>
        <w:t>anexa nr. 5</w:t>
      </w:r>
      <w:r>
        <w:rPr>
          <w:rStyle w:val="salnbdy"/>
          <w:rFonts w:eastAsia="Times New Roman"/>
        </w:rPr>
        <w:t>.</w:t>
      </w:r>
    </w:p>
    <w:p w14:paraId="73337A7D" w14:textId="77777777" w:rsidR="00000000" w:rsidRDefault="00460F36">
      <w:pPr>
        <w:autoSpaceDE/>
        <w:autoSpaceDN/>
        <w:jc w:val="both"/>
        <w:divId w:val="1604995678"/>
        <w:rPr>
          <w:rFonts w:eastAsia="Times New Roman"/>
          <w:color w:val="000000"/>
          <w:sz w:val="20"/>
          <w:szCs w:val="20"/>
          <w:shd w:val="clear" w:color="auto" w:fill="FFFFFF"/>
        </w:rPr>
      </w:pPr>
      <w:r>
        <w:rPr>
          <w:rStyle w:val="salnttl1"/>
          <w:rFonts w:eastAsia="Times New Roman"/>
        </w:rPr>
        <w:lastRenderedPageBreak/>
        <w:t>(3)</w:t>
      </w:r>
      <w:r>
        <w:rPr>
          <w:rStyle w:val="salnbdy"/>
          <w:rFonts w:eastAsia="Times New Roman"/>
        </w:rPr>
        <w:t xml:space="preserve">Stagiul complet de cotizare este de 35 de ani, atât pentru femei, cât şi pentru bărbaţi. Atingerea acestui stagiu se realizează prin creşterea stagiului complet de cotizare, conform eşalonării prevăzute în </w:t>
      </w:r>
      <w:r>
        <w:rPr>
          <w:rStyle w:val="slgi1"/>
          <w:rFonts w:eastAsia="Times New Roman"/>
        </w:rPr>
        <w:t>anexa nr. 5</w:t>
      </w:r>
      <w:r>
        <w:rPr>
          <w:rStyle w:val="salnbdy"/>
          <w:rFonts w:eastAsia="Times New Roman"/>
        </w:rPr>
        <w:t>.</w:t>
      </w:r>
    </w:p>
    <w:p w14:paraId="18EF10B0" w14:textId="77777777" w:rsidR="00000000" w:rsidRDefault="00460F36">
      <w:pPr>
        <w:pStyle w:val="sartttl"/>
        <w:jc w:val="both"/>
        <w:divId w:val="1885213148"/>
        <w:rPr>
          <w:shd w:val="clear" w:color="auto" w:fill="FFFFFF"/>
        </w:rPr>
      </w:pPr>
      <w:r>
        <w:rPr>
          <w:shd w:val="clear" w:color="auto" w:fill="FFFFFF"/>
        </w:rPr>
        <w:t>Articolul 54</w:t>
      </w:r>
    </w:p>
    <w:p w14:paraId="265FEC68" w14:textId="77777777" w:rsidR="00000000" w:rsidRDefault="00460F36">
      <w:pPr>
        <w:pStyle w:val="spar"/>
        <w:jc w:val="both"/>
        <w:divId w:val="1885213148"/>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48FD1BA9" w14:textId="77777777" w:rsidR="00000000" w:rsidRDefault="00460F36">
      <w:pPr>
        <w:pStyle w:val="NormalWeb"/>
        <w:spacing w:before="0" w:after="0"/>
        <w:jc w:val="both"/>
        <w:divId w:val="1885213148"/>
        <w:rPr>
          <w:rFonts w:ascii="Verdana" w:hAnsi="Verdana"/>
          <w:color w:val="000000"/>
          <w:sz w:val="20"/>
          <w:szCs w:val="20"/>
          <w:shd w:val="clear" w:color="auto" w:fill="FFFFFF"/>
        </w:rPr>
      </w:pPr>
      <w:r>
        <w:rPr>
          <w:rFonts w:ascii="Verdana" w:hAnsi="Verdana"/>
          <w:color w:val="000000"/>
          <w:sz w:val="20"/>
          <w:szCs w:val="20"/>
          <w:shd w:val="clear" w:color="auto" w:fill="FFFFFF"/>
        </w:rPr>
        <w:t>La data de 01-0</w:t>
      </w:r>
      <w:r>
        <w:rPr>
          <w:rFonts w:ascii="Verdana" w:hAnsi="Verdana"/>
          <w:color w:val="000000"/>
          <w:sz w:val="20"/>
          <w:szCs w:val="20"/>
          <w:shd w:val="clear" w:color="auto" w:fill="FFFFFF"/>
        </w:rPr>
        <w:t xml:space="preserve">1-2018 Articolul 54 din Sectiunea 1 , Capitolul IV a fost abrogat de </w:t>
      </w:r>
      <w:r>
        <w:rPr>
          <w:rFonts w:ascii="Verdana" w:hAnsi="Verdana"/>
          <w:color w:val="0000FF"/>
          <w:sz w:val="20"/>
          <w:szCs w:val="20"/>
          <w:u w:val="single"/>
          <w:shd w:val="clear" w:color="auto" w:fill="FFFFFF"/>
        </w:rPr>
        <w:t>Punctul 58, Articolul I din ORDONANŢA DE URGENŢĂ nr. 103 din 14 decembrie 2017, publicată în MONITORUL OFICIAL nr. 1010 din 20 decembrie 2017</w:t>
      </w:r>
    </w:p>
    <w:p w14:paraId="311AFFFB" w14:textId="77777777" w:rsidR="00000000" w:rsidRDefault="00460F36">
      <w:pPr>
        <w:pStyle w:val="sartttl"/>
        <w:jc w:val="both"/>
        <w:divId w:val="1597327859"/>
        <w:rPr>
          <w:shd w:val="clear" w:color="auto" w:fill="FFFFFF"/>
        </w:rPr>
      </w:pPr>
      <w:r>
        <w:rPr>
          <w:shd w:val="clear" w:color="auto" w:fill="FFFFFF"/>
        </w:rPr>
        <w:t>Articolul 55</w:t>
      </w:r>
    </w:p>
    <w:p w14:paraId="73DB1500" w14:textId="77777777" w:rsidR="00000000" w:rsidRDefault="00460F36">
      <w:pPr>
        <w:autoSpaceDE/>
        <w:autoSpaceDN/>
        <w:jc w:val="both"/>
        <w:divId w:val="714543132"/>
        <w:rPr>
          <w:rStyle w:val="salnbdy"/>
          <w:rFonts w:eastAsia="Times New Roman"/>
        </w:rPr>
      </w:pPr>
      <w:r>
        <w:rPr>
          <w:rStyle w:val="salnttl1"/>
          <w:rFonts w:eastAsia="Times New Roman"/>
        </w:rPr>
        <w:t>(1)</w:t>
      </w:r>
      <w:r>
        <w:rPr>
          <w:rStyle w:val="salnbdy"/>
          <w:rFonts w:eastAsia="Times New Roman"/>
        </w:rPr>
        <w:t>Persoanele care au realizat s</w:t>
      </w:r>
      <w:r>
        <w:rPr>
          <w:rStyle w:val="salnbdy"/>
          <w:rFonts w:eastAsia="Times New Roman"/>
        </w:rPr>
        <w:t>tagiul complet de cotizare au dreptul la pensie pentru limită de vârstă, cu reducerea vârstelor standard de pensionare, după cum urmează:</w:t>
      </w:r>
    </w:p>
    <w:p w14:paraId="36C19284" w14:textId="77777777" w:rsidR="00000000" w:rsidRDefault="00460F36">
      <w:pPr>
        <w:autoSpaceDE/>
        <w:autoSpaceDN/>
        <w:jc w:val="both"/>
        <w:divId w:val="1409691401"/>
        <w:rPr>
          <w:rStyle w:val="slitbdy"/>
          <w:color w:val="0000FF"/>
        </w:rPr>
      </w:pPr>
      <w:r>
        <w:rPr>
          <w:rStyle w:val="slitttl1"/>
          <w:rFonts w:eastAsia="Times New Roman"/>
        </w:rPr>
        <w:t>a)</w:t>
      </w:r>
      <w:r>
        <w:rPr>
          <w:rStyle w:val="slitbdy"/>
          <w:rFonts w:eastAsia="Times New Roman"/>
          <w:color w:val="0000FF"/>
        </w:rPr>
        <w:t xml:space="preserve">conform </w:t>
      </w:r>
      <w:r>
        <w:rPr>
          <w:rStyle w:val="slgi1"/>
          <w:rFonts w:eastAsia="Times New Roman"/>
        </w:rPr>
        <w:t>tabelului nr. 1</w:t>
      </w:r>
      <w:r>
        <w:rPr>
          <w:rStyle w:val="slitbdy"/>
          <w:rFonts w:eastAsia="Times New Roman"/>
          <w:color w:val="0000FF"/>
        </w:rPr>
        <w:t>, în situaţia persoanelor care au realizat stagii de cotizare în condiţii deosebite de muncă;</w:t>
      </w:r>
    </w:p>
    <w:p w14:paraId="3B1EB2FC" w14:textId="77777777" w:rsidR="00000000" w:rsidRDefault="00460F36">
      <w:pPr>
        <w:pStyle w:val="spar"/>
        <w:jc w:val="both"/>
        <w:divId w:val="1409691401"/>
      </w:pPr>
      <w:r>
        <w:rPr>
          <w:rFonts w:ascii="Verdana" w:hAnsi="Verdana"/>
          <w:color w:val="0000FF"/>
          <w:sz w:val="20"/>
          <w:szCs w:val="20"/>
          <w:shd w:val="clear" w:color="auto" w:fill="FFFFFF"/>
        </w:rPr>
        <w:t>Tabelul nr. 1</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650"/>
        <w:gridCol w:w="1520"/>
        <w:gridCol w:w="1977"/>
      </w:tblGrid>
      <w:tr w:rsidR="00000000" w14:paraId="4CEC4208" w14:textId="77777777">
        <w:trPr>
          <w:divId w:val="140969140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3C55001" w14:textId="77777777" w:rsidR="00000000" w:rsidRDefault="00460F36">
            <w:pPr>
              <w:pStyle w:val="spar1"/>
              <w:jc w:val="both"/>
              <w:rPr>
                <w:color w:val="0000FF"/>
              </w:rPr>
            </w:pPr>
            <w:r>
              <w:rPr>
                <w:color w:val="0000FF"/>
              </w:rPr>
              <w:t>Stagiul de cotizare realizat în condiţii deosebite (ani împliniţi)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39B03C3" w14:textId="77777777" w:rsidR="00000000" w:rsidRDefault="00460F36">
            <w:pPr>
              <w:pStyle w:val="spar1"/>
              <w:jc w:val="both"/>
              <w:rPr>
                <w:color w:val="0000FF"/>
              </w:rPr>
            </w:pPr>
            <w:r>
              <w:rPr>
                <w:color w:val="0000FF"/>
              </w:rPr>
              <w:t>Reducerea vârstei standard de pensionare cu:</w:t>
            </w:r>
          </w:p>
        </w:tc>
      </w:tr>
      <w:tr w:rsidR="00000000" w14:paraId="38D8C2AD" w14:textId="77777777">
        <w:trPr>
          <w:divId w:val="14096914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ADFFDB" w14:textId="77777777" w:rsidR="00000000" w:rsidRDefault="00460F36">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D2AF6" w14:textId="77777777" w:rsidR="00000000" w:rsidRDefault="00460F36">
            <w:pPr>
              <w:pStyle w:val="spar1"/>
              <w:jc w:val="both"/>
              <w:rPr>
                <w:color w:val="0000FF"/>
              </w:rPr>
            </w:pPr>
            <w:r>
              <w:rPr>
                <w:color w:val="0000FF"/>
              </w:rPr>
              <w:t>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5CDE7" w14:textId="77777777" w:rsidR="00000000" w:rsidRDefault="00460F36">
            <w:pPr>
              <w:pStyle w:val="spar1"/>
              <w:jc w:val="both"/>
              <w:rPr>
                <w:color w:val="0000FF"/>
              </w:rPr>
            </w:pPr>
            <w:r>
              <w:rPr>
                <w:color w:val="0000FF"/>
              </w:rPr>
              <w:t>Luni</w:t>
            </w:r>
          </w:p>
        </w:tc>
      </w:tr>
      <w:tr w:rsidR="00000000" w14:paraId="0F2F46E5"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B143AE" w14:textId="77777777" w:rsidR="00000000" w:rsidRDefault="00460F36">
            <w:pPr>
              <w:pStyle w:val="spar1"/>
              <w:jc w:val="both"/>
              <w:rPr>
                <w:color w:val="0000FF"/>
              </w:rPr>
            </w:pPr>
            <w:r>
              <w:rPr>
                <w:color w:val="0000FF"/>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E6C70" w14:textId="77777777" w:rsidR="00000000" w:rsidRDefault="00460F36">
            <w:pPr>
              <w:pStyle w:val="spar1"/>
              <w:jc w:val="both"/>
              <w:rPr>
                <w:color w:val="0000FF"/>
              </w:rPr>
            </w:pPr>
            <w:r>
              <w:rPr>
                <w:color w:val="0000FF"/>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2D2D7" w14:textId="77777777" w:rsidR="00000000" w:rsidRDefault="00460F36">
            <w:pPr>
              <w:pStyle w:val="spar1"/>
              <w:jc w:val="both"/>
              <w:rPr>
                <w:color w:val="0000FF"/>
              </w:rPr>
            </w:pPr>
            <w:r>
              <w:rPr>
                <w:color w:val="0000FF"/>
              </w:rPr>
              <w:t>4</w:t>
            </w:r>
          </w:p>
        </w:tc>
      </w:tr>
      <w:tr w:rsidR="00000000" w14:paraId="74B05694"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BF68EE" w14:textId="77777777" w:rsidR="00000000" w:rsidRDefault="00460F36">
            <w:pPr>
              <w:pStyle w:val="spar1"/>
              <w:jc w:val="both"/>
              <w:rPr>
                <w:color w:val="0000FF"/>
              </w:rPr>
            </w:pPr>
            <w:r>
              <w:rPr>
                <w:color w:val="0000FF"/>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92C9C" w14:textId="77777777" w:rsidR="00000000" w:rsidRDefault="00460F36">
            <w:pPr>
              <w:pStyle w:val="spar1"/>
              <w:jc w:val="both"/>
              <w:rPr>
                <w:color w:val="0000FF"/>
              </w:rPr>
            </w:pPr>
            <w:r>
              <w:rPr>
                <w:color w:val="0000FF"/>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10E5A" w14:textId="77777777" w:rsidR="00000000" w:rsidRDefault="00460F36">
            <w:pPr>
              <w:pStyle w:val="spar1"/>
              <w:jc w:val="both"/>
              <w:rPr>
                <w:color w:val="0000FF"/>
              </w:rPr>
            </w:pPr>
            <w:r>
              <w:rPr>
                <w:color w:val="0000FF"/>
              </w:rPr>
              <w:t>8</w:t>
            </w:r>
          </w:p>
        </w:tc>
      </w:tr>
      <w:tr w:rsidR="00000000" w14:paraId="573D4064"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F666D6" w14:textId="77777777" w:rsidR="00000000" w:rsidRDefault="00460F36">
            <w:pPr>
              <w:pStyle w:val="spar1"/>
              <w:jc w:val="both"/>
              <w:rPr>
                <w:color w:val="0000FF"/>
              </w:rPr>
            </w:pPr>
            <w:r>
              <w:rPr>
                <w:color w:val="0000FF"/>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3F3BD" w14:textId="77777777" w:rsidR="00000000" w:rsidRDefault="00460F36">
            <w:pPr>
              <w:pStyle w:val="spar1"/>
              <w:jc w:val="both"/>
              <w:rPr>
                <w:color w:val="0000FF"/>
              </w:rPr>
            </w:pPr>
            <w:r>
              <w:rPr>
                <w:color w:val="0000FF"/>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A64E4" w14:textId="77777777" w:rsidR="00000000" w:rsidRDefault="00460F36">
            <w:pPr>
              <w:pStyle w:val="spar1"/>
              <w:jc w:val="both"/>
              <w:rPr>
                <w:color w:val="0000FF"/>
              </w:rPr>
            </w:pPr>
            <w:r>
              <w:rPr>
                <w:color w:val="0000FF"/>
              </w:rPr>
              <w:t>-</w:t>
            </w:r>
          </w:p>
        </w:tc>
      </w:tr>
      <w:tr w:rsidR="00000000" w14:paraId="1765EBC0"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DC13B1" w14:textId="77777777" w:rsidR="00000000" w:rsidRDefault="00460F36">
            <w:pPr>
              <w:pStyle w:val="spar1"/>
              <w:jc w:val="both"/>
              <w:rPr>
                <w:color w:val="0000FF"/>
              </w:rPr>
            </w:pPr>
            <w:r>
              <w:rPr>
                <w:color w:val="0000FF"/>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C6590" w14:textId="77777777" w:rsidR="00000000" w:rsidRDefault="00460F36">
            <w:pPr>
              <w:pStyle w:val="spar1"/>
              <w:jc w:val="both"/>
              <w:rPr>
                <w:color w:val="0000FF"/>
              </w:rPr>
            </w:pPr>
            <w:r>
              <w:rPr>
                <w:color w:val="0000FF"/>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10D3E" w14:textId="77777777" w:rsidR="00000000" w:rsidRDefault="00460F36">
            <w:pPr>
              <w:pStyle w:val="spar1"/>
              <w:jc w:val="both"/>
              <w:rPr>
                <w:color w:val="0000FF"/>
              </w:rPr>
            </w:pPr>
            <w:r>
              <w:rPr>
                <w:color w:val="0000FF"/>
              </w:rPr>
              <w:t>4</w:t>
            </w:r>
          </w:p>
        </w:tc>
      </w:tr>
      <w:tr w:rsidR="00000000" w14:paraId="414FF979"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11F1A1" w14:textId="77777777" w:rsidR="00000000" w:rsidRDefault="00460F36">
            <w:pPr>
              <w:pStyle w:val="spar1"/>
              <w:jc w:val="both"/>
              <w:rPr>
                <w:color w:val="0000FF"/>
              </w:rPr>
            </w:pPr>
            <w:r>
              <w:rPr>
                <w:color w:val="0000FF"/>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F6EE7" w14:textId="77777777" w:rsidR="00000000" w:rsidRDefault="00460F36">
            <w:pPr>
              <w:pStyle w:val="spar1"/>
              <w:jc w:val="both"/>
              <w:rPr>
                <w:color w:val="0000FF"/>
              </w:rPr>
            </w:pPr>
            <w:r>
              <w:rPr>
                <w:color w:val="0000FF"/>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E5D59" w14:textId="77777777" w:rsidR="00000000" w:rsidRDefault="00460F36">
            <w:pPr>
              <w:pStyle w:val="spar1"/>
              <w:jc w:val="both"/>
              <w:rPr>
                <w:color w:val="0000FF"/>
              </w:rPr>
            </w:pPr>
            <w:r>
              <w:rPr>
                <w:color w:val="0000FF"/>
              </w:rPr>
              <w:t>8</w:t>
            </w:r>
          </w:p>
        </w:tc>
      </w:tr>
      <w:tr w:rsidR="00000000" w14:paraId="15E2CD19"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225E24" w14:textId="77777777" w:rsidR="00000000" w:rsidRDefault="00460F36">
            <w:pPr>
              <w:pStyle w:val="spar1"/>
              <w:jc w:val="both"/>
              <w:rPr>
                <w:color w:val="0000FF"/>
              </w:rPr>
            </w:pPr>
            <w:r>
              <w:rPr>
                <w:color w:val="0000FF"/>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253FC" w14:textId="77777777" w:rsidR="00000000" w:rsidRDefault="00460F36">
            <w:pPr>
              <w:pStyle w:val="spar1"/>
              <w:jc w:val="both"/>
              <w:rPr>
                <w:color w:val="0000FF"/>
              </w:rPr>
            </w:pPr>
            <w:r>
              <w:rPr>
                <w:color w:val="0000FF"/>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CBA46" w14:textId="77777777" w:rsidR="00000000" w:rsidRDefault="00460F36">
            <w:pPr>
              <w:pStyle w:val="spar1"/>
              <w:jc w:val="both"/>
              <w:rPr>
                <w:color w:val="0000FF"/>
              </w:rPr>
            </w:pPr>
            <w:r>
              <w:rPr>
                <w:color w:val="0000FF"/>
              </w:rPr>
              <w:t>-</w:t>
            </w:r>
          </w:p>
        </w:tc>
      </w:tr>
      <w:tr w:rsidR="00000000" w14:paraId="51533049"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E2FE5E" w14:textId="77777777" w:rsidR="00000000" w:rsidRDefault="00460F36">
            <w:pPr>
              <w:pStyle w:val="spar1"/>
              <w:jc w:val="both"/>
              <w:rPr>
                <w:color w:val="0000FF"/>
              </w:rPr>
            </w:pPr>
            <w:r>
              <w:rPr>
                <w:color w:val="0000FF"/>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51E28" w14:textId="77777777" w:rsidR="00000000" w:rsidRDefault="00460F36">
            <w:pPr>
              <w:pStyle w:val="spar1"/>
              <w:jc w:val="both"/>
              <w:rPr>
                <w:color w:val="0000FF"/>
              </w:rPr>
            </w:pPr>
            <w:r>
              <w:rPr>
                <w:color w:val="0000FF"/>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2E5B5" w14:textId="77777777" w:rsidR="00000000" w:rsidRDefault="00460F36">
            <w:pPr>
              <w:pStyle w:val="spar1"/>
              <w:jc w:val="both"/>
              <w:rPr>
                <w:color w:val="0000FF"/>
              </w:rPr>
            </w:pPr>
            <w:r>
              <w:rPr>
                <w:color w:val="0000FF"/>
              </w:rPr>
              <w:t>4</w:t>
            </w:r>
          </w:p>
        </w:tc>
      </w:tr>
      <w:tr w:rsidR="00000000" w14:paraId="52200CB5"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70510F" w14:textId="77777777" w:rsidR="00000000" w:rsidRDefault="00460F36">
            <w:pPr>
              <w:pStyle w:val="spar1"/>
              <w:jc w:val="both"/>
              <w:rPr>
                <w:color w:val="0000FF"/>
              </w:rPr>
            </w:pPr>
            <w:r>
              <w:rPr>
                <w:color w:val="0000FF"/>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2A5E9" w14:textId="77777777" w:rsidR="00000000" w:rsidRDefault="00460F36">
            <w:pPr>
              <w:pStyle w:val="spar1"/>
              <w:jc w:val="both"/>
              <w:rPr>
                <w:color w:val="0000FF"/>
              </w:rPr>
            </w:pPr>
            <w:r>
              <w:rPr>
                <w:color w:val="0000FF"/>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3A00E" w14:textId="77777777" w:rsidR="00000000" w:rsidRDefault="00460F36">
            <w:pPr>
              <w:pStyle w:val="spar1"/>
              <w:jc w:val="both"/>
              <w:rPr>
                <w:color w:val="0000FF"/>
              </w:rPr>
            </w:pPr>
            <w:r>
              <w:rPr>
                <w:color w:val="0000FF"/>
              </w:rPr>
              <w:t>8</w:t>
            </w:r>
          </w:p>
        </w:tc>
      </w:tr>
      <w:tr w:rsidR="00000000" w14:paraId="7A1B49A2"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944A81" w14:textId="77777777" w:rsidR="00000000" w:rsidRDefault="00460F36">
            <w:pPr>
              <w:pStyle w:val="spar1"/>
              <w:jc w:val="both"/>
              <w:rPr>
                <w:color w:val="0000FF"/>
              </w:rPr>
            </w:pPr>
            <w:r>
              <w:rPr>
                <w:color w:val="0000FF"/>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B0D07" w14:textId="77777777" w:rsidR="00000000" w:rsidRDefault="00460F36">
            <w:pPr>
              <w:pStyle w:val="spar1"/>
              <w:jc w:val="both"/>
              <w:rPr>
                <w:color w:val="0000FF"/>
              </w:rPr>
            </w:pPr>
            <w:r>
              <w:rPr>
                <w:color w:val="0000FF"/>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FC167" w14:textId="77777777" w:rsidR="00000000" w:rsidRDefault="00460F36">
            <w:pPr>
              <w:pStyle w:val="spar1"/>
              <w:jc w:val="both"/>
              <w:rPr>
                <w:color w:val="0000FF"/>
              </w:rPr>
            </w:pPr>
            <w:r>
              <w:rPr>
                <w:color w:val="0000FF"/>
              </w:rPr>
              <w:t>-</w:t>
            </w:r>
          </w:p>
        </w:tc>
      </w:tr>
      <w:tr w:rsidR="00000000" w14:paraId="0C15F9C7"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E4B50E" w14:textId="77777777" w:rsidR="00000000" w:rsidRDefault="00460F36">
            <w:pPr>
              <w:pStyle w:val="spar1"/>
              <w:jc w:val="both"/>
              <w:rPr>
                <w:color w:val="0000FF"/>
              </w:rPr>
            </w:pPr>
            <w:r>
              <w:rPr>
                <w:color w:val="0000FF"/>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28E75" w14:textId="77777777" w:rsidR="00000000" w:rsidRDefault="00460F36">
            <w:pPr>
              <w:pStyle w:val="spar1"/>
              <w:jc w:val="both"/>
              <w:rPr>
                <w:color w:val="0000FF"/>
              </w:rPr>
            </w:pPr>
            <w:r>
              <w:rPr>
                <w:color w:val="0000FF"/>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01D6F" w14:textId="77777777" w:rsidR="00000000" w:rsidRDefault="00460F36">
            <w:pPr>
              <w:pStyle w:val="spar1"/>
              <w:jc w:val="both"/>
              <w:rPr>
                <w:color w:val="0000FF"/>
              </w:rPr>
            </w:pPr>
            <w:r>
              <w:rPr>
                <w:color w:val="0000FF"/>
              </w:rPr>
              <w:t>4</w:t>
            </w:r>
          </w:p>
        </w:tc>
      </w:tr>
      <w:tr w:rsidR="00000000" w14:paraId="15228BE7"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1C0196" w14:textId="77777777" w:rsidR="00000000" w:rsidRDefault="00460F36">
            <w:pPr>
              <w:pStyle w:val="spar1"/>
              <w:jc w:val="both"/>
              <w:rPr>
                <w:color w:val="0000FF"/>
              </w:rPr>
            </w:pPr>
            <w:r>
              <w:rPr>
                <w:color w:val="0000FF"/>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5BD78" w14:textId="77777777" w:rsidR="00000000" w:rsidRDefault="00460F36">
            <w:pPr>
              <w:pStyle w:val="spar1"/>
              <w:jc w:val="both"/>
              <w:rPr>
                <w:color w:val="0000FF"/>
              </w:rPr>
            </w:pPr>
            <w:r>
              <w:rPr>
                <w:color w:val="0000FF"/>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2869B" w14:textId="77777777" w:rsidR="00000000" w:rsidRDefault="00460F36">
            <w:pPr>
              <w:pStyle w:val="spar1"/>
              <w:jc w:val="both"/>
              <w:rPr>
                <w:color w:val="0000FF"/>
              </w:rPr>
            </w:pPr>
            <w:r>
              <w:rPr>
                <w:color w:val="0000FF"/>
              </w:rPr>
              <w:t>8</w:t>
            </w:r>
          </w:p>
        </w:tc>
      </w:tr>
      <w:tr w:rsidR="00000000" w14:paraId="06B10292"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5DDB1B" w14:textId="77777777" w:rsidR="00000000" w:rsidRDefault="00460F36">
            <w:pPr>
              <w:pStyle w:val="spar1"/>
              <w:jc w:val="both"/>
              <w:rPr>
                <w:color w:val="0000FF"/>
              </w:rPr>
            </w:pPr>
            <w:r>
              <w:rPr>
                <w:color w:val="0000FF"/>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B91DE" w14:textId="77777777" w:rsidR="00000000" w:rsidRDefault="00460F36">
            <w:pPr>
              <w:pStyle w:val="spar1"/>
              <w:jc w:val="both"/>
              <w:rPr>
                <w:color w:val="0000FF"/>
              </w:rPr>
            </w:pPr>
            <w:r>
              <w:rPr>
                <w:color w:val="0000FF"/>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7E38A" w14:textId="77777777" w:rsidR="00000000" w:rsidRDefault="00460F36">
            <w:pPr>
              <w:pStyle w:val="spar1"/>
              <w:jc w:val="both"/>
              <w:rPr>
                <w:color w:val="0000FF"/>
              </w:rPr>
            </w:pPr>
            <w:r>
              <w:rPr>
                <w:color w:val="0000FF"/>
              </w:rPr>
              <w:t>-</w:t>
            </w:r>
          </w:p>
        </w:tc>
      </w:tr>
      <w:tr w:rsidR="00000000" w14:paraId="3F3308B2"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BC61EC" w14:textId="77777777" w:rsidR="00000000" w:rsidRDefault="00460F36">
            <w:pPr>
              <w:pStyle w:val="spar1"/>
              <w:jc w:val="both"/>
              <w:rPr>
                <w:color w:val="0000FF"/>
              </w:rPr>
            </w:pPr>
            <w:r>
              <w:rPr>
                <w:color w:val="0000FF"/>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56E22" w14:textId="77777777" w:rsidR="00000000" w:rsidRDefault="00460F36">
            <w:pPr>
              <w:pStyle w:val="spar1"/>
              <w:jc w:val="both"/>
              <w:rPr>
                <w:color w:val="0000FF"/>
              </w:rPr>
            </w:pPr>
            <w:r>
              <w:rPr>
                <w:color w:val="0000FF"/>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EC833" w14:textId="77777777" w:rsidR="00000000" w:rsidRDefault="00460F36">
            <w:pPr>
              <w:pStyle w:val="spar1"/>
              <w:jc w:val="both"/>
              <w:rPr>
                <w:color w:val="0000FF"/>
              </w:rPr>
            </w:pPr>
            <w:r>
              <w:rPr>
                <w:color w:val="0000FF"/>
              </w:rPr>
              <w:t>4</w:t>
            </w:r>
          </w:p>
        </w:tc>
      </w:tr>
      <w:tr w:rsidR="00000000" w14:paraId="57794D51"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E16909" w14:textId="77777777" w:rsidR="00000000" w:rsidRDefault="00460F36">
            <w:pPr>
              <w:pStyle w:val="spar1"/>
              <w:jc w:val="both"/>
              <w:rPr>
                <w:color w:val="0000FF"/>
              </w:rPr>
            </w:pPr>
            <w:r>
              <w:rPr>
                <w:color w:val="0000FF"/>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745FB" w14:textId="77777777" w:rsidR="00000000" w:rsidRDefault="00460F36">
            <w:pPr>
              <w:pStyle w:val="spar1"/>
              <w:jc w:val="both"/>
              <w:rPr>
                <w:color w:val="0000FF"/>
              </w:rPr>
            </w:pPr>
            <w:r>
              <w:rPr>
                <w:color w:val="0000FF"/>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45B23" w14:textId="77777777" w:rsidR="00000000" w:rsidRDefault="00460F36">
            <w:pPr>
              <w:pStyle w:val="spar1"/>
              <w:jc w:val="both"/>
              <w:rPr>
                <w:color w:val="0000FF"/>
              </w:rPr>
            </w:pPr>
            <w:r>
              <w:rPr>
                <w:color w:val="0000FF"/>
              </w:rPr>
              <w:t>8</w:t>
            </w:r>
          </w:p>
        </w:tc>
      </w:tr>
      <w:tr w:rsidR="00000000" w14:paraId="61DC0DCD"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980327" w14:textId="77777777" w:rsidR="00000000" w:rsidRDefault="00460F36">
            <w:pPr>
              <w:pStyle w:val="spar1"/>
              <w:jc w:val="both"/>
              <w:rPr>
                <w:color w:val="0000FF"/>
              </w:rPr>
            </w:pPr>
            <w:r>
              <w:rPr>
                <w:color w:val="0000FF"/>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DCA21" w14:textId="77777777" w:rsidR="00000000" w:rsidRDefault="00460F36">
            <w:pPr>
              <w:pStyle w:val="spar1"/>
              <w:jc w:val="both"/>
              <w:rPr>
                <w:color w:val="0000FF"/>
              </w:rPr>
            </w:pPr>
            <w:r>
              <w:rPr>
                <w:color w:val="0000FF"/>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04175" w14:textId="77777777" w:rsidR="00000000" w:rsidRDefault="00460F36">
            <w:pPr>
              <w:pStyle w:val="spar1"/>
              <w:jc w:val="both"/>
              <w:rPr>
                <w:color w:val="0000FF"/>
              </w:rPr>
            </w:pPr>
            <w:r>
              <w:rPr>
                <w:color w:val="0000FF"/>
              </w:rPr>
              <w:t>-</w:t>
            </w:r>
          </w:p>
        </w:tc>
      </w:tr>
      <w:tr w:rsidR="00000000" w14:paraId="5EEE8BD5"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0A6BAE" w14:textId="77777777" w:rsidR="00000000" w:rsidRDefault="00460F36">
            <w:pPr>
              <w:pStyle w:val="spar1"/>
              <w:jc w:val="both"/>
              <w:rPr>
                <w:color w:val="0000FF"/>
              </w:rPr>
            </w:pPr>
            <w:r>
              <w:rPr>
                <w:color w:val="0000FF"/>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1D5DD" w14:textId="77777777" w:rsidR="00000000" w:rsidRDefault="00460F36">
            <w:pPr>
              <w:pStyle w:val="spar1"/>
              <w:jc w:val="both"/>
              <w:rPr>
                <w:color w:val="0000FF"/>
              </w:rPr>
            </w:pPr>
            <w:r>
              <w:rPr>
                <w:color w:val="0000FF"/>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66F74" w14:textId="77777777" w:rsidR="00000000" w:rsidRDefault="00460F36">
            <w:pPr>
              <w:pStyle w:val="spar1"/>
              <w:jc w:val="both"/>
              <w:rPr>
                <w:color w:val="0000FF"/>
              </w:rPr>
            </w:pPr>
            <w:r>
              <w:rPr>
                <w:color w:val="0000FF"/>
              </w:rPr>
              <w:t>4</w:t>
            </w:r>
          </w:p>
        </w:tc>
      </w:tr>
      <w:tr w:rsidR="00000000" w14:paraId="6B1ABCA8"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774A4B" w14:textId="77777777" w:rsidR="00000000" w:rsidRDefault="00460F36">
            <w:pPr>
              <w:pStyle w:val="spar1"/>
              <w:jc w:val="both"/>
              <w:rPr>
                <w:color w:val="0000FF"/>
              </w:rPr>
            </w:pPr>
            <w:r>
              <w:rPr>
                <w:color w:val="0000FF"/>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9BF89" w14:textId="77777777" w:rsidR="00000000" w:rsidRDefault="00460F36">
            <w:pPr>
              <w:pStyle w:val="spar1"/>
              <w:jc w:val="both"/>
              <w:rPr>
                <w:color w:val="0000FF"/>
              </w:rPr>
            </w:pPr>
            <w:r>
              <w:rPr>
                <w:color w:val="0000FF"/>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5F5FD" w14:textId="77777777" w:rsidR="00000000" w:rsidRDefault="00460F36">
            <w:pPr>
              <w:pStyle w:val="spar1"/>
              <w:jc w:val="both"/>
              <w:rPr>
                <w:color w:val="0000FF"/>
              </w:rPr>
            </w:pPr>
            <w:r>
              <w:rPr>
                <w:color w:val="0000FF"/>
              </w:rPr>
              <w:t>8</w:t>
            </w:r>
          </w:p>
        </w:tc>
      </w:tr>
      <w:tr w:rsidR="00000000" w14:paraId="5F0D073F"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C45963" w14:textId="77777777" w:rsidR="00000000" w:rsidRDefault="00460F36">
            <w:pPr>
              <w:pStyle w:val="spar1"/>
              <w:jc w:val="both"/>
              <w:rPr>
                <w:color w:val="0000FF"/>
              </w:rPr>
            </w:pPr>
            <w:r>
              <w:rPr>
                <w:color w:val="0000FF"/>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61B95" w14:textId="77777777" w:rsidR="00000000" w:rsidRDefault="00460F36">
            <w:pPr>
              <w:pStyle w:val="spar1"/>
              <w:jc w:val="both"/>
              <w:rPr>
                <w:color w:val="0000FF"/>
              </w:rPr>
            </w:pPr>
            <w:r>
              <w:rPr>
                <w:color w:val="0000FF"/>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CFD45" w14:textId="77777777" w:rsidR="00000000" w:rsidRDefault="00460F36">
            <w:pPr>
              <w:pStyle w:val="spar1"/>
              <w:jc w:val="both"/>
              <w:rPr>
                <w:color w:val="0000FF"/>
              </w:rPr>
            </w:pPr>
            <w:r>
              <w:rPr>
                <w:color w:val="0000FF"/>
              </w:rPr>
              <w:t>-</w:t>
            </w:r>
          </w:p>
        </w:tc>
      </w:tr>
      <w:tr w:rsidR="00000000" w14:paraId="7E015238"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DBEB29" w14:textId="77777777" w:rsidR="00000000" w:rsidRDefault="00460F36">
            <w:pPr>
              <w:pStyle w:val="spar1"/>
              <w:jc w:val="both"/>
              <w:rPr>
                <w:color w:val="0000FF"/>
              </w:rPr>
            </w:pPr>
            <w:r>
              <w:rPr>
                <w:color w:val="0000FF"/>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92D41" w14:textId="77777777" w:rsidR="00000000" w:rsidRDefault="00460F36">
            <w:pPr>
              <w:pStyle w:val="spar1"/>
              <w:jc w:val="both"/>
              <w:rPr>
                <w:color w:val="0000FF"/>
              </w:rPr>
            </w:pPr>
            <w:r>
              <w:rPr>
                <w:color w:val="0000FF"/>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9FAA4" w14:textId="77777777" w:rsidR="00000000" w:rsidRDefault="00460F36">
            <w:pPr>
              <w:pStyle w:val="spar1"/>
              <w:jc w:val="both"/>
              <w:rPr>
                <w:color w:val="0000FF"/>
              </w:rPr>
            </w:pPr>
            <w:r>
              <w:rPr>
                <w:color w:val="0000FF"/>
              </w:rPr>
              <w:t>4</w:t>
            </w:r>
          </w:p>
        </w:tc>
      </w:tr>
      <w:tr w:rsidR="00000000" w14:paraId="1F4F55F8"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BC3D3C" w14:textId="77777777" w:rsidR="00000000" w:rsidRDefault="00460F36">
            <w:pPr>
              <w:pStyle w:val="spar1"/>
              <w:jc w:val="both"/>
              <w:rPr>
                <w:color w:val="0000FF"/>
              </w:rPr>
            </w:pPr>
            <w:r>
              <w:rPr>
                <w:color w:val="0000FF"/>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5E942" w14:textId="77777777" w:rsidR="00000000" w:rsidRDefault="00460F36">
            <w:pPr>
              <w:pStyle w:val="spar1"/>
              <w:jc w:val="both"/>
              <w:rPr>
                <w:color w:val="0000FF"/>
              </w:rPr>
            </w:pPr>
            <w:r>
              <w:rPr>
                <w:color w:val="0000FF"/>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2673D" w14:textId="77777777" w:rsidR="00000000" w:rsidRDefault="00460F36">
            <w:pPr>
              <w:pStyle w:val="spar1"/>
              <w:jc w:val="both"/>
              <w:rPr>
                <w:color w:val="0000FF"/>
              </w:rPr>
            </w:pPr>
            <w:r>
              <w:rPr>
                <w:color w:val="0000FF"/>
              </w:rPr>
              <w:t>8</w:t>
            </w:r>
          </w:p>
        </w:tc>
      </w:tr>
      <w:tr w:rsidR="00000000" w14:paraId="2FD25820"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A1D785" w14:textId="77777777" w:rsidR="00000000" w:rsidRDefault="00460F36">
            <w:pPr>
              <w:pStyle w:val="spar1"/>
              <w:jc w:val="both"/>
              <w:rPr>
                <w:color w:val="0000FF"/>
              </w:rPr>
            </w:pPr>
            <w:r>
              <w:rPr>
                <w:color w:val="0000FF"/>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5EDA4" w14:textId="77777777" w:rsidR="00000000" w:rsidRDefault="00460F36">
            <w:pPr>
              <w:pStyle w:val="spar1"/>
              <w:jc w:val="both"/>
              <w:rPr>
                <w:color w:val="0000FF"/>
              </w:rPr>
            </w:pPr>
            <w:r>
              <w:rPr>
                <w:color w:val="0000FF"/>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AB519" w14:textId="77777777" w:rsidR="00000000" w:rsidRDefault="00460F36">
            <w:pPr>
              <w:pStyle w:val="spar1"/>
              <w:jc w:val="both"/>
              <w:rPr>
                <w:color w:val="0000FF"/>
              </w:rPr>
            </w:pPr>
            <w:r>
              <w:rPr>
                <w:color w:val="0000FF"/>
              </w:rPr>
              <w:t>-</w:t>
            </w:r>
          </w:p>
        </w:tc>
      </w:tr>
      <w:tr w:rsidR="00000000" w14:paraId="01A97B85"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8B8783" w14:textId="77777777" w:rsidR="00000000" w:rsidRDefault="00460F36">
            <w:pPr>
              <w:pStyle w:val="spar1"/>
              <w:jc w:val="both"/>
              <w:rPr>
                <w:color w:val="0000FF"/>
              </w:rPr>
            </w:pPr>
            <w:r>
              <w:rPr>
                <w:color w:val="0000FF"/>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A75CC" w14:textId="77777777" w:rsidR="00000000" w:rsidRDefault="00460F36">
            <w:pPr>
              <w:pStyle w:val="spar1"/>
              <w:jc w:val="both"/>
              <w:rPr>
                <w:color w:val="0000FF"/>
              </w:rPr>
            </w:pPr>
            <w:r>
              <w:rPr>
                <w:color w:val="0000FF"/>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5D857" w14:textId="77777777" w:rsidR="00000000" w:rsidRDefault="00460F36">
            <w:pPr>
              <w:pStyle w:val="spar1"/>
              <w:jc w:val="both"/>
              <w:rPr>
                <w:color w:val="0000FF"/>
              </w:rPr>
            </w:pPr>
            <w:r>
              <w:rPr>
                <w:color w:val="0000FF"/>
              </w:rPr>
              <w:t>4</w:t>
            </w:r>
          </w:p>
        </w:tc>
      </w:tr>
      <w:tr w:rsidR="00000000" w14:paraId="108F0344"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F43ECF" w14:textId="77777777" w:rsidR="00000000" w:rsidRDefault="00460F36">
            <w:pPr>
              <w:pStyle w:val="spar1"/>
              <w:jc w:val="both"/>
              <w:rPr>
                <w:color w:val="0000FF"/>
              </w:rPr>
            </w:pPr>
            <w:r>
              <w:rPr>
                <w:color w:val="0000FF"/>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A6C74" w14:textId="77777777" w:rsidR="00000000" w:rsidRDefault="00460F36">
            <w:pPr>
              <w:pStyle w:val="spar1"/>
              <w:jc w:val="both"/>
              <w:rPr>
                <w:color w:val="0000FF"/>
              </w:rPr>
            </w:pPr>
            <w:r>
              <w:rPr>
                <w:color w:val="0000FF"/>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FA0F7" w14:textId="77777777" w:rsidR="00000000" w:rsidRDefault="00460F36">
            <w:pPr>
              <w:pStyle w:val="spar1"/>
              <w:jc w:val="both"/>
              <w:rPr>
                <w:color w:val="0000FF"/>
              </w:rPr>
            </w:pPr>
            <w:r>
              <w:rPr>
                <w:color w:val="0000FF"/>
              </w:rPr>
              <w:t>8</w:t>
            </w:r>
          </w:p>
        </w:tc>
      </w:tr>
      <w:tr w:rsidR="00000000" w14:paraId="501700F0"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7D11E2" w14:textId="77777777" w:rsidR="00000000" w:rsidRDefault="00460F36">
            <w:pPr>
              <w:pStyle w:val="spar1"/>
              <w:jc w:val="both"/>
              <w:rPr>
                <w:color w:val="0000FF"/>
              </w:rPr>
            </w:pPr>
            <w:r>
              <w:rPr>
                <w:color w:val="0000FF"/>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3DE33" w14:textId="77777777" w:rsidR="00000000" w:rsidRDefault="00460F36">
            <w:pPr>
              <w:pStyle w:val="spar1"/>
              <w:jc w:val="both"/>
              <w:rPr>
                <w:color w:val="0000FF"/>
              </w:rPr>
            </w:pPr>
            <w:r>
              <w:rPr>
                <w:color w:val="0000FF"/>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00EDD" w14:textId="77777777" w:rsidR="00000000" w:rsidRDefault="00460F36">
            <w:pPr>
              <w:pStyle w:val="spar1"/>
              <w:jc w:val="both"/>
              <w:rPr>
                <w:color w:val="0000FF"/>
              </w:rPr>
            </w:pPr>
            <w:r>
              <w:rPr>
                <w:color w:val="0000FF"/>
              </w:rPr>
              <w:t>-</w:t>
            </w:r>
          </w:p>
        </w:tc>
      </w:tr>
      <w:tr w:rsidR="00000000" w14:paraId="0F41A5E2"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8BCA10" w14:textId="77777777" w:rsidR="00000000" w:rsidRDefault="00460F36">
            <w:pPr>
              <w:pStyle w:val="spar1"/>
              <w:jc w:val="both"/>
              <w:rPr>
                <w:color w:val="0000FF"/>
              </w:rPr>
            </w:pPr>
            <w:r>
              <w:rPr>
                <w:color w:val="0000FF"/>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3773F" w14:textId="77777777" w:rsidR="00000000" w:rsidRDefault="00460F36">
            <w:pPr>
              <w:pStyle w:val="spar1"/>
              <w:jc w:val="both"/>
              <w:rPr>
                <w:color w:val="0000FF"/>
              </w:rPr>
            </w:pPr>
            <w:r>
              <w:rPr>
                <w:color w:val="0000FF"/>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25E8A" w14:textId="77777777" w:rsidR="00000000" w:rsidRDefault="00460F36">
            <w:pPr>
              <w:pStyle w:val="spar1"/>
              <w:jc w:val="both"/>
              <w:rPr>
                <w:color w:val="0000FF"/>
              </w:rPr>
            </w:pPr>
            <w:r>
              <w:rPr>
                <w:color w:val="0000FF"/>
              </w:rPr>
              <w:t>4</w:t>
            </w:r>
          </w:p>
        </w:tc>
      </w:tr>
      <w:tr w:rsidR="00000000" w14:paraId="49B7AA22"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858918" w14:textId="77777777" w:rsidR="00000000" w:rsidRDefault="00460F36">
            <w:pPr>
              <w:pStyle w:val="spar1"/>
              <w:jc w:val="both"/>
              <w:rPr>
                <w:color w:val="0000FF"/>
              </w:rPr>
            </w:pPr>
            <w:r>
              <w:rPr>
                <w:color w:val="0000FF"/>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94E2F" w14:textId="77777777" w:rsidR="00000000" w:rsidRDefault="00460F36">
            <w:pPr>
              <w:pStyle w:val="spar1"/>
              <w:jc w:val="both"/>
              <w:rPr>
                <w:color w:val="0000FF"/>
              </w:rPr>
            </w:pPr>
            <w:r>
              <w:rPr>
                <w:color w:val="0000FF"/>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95391" w14:textId="77777777" w:rsidR="00000000" w:rsidRDefault="00460F36">
            <w:pPr>
              <w:pStyle w:val="spar1"/>
              <w:jc w:val="both"/>
              <w:rPr>
                <w:color w:val="0000FF"/>
              </w:rPr>
            </w:pPr>
            <w:r>
              <w:rPr>
                <w:color w:val="0000FF"/>
              </w:rPr>
              <w:t>8</w:t>
            </w:r>
          </w:p>
        </w:tc>
      </w:tr>
      <w:tr w:rsidR="00000000" w14:paraId="4C8353DB"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06A6A1" w14:textId="77777777" w:rsidR="00000000" w:rsidRDefault="00460F36">
            <w:pPr>
              <w:pStyle w:val="spar1"/>
              <w:jc w:val="both"/>
              <w:rPr>
                <w:color w:val="0000FF"/>
              </w:rPr>
            </w:pPr>
            <w:r>
              <w:rPr>
                <w:color w:val="0000FF"/>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344E1" w14:textId="77777777" w:rsidR="00000000" w:rsidRDefault="00460F36">
            <w:pPr>
              <w:pStyle w:val="spar1"/>
              <w:jc w:val="both"/>
              <w:rPr>
                <w:color w:val="0000FF"/>
              </w:rPr>
            </w:pPr>
            <w:r>
              <w:rPr>
                <w:color w:val="0000FF"/>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65624" w14:textId="77777777" w:rsidR="00000000" w:rsidRDefault="00460F36">
            <w:pPr>
              <w:pStyle w:val="spar1"/>
              <w:jc w:val="both"/>
              <w:rPr>
                <w:color w:val="0000FF"/>
              </w:rPr>
            </w:pPr>
            <w:r>
              <w:rPr>
                <w:color w:val="0000FF"/>
              </w:rPr>
              <w:t>-</w:t>
            </w:r>
          </w:p>
        </w:tc>
      </w:tr>
      <w:tr w:rsidR="00000000" w14:paraId="6982D157"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34DBE9" w14:textId="77777777" w:rsidR="00000000" w:rsidRDefault="00460F36">
            <w:pPr>
              <w:pStyle w:val="spar1"/>
              <w:jc w:val="both"/>
              <w:rPr>
                <w:color w:val="0000FF"/>
              </w:rPr>
            </w:pPr>
            <w:r>
              <w:rPr>
                <w:color w:val="0000FF"/>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5744E" w14:textId="77777777" w:rsidR="00000000" w:rsidRDefault="00460F36">
            <w:pPr>
              <w:pStyle w:val="spar1"/>
              <w:jc w:val="both"/>
              <w:rPr>
                <w:color w:val="0000FF"/>
              </w:rPr>
            </w:pPr>
            <w:r>
              <w:rPr>
                <w:color w:val="0000FF"/>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B9512" w14:textId="77777777" w:rsidR="00000000" w:rsidRDefault="00460F36">
            <w:pPr>
              <w:pStyle w:val="spar1"/>
              <w:jc w:val="both"/>
              <w:rPr>
                <w:color w:val="0000FF"/>
              </w:rPr>
            </w:pPr>
            <w:r>
              <w:rPr>
                <w:color w:val="0000FF"/>
              </w:rPr>
              <w:t>4</w:t>
            </w:r>
          </w:p>
        </w:tc>
      </w:tr>
      <w:tr w:rsidR="00000000" w14:paraId="3D460336"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A5F5E8" w14:textId="77777777" w:rsidR="00000000" w:rsidRDefault="00460F36">
            <w:pPr>
              <w:pStyle w:val="spar1"/>
              <w:jc w:val="both"/>
              <w:rPr>
                <w:color w:val="0000FF"/>
              </w:rPr>
            </w:pPr>
            <w:r>
              <w:rPr>
                <w:color w:val="0000FF"/>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7B66D" w14:textId="77777777" w:rsidR="00000000" w:rsidRDefault="00460F36">
            <w:pPr>
              <w:pStyle w:val="spar1"/>
              <w:jc w:val="both"/>
              <w:rPr>
                <w:color w:val="0000FF"/>
              </w:rPr>
            </w:pPr>
            <w:r>
              <w:rPr>
                <w:color w:val="0000FF"/>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E31B7" w14:textId="77777777" w:rsidR="00000000" w:rsidRDefault="00460F36">
            <w:pPr>
              <w:pStyle w:val="spar1"/>
              <w:jc w:val="both"/>
              <w:rPr>
                <w:color w:val="0000FF"/>
              </w:rPr>
            </w:pPr>
            <w:r>
              <w:rPr>
                <w:color w:val="0000FF"/>
              </w:rPr>
              <w:t>8</w:t>
            </w:r>
          </w:p>
        </w:tc>
      </w:tr>
      <w:tr w:rsidR="00000000" w14:paraId="0A7B3250" w14:textId="77777777">
        <w:trPr>
          <w:divId w:val="14096914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F5FE44" w14:textId="77777777" w:rsidR="00000000" w:rsidRDefault="00460F36">
            <w:pPr>
              <w:pStyle w:val="spar1"/>
              <w:jc w:val="both"/>
              <w:rPr>
                <w:color w:val="0000FF"/>
              </w:rPr>
            </w:pPr>
            <w:r>
              <w:rPr>
                <w:color w:val="0000FF"/>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853C4" w14:textId="77777777" w:rsidR="00000000" w:rsidRDefault="00460F36">
            <w:pPr>
              <w:pStyle w:val="spar1"/>
              <w:jc w:val="both"/>
              <w:rPr>
                <w:color w:val="0000FF"/>
              </w:rPr>
            </w:pPr>
            <w:r>
              <w:rPr>
                <w:color w:val="0000FF"/>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2509B" w14:textId="77777777" w:rsidR="00000000" w:rsidRDefault="00460F36">
            <w:pPr>
              <w:pStyle w:val="spar1"/>
              <w:jc w:val="both"/>
              <w:rPr>
                <w:color w:val="0000FF"/>
              </w:rPr>
            </w:pPr>
            <w:r>
              <w:rPr>
                <w:color w:val="0000FF"/>
              </w:rPr>
              <w:t>-</w:t>
            </w:r>
          </w:p>
        </w:tc>
      </w:tr>
    </w:tbl>
    <w:p w14:paraId="3345DF09" w14:textId="77777777" w:rsidR="00000000" w:rsidRDefault="00460F36">
      <w:pPr>
        <w:pStyle w:val="NormalWeb"/>
        <w:spacing w:before="0" w:after="0"/>
        <w:jc w:val="both"/>
        <w:divId w:val="1409691401"/>
        <w:rPr>
          <w:color w:val="000000"/>
        </w:rPr>
      </w:pPr>
      <w:r>
        <w:rPr>
          <w:rFonts w:ascii="Verdana" w:hAnsi="Verdana"/>
          <w:color w:val="000000"/>
          <w:sz w:val="20"/>
          <w:szCs w:val="20"/>
          <w:shd w:val="clear" w:color="auto" w:fill="FFFFFF"/>
        </w:rPr>
        <w:t xml:space="preserve">La data de 17-11-2019 Litera a) din Alineatul (1) , Articolul 55 , Sectiunea 1 , Capitolul IV a fost modificată de </w:t>
      </w:r>
      <w:r>
        <w:rPr>
          <w:rFonts w:ascii="Verdana" w:hAnsi="Verdana"/>
          <w:color w:val="0000FF"/>
          <w:sz w:val="20"/>
          <w:szCs w:val="20"/>
          <w:u w:val="single"/>
          <w:shd w:val="clear" w:color="auto" w:fill="FFFFFF"/>
        </w:rPr>
        <w:t>Punctul 2, ARTICOLUL UNIC din LEGEA nr. 215 din 14 noiembrie 2019, publicată în MONITORUL OFICIAL nr. 921 din 14 noiembrie 2019</w:t>
      </w:r>
    </w:p>
    <w:p w14:paraId="1A8A2A0C" w14:textId="77777777" w:rsidR="00000000" w:rsidRDefault="00460F36">
      <w:pPr>
        <w:autoSpaceDE/>
        <w:autoSpaceDN/>
        <w:jc w:val="both"/>
        <w:divId w:val="38089434"/>
        <w:rPr>
          <w:rFonts w:eastAsia="Times New Roman"/>
          <w:color w:val="0000FF"/>
          <w:sz w:val="20"/>
          <w:szCs w:val="20"/>
          <w:shd w:val="clear" w:color="auto" w:fill="FFFFFF"/>
        </w:rPr>
      </w:pPr>
      <w:r>
        <w:rPr>
          <w:rStyle w:val="slitttl1"/>
          <w:rFonts w:eastAsia="Times New Roman"/>
        </w:rPr>
        <w:t>a^1)</w:t>
      </w:r>
      <w:r>
        <w:rPr>
          <w:rStyle w:val="slitbdy"/>
          <w:rFonts w:eastAsia="Times New Roman"/>
          <w:color w:val="0000FF"/>
        </w:rPr>
        <w:t>abrogată;</w:t>
      </w:r>
    </w:p>
    <w:p w14:paraId="417BD6AA" w14:textId="77777777" w:rsidR="00000000" w:rsidRDefault="00460F36">
      <w:pPr>
        <w:autoSpaceDE/>
        <w:autoSpaceDN/>
        <w:ind w:left="225"/>
        <w:jc w:val="both"/>
        <w:divId w:val="714543132"/>
        <w:rPr>
          <w:rStyle w:val="spar3"/>
          <w:color w:val="0000FF"/>
        </w:rPr>
      </w:pPr>
      <w:r>
        <w:rPr>
          <w:rStyle w:val="spar3"/>
          <w:rFonts w:eastAsia="Times New Roman"/>
          <w:color w:val="0000FF"/>
        </w:rPr>
        <w:t>Tabelul nr. 1^1</w:t>
      </w:r>
    </w:p>
    <w:p w14:paraId="46E71C76" w14:textId="77777777" w:rsidR="00000000" w:rsidRDefault="00460F36">
      <w:pPr>
        <w:pStyle w:val="spar"/>
        <w:ind w:left="450"/>
        <w:jc w:val="both"/>
        <w:divId w:val="714543132"/>
      </w:pPr>
      <w:r>
        <w:rPr>
          <w:rFonts w:ascii="Verdana" w:hAnsi="Verdana"/>
          <w:color w:val="0000FF"/>
          <w:sz w:val="20"/>
          <w:szCs w:val="20"/>
          <w:shd w:val="clear" w:color="auto" w:fill="FFFFFF"/>
        </w:rPr>
        <w:t>Abrogat.</w:t>
      </w:r>
    </w:p>
    <w:p w14:paraId="2B3BB981" w14:textId="77777777" w:rsidR="00000000" w:rsidRDefault="00460F36">
      <w:pPr>
        <w:pStyle w:val="spar"/>
        <w:ind w:left="450"/>
        <w:jc w:val="both"/>
        <w:divId w:val="714543132"/>
        <w:rPr>
          <w:rFonts w:ascii="Verdana" w:hAnsi="Verdana"/>
          <w:color w:val="0000FF"/>
          <w:sz w:val="20"/>
          <w:szCs w:val="20"/>
          <w:shd w:val="clear" w:color="auto" w:fill="FFFFFF"/>
        </w:rPr>
      </w:pPr>
      <w:r>
        <w:rPr>
          <w:rFonts w:ascii="Verdana" w:hAnsi="Verdana"/>
          <w:color w:val="0000FF"/>
          <w:sz w:val="20"/>
          <w:szCs w:val="20"/>
          <w:shd w:val="clear" w:color="auto" w:fill="FFFFFF"/>
        </w:rPr>
        <w:t>----------</w:t>
      </w:r>
    </w:p>
    <w:p w14:paraId="2D484D26" w14:textId="77777777" w:rsidR="00000000" w:rsidRDefault="00460F36">
      <w:pPr>
        <w:autoSpaceDE/>
        <w:autoSpaceDN/>
        <w:jc w:val="both"/>
        <w:divId w:val="714543132"/>
        <w:rPr>
          <w:rStyle w:val="salnbdy"/>
          <w:rFonts w:eastAsia="Times New Roman"/>
        </w:rPr>
      </w:pPr>
      <w:r>
        <w:rPr>
          <w:rStyle w:val="spar3"/>
          <w:rFonts w:eastAsia="Times New Roman"/>
          <w:color w:val="0000FF"/>
        </w:rPr>
        <w:t xml:space="preserve">Lit. a^1) şi Tabelul nr. 1^1 de la alin. (1) al art. 55 au fost abrogate de pct. 1 al </w:t>
      </w:r>
      <w:r>
        <w:rPr>
          <w:rStyle w:val="spar3"/>
          <w:rFonts w:eastAsia="Times New Roman"/>
          <w:color w:val="0000FF"/>
          <w:u w:val="single"/>
        </w:rPr>
        <w:t>art. unic din LEGEA nr. 155 din 18 iunie 2015</w:t>
      </w:r>
      <w:r>
        <w:rPr>
          <w:rStyle w:val="spar3"/>
          <w:rFonts w:eastAsia="Times New Roman"/>
          <w:color w:val="0000FF"/>
        </w:rPr>
        <w:t>, publicată în MONITORUL OFICIAL nr. 444 din 22 iunie 2015.</w:t>
      </w:r>
    </w:p>
    <w:p w14:paraId="49C488FD" w14:textId="77777777" w:rsidR="00000000" w:rsidRDefault="00460F36">
      <w:pPr>
        <w:autoSpaceDE/>
        <w:autoSpaceDN/>
        <w:jc w:val="both"/>
        <w:divId w:val="2138452592"/>
        <w:rPr>
          <w:rStyle w:val="slitbdy"/>
          <w:color w:val="0000FF"/>
        </w:rPr>
      </w:pPr>
      <w:r>
        <w:rPr>
          <w:rStyle w:val="slitttl1"/>
          <w:rFonts w:eastAsia="Times New Roman"/>
        </w:rPr>
        <w:t>b)</w:t>
      </w:r>
      <w:r>
        <w:rPr>
          <w:rStyle w:val="slitbdy"/>
          <w:rFonts w:eastAsia="Times New Roman"/>
          <w:color w:val="0000FF"/>
        </w:rPr>
        <w:t>conform tabelului nr. 2, în situaţia persoanelor care au realizat stagii de cotizare în grupa I de muncă, potrivit legislaţiei anterioare datei de 1 aprilie 2001, precum şi în situaţia celor car</w:t>
      </w:r>
      <w:r>
        <w:rPr>
          <w:rStyle w:val="slitbdy"/>
          <w:rFonts w:eastAsia="Times New Roman"/>
          <w:color w:val="0000FF"/>
        </w:rPr>
        <w:t xml:space="preserve">e au realizat stagii de cotizare în locurile de muncă încadrate în condiţii speciale prevăzute la </w:t>
      </w:r>
      <w:r>
        <w:rPr>
          <w:rStyle w:val="slgi1"/>
          <w:rFonts w:eastAsia="Times New Roman"/>
        </w:rPr>
        <w:t>art. 30 alin. (1)</w:t>
      </w:r>
      <w:r>
        <w:rPr>
          <w:rStyle w:val="slitbdy"/>
          <w:rFonts w:eastAsia="Times New Roman"/>
          <w:color w:val="0000FF"/>
        </w:rPr>
        <w:t>;</w:t>
      </w:r>
    </w:p>
    <w:p w14:paraId="13C8381E" w14:textId="77777777" w:rsidR="00000000" w:rsidRDefault="00460F36">
      <w:pPr>
        <w:pStyle w:val="NormalWeb"/>
        <w:spacing w:before="0" w:after="0"/>
        <w:jc w:val="both"/>
        <w:divId w:val="2138452592"/>
        <w:rPr>
          <w:color w:val="000000"/>
        </w:rPr>
      </w:pPr>
      <w:r>
        <w:rPr>
          <w:rFonts w:ascii="Verdana" w:hAnsi="Verdana"/>
          <w:color w:val="000000"/>
          <w:sz w:val="20"/>
          <w:szCs w:val="20"/>
          <w:shd w:val="clear" w:color="auto" w:fill="FFFFFF"/>
        </w:rPr>
        <w:lastRenderedPageBreak/>
        <w:t xml:space="preserve">La data de 01-01-2018 Litera b) din Alineatul (1) , Articolul 55 , Sectiunea 1 , Capitolul IV a fost modificată de </w:t>
      </w:r>
      <w:r>
        <w:rPr>
          <w:rFonts w:ascii="Verdana" w:hAnsi="Verdana"/>
          <w:color w:val="0000FF"/>
          <w:sz w:val="20"/>
          <w:szCs w:val="20"/>
          <w:u w:val="single"/>
          <w:shd w:val="clear" w:color="auto" w:fill="FFFFFF"/>
        </w:rPr>
        <w:t xml:space="preserve">Punctul 59, Articolul I </w:t>
      </w:r>
      <w:r>
        <w:rPr>
          <w:rFonts w:ascii="Verdana" w:hAnsi="Verdana"/>
          <w:color w:val="0000FF"/>
          <w:sz w:val="20"/>
          <w:szCs w:val="20"/>
          <w:u w:val="single"/>
          <w:shd w:val="clear" w:color="auto" w:fill="FFFFFF"/>
        </w:rPr>
        <w:t>din ORDONANŢA DE URGENŢĂ nr. 103 din 14 decembrie 2017, publicată în MONITORUL OFICIAL nr. 1010 din 20 decembrie 2017</w:t>
      </w:r>
    </w:p>
    <w:p w14:paraId="031D8116" w14:textId="77777777" w:rsidR="00000000" w:rsidRDefault="00460F36">
      <w:pPr>
        <w:autoSpaceDE/>
        <w:autoSpaceDN/>
        <w:ind w:left="450"/>
        <w:jc w:val="both"/>
        <w:divId w:val="714543132"/>
        <w:rPr>
          <w:rStyle w:val="spar3"/>
          <w:rFonts w:eastAsia="Times New Roman"/>
          <w:color w:val="0000FF"/>
        </w:rPr>
      </w:pPr>
      <w:r>
        <w:rPr>
          <w:rStyle w:val="spar3"/>
          <w:rFonts w:eastAsia="Times New Roman"/>
          <w:color w:val="0000FF"/>
        </w:rPr>
        <w:t xml:space="preserve">Tabelul nr. 2 </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029"/>
        <w:gridCol w:w="1520"/>
        <w:gridCol w:w="1977"/>
      </w:tblGrid>
      <w:tr w:rsidR="00000000" w14:paraId="57A90D9D" w14:textId="77777777">
        <w:trPr>
          <w:divId w:val="71454313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DEDE696" w14:textId="77777777" w:rsidR="00000000" w:rsidRDefault="00460F36">
            <w:pPr>
              <w:pStyle w:val="spar1"/>
              <w:jc w:val="both"/>
            </w:pPr>
            <w:r>
              <w:rPr>
                <w:color w:val="0000FF"/>
              </w:rPr>
              <w:t xml:space="preserve">Stagiul de cotizare realizat în grupa I de muncă şi condiţii speciale </w:t>
            </w:r>
          </w:p>
          <w:p w14:paraId="4AB3C7CF" w14:textId="77777777" w:rsidR="00000000" w:rsidRDefault="00460F36">
            <w:pPr>
              <w:pStyle w:val="spar1"/>
              <w:jc w:val="both"/>
              <w:rPr>
                <w:color w:val="0000FF"/>
              </w:rPr>
            </w:pPr>
            <w:r>
              <w:rPr>
                <w:color w:val="0000FF"/>
              </w:rPr>
              <w:t>(ani împliniţi)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E052D55" w14:textId="77777777" w:rsidR="00000000" w:rsidRDefault="00460F36">
            <w:pPr>
              <w:pStyle w:val="spar1"/>
              <w:jc w:val="both"/>
              <w:rPr>
                <w:color w:val="0000FF"/>
              </w:rPr>
            </w:pPr>
            <w:r>
              <w:rPr>
                <w:color w:val="0000FF"/>
              </w:rPr>
              <w:t>Reducerea vârstei standard de pensio</w:t>
            </w:r>
            <w:r>
              <w:rPr>
                <w:color w:val="0000FF"/>
              </w:rPr>
              <w:t>nare cu:</w:t>
            </w:r>
          </w:p>
        </w:tc>
      </w:tr>
      <w:tr w:rsidR="00000000" w14:paraId="17FB588E" w14:textId="77777777">
        <w:trPr>
          <w:divId w:val="7145431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7C2411" w14:textId="77777777" w:rsidR="00000000" w:rsidRDefault="00460F36">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06676" w14:textId="77777777" w:rsidR="00000000" w:rsidRDefault="00460F36">
            <w:pPr>
              <w:pStyle w:val="spar1"/>
              <w:jc w:val="both"/>
              <w:rPr>
                <w:color w:val="0000FF"/>
              </w:rPr>
            </w:pPr>
            <w:r>
              <w:rPr>
                <w:color w:val="0000FF"/>
              </w:rPr>
              <w:t>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77EE1" w14:textId="77777777" w:rsidR="00000000" w:rsidRDefault="00460F36">
            <w:pPr>
              <w:pStyle w:val="spar1"/>
              <w:jc w:val="both"/>
              <w:rPr>
                <w:color w:val="0000FF"/>
              </w:rPr>
            </w:pPr>
            <w:r>
              <w:rPr>
                <w:color w:val="0000FF"/>
              </w:rPr>
              <w:t>Luni</w:t>
            </w:r>
          </w:p>
        </w:tc>
      </w:tr>
      <w:tr w:rsidR="00000000" w14:paraId="476E4A53"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80F8C2" w14:textId="77777777" w:rsidR="00000000" w:rsidRDefault="00460F36">
            <w:pPr>
              <w:pStyle w:val="spar1"/>
              <w:jc w:val="both"/>
              <w:rPr>
                <w:color w:val="0000FF"/>
              </w:rPr>
            </w:pPr>
            <w:r>
              <w:rPr>
                <w:color w:val="0000FF"/>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3F4A9" w14:textId="77777777" w:rsidR="00000000" w:rsidRDefault="00460F36">
            <w:pPr>
              <w:pStyle w:val="spar1"/>
              <w:jc w:val="both"/>
              <w:rPr>
                <w:color w:val="0000FF"/>
              </w:rPr>
            </w:pPr>
            <w:r>
              <w:rPr>
                <w:color w:val="0000FF"/>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DA420" w14:textId="77777777" w:rsidR="00000000" w:rsidRDefault="00460F36">
            <w:pPr>
              <w:pStyle w:val="spar1"/>
              <w:jc w:val="both"/>
              <w:rPr>
                <w:color w:val="0000FF"/>
              </w:rPr>
            </w:pPr>
            <w:r>
              <w:rPr>
                <w:color w:val="0000FF"/>
              </w:rPr>
              <w:t>-</w:t>
            </w:r>
          </w:p>
        </w:tc>
      </w:tr>
      <w:tr w:rsidR="00000000" w14:paraId="3033239E"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261ECD" w14:textId="77777777" w:rsidR="00000000" w:rsidRDefault="00460F36">
            <w:pPr>
              <w:pStyle w:val="spar1"/>
              <w:jc w:val="both"/>
              <w:rPr>
                <w:color w:val="0000FF"/>
              </w:rPr>
            </w:pPr>
            <w:r>
              <w:rPr>
                <w:color w:val="0000FF"/>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897B4" w14:textId="77777777" w:rsidR="00000000" w:rsidRDefault="00460F36">
            <w:pPr>
              <w:pStyle w:val="spar1"/>
              <w:jc w:val="both"/>
              <w:rPr>
                <w:color w:val="0000FF"/>
              </w:rPr>
            </w:pPr>
            <w:r>
              <w:rPr>
                <w:color w:val="0000FF"/>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0D0B3" w14:textId="77777777" w:rsidR="00000000" w:rsidRDefault="00460F36">
            <w:pPr>
              <w:pStyle w:val="spar1"/>
              <w:jc w:val="both"/>
              <w:rPr>
                <w:color w:val="0000FF"/>
              </w:rPr>
            </w:pPr>
            <w:r>
              <w:rPr>
                <w:color w:val="0000FF"/>
              </w:rPr>
              <w:t>6</w:t>
            </w:r>
          </w:p>
        </w:tc>
      </w:tr>
      <w:tr w:rsidR="00000000" w14:paraId="38AACE97"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EA2DE7" w14:textId="77777777" w:rsidR="00000000" w:rsidRDefault="00460F36">
            <w:pPr>
              <w:pStyle w:val="spar1"/>
              <w:jc w:val="both"/>
              <w:rPr>
                <w:color w:val="0000FF"/>
              </w:rPr>
            </w:pPr>
            <w:r>
              <w:rPr>
                <w:color w:val="0000FF"/>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FD807" w14:textId="77777777" w:rsidR="00000000" w:rsidRDefault="00460F36">
            <w:pPr>
              <w:pStyle w:val="spar1"/>
              <w:jc w:val="both"/>
              <w:rPr>
                <w:color w:val="0000FF"/>
              </w:rPr>
            </w:pPr>
            <w:r>
              <w:rPr>
                <w:color w:val="0000FF"/>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F479B" w14:textId="77777777" w:rsidR="00000000" w:rsidRDefault="00460F36">
            <w:pPr>
              <w:pStyle w:val="spar1"/>
              <w:jc w:val="both"/>
              <w:rPr>
                <w:color w:val="0000FF"/>
              </w:rPr>
            </w:pPr>
            <w:r>
              <w:rPr>
                <w:color w:val="0000FF"/>
              </w:rPr>
              <w:t>-</w:t>
            </w:r>
          </w:p>
        </w:tc>
      </w:tr>
      <w:tr w:rsidR="00000000" w14:paraId="7282DA2C"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C44310" w14:textId="77777777" w:rsidR="00000000" w:rsidRDefault="00460F36">
            <w:pPr>
              <w:pStyle w:val="spar1"/>
              <w:jc w:val="both"/>
              <w:rPr>
                <w:color w:val="0000FF"/>
              </w:rPr>
            </w:pPr>
            <w:r>
              <w:rPr>
                <w:color w:val="0000FF"/>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D65E1" w14:textId="77777777" w:rsidR="00000000" w:rsidRDefault="00460F36">
            <w:pPr>
              <w:pStyle w:val="spar1"/>
              <w:jc w:val="both"/>
              <w:rPr>
                <w:color w:val="0000FF"/>
              </w:rPr>
            </w:pPr>
            <w:r>
              <w:rPr>
                <w:color w:val="0000FF"/>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A0A88" w14:textId="77777777" w:rsidR="00000000" w:rsidRDefault="00460F36">
            <w:pPr>
              <w:pStyle w:val="spar1"/>
              <w:jc w:val="both"/>
              <w:rPr>
                <w:color w:val="0000FF"/>
              </w:rPr>
            </w:pPr>
            <w:r>
              <w:rPr>
                <w:color w:val="0000FF"/>
              </w:rPr>
              <w:t>6</w:t>
            </w:r>
          </w:p>
        </w:tc>
      </w:tr>
      <w:tr w:rsidR="00000000" w14:paraId="5850F841"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F8C7DE" w14:textId="77777777" w:rsidR="00000000" w:rsidRDefault="00460F36">
            <w:pPr>
              <w:pStyle w:val="spar1"/>
              <w:jc w:val="both"/>
              <w:rPr>
                <w:color w:val="0000FF"/>
              </w:rPr>
            </w:pPr>
            <w:r>
              <w:rPr>
                <w:color w:val="0000FF"/>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8491F" w14:textId="77777777" w:rsidR="00000000" w:rsidRDefault="00460F36">
            <w:pPr>
              <w:pStyle w:val="spar1"/>
              <w:jc w:val="both"/>
              <w:rPr>
                <w:color w:val="0000FF"/>
              </w:rPr>
            </w:pPr>
            <w:r>
              <w:rPr>
                <w:color w:val="0000FF"/>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9E9F3" w14:textId="77777777" w:rsidR="00000000" w:rsidRDefault="00460F36">
            <w:pPr>
              <w:pStyle w:val="spar1"/>
              <w:jc w:val="both"/>
              <w:rPr>
                <w:color w:val="0000FF"/>
              </w:rPr>
            </w:pPr>
            <w:r>
              <w:rPr>
                <w:color w:val="0000FF"/>
              </w:rPr>
              <w:t>-</w:t>
            </w:r>
          </w:p>
        </w:tc>
      </w:tr>
      <w:tr w:rsidR="00000000" w14:paraId="7A5BD10C"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50B273" w14:textId="77777777" w:rsidR="00000000" w:rsidRDefault="00460F36">
            <w:pPr>
              <w:pStyle w:val="spar1"/>
              <w:jc w:val="both"/>
              <w:rPr>
                <w:color w:val="0000FF"/>
              </w:rPr>
            </w:pPr>
            <w:r>
              <w:rPr>
                <w:color w:val="0000FF"/>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AC1A3" w14:textId="77777777" w:rsidR="00000000" w:rsidRDefault="00460F36">
            <w:pPr>
              <w:pStyle w:val="spar1"/>
              <w:jc w:val="both"/>
              <w:rPr>
                <w:color w:val="0000FF"/>
              </w:rPr>
            </w:pPr>
            <w:r>
              <w:rPr>
                <w:color w:val="0000FF"/>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37E95" w14:textId="77777777" w:rsidR="00000000" w:rsidRDefault="00460F36">
            <w:pPr>
              <w:pStyle w:val="spar1"/>
              <w:jc w:val="both"/>
              <w:rPr>
                <w:color w:val="0000FF"/>
              </w:rPr>
            </w:pPr>
            <w:r>
              <w:rPr>
                <w:color w:val="0000FF"/>
              </w:rPr>
              <w:t>6</w:t>
            </w:r>
          </w:p>
        </w:tc>
      </w:tr>
      <w:tr w:rsidR="00000000" w14:paraId="2EC73A5E"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6FBF08" w14:textId="77777777" w:rsidR="00000000" w:rsidRDefault="00460F36">
            <w:pPr>
              <w:pStyle w:val="spar1"/>
              <w:jc w:val="both"/>
              <w:rPr>
                <w:color w:val="0000FF"/>
              </w:rPr>
            </w:pPr>
            <w:r>
              <w:rPr>
                <w:color w:val="0000FF"/>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0718B" w14:textId="77777777" w:rsidR="00000000" w:rsidRDefault="00460F36">
            <w:pPr>
              <w:pStyle w:val="spar1"/>
              <w:jc w:val="both"/>
              <w:rPr>
                <w:color w:val="0000FF"/>
              </w:rPr>
            </w:pPr>
            <w:r>
              <w:rPr>
                <w:color w:val="0000FF"/>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0C0F4" w14:textId="77777777" w:rsidR="00000000" w:rsidRDefault="00460F36">
            <w:pPr>
              <w:pStyle w:val="spar1"/>
              <w:jc w:val="both"/>
              <w:rPr>
                <w:color w:val="0000FF"/>
              </w:rPr>
            </w:pPr>
            <w:r>
              <w:rPr>
                <w:color w:val="0000FF"/>
              </w:rPr>
              <w:t>-</w:t>
            </w:r>
          </w:p>
        </w:tc>
      </w:tr>
      <w:tr w:rsidR="00000000" w14:paraId="0517D459"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16E6F1" w14:textId="77777777" w:rsidR="00000000" w:rsidRDefault="00460F36">
            <w:pPr>
              <w:pStyle w:val="spar1"/>
              <w:jc w:val="both"/>
              <w:rPr>
                <w:color w:val="0000FF"/>
              </w:rPr>
            </w:pPr>
            <w:r>
              <w:rPr>
                <w:color w:val="0000FF"/>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66746" w14:textId="77777777" w:rsidR="00000000" w:rsidRDefault="00460F36">
            <w:pPr>
              <w:pStyle w:val="spar1"/>
              <w:jc w:val="both"/>
              <w:rPr>
                <w:color w:val="0000FF"/>
              </w:rPr>
            </w:pPr>
            <w:r>
              <w:rPr>
                <w:color w:val="0000FF"/>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492FD" w14:textId="77777777" w:rsidR="00000000" w:rsidRDefault="00460F36">
            <w:pPr>
              <w:pStyle w:val="spar1"/>
              <w:jc w:val="both"/>
              <w:rPr>
                <w:color w:val="0000FF"/>
              </w:rPr>
            </w:pPr>
            <w:r>
              <w:rPr>
                <w:color w:val="0000FF"/>
              </w:rPr>
              <w:t>6</w:t>
            </w:r>
          </w:p>
        </w:tc>
      </w:tr>
      <w:tr w:rsidR="00000000" w14:paraId="3BD870CA"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3A050A" w14:textId="77777777" w:rsidR="00000000" w:rsidRDefault="00460F36">
            <w:pPr>
              <w:pStyle w:val="spar1"/>
              <w:jc w:val="both"/>
              <w:rPr>
                <w:color w:val="0000FF"/>
              </w:rPr>
            </w:pPr>
            <w:r>
              <w:rPr>
                <w:color w:val="0000FF"/>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03F01" w14:textId="77777777" w:rsidR="00000000" w:rsidRDefault="00460F36">
            <w:pPr>
              <w:pStyle w:val="spar1"/>
              <w:jc w:val="both"/>
              <w:rPr>
                <w:color w:val="0000FF"/>
              </w:rPr>
            </w:pPr>
            <w:r>
              <w:rPr>
                <w:color w:val="0000FF"/>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DD245" w14:textId="77777777" w:rsidR="00000000" w:rsidRDefault="00460F36">
            <w:pPr>
              <w:pStyle w:val="spar1"/>
              <w:jc w:val="both"/>
              <w:rPr>
                <w:color w:val="0000FF"/>
              </w:rPr>
            </w:pPr>
            <w:r>
              <w:rPr>
                <w:color w:val="0000FF"/>
              </w:rPr>
              <w:t>-</w:t>
            </w:r>
          </w:p>
        </w:tc>
      </w:tr>
      <w:tr w:rsidR="00000000" w14:paraId="27B82B08"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6BD969" w14:textId="77777777" w:rsidR="00000000" w:rsidRDefault="00460F36">
            <w:pPr>
              <w:pStyle w:val="spar1"/>
              <w:jc w:val="both"/>
              <w:rPr>
                <w:color w:val="0000FF"/>
              </w:rPr>
            </w:pPr>
            <w:r>
              <w:rPr>
                <w:color w:val="0000FF"/>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07DCB" w14:textId="77777777" w:rsidR="00000000" w:rsidRDefault="00460F36">
            <w:pPr>
              <w:pStyle w:val="spar1"/>
              <w:jc w:val="both"/>
              <w:rPr>
                <w:color w:val="0000FF"/>
              </w:rPr>
            </w:pPr>
            <w:r>
              <w:rPr>
                <w:color w:val="0000FF"/>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696E9" w14:textId="77777777" w:rsidR="00000000" w:rsidRDefault="00460F36">
            <w:pPr>
              <w:pStyle w:val="spar1"/>
              <w:jc w:val="both"/>
              <w:rPr>
                <w:color w:val="0000FF"/>
              </w:rPr>
            </w:pPr>
            <w:r>
              <w:rPr>
                <w:color w:val="0000FF"/>
              </w:rPr>
              <w:t>6</w:t>
            </w:r>
          </w:p>
        </w:tc>
      </w:tr>
      <w:tr w:rsidR="00000000" w14:paraId="435B2770"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57A932" w14:textId="77777777" w:rsidR="00000000" w:rsidRDefault="00460F36">
            <w:pPr>
              <w:pStyle w:val="spar1"/>
              <w:jc w:val="both"/>
              <w:rPr>
                <w:color w:val="0000FF"/>
              </w:rPr>
            </w:pPr>
            <w:r>
              <w:rPr>
                <w:color w:val="0000FF"/>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2D475" w14:textId="77777777" w:rsidR="00000000" w:rsidRDefault="00460F36">
            <w:pPr>
              <w:pStyle w:val="spar1"/>
              <w:jc w:val="both"/>
              <w:rPr>
                <w:color w:val="0000FF"/>
              </w:rPr>
            </w:pPr>
            <w:r>
              <w:rPr>
                <w:color w:val="0000FF"/>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D588F" w14:textId="77777777" w:rsidR="00000000" w:rsidRDefault="00460F36">
            <w:pPr>
              <w:pStyle w:val="spar1"/>
              <w:jc w:val="both"/>
              <w:rPr>
                <w:color w:val="0000FF"/>
              </w:rPr>
            </w:pPr>
            <w:r>
              <w:rPr>
                <w:color w:val="0000FF"/>
              </w:rPr>
              <w:t>-</w:t>
            </w:r>
          </w:p>
        </w:tc>
      </w:tr>
      <w:tr w:rsidR="00000000" w14:paraId="388C3DB0"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04C417" w14:textId="77777777" w:rsidR="00000000" w:rsidRDefault="00460F36">
            <w:pPr>
              <w:pStyle w:val="spar1"/>
              <w:jc w:val="both"/>
              <w:rPr>
                <w:color w:val="0000FF"/>
              </w:rPr>
            </w:pPr>
            <w:r>
              <w:rPr>
                <w:color w:val="0000FF"/>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35603" w14:textId="77777777" w:rsidR="00000000" w:rsidRDefault="00460F36">
            <w:pPr>
              <w:pStyle w:val="spar1"/>
              <w:jc w:val="both"/>
              <w:rPr>
                <w:color w:val="0000FF"/>
              </w:rPr>
            </w:pPr>
            <w:r>
              <w:rPr>
                <w:color w:val="0000FF"/>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778A5" w14:textId="77777777" w:rsidR="00000000" w:rsidRDefault="00460F36">
            <w:pPr>
              <w:pStyle w:val="spar1"/>
              <w:jc w:val="both"/>
              <w:rPr>
                <w:color w:val="0000FF"/>
              </w:rPr>
            </w:pPr>
            <w:r>
              <w:rPr>
                <w:color w:val="0000FF"/>
              </w:rPr>
              <w:t>6</w:t>
            </w:r>
          </w:p>
        </w:tc>
      </w:tr>
      <w:tr w:rsidR="00000000" w14:paraId="7D8A962A"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276A6B" w14:textId="77777777" w:rsidR="00000000" w:rsidRDefault="00460F36">
            <w:pPr>
              <w:pStyle w:val="spar1"/>
              <w:jc w:val="both"/>
              <w:rPr>
                <w:color w:val="0000FF"/>
              </w:rPr>
            </w:pPr>
            <w:r>
              <w:rPr>
                <w:color w:val="0000FF"/>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A70C6" w14:textId="77777777" w:rsidR="00000000" w:rsidRDefault="00460F36">
            <w:pPr>
              <w:pStyle w:val="spar1"/>
              <w:jc w:val="both"/>
              <w:rPr>
                <w:color w:val="0000FF"/>
              </w:rPr>
            </w:pPr>
            <w:r>
              <w:rPr>
                <w:color w:val="0000FF"/>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536F7" w14:textId="77777777" w:rsidR="00000000" w:rsidRDefault="00460F36">
            <w:pPr>
              <w:pStyle w:val="spar1"/>
              <w:jc w:val="both"/>
              <w:rPr>
                <w:color w:val="0000FF"/>
              </w:rPr>
            </w:pPr>
            <w:r>
              <w:rPr>
                <w:color w:val="0000FF"/>
              </w:rPr>
              <w:t>-</w:t>
            </w:r>
          </w:p>
        </w:tc>
      </w:tr>
      <w:tr w:rsidR="00000000" w14:paraId="6744A12E"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AFD3F3" w14:textId="77777777" w:rsidR="00000000" w:rsidRDefault="00460F36">
            <w:pPr>
              <w:pStyle w:val="spar1"/>
              <w:jc w:val="both"/>
              <w:rPr>
                <w:color w:val="0000FF"/>
              </w:rPr>
            </w:pPr>
            <w:r>
              <w:rPr>
                <w:color w:val="0000FF"/>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2F383" w14:textId="77777777" w:rsidR="00000000" w:rsidRDefault="00460F36">
            <w:pPr>
              <w:pStyle w:val="spar1"/>
              <w:jc w:val="both"/>
              <w:rPr>
                <w:color w:val="0000FF"/>
              </w:rPr>
            </w:pPr>
            <w:r>
              <w:rPr>
                <w:color w:val="0000FF"/>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4A117" w14:textId="77777777" w:rsidR="00000000" w:rsidRDefault="00460F36">
            <w:pPr>
              <w:pStyle w:val="spar1"/>
              <w:jc w:val="both"/>
              <w:rPr>
                <w:color w:val="0000FF"/>
              </w:rPr>
            </w:pPr>
            <w:r>
              <w:rPr>
                <w:color w:val="0000FF"/>
              </w:rPr>
              <w:t>6</w:t>
            </w:r>
          </w:p>
        </w:tc>
      </w:tr>
      <w:tr w:rsidR="00000000" w14:paraId="382E6F7A"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E859E5" w14:textId="77777777" w:rsidR="00000000" w:rsidRDefault="00460F36">
            <w:pPr>
              <w:pStyle w:val="spar1"/>
              <w:jc w:val="both"/>
              <w:rPr>
                <w:color w:val="0000FF"/>
              </w:rPr>
            </w:pPr>
            <w:r>
              <w:rPr>
                <w:color w:val="0000FF"/>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D8D85" w14:textId="77777777" w:rsidR="00000000" w:rsidRDefault="00460F36">
            <w:pPr>
              <w:pStyle w:val="spar1"/>
              <w:jc w:val="both"/>
              <w:rPr>
                <w:color w:val="0000FF"/>
              </w:rPr>
            </w:pPr>
            <w:r>
              <w:rPr>
                <w:color w:val="0000FF"/>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AED4C" w14:textId="77777777" w:rsidR="00000000" w:rsidRDefault="00460F36">
            <w:pPr>
              <w:pStyle w:val="spar1"/>
              <w:jc w:val="both"/>
              <w:rPr>
                <w:color w:val="0000FF"/>
              </w:rPr>
            </w:pPr>
            <w:r>
              <w:rPr>
                <w:color w:val="0000FF"/>
              </w:rPr>
              <w:t>-</w:t>
            </w:r>
          </w:p>
        </w:tc>
      </w:tr>
      <w:tr w:rsidR="00000000" w14:paraId="18AA24D5"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776041" w14:textId="77777777" w:rsidR="00000000" w:rsidRDefault="00460F36">
            <w:pPr>
              <w:pStyle w:val="spar1"/>
              <w:jc w:val="both"/>
              <w:rPr>
                <w:color w:val="0000FF"/>
              </w:rPr>
            </w:pPr>
            <w:r>
              <w:rPr>
                <w:color w:val="0000FF"/>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47BA6" w14:textId="77777777" w:rsidR="00000000" w:rsidRDefault="00460F36">
            <w:pPr>
              <w:pStyle w:val="spar1"/>
              <w:jc w:val="both"/>
              <w:rPr>
                <w:color w:val="0000FF"/>
              </w:rPr>
            </w:pPr>
            <w:r>
              <w:rPr>
                <w:color w:val="0000FF"/>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86793" w14:textId="77777777" w:rsidR="00000000" w:rsidRDefault="00460F36">
            <w:pPr>
              <w:pStyle w:val="spar1"/>
              <w:jc w:val="both"/>
              <w:rPr>
                <w:color w:val="0000FF"/>
              </w:rPr>
            </w:pPr>
            <w:r>
              <w:rPr>
                <w:color w:val="0000FF"/>
              </w:rPr>
              <w:t>6</w:t>
            </w:r>
          </w:p>
        </w:tc>
      </w:tr>
      <w:tr w:rsidR="00000000" w14:paraId="204EFB60"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53BC38" w14:textId="77777777" w:rsidR="00000000" w:rsidRDefault="00460F36">
            <w:pPr>
              <w:pStyle w:val="spar1"/>
              <w:jc w:val="both"/>
              <w:rPr>
                <w:color w:val="0000FF"/>
              </w:rPr>
            </w:pPr>
            <w:r>
              <w:rPr>
                <w:color w:val="0000FF"/>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89D10" w14:textId="77777777" w:rsidR="00000000" w:rsidRDefault="00460F36">
            <w:pPr>
              <w:pStyle w:val="spar1"/>
              <w:jc w:val="both"/>
              <w:rPr>
                <w:color w:val="0000FF"/>
              </w:rPr>
            </w:pPr>
            <w:r>
              <w:rPr>
                <w:color w:val="0000FF"/>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E5E28" w14:textId="77777777" w:rsidR="00000000" w:rsidRDefault="00460F36">
            <w:pPr>
              <w:pStyle w:val="spar1"/>
              <w:jc w:val="both"/>
              <w:rPr>
                <w:color w:val="0000FF"/>
              </w:rPr>
            </w:pPr>
            <w:r>
              <w:rPr>
                <w:color w:val="0000FF"/>
              </w:rPr>
              <w:t>-</w:t>
            </w:r>
          </w:p>
        </w:tc>
      </w:tr>
      <w:tr w:rsidR="00000000" w14:paraId="23688C80"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0E595C" w14:textId="77777777" w:rsidR="00000000" w:rsidRDefault="00460F36">
            <w:pPr>
              <w:pStyle w:val="spar1"/>
              <w:jc w:val="both"/>
              <w:rPr>
                <w:color w:val="0000FF"/>
              </w:rPr>
            </w:pPr>
            <w:r>
              <w:rPr>
                <w:color w:val="0000FF"/>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6DCD6" w14:textId="77777777" w:rsidR="00000000" w:rsidRDefault="00460F36">
            <w:pPr>
              <w:pStyle w:val="spar1"/>
              <w:jc w:val="both"/>
              <w:rPr>
                <w:color w:val="0000FF"/>
              </w:rPr>
            </w:pPr>
            <w:r>
              <w:rPr>
                <w:color w:val="0000FF"/>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2E358" w14:textId="77777777" w:rsidR="00000000" w:rsidRDefault="00460F36">
            <w:pPr>
              <w:pStyle w:val="spar1"/>
              <w:jc w:val="both"/>
              <w:rPr>
                <w:color w:val="0000FF"/>
              </w:rPr>
            </w:pPr>
            <w:r>
              <w:rPr>
                <w:color w:val="0000FF"/>
              </w:rPr>
              <w:t>6</w:t>
            </w:r>
          </w:p>
        </w:tc>
      </w:tr>
      <w:tr w:rsidR="00000000" w14:paraId="07DEDE22"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E2C2B1" w14:textId="77777777" w:rsidR="00000000" w:rsidRDefault="00460F36">
            <w:pPr>
              <w:pStyle w:val="spar1"/>
              <w:jc w:val="both"/>
              <w:rPr>
                <w:color w:val="0000FF"/>
              </w:rPr>
            </w:pPr>
            <w:r>
              <w:rPr>
                <w:color w:val="0000FF"/>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40959" w14:textId="77777777" w:rsidR="00000000" w:rsidRDefault="00460F36">
            <w:pPr>
              <w:pStyle w:val="spar1"/>
              <w:jc w:val="both"/>
              <w:rPr>
                <w:color w:val="0000FF"/>
              </w:rPr>
            </w:pPr>
            <w:r>
              <w:rPr>
                <w:color w:val="0000FF"/>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7575A" w14:textId="77777777" w:rsidR="00000000" w:rsidRDefault="00460F36">
            <w:pPr>
              <w:pStyle w:val="spar1"/>
              <w:jc w:val="both"/>
              <w:rPr>
                <w:color w:val="0000FF"/>
              </w:rPr>
            </w:pPr>
            <w:r>
              <w:rPr>
                <w:color w:val="0000FF"/>
              </w:rPr>
              <w:t>-</w:t>
            </w:r>
          </w:p>
        </w:tc>
      </w:tr>
      <w:tr w:rsidR="00000000" w14:paraId="596BBA0D"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FC67F1" w14:textId="77777777" w:rsidR="00000000" w:rsidRDefault="00460F36">
            <w:pPr>
              <w:pStyle w:val="spar1"/>
              <w:jc w:val="both"/>
              <w:rPr>
                <w:color w:val="0000FF"/>
              </w:rPr>
            </w:pPr>
            <w:r>
              <w:rPr>
                <w:color w:val="0000FF"/>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C34C2" w14:textId="77777777" w:rsidR="00000000" w:rsidRDefault="00460F36">
            <w:pPr>
              <w:pStyle w:val="spar1"/>
              <w:jc w:val="both"/>
              <w:rPr>
                <w:color w:val="0000FF"/>
              </w:rPr>
            </w:pPr>
            <w:r>
              <w:rPr>
                <w:color w:val="0000FF"/>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0D6C2" w14:textId="77777777" w:rsidR="00000000" w:rsidRDefault="00460F36">
            <w:pPr>
              <w:pStyle w:val="spar1"/>
              <w:jc w:val="both"/>
              <w:rPr>
                <w:color w:val="0000FF"/>
              </w:rPr>
            </w:pPr>
            <w:r>
              <w:rPr>
                <w:color w:val="0000FF"/>
              </w:rPr>
              <w:t>6</w:t>
            </w:r>
          </w:p>
        </w:tc>
      </w:tr>
      <w:tr w:rsidR="00000000" w14:paraId="6D519D50"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CD5BF1" w14:textId="77777777" w:rsidR="00000000" w:rsidRDefault="00460F36">
            <w:pPr>
              <w:pStyle w:val="spar1"/>
              <w:jc w:val="both"/>
              <w:rPr>
                <w:color w:val="0000FF"/>
              </w:rPr>
            </w:pPr>
            <w:r>
              <w:rPr>
                <w:color w:val="0000FF"/>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CF083" w14:textId="77777777" w:rsidR="00000000" w:rsidRDefault="00460F36">
            <w:pPr>
              <w:pStyle w:val="spar1"/>
              <w:jc w:val="both"/>
              <w:rPr>
                <w:color w:val="0000FF"/>
              </w:rPr>
            </w:pPr>
            <w:r>
              <w:rPr>
                <w:color w:val="0000FF"/>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3A1C4" w14:textId="77777777" w:rsidR="00000000" w:rsidRDefault="00460F36">
            <w:pPr>
              <w:pStyle w:val="spar1"/>
              <w:jc w:val="both"/>
              <w:rPr>
                <w:color w:val="0000FF"/>
              </w:rPr>
            </w:pPr>
            <w:r>
              <w:rPr>
                <w:color w:val="0000FF"/>
              </w:rPr>
              <w:t>-</w:t>
            </w:r>
          </w:p>
        </w:tc>
      </w:tr>
      <w:tr w:rsidR="00000000" w14:paraId="03D59AC9"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0D0058" w14:textId="77777777" w:rsidR="00000000" w:rsidRDefault="00460F36">
            <w:pPr>
              <w:pStyle w:val="spar1"/>
              <w:jc w:val="both"/>
              <w:rPr>
                <w:color w:val="0000FF"/>
              </w:rPr>
            </w:pPr>
            <w:r>
              <w:rPr>
                <w:color w:val="0000FF"/>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31A97" w14:textId="77777777" w:rsidR="00000000" w:rsidRDefault="00460F36">
            <w:pPr>
              <w:pStyle w:val="spar1"/>
              <w:jc w:val="both"/>
              <w:rPr>
                <w:color w:val="0000FF"/>
              </w:rPr>
            </w:pPr>
            <w:r>
              <w:rPr>
                <w:color w:val="0000FF"/>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FFEFB" w14:textId="77777777" w:rsidR="00000000" w:rsidRDefault="00460F36">
            <w:pPr>
              <w:pStyle w:val="spar1"/>
              <w:jc w:val="both"/>
              <w:rPr>
                <w:color w:val="0000FF"/>
              </w:rPr>
            </w:pPr>
            <w:r>
              <w:rPr>
                <w:color w:val="0000FF"/>
              </w:rPr>
              <w:t>6</w:t>
            </w:r>
          </w:p>
        </w:tc>
      </w:tr>
      <w:tr w:rsidR="00000000" w14:paraId="1F80930B" w14:textId="77777777">
        <w:trPr>
          <w:divId w:val="7145431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9FBBF4" w14:textId="77777777" w:rsidR="00000000" w:rsidRDefault="00460F36">
            <w:pPr>
              <w:pStyle w:val="spar1"/>
              <w:jc w:val="both"/>
              <w:rPr>
                <w:color w:val="0000FF"/>
              </w:rPr>
            </w:pPr>
            <w:r>
              <w:rPr>
                <w:color w:val="0000FF"/>
              </w:rPr>
              <w:t>24 de ani şi peste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A5C8D" w14:textId="77777777" w:rsidR="00000000" w:rsidRDefault="00460F36">
            <w:pPr>
              <w:pStyle w:val="spar1"/>
              <w:jc w:val="both"/>
              <w:rPr>
                <w:color w:val="0000FF"/>
              </w:rPr>
            </w:pPr>
            <w:r>
              <w:rPr>
                <w:color w:val="0000FF"/>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D700E" w14:textId="77777777" w:rsidR="00000000" w:rsidRDefault="00460F36">
            <w:pPr>
              <w:pStyle w:val="spar1"/>
              <w:jc w:val="both"/>
              <w:rPr>
                <w:color w:val="0000FF"/>
              </w:rPr>
            </w:pPr>
            <w:r>
              <w:rPr>
                <w:color w:val="0000FF"/>
              </w:rPr>
              <w:t>-</w:t>
            </w:r>
          </w:p>
        </w:tc>
      </w:tr>
    </w:tbl>
    <w:p w14:paraId="2295CB30" w14:textId="77777777" w:rsidR="00000000" w:rsidRDefault="00460F36">
      <w:pPr>
        <w:pStyle w:val="NormalWeb"/>
        <w:spacing w:before="0" w:after="0"/>
        <w:ind w:left="225"/>
        <w:jc w:val="both"/>
        <w:divId w:val="714543132"/>
        <w:rPr>
          <w:color w:val="000000"/>
        </w:rPr>
      </w:pPr>
      <w:r>
        <w:rPr>
          <w:rFonts w:ascii="Verdana" w:hAnsi="Verdana"/>
          <w:color w:val="000000"/>
          <w:sz w:val="20"/>
          <w:szCs w:val="20"/>
          <w:shd w:val="clear" w:color="auto" w:fill="FFFFFF"/>
        </w:rPr>
        <w:t xml:space="preserve">La data de 02-08-2018 Tabelul nr. 2 din Alineatul (1), Articolul 55 , Sectiunea 1 , Capitolul IV a fost modificat de </w:t>
      </w:r>
      <w:r>
        <w:rPr>
          <w:rFonts w:ascii="Verdana" w:hAnsi="Verdana"/>
          <w:color w:val="0000FF"/>
          <w:sz w:val="20"/>
          <w:szCs w:val="20"/>
          <w:u w:val="single"/>
          <w:shd w:val="clear" w:color="auto" w:fill="FFFFFF"/>
        </w:rPr>
        <w:t>Punctul 1, Articolul I din LEGEA nr. 221 din 27 iulie 2018, publicată în MONITORUL OFICIAL nr. 661 din 30 iulie 2018</w:t>
      </w:r>
    </w:p>
    <w:p w14:paraId="67A0C122" w14:textId="77777777" w:rsidR="00000000" w:rsidRDefault="00460F36">
      <w:pPr>
        <w:autoSpaceDE/>
        <w:autoSpaceDN/>
        <w:jc w:val="both"/>
        <w:divId w:val="2121491344"/>
        <w:rPr>
          <w:rFonts w:eastAsia="Times New Roman"/>
          <w:color w:val="000000"/>
          <w:sz w:val="20"/>
          <w:szCs w:val="20"/>
          <w:shd w:val="clear" w:color="auto" w:fill="FFFFFF"/>
        </w:rPr>
      </w:pPr>
      <w:r>
        <w:rPr>
          <w:rStyle w:val="slitttl1"/>
          <w:rFonts w:eastAsia="Times New Roman"/>
        </w:rPr>
        <w:t>c)</w:t>
      </w:r>
      <w:r>
        <w:rPr>
          <w:rStyle w:val="slitbdy"/>
          <w:rFonts w:eastAsia="Times New Roman"/>
        </w:rPr>
        <w:t>cu câte 6 luni, pent</w:t>
      </w:r>
      <w:r>
        <w:rPr>
          <w:rStyle w:val="slitbdy"/>
          <w:rFonts w:eastAsia="Times New Roman"/>
        </w:rPr>
        <w:t xml:space="preserve">ru fiecare an de privare de libertate, de deportare în străinătate, după data de 23 august 1944, şi/sau de prizonierat, în situaţia persoanelor cărora le-au fost stabilite drepturi privind vechimea în muncă, în condiţiile prevăzute la </w:t>
      </w:r>
      <w:r>
        <w:rPr>
          <w:rStyle w:val="slitbdy"/>
          <w:rFonts w:eastAsia="Times New Roman"/>
          <w:color w:val="0000FF"/>
          <w:u w:val="single"/>
        </w:rPr>
        <w:t>art. 1 alin. (1) lit.</w:t>
      </w:r>
      <w:r>
        <w:rPr>
          <w:rStyle w:val="slitbdy"/>
          <w:rFonts w:eastAsia="Times New Roman"/>
          <w:color w:val="0000FF"/>
          <w:u w:val="single"/>
        </w:rPr>
        <w:t xml:space="preserve"> a)-c) şi la alin. (2) din Decretul-lege nr. 118/1990</w:t>
      </w:r>
      <w:r>
        <w:rPr>
          <w:rStyle w:val="slitbdy"/>
          <w:rFonts w:eastAsia="Times New Roman"/>
        </w:rPr>
        <w:t>, republicat.</w:t>
      </w:r>
    </w:p>
    <w:p w14:paraId="1D1E273F" w14:textId="77777777" w:rsidR="00000000" w:rsidRDefault="00460F36">
      <w:pPr>
        <w:autoSpaceDE/>
        <w:autoSpaceDN/>
        <w:jc w:val="both"/>
        <w:divId w:val="340283300"/>
        <w:rPr>
          <w:rStyle w:val="salnbdy"/>
          <w:color w:val="0000FF"/>
        </w:rPr>
      </w:pPr>
      <w:r>
        <w:rPr>
          <w:rStyle w:val="salnttl1"/>
          <w:rFonts w:eastAsia="Times New Roman"/>
        </w:rPr>
        <w:t>(2)</w:t>
      </w:r>
      <w:r>
        <w:rPr>
          <w:rStyle w:val="salnbdy"/>
          <w:rFonts w:eastAsia="Times New Roman"/>
          <w:color w:val="0000FF"/>
        </w:rPr>
        <w:t>Persoanele care au realizat stagii de cotizare atât în sistemul public de pensii, cât şi în sisteme neintegrate acestuia beneficiază de reducerea vârstelor standard de pensionare, în con</w:t>
      </w:r>
      <w:r>
        <w:rPr>
          <w:rStyle w:val="salnbdy"/>
          <w:rFonts w:eastAsia="Times New Roman"/>
          <w:color w:val="0000FF"/>
        </w:rPr>
        <w:t xml:space="preserve">diţiile prevăzute la </w:t>
      </w:r>
      <w:r>
        <w:rPr>
          <w:rStyle w:val="slgi1"/>
          <w:rFonts w:eastAsia="Times New Roman"/>
        </w:rPr>
        <w:t>alin. (1) lit. a)</w:t>
      </w:r>
      <w:r>
        <w:rPr>
          <w:rStyle w:val="salnbdy"/>
          <w:rFonts w:eastAsia="Times New Roman"/>
          <w:color w:val="0000FF"/>
        </w:rPr>
        <w:t xml:space="preserve"> şi </w:t>
      </w:r>
      <w:r>
        <w:rPr>
          <w:rStyle w:val="slgi1"/>
          <w:rFonts w:eastAsia="Times New Roman"/>
        </w:rPr>
        <w:t>b)</w:t>
      </w:r>
      <w:r>
        <w:rPr>
          <w:rStyle w:val="salnbdy"/>
          <w:rFonts w:eastAsia="Times New Roman"/>
          <w:color w:val="0000FF"/>
        </w:rPr>
        <w:t>, numai pentru stagiile de cotizare realizate în sistemul public de pensii.</w:t>
      </w:r>
    </w:p>
    <w:p w14:paraId="28D452F6" w14:textId="77777777" w:rsidR="00000000" w:rsidRDefault="00460F36">
      <w:pPr>
        <w:pStyle w:val="NormalWeb"/>
        <w:spacing w:before="0" w:after="0"/>
        <w:jc w:val="both"/>
        <w:divId w:val="340283300"/>
        <w:rPr>
          <w:color w:val="000000"/>
        </w:rPr>
      </w:pPr>
      <w:r>
        <w:rPr>
          <w:rFonts w:ascii="Verdana" w:hAnsi="Verdana"/>
          <w:color w:val="000000"/>
          <w:sz w:val="20"/>
          <w:szCs w:val="20"/>
          <w:shd w:val="clear" w:color="auto" w:fill="FFFFFF"/>
        </w:rPr>
        <w:t xml:space="preserve">La data de 01-01-2018 Alineatul (2) din Articolul 55 , Sectiunea 1 , Capitolul IV a fost modificat de </w:t>
      </w:r>
      <w:r>
        <w:rPr>
          <w:rFonts w:ascii="Verdana" w:hAnsi="Verdana"/>
          <w:color w:val="0000FF"/>
          <w:sz w:val="20"/>
          <w:szCs w:val="20"/>
          <w:u w:val="single"/>
          <w:shd w:val="clear" w:color="auto" w:fill="FFFFFF"/>
        </w:rPr>
        <w:t>Punctul 61, Articolul I din ORDONA</w:t>
      </w:r>
      <w:r>
        <w:rPr>
          <w:rFonts w:ascii="Verdana" w:hAnsi="Verdana"/>
          <w:color w:val="0000FF"/>
          <w:sz w:val="20"/>
          <w:szCs w:val="20"/>
          <w:u w:val="single"/>
          <w:shd w:val="clear" w:color="auto" w:fill="FFFFFF"/>
        </w:rPr>
        <w:t>NŢA DE URGENŢĂ nr. 103 din 14 decembrie 2017, publicată în MONITORUL OFICIAL nr. 1010 din 20 decembrie 2017</w:t>
      </w:r>
    </w:p>
    <w:p w14:paraId="747F6E3F" w14:textId="77777777" w:rsidR="00000000" w:rsidRDefault="00460F36">
      <w:pPr>
        <w:pStyle w:val="sartttl"/>
        <w:jc w:val="both"/>
        <w:divId w:val="204147780"/>
        <w:rPr>
          <w:shd w:val="clear" w:color="auto" w:fill="FFFFFF"/>
        </w:rPr>
      </w:pPr>
      <w:r>
        <w:rPr>
          <w:shd w:val="clear" w:color="auto" w:fill="FFFFFF"/>
        </w:rPr>
        <w:t>Articolul 56</w:t>
      </w:r>
    </w:p>
    <w:p w14:paraId="57B560A5" w14:textId="77777777" w:rsidR="00000000" w:rsidRDefault="00460F36">
      <w:pPr>
        <w:autoSpaceDE/>
        <w:autoSpaceDN/>
        <w:jc w:val="both"/>
        <w:divId w:val="1974214760"/>
        <w:rPr>
          <w:rStyle w:val="salnbdy"/>
          <w:rFonts w:eastAsia="Times New Roman"/>
          <w:color w:val="0000FF"/>
        </w:rPr>
      </w:pPr>
      <w:r>
        <w:rPr>
          <w:rStyle w:val="salnttl1"/>
          <w:rFonts w:eastAsia="Times New Roman"/>
        </w:rPr>
        <w:t>(1)</w:t>
      </w:r>
      <w:r>
        <w:rPr>
          <w:rStyle w:val="salnbdy"/>
          <w:rFonts w:eastAsia="Times New Roman"/>
          <w:color w:val="0000FF"/>
        </w:rPr>
        <w:t xml:space="preserve">Fac excepţie de la prevederile </w:t>
      </w:r>
      <w:r>
        <w:rPr>
          <w:rStyle w:val="slgi1"/>
          <w:rFonts w:eastAsia="Times New Roman"/>
        </w:rPr>
        <w:t>art. 55 alin. (1) lit. b)</w:t>
      </w:r>
      <w:r>
        <w:rPr>
          <w:rStyle w:val="salnbdy"/>
          <w:rFonts w:eastAsia="Times New Roman"/>
          <w:color w:val="0000FF"/>
        </w:rPr>
        <w:t xml:space="preserve"> </w:t>
      </w:r>
      <w:r>
        <w:rPr>
          <w:rStyle w:val="salnbdy"/>
          <w:rFonts w:eastAsia="Times New Roman"/>
          <w:color w:val="0000FF"/>
        </w:rPr>
        <w:t>persoanele care au realizat un stagiu de cotizare de cel puţin:</w:t>
      </w:r>
    </w:p>
    <w:p w14:paraId="64497A39" w14:textId="77777777" w:rsidR="00000000" w:rsidRDefault="00460F36">
      <w:pPr>
        <w:autoSpaceDE/>
        <w:autoSpaceDN/>
        <w:jc w:val="both"/>
        <w:divId w:val="232128799"/>
        <w:rPr>
          <w:rStyle w:val="slitbdy"/>
          <w:color w:val="0000FF"/>
        </w:rPr>
      </w:pPr>
      <w:r>
        <w:rPr>
          <w:rStyle w:val="slitttl1"/>
          <w:rFonts w:eastAsia="Times New Roman"/>
        </w:rPr>
        <w:t>a)</w:t>
      </w:r>
      <w:r>
        <w:rPr>
          <w:rStyle w:val="slitbdy"/>
          <w:rFonts w:eastAsia="Times New Roman"/>
          <w:color w:val="0000FF"/>
        </w:rPr>
        <w:t xml:space="preserve">20 de ani în locurile de muncă prevăzute la </w:t>
      </w:r>
      <w:r>
        <w:rPr>
          <w:rStyle w:val="slgi1"/>
          <w:rFonts w:eastAsia="Times New Roman"/>
        </w:rPr>
        <w:t>art. 30 alin. (1) lit. a)</w:t>
      </w:r>
      <w:r>
        <w:rPr>
          <w:rStyle w:val="slitbdy"/>
          <w:rFonts w:eastAsia="Times New Roman"/>
          <w:color w:val="0000FF"/>
        </w:rPr>
        <w:t xml:space="preserve"> sau 15 ani în locurile de muncă prevăzute la </w:t>
      </w:r>
      <w:r>
        <w:rPr>
          <w:rStyle w:val="slgi1"/>
          <w:rFonts w:eastAsia="Times New Roman"/>
        </w:rPr>
        <w:t>art. 30 alin. (1) lit. a)</w:t>
      </w:r>
      <w:r>
        <w:rPr>
          <w:rStyle w:val="slitbdy"/>
          <w:rFonts w:eastAsia="Times New Roman"/>
          <w:color w:val="0000FF"/>
        </w:rPr>
        <w:t xml:space="preserve"> în cazul în care activitatea minieră încetează ca</w:t>
      </w:r>
      <w:r>
        <w:rPr>
          <w:rStyle w:val="slitbdy"/>
          <w:rFonts w:eastAsia="Times New Roman"/>
          <w:color w:val="0000FF"/>
        </w:rPr>
        <w:t xml:space="preserve"> urmare a obligaţiilor pe care şi le asumă statul român în negocierile cu Comisia Europeană, pentru care reducerea vârstei standard de pensionare este de 20 de ani;</w:t>
      </w:r>
    </w:p>
    <w:p w14:paraId="71E2C634" w14:textId="77777777" w:rsidR="00000000" w:rsidRDefault="00460F36">
      <w:pPr>
        <w:pStyle w:val="NormalWeb"/>
        <w:spacing w:before="0" w:after="0"/>
        <w:jc w:val="both"/>
        <w:divId w:val="232128799"/>
        <w:rPr>
          <w:color w:val="000000"/>
        </w:rPr>
      </w:pPr>
      <w:r>
        <w:rPr>
          <w:rFonts w:ascii="Verdana" w:hAnsi="Verdana"/>
          <w:color w:val="000000"/>
          <w:sz w:val="20"/>
          <w:szCs w:val="20"/>
          <w:shd w:val="clear" w:color="auto" w:fill="FFFFFF"/>
        </w:rPr>
        <w:t xml:space="preserve">La data de 20-07-2019 Litera a) din Alineatul (1) , Articolul 56 , Sectiunea 1 , Capitolul </w:t>
      </w:r>
      <w:r>
        <w:rPr>
          <w:rFonts w:ascii="Verdana" w:hAnsi="Verdana"/>
          <w:color w:val="000000"/>
          <w:sz w:val="20"/>
          <w:szCs w:val="20"/>
          <w:shd w:val="clear" w:color="auto" w:fill="FFFFFF"/>
        </w:rPr>
        <w:t xml:space="preserve">IV a fost modificată de </w:t>
      </w:r>
      <w:r>
        <w:rPr>
          <w:rFonts w:ascii="Verdana" w:hAnsi="Verdana"/>
          <w:color w:val="0000FF"/>
          <w:sz w:val="20"/>
          <w:szCs w:val="20"/>
          <w:u w:val="single"/>
          <w:shd w:val="clear" w:color="auto" w:fill="FFFFFF"/>
        </w:rPr>
        <w:t>ARTICOLUL UNIC din LEGEA nr. 135 din 12 iulie 2019, publicată în MONITORUL OFICIAL nr. 587 din 17 iulie 2019</w:t>
      </w:r>
    </w:p>
    <w:p w14:paraId="23DAAF81" w14:textId="77777777" w:rsidR="00000000" w:rsidRDefault="00460F36">
      <w:pPr>
        <w:autoSpaceDE/>
        <w:autoSpaceDN/>
        <w:jc w:val="both"/>
        <w:divId w:val="2117672581"/>
        <w:rPr>
          <w:rFonts w:eastAsia="Times New Roman"/>
          <w:color w:val="0000FF"/>
          <w:sz w:val="20"/>
          <w:szCs w:val="20"/>
          <w:shd w:val="clear" w:color="auto" w:fill="FFFFFF"/>
        </w:rPr>
      </w:pPr>
      <w:r>
        <w:rPr>
          <w:rStyle w:val="slitttl1"/>
          <w:rFonts w:eastAsia="Times New Roman"/>
        </w:rPr>
        <w:lastRenderedPageBreak/>
        <w:t>b)</w:t>
      </w:r>
      <w:r>
        <w:rPr>
          <w:rStyle w:val="slitbdy"/>
          <w:rFonts w:eastAsia="Times New Roman"/>
          <w:color w:val="0000FF"/>
        </w:rPr>
        <w:t xml:space="preserve">20 de ani în locurile de muncă prevăzute la </w:t>
      </w:r>
      <w:r>
        <w:rPr>
          <w:rStyle w:val="slgi1"/>
          <w:rFonts w:eastAsia="Times New Roman"/>
        </w:rPr>
        <w:t>art. 30 alin. (1) lit. f)</w:t>
      </w:r>
      <w:r>
        <w:rPr>
          <w:rStyle w:val="slitbdy"/>
          <w:rFonts w:eastAsia="Times New Roman"/>
          <w:color w:val="0000FF"/>
        </w:rPr>
        <w:t xml:space="preserve"> pentru care reducerea vârstei standard de pensionar</w:t>
      </w:r>
      <w:r>
        <w:rPr>
          <w:rStyle w:val="slitbdy"/>
          <w:rFonts w:eastAsia="Times New Roman"/>
          <w:color w:val="0000FF"/>
        </w:rPr>
        <w:t>e este de 15 ani;</w:t>
      </w:r>
    </w:p>
    <w:p w14:paraId="178BB006" w14:textId="77777777" w:rsidR="00000000" w:rsidRDefault="00460F36">
      <w:pPr>
        <w:autoSpaceDE/>
        <w:autoSpaceDN/>
        <w:jc w:val="both"/>
        <w:divId w:val="1884978836"/>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 xml:space="preserve">25 de ani în locurile de muncă prevăzute la </w:t>
      </w:r>
      <w:r>
        <w:rPr>
          <w:rStyle w:val="slgi1"/>
          <w:rFonts w:eastAsia="Times New Roman"/>
        </w:rPr>
        <w:t>art. 30 alin. (1) lit. d)</w:t>
      </w:r>
      <w:r>
        <w:rPr>
          <w:rStyle w:val="slitbdy"/>
          <w:rFonts w:eastAsia="Times New Roman"/>
          <w:color w:val="0000FF"/>
        </w:rPr>
        <w:t xml:space="preserve"> şi </w:t>
      </w:r>
      <w:r>
        <w:rPr>
          <w:rStyle w:val="slgi1"/>
          <w:rFonts w:eastAsia="Times New Roman"/>
        </w:rPr>
        <w:t>e)</w:t>
      </w:r>
      <w:r>
        <w:rPr>
          <w:rStyle w:val="slitbdy"/>
          <w:rFonts w:eastAsia="Times New Roman"/>
          <w:color w:val="0000FF"/>
        </w:rPr>
        <w:t xml:space="preserve"> pentru care reducerea vârstei standard de pensionare este de 13 ani.</w:t>
      </w:r>
    </w:p>
    <w:p w14:paraId="64EC8695" w14:textId="77777777" w:rsidR="00000000" w:rsidRDefault="00460F36">
      <w:pPr>
        <w:autoSpaceDE/>
        <w:autoSpaceDN/>
        <w:jc w:val="both"/>
        <w:divId w:val="374089490"/>
        <w:rPr>
          <w:rStyle w:val="slitbdy"/>
          <w:color w:val="0000FF"/>
        </w:rPr>
      </w:pPr>
      <w:r>
        <w:rPr>
          <w:rStyle w:val="slitttl1"/>
          <w:rFonts w:eastAsia="Times New Roman"/>
        </w:rPr>
        <w:t>d)</w:t>
      </w:r>
      <w:r>
        <w:rPr>
          <w:rStyle w:val="slitbdy"/>
          <w:rFonts w:eastAsia="Times New Roman"/>
          <w:color w:val="0000FF"/>
        </w:rPr>
        <w:t xml:space="preserve">25 de ani în locurile de muncă prevăzute la </w:t>
      </w:r>
      <w:r>
        <w:rPr>
          <w:rStyle w:val="slgi1"/>
          <w:rFonts w:eastAsia="Times New Roman"/>
        </w:rPr>
        <w:t>art. 30 alin. (1) lit. h)</w:t>
      </w:r>
      <w:r>
        <w:rPr>
          <w:rStyle w:val="slitbdy"/>
          <w:rFonts w:eastAsia="Times New Roman"/>
          <w:color w:val="0000FF"/>
        </w:rPr>
        <w:t xml:space="preserve"> pentru care reducerea vârstei standard de pensionare este de 13 ani.</w:t>
      </w:r>
    </w:p>
    <w:p w14:paraId="60F3E901" w14:textId="77777777" w:rsidR="00000000" w:rsidRDefault="00460F36">
      <w:pPr>
        <w:pStyle w:val="NormalWeb"/>
        <w:spacing w:before="0" w:after="0"/>
        <w:jc w:val="both"/>
        <w:divId w:val="374089490"/>
      </w:pPr>
      <w:r>
        <w:rPr>
          <w:rFonts w:ascii="Verdana" w:hAnsi="Verdana"/>
          <w:color w:val="0000FF"/>
          <w:sz w:val="20"/>
          <w:szCs w:val="20"/>
          <w:shd w:val="clear" w:color="auto" w:fill="FFFFFF"/>
        </w:rPr>
        <w:t xml:space="preserve">La data de 24-08-2020 Alineatul (1) din Articolul 56 , Sectiunea 1 , Capitolul IV a fost completat de </w:t>
      </w:r>
      <w:r>
        <w:rPr>
          <w:rFonts w:ascii="Verdana" w:hAnsi="Verdana"/>
          <w:color w:val="0000FF"/>
          <w:sz w:val="20"/>
          <w:szCs w:val="20"/>
          <w:u w:val="single"/>
          <w:shd w:val="clear" w:color="auto" w:fill="FFFFFF"/>
        </w:rPr>
        <w:t>Punctul 3, ARTICOLUL UNIC din LEGEA nr. 188 din 21 august 2</w:t>
      </w:r>
      <w:r>
        <w:rPr>
          <w:rFonts w:ascii="Verdana" w:hAnsi="Verdana"/>
          <w:color w:val="0000FF"/>
          <w:sz w:val="20"/>
          <w:szCs w:val="20"/>
          <w:u w:val="single"/>
          <w:shd w:val="clear" w:color="auto" w:fill="FFFFFF"/>
        </w:rPr>
        <w:t>020, publicată în MONITORUL OFICIAL nr. 767 din 21 august 2020</w:t>
      </w:r>
    </w:p>
    <w:p w14:paraId="083EB444" w14:textId="77777777" w:rsidR="00000000" w:rsidRDefault="00460F36">
      <w:pPr>
        <w:autoSpaceDE/>
        <w:autoSpaceDN/>
        <w:jc w:val="both"/>
        <w:divId w:val="1511484604"/>
        <w:rPr>
          <w:rStyle w:val="salnbdy"/>
          <w:rFonts w:eastAsia="Times New Roman"/>
          <w:color w:val="0000FF"/>
        </w:rPr>
      </w:pPr>
      <w:r>
        <w:rPr>
          <w:rStyle w:val="salnttl1"/>
          <w:rFonts w:eastAsia="Times New Roman"/>
        </w:rPr>
        <w:t>(2)</w:t>
      </w:r>
      <w:r>
        <w:rPr>
          <w:rStyle w:val="salnbdy"/>
          <w:rFonts w:eastAsia="Times New Roman"/>
          <w:color w:val="0000FF"/>
        </w:rPr>
        <w:t xml:space="preserve">Vârsta standard de pensionare redusă potrivit prevederilor </w:t>
      </w:r>
      <w:r>
        <w:rPr>
          <w:rStyle w:val="slgi1"/>
          <w:rFonts w:eastAsia="Times New Roman"/>
        </w:rPr>
        <w:t>alin. (1)</w:t>
      </w:r>
      <w:r>
        <w:rPr>
          <w:rStyle w:val="salnbdy"/>
          <w:rFonts w:eastAsia="Times New Roman"/>
          <w:color w:val="0000FF"/>
        </w:rPr>
        <w:t xml:space="preserve"> nu poate fi mai mică decât:</w:t>
      </w:r>
    </w:p>
    <w:p w14:paraId="68965391" w14:textId="77777777" w:rsidR="00000000" w:rsidRDefault="00460F36">
      <w:pPr>
        <w:autoSpaceDE/>
        <w:autoSpaceDN/>
        <w:jc w:val="both"/>
        <w:divId w:val="1209874185"/>
      </w:pPr>
      <w:r>
        <w:rPr>
          <w:rStyle w:val="slitttl1"/>
          <w:rFonts w:eastAsia="Times New Roman"/>
        </w:rPr>
        <w:t>a)</w:t>
      </w:r>
      <w:r>
        <w:rPr>
          <w:rStyle w:val="slitbdy"/>
          <w:rFonts w:eastAsia="Times New Roman"/>
          <w:color w:val="0000FF"/>
        </w:rPr>
        <w:t xml:space="preserve">45 de ani, în cazul persoanelor prevăzute la </w:t>
      </w:r>
      <w:r>
        <w:rPr>
          <w:rStyle w:val="slgi1"/>
          <w:rFonts w:eastAsia="Times New Roman"/>
        </w:rPr>
        <w:t>alin. (1) lit. a)</w:t>
      </w:r>
      <w:r>
        <w:rPr>
          <w:rStyle w:val="slitbdy"/>
          <w:rFonts w:eastAsia="Times New Roman"/>
          <w:color w:val="0000FF"/>
        </w:rPr>
        <w:t>;</w:t>
      </w:r>
    </w:p>
    <w:p w14:paraId="6A10CAB9" w14:textId="77777777" w:rsidR="00000000" w:rsidRDefault="00460F36">
      <w:pPr>
        <w:autoSpaceDE/>
        <w:autoSpaceDN/>
        <w:jc w:val="both"/>
        <w:divId w:val="1899365890"/>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50 de ani, în cazul perso</w:t>
      </w:r>
      <w:r>
        <w:rPr>
          <w:rStyle w:val="slitbdy"/>
          <w:rFonts w:eastAsia="Times New Roman"/>
          <w:color w:val="0000FF"/>
        </w:rPr>
        <w:t xml:space="preserve">anelor prevăzute la </w:t>
      </w:r>
      <w:r>
        <w:rPr>
          <w:rStyle w:val="slgi1"/>
          <w:rFonts w:eastAsia="Times New Roman"/>
        </w:rPr>
        <w:t>alin. (1) lit. b)</w:t>
      </w:r>
      <w:r>
        <w:rPr>
          <w:rStyle w:val="slitbdy"/>
          <w:rFonts w:eastAsia="Times New Roman"/>
          <w:color w:val="0000FF"/>
        </w:rPr>
        <w:t>, cu excepţia balerinilor şi acrobaţilor, pentru care vârsta de pensionare nu poate fi mai mică de 40 de ani pentru femei şi 45 de ani pentru bărbaţi;</w:t>
      </w:r>
    </w:p>
    <w:p w14:paraId="213E0E60" w14:textId="77777777" w:rsidR="00000000" w:rsidRDefault="00460F36">
      <w:pPr>
        <w:autoSpaceDE/>
        <w:autoSpaceDN/>
        <w:jc w:val="both"/>
        <w:divId w:val="1912042193"/>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50 de ani pentru femei şi 52 de ani pentru bărbaţi, în cazul perso</w:t>
      </w:r>
      <w:r>
        <w:rPr>
          <w:rStyle w:val="slitbdy"/>
          <w:rFonts w:eastAsia="Times New Roman"/>
          <w:color w:val="0000FF"/>
        </w:rPr>
        <w:t xml:space="preserve">anelor prevăzute la </w:t>
      </w:r>
      <w:r>
        <w:rPr>
          <w:rStyle w:val="slgi1"/>
          <w:rFonts w:eastAsia="Times New Roman"/>
        </w:rPr>
        <w:t>alin. (1) lit. c)</w:t>
      </w:r>
      <w:r>
        <w:rPr>
          <w:rStyle w:val="slitbdy"/>
          <w:rFonts w:eastAsia="Times New Roman"/>
          <w:color w:val="0000FF"/>
        </w:rPr>
        <w:t>.</w:t>
      </w:r>
    </w:p>
    <w:p w14:paraId="64BA3351" w14:textId="77777777" w:rsidR="00000000" w:rsidRDefault="00460F36">
      <w:pPr>
        <w:autoSpaceDE/>
        <w:autoSpaceDN/>
        <w:jc w:val="both"/>
        <w:divId w:val="2001032654"/>
        <w:rPr>
          <w:rStyle w:val="slitbdy"/>
          <w:color w:val="0000FF"/>
        </w:rPr>
      </w:pPr>
      <w:r>
        <w:rPr>
          <w:rStyle w:val="slitttl1"/>
          <w:rFonts w:eastAsia="Times New Roman"/>
        </w:rPr>
        <w:t>d)</w:t>
      </w:r>
      <w:r>
        <w:rPr>
          <w:rStyle w:val="slitbdy"/>
          <w:rFonts w:eastAsia="Times New Roman"/>
          <w:color w:val="0000FF"/>
        </w:rPr>
        <w:t xml:space="preserve">50 de ani pentru femei şi 52 de ani pentru bărbaţi, în cazul persoanelor prevăzute la </w:t>
      </w:r>
      <w:r>
        <w:rPr>
          <w:rStyle w:val="slgi1"/>
          <w:rFonts w:eastAsia="Times New Roman"/>
        </w:rPr>
        <w:t>alin. (1) lit. d)</w:t>
      </w:r>
      <w:r>
        <w:rPr>
          <w:rStyle w:val="slitbdy"/>
          <w:rFonts w:eastAsia="Times New Roman"/>
          <w:color w:val="0000FF"/>
        </w:rPr>
        <w:t>.</w:t>
      </w:r>
    </w:p>
    <w:p w14:paraId="564F9E57" w14:textId="77777777" w:rsidR="00000000" w:rsidRDefault="00460F36">
      <w:pPr>
        <w:pStyle w:val="NormalWeb"/>
        <w:spacing w:before="0" w:after="0"/>
        <w:jc w:val="both"/>
        <w:divId w:val="2001032654"/>
      </w:pPr>
      <w:r>
        <w:rPr>
          <w:rFonts w:ascii="Verdana" w:hAnsi="Verdana"/>
          <w:color w:val="0000FF"/>
          <w:sz w:val="20"/>
          <w:szCs w:val="20"/>
          <w:shd w:val="clear" w:color="auto" w:fill="FFFFFF"/>
        </w:rPr>
        <w:t xml:space="preserve">La data de 24-08-2020 Alineatul (2) din Articolul 56 , Sectiunea 1 , Capitolul IV a fost completat de </w:t>
      </w:r>
      <w:r>
        <w:rPr>
          <w:rFonts w:ascii="Verdana" w:hAnsi="Verdana"/>
          <w:color w:val="0000FF"/>
          <w:sz w:val="20"/>
          <w:szCs w:val="20"/>
          <w:u w:val="single"/>
          <w:shd w:val="clear" w:color="auto" w:fill="FFFFFF"/>
        </w:rPr>
        <w:t>Punctul 4, ARTICOLUL UNIC din LEGEA nr. 188 din 21 august 2020, publicată în MONITORUL OFICIAL nr. 767 din 21 august 2020</w:t>
      </w:r>
    </w:p>
    <w:p w14:paraId="477A495F" w14:textId="77777777" w:rsidR="00000000" w:rsidRDefault="00460F36">
      <w:pPr>
        <w:autoSpaceDE/>
        <w:autoSpaceDN/>
        <w:jc w:val="both"/>
        <w:divId w:val="1722165719"/>
        <w:rPr>
          <w:rStyle w:val="salnbdy"/>
          <w:rFonts w:eastAsia="Times New Roman"/>
          <w:color w:val="0000FF"/>
        </w:rPr>
      </w:pPr>
      <w:r>
        <w:rPr>
          <w:rStyle w:val="salnttl1"/>
          <w:rFonts w:eastAsia="Times New Roman"/>
        </w:rPr>
        <w:t>(3)</w:t>
      </w:r>
      <w:r>
        <w:rPr>
          <w:rStyle w:val="salnbdy"/>
          <w:rFonts w:eastAsia="Times New Roman"/>
          <w:color w:val="0000FF"/>
        </w:rPr>
        <w:t xml:space="preserve"> Stagiul complet de cotizare este de:</w:t>
      </w:r>
    </w:p>
    <w:p w14:paraId="395D8C37" w14:textId="77777777" w:rsidR="00000000" w:rsidRDefault="00460F36">
      <w:pPr>
        <w:autoSpaceDE/>
        <w:autoSpaceDN/>
        <w:jc w:val="both"/>
        <w:divId w:val="491528057"/>
      </w:pPr>
      <w:r>
        <w:rPr>
          <w:rStyle w:val="slitttl1"/>
          <w:rFonts w:eastAsia="Times New Roman"/>
        </w:rPr>
        <w:t>a)</w:t>
      </w:r>
      <w:r>
        <w:rPr>
          <w:rStyle w:val="slitbdy"/>
          <w:rFonts w:eastAsia="Times New Roman"/>
          <w:color w:val="0000FF"/>
        </w:rPr>
        <w:t>20 de ani pentru persoanele care au realizat cel puţin 20 de ani în locuri de muncă prevăzu</w:t>
      </w:r>
      <w:r>
        <w:rPr>
          <w:rStyle w:val="slitbdy"/>
          <w:rFonts w:eastAsia="Times New Roman"/>
          <w:color w:val="0000FF"/>
        </w:rPr>
        <w:t xml:space="preserve">te la </w:t>
      </w:r>
      <w:r>
        <w:rPr>
          <w:rStyle w:val="slgi1"/>
          <w:rFonts w:eastAsia="Times New Roman"/>
        </w:rPr>
        <w:t>art. 30 alin. (1) lit. a)</w:t>
      </w:r>
      <w:r>
        <w:rPr>
          <w:rStyle w:val="slitbdy"/>
          <w:rFonts w:eastAsia="Times New Roman"/>
          <w:color w:val="0000FF"/>
        </w:rPr>
        <w:t>;</w:t>
      </w:r>
    </w:p>
    <w:p w14:paraId="54D8F77D" w14:textId="77777777" w:rsidR="00000000" w:rsidRDefault="00460F36">
      <w:pPr>
        <w:autoSpaceDE/>
        <w:autoSpaceDN/>
        <w:jc w:val="both"/>
        <w:divId w:val="1829008838"/>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 xml:space="preserve">25 de ani pentru persoanele care au realizat cel puţin 20 de ani în locuri de muncă prevăzute la </w:t>
      </w:r>
      <w:r>
        <w:rPr>
          <w:rStyle w:val="slgi1"/>
          <w:rFonts w:eastAsia="Times New Roman"/>
        </w:rPr>
        <w:t>art. 30 alin. (1) lit. f)</w:t>
      </w:r>
      <w:r>
        <w:rPr>
          <w:rStyle w:val="slitbdy"/>
          <w:rFonts w:eastAsia="Times New Roman"/>
          <w:color w:val="0000FF"/>
        </w:rPr>
        <w:t>;</w:t>
      </w:r>
    </w:p>
    <w:p w14:paraId="229B6AA0" w14:textId="77777777" w:rsidR="00000000" w:rsidRDefault="00460F36">
      <w:pPr>
        <w:autoSpaceDE/>
        <w:autoSpaceDN/>
        <w:jc w:val="both"/>
        <w:divId w:val="1507019055"/>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25 de ani pentru persoanele care au realizat cel puţin 25 de ani în locurile de muncă prevăzute</w:t>
      </w:r>
      <w:r>
        <w:rPr>
          <w:rStyle w:val="slitbdy"/>
          <w:rFonts w:eastAsia="Times New Roman"/>
          <w:color w:val="0000FF"/>
        </w:rPr>
        <w:t xml:space="preserve"> la </w:t>
      </w:r>
      <w:r>
        <w:rPr>
          <w:rStyle w:val="slgi1"/>
          <w:rFonts w:eastAsia="Times New Roman"/>
        </w:rPr>
        <w:t>art. 30 alin. (1) lit. d)</w:t>
      </w:r>
      <w:r>
        <w:rPr>
          <w:rStyle w:val="slitbdy"/>
          <w:rFonts w:eastAsia="Times New Roman"/>
          <w:color w:val="0000FF"/>
        </w:rPr>
        <w:t xml:space="preserve"> şi </w:t>
      </w:r>
      <w:r>
        <w:rPr>
          <w:rStyle w:val="slgi1"/>
          <w:rFonts w:eastAsia="Times New Roman"/>
        </w:rPr>
        <w:t>e)</w:t>
      </w:r>
      <w:r>
        <w:rPr>
          <w:rStyle w:val="slitbdy"/>
          <w:rFonts w:eastAsia="Times New Roman"/>
          <w:color w:val="0000FF"/>
        </w:rPr>
        <w:t>.</w:t>
      </w:r>
    </w:p>
    <w:p w14:paraId="3F564B66" w14:textId="77777777" w:rsidR="00000000" w:rsidRDefault="00460F36">
      <w:pPr>
        <w:autoSpaceDE/>
        <w:autoSpaceDN/>
        <w:jc w:val="both"/>
        <w:divId w:val="810706980"/>
        <w:rPr>
          <w:rStyle w:val="slitbdy"/>
          <w:color w:val="0000FF"/>
        </w:rPr>
      </w:pPr>
      <w:r>
        <w:rPr>
          <w:rStyle w:val="slitttl1"/>
          <w:rFonts w:eastAsia="Times New Roman"/>
        </w:rPr>
        <w:t>d)</w:t>
      </w:r>
      <w:r>
        <w:rPr>
          <w:rStyle w:val="slitbdy"/>
          <w:rFonts w:eastAsia="Times New Roman"/>
          <w:color w:val="0000FF"/>
        </w:rPr>
        <w:t xml:space="preserve">25 de ani pentru persoanele care au realizat cel puţin 30 de ani în locurile de muncă prevăzute la </w:t>
      </w:r>
      <w:r>
        <w:rPr>
          <w:rStyle w:val="slgi1"/>
          <w:rFonts w:eastAsia="Times New Roman"/>
        </w:rPr>
        <w:t>art. 30 alin. (1) lit. h)</w:t>
      </w:r>
      <w:r>
        <w:rPr>
          <w:rStyle w:val="slitbdy"/>
          <w:rFonts w:eastAsia="Times New Roman"/>
          <w:color w:val="0000FF"/>
        </w:rPr>
        <w:t>.</w:t>
      </w:r>
    </w:p>
    <w:p w14:paraId="6C9768A3" w14:textId="77777777" w:rsidR="00000000" w:rsidRDefault="00460F36">
      <w:pPr>
        <w:pStyle w:val="NormalWeb"/>
        <w:spacing w:before="0" w:after="0"/>
        <w:jc w:val="both"/>
        <w:divId w:val="810706980"/>
      </w:pPr>
      <w:r>
        <w:rPr>
          <w:rFonts w:ascii="Verdana" w:hAnsi="Verdana"/>
          <w:color w:val="0000FF"/>
          <w:sz w:val="20"/>
          <w:szCs w:val="20"/>
          <w:shd w:val="clear" w:color="auto" w:fill="FFFFFF"/>
        </w:rPr>
        <w:t>La data de 24-08-2020 Alineatul (3) din Articolul 56 , Sectiunea 1 , Capitolul IV a fost co</w:t>
      </w:r>
      <w:r>
        <w:rPr>
          <w:rFonts w:ascii="Verdana" w:hAnsi="Verdana"/>
          <w:color w:val="0000FF"/>
          <w:sz w:val="20"/>
          <w:szCs w:val="20"/>
          <w:shd w:val="clear" w:color="auto" w:fill="FFFFFF"/>
        </w:rPr>
        <w:t xml:space="preserve">mpletat de </w:t>
      </w:r>
      <w:r>
        <w:rPr>
          <w:rFonts w:ascii="Verdana" w:hAnsi="Verdana"/>
          <w:color w:val="0000FF"/>
          <w:sz w:val="20"/>
          <w:szCs w:val="20"/>
          <w:u w:val="single"/>
          <w:shd w:val="clear" w:color="auto" w:fill="FFFFFF"/>
        </w:rPr>
        <w:t>Punctul 5, ARTICOLUL UNIC din LEGEA nr. 188 din 21 august 2020, publicată în MONITORUL OFICIAL nr. 767 din 21 august 2020</w:t>
      </w:r>
    </w:p>
    <w:p w14:paraId="0796143A" w14:textId="77777777" w:rsidR="00000000" w:rsidRDefault="00460F36">
      <w:pPr>
        <w:pStyle w:val="NormalWeb"/>
        <w:spacing w:before="0" w:after="0"/>
        <w:jc w:val="both"/>
        <w:divId w:val="20414778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02-08-2018 Articolul 56 din Sectiunea 1 , Capitolul IV a fost modificat de </w:t>
      </w:r>
      <w:r>
        <w:rPr>
          <w:rFonts w:ascii="Verdana" w:hAnsi="Verdana"/>
          <w:color w:val="0000FF"/>
          <w:sz w:val="20"/>
          <w:szCs w:val="20"/>
          <w:u w:val="single"/>
          <w:shd w:val="clear" w:color="auto" w:fill="FFFFFF"/>
        </w:rPr>
        <w:t xml:space="preserve">Punctul 2, Articolul I din LEGEA nr. </w:t>
      </w:r>
      <w:r>
        <w:rPr>
          <w:rFonts w:ascii="Verdana" w:hAnsi="Verdana"/>
          <w:color w:val="0000FF"/>
          <w:sz w:val="20"/>
          <w:szCs w:val="20"/>
          <w:u w:val="single"/>
          <w:shd w:val="clear" w:color="auto" w:fill="FFFFFF"/>
        </w:rPr>
        <w:t>221 din 27 iulie 2018, publicată în MONITORUL OFICIAL nr. 661 din 30 iulie 2018</w:t>
      </w:r>
    </w:p>
    <w:p w14:paraId="2392B4D6" w14:textId="77777777" w:rsidR="00000000" w:rsidRDefault="00460F36">
      <w:pPr>
        <w:pStyle w:val="sntattl"/>
        <w:jc w:val="both"/>
        <w:divId w:val="163981652"/>
        <w:rPr>
          <w:shd w:val="clear" w:color="auto" w:fill="FFFFFF"/>
        </w:rPr>
      </w:pPr>
      <w:r>
        <w:rPr>
          <w:shd w:val="clear" w:color="auto" w:fill="FFFFFF"/>
        </w:rPr>
        <w:t xml:space="preserve">Notă </w:t>
      </w:r>
    </w:p>
    <w:p w14:paraId="4E303F52" w14:textId="77777777" w:rsidR="00000000" w:rsidRDefault="00460F36">
      <w:pPr>
        <w:autoSpaceDE/>
        <w:autoSpaceDN/>
        <w:jc w:val="both"/>
        <w:divId w:val="1151216007"/>
        <w:rPr>
          <w:rFonts w:eastAsia="Times New Roman"/>
          <w:color w:val="000000"/>
          <w:sz w:val="17"/>
          <w:szCs w:val="17"/>
          <w:shd w:val="clear" w:color="auto" w:fill="FFFFFF"/>
        </w:rPr>
      </w:pPr>
      <w:r>
        <w:rPr>
          <w:rFonts w:eastAsia="Times New Roman"/>
          <w:color w:val="0000FF"/>
          <w:sz w:val="20"/>
          <w:szCs w:val="20"/>
          <w:u w:val="single"/>
          <w:shd w:val="clear" w:color="auto" w:fill="FFFFFF"/>
        </w:rPr>
        <w:t>Articolul II din LEGEA nr. 221 din 27 iulie 2018</w:t>
      </w:r>
      <w:r>
        <w:rPr>
          <w:rFonts w:eastAsia="Times New Roman"/>
          <w:color w:val="000000"/>
          <w:sz w:val="17"/>
          <w:szCs w:val="17"/>
          <w:shd w:val="clear" w:color="auto" w:fill="FFFFFF"/>
        </w:rPr>
        <w:t>, publicată în Monitorul Oficial nr. 661 din 30 iulie 2018, prevede:</w:t>
      </w:r>
    </w:p>
    <w:p w14:paraId="2BFA14DE" w14:textId="77777777" w:rsidR="00000000" w:rsidRDefault="00460F36">
      <w:pPr>
        <w:autoSpaceDE/>
        <w:autoSpaceDN/>
        <w:jc w:val="both"/>
        <w:divId w:val="852844627"/>
        <w:rPr>
          <w:rFonts w:eastAsia="Times New Roman"/>
          <w:color w:val="000000"/>
          <w:sz w:val="17"/>
          <w:szCs w:val="17"/>
          <w:shd w:val="clear" w:color="auto" w:fill="FFFFFF"/>
        </w:rPr>
      </w:pPr>
      <w:r>
        <w:rPr>
          <w:rFonts w:eastAsia="Times New Roman"/>
          <w:color w:val="000000"/>
          <w:sz w:val="17"/>
          <w:szCs w:val="17"/>
          <w:shd w:val="clear" w:color="auto" w:fill="FFFFFF"/>
        </w:rPr>
        <w:t>„Articolul II</w:t>
      </w:r>
    </w:p>
    <w:p w14:paraId="33FF4797" w14:textId="77777777" w:rsidR="00000000" w:rsidRDefault="00460F36">
      <w:pPr>
        <w:autoSpaceDE/>
        <w:autoSpaceDN/>
        <w:jc w:val="both"/>
        <w:divId w:val="1678269378"/>
        <w:rPr>
          <w:rFonts w:eastAsia="Times New Roman"/>
          <w:color w:val="000000"/>
          <w:sz w:val="17"/>
          <w:szCs w:val="17"/>
          <w:shd w:val="clear" w:color="auto" w:fill="FFFFFF"/>
        </w:rPr>
      </w:pPr>
      <w:r>
        <w:rPr>
          <w:rFonts w:eastAsia="Times New Roman"/>
          <w:color w:val="000000"/>
          <w:sz w:val="17"/>
          <w:szCs w:val="17"/>
          <w:shd w:val="clear" w:color="auto" w:fill="FFFFFF"/>
        </w:rPr>
        <w:t xml:space="preserve">(1) De prevederile </w:t>
      </w:r>
      <w:r>
        <w:rPr>
          <w:rStyle w:val="slgi1"/>
          <w:rFonts w:eastAsia="Times New Roman"/>
        </w:rPr>
        <w:t>art. 56 alin. (3) lit. b)</w:t>
      </w:r>
      <w:r>
        <w:rPr>
          <w:rFonts w:eastAsia="Times New Roman"/>
          <w:color w:val="000000"/>
          <w:sz w:val="17"/>
          <w:szCs w:val="17"/>
          <w:shd w:val="clear" w:color="auto" w:fill="FFFFFF"/>
        </w:rPr>
        <w:t xml:space="preserve"> şi </w:t>
      </w:r>
      <w:r>
        <w:rPr>
          <w:rStyle w:val="slgi1"/>
          <w:rFonts w:eastAsia="Times New Roman"/>
        </w:rPr>
        <w:t>c) din Legea nr. 263/2010</w:t>
      </w:r>
      <w:r>
        <w:rPr>
          <w:rFonts w:eastAsia="Times New Roman"/>
          <w:color w:val="000000"/>
          <w:sz w:val="17"/>
          <w:szCs w:val="17"/>
          <w:shd w:val="clear" w:color="auto" w:fill="FFFFFF"/>
        </w:rPr>
        <w:t xml:space="preserve"> privind sistemul unitar de pensii publice, cu modificările şi completările ulterioare, beneficiază, din oficiu, şi persoanele ale căror drepturi de pensie s-au deschis în perioada 1 ianuarie 2011 şi da</w:t>
      </w:r>
      <w:r>
        <w:rPr>
          <w:rFonts w:eastAsia="Times New Roman"/>
          <w:color w:val="000000"/>
          <w:sz w:val="17"/>
          <w:szCs w:val="17"/>
          <w:shd w:val="clear" w:color="auto" w:fill="FFFFFF"/>
        </w:rPr>
        <w:t>ta intrării în vigoare a prezentei legi.</w:t>
      </w:r>
    </w:p>
    <w:p w14:paraId="636A3582" w14:textId="77777777" w:rsidR="00000000" w:rsidRDefault="00460F36">
      <w:pPr>
        <w:autoSpaceDE/>
        <w:autoSpaceDN/>
        <w:jc w:val="both"/>
        <w:divId w:val="1378891403"/>
        <w:rPr>
          <w:rFonts w:eastAsia="Times New Roman"/>
          <w:color w:val="000000"/>
          <w:sz w:val="17"/>
          <w:szCs w:val="17"/>
          <w:shd w:val="clear" w:color="auto" w:fill="FFFFFF"/>
        </w:rPr>
      </w:pPr>
      <w:r>
        <w:rPr>
          <w:rFonts w:eastAsia="Times New Roman"/>
          <w:color w:val="000000"/>
          <w:sz w:val="17"/>
          <w:szCs w:val="17"/>
          <w:shd w:val="clear" w:color="auto" w:fill="FFFFFF"/>
        </w:rPr>
        <w:t xml:space="preserve">(2) Drepturile de pensie recalculate conform </w:t>
      </w:r>
      <w:r>
        <w:rPr>
          <w:rStyle w:val="slgi1"/>
          <w:rFonts w:eastAsia="Times New Roman"/>
        </w:rPr>
        <w:t>alin. (1)</w:t>
      </w:r>
      <w:r>
        <w:rPr>
          <w:rFonts w:eastAsia="Times New Roman"/>
          <w:color w:val="000000"/>
          <w:sz w:val="17"/>
          <w:szCs w:val="17"/>
          <w:shd w:val="clear" w:color="auto" w:fill="FFFFFF"/>
        </w:rPr>
        <w:t xml:space="preserve"> se cuvin de la data de 1 octombrie 2018”.</w:t>
      </w:r>
    </w:p>
    <w:p w14:paraId="7C93AB44" w14:textId="77777777" w:rsidR="00000000" w:rsidRDefault="00460F36">
      <w:pPr>
        <w:pStyle w:val="sartttl"/>
        <w:jc w:val="both"/>
        <w:divId w:val="702362172"/>
        <w:rPr>
          <w:shd w:val="clear" w:color="auto" w:fill="FFFFFF"/>
        </w:rPr>
      </w:pPr>
      <w:r>
        <w:rPr>
          <w:shd w:val="clear" w:color="auto" w:fill="FFFFFF"/>
        </w:rPr>
        <w:t>Articolul 56^1</w:t>
      </w:r>
    </w:p>
    <w:p w14:paraId="481E5740" w14:textId="77777777" w:rsidR="00000000" w:rsidRDefault="00460F36">
      <w:pPr>
        <w:autoSpaceDE/>
        <w:autoSpaceDN/>
        <w:jc w:val="both"/>
        <w:divId w:val="336226183"/>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Prin excepţie de la prevederile </w:t>
      </w:r>
      <w:r>
        <w:rPr>
          <w:rStyle w:val="slgi1"/>
          <w:rFonts w:eastAsia="Times New Roman"/>
        </w:rPr>
        <w:t>art. 55 alin. (1) lit. b)</w:t>
      </w:r>
      <w:r>
        <w:rPr>
          <w:rStyle w:val="salnbdy"/>
          <w:rFonts w:eastAsia="Times New Roman"/>
          <w:color w:val="0000FF"/>
        </w:rPr>
        <w:t xml:space="preserve"> beneficiază de pensie pentru limită de vâ</w:t>
      </w:r>
      <w:r>
        <w:rPr>
          <w:rStyle w:val="salnbdy"/>
          <w:rFonts w:eastAsia="Times New Roman"/>
          <w:color w:val="0000FF"/>
        </w:rPr>
        <w:t>rstă, cu reducerea vârstei standard de pensionare cu 20 de ani, persoanele care au realizat un stagiu de cotizare de cel puţin 20 de ani în activităţi miniere, în subteran, în domeniul prospecţiunii, explorării, dezvoltării, exploatării, preparării sau pre</w:t>
      </w:r>
      <w:r>
        <w:rPr>
          <w:rStyle w:val="salnbdy"/>
          <w:rFonts w:eastAsia="Times New Roman"/>
          <w:color w:val="0000FF"/>
        </w:rPr>
        <w:t xml:space="preserve">lucrării, concentrării, conservării şi închiderii minelor, din </w:t>
      </w:r>
      <w:r>
        <w:rPr>
          <w:rStyle w:val="salnbdy"/>
          <w:rFonts w:eastAsia="Times New Roman"/>
          <w:color w:val="0000FF"/>
        </w:rPr>
        <w:lastRenderedPageBreak/>
        <w:t>cadrul unităţilor de prospecţiuni şi explorări geologice. Vârsta standard de pensionare redusă nu poate fi mai mică de 45 de ani.</w:t>
      </w:r>
    </w:p>
    <w:p w14:paraId="4F05FC5A" w14:textId="77777777" w:rsidR="00000000" w:rsidRDefault="00460F36">
      <w:pPr>
        <w:autoSpaceDE/>
        <w:autoSpaceDN/>
        <w:jc w:val="both"/>
        <w:divId w:val="1052385260"/>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Stagiul de cotizare prevăzut la </w:t>
      </w:r>
      <w:r>
        <w:rPr>
          <w:rStyle w:val="slgi1"/>
          <w:rFonts w:eastAsia="Times New Roman"/>
        </w:rPr>
        <w:t>alin. (1)</w:t>
      </w:r>
      <w:r>
        <w:rPr>
          <w:rStyle w:val="salnbdy"/>
          <w:rFonts w:eastAsia="Times New Roman"/>
          <w:color w:val="0000FF"/>
        </w:rPr>
        <w:t xml:space="preserve"> poate fi constitu</w:t>
      </w:r>
      <w:r>
        <w:rPr>
          <w:rStyle w:val="salnbdy"/>
          <w:rFonts w:eastAsia="Times New Roman"/>
          <w:color w:val="0000FF"/>
        </w:rPr>
        <w:t xml:space="preserve">it şi din perioade prevăzute la </w:t>
      </w:r>
      <w:r>
        <w:rPr>
          <w:rStyle w:val="slgi1"/>
          <w:rFonts w:eastAsia="Times New Roman"/>
        </w:rPr>
        <w:t>art. 30 alin. (1) lit. a)</w:t>
      </w:r>
      <w:r>
        <w:rPr>
          <w:rStyle w:val="salnbdy"/>
          <w:rFonts w:eastAsia="Times New Roman"/>
          <w:color w:val="0000FF"/>
        </w:rPr>
        <w:t>, iar stagiul complet de cotizare utilizat la determinarea punctajului mediu anual pentru această categorie de persoane este de 20 de ani.</w:t>
      </w:r>
    </w:p>
    <w:p w14:paraId="33AEFB30" w14:textId="77777777" w:rsidR="00000000" w:rsidRDefault="00460F36">
      <w:pPr>
        <w:pStyle w:val="NormalWeb"/>
        <w:spacing w:before="0" w:after="0"/>
        <w:jc w:val="both"/>
        <w:divId w:val="702362172"/>
        <w:rPr>
          <w:rFonts w:ascii="Verdana" w:hAnsi="Verdana"/>
          <w:color w:val="0000FF"/>
          <w:sz w:val="20"/>
          <w:szCs w:val="20"/>
          <w:shd w:val="clear" w:color="auto" w:fill="FFFFFF"/>
        </w:rPr>
      </w:pPr>
      <w:r>
        <w:rPr>
          <w:rFonts w:ascii="Verdana" w:hAnsi="Verdana"/>
          <w:color w:val="0000FF"/>
          <w:sz w:val="20"/>
          <w:szCs w:val="20"/>
          <w:shd w:val="clear" w:color="auto" w:fill="FFFFFF"/>
        </w:rPr>
        <w:t>La data de 07-02-2020 Secțiunea 1 din Capitolul IV a fost co</w:t>
      </w:r>
      <w:r>
        <w:rPr>
          <w:rFonts w:ascii="Verdana" w:hAnsi="Verdana"/>
          <w:color w:val="0000FF"/>
          <w:sz w:val="20"/>
          <w:szCs w:val="20"/>
          <w:shd w:val="clear" w:color="auto" w:fill="FFFFFF"/>
        </w:rPr>
        <w:t xml:space="preserve">mpletată de </w:t>
      </w:r>
      <w:r>
        <w:rPr>
          <w:rFonts w:ascii="Verdana" w:hAnsi="Verdana"/>
          <w:color w:val="0000FF"/>
          <w:sz w:val="20"/>
          <w:szCs w:val="20"/>
          <w:u w:val="single"/>
          <w:shd w:val="clear" w:color="auto" w:fill="FFFFFF"/>
        </w:rPr>
        <w:t>Punctul 2, Articolul I din ORDONANŢA DE URGENŢĂ nr. 10 din 4 februarie 2020, publicată în MONITORUL OFICIAL nr. 93 din 07 februarie 2020</w:t>
      </w:r>
    </w:p>
    <w:p w14:paraId="5AE728E4" w14:textId="77777777" w:rsidR="00000000" w:rsidRDefault="00460F36">
      <w:pPr>
        <w:autoSpaceDE/>
        <w:autoSpaceDN/>
        <w:jc w:val="both"/>
        <w:divId w:val="702362172"/>
        <w:rPr>
          <w:rStyle w:val="sartbdy"/>
          <w:rFonts w:eastAsia="Times New Roman"/>
        </w:rPr>
      </w:pPr>
      <w:r>
        <w:rPr>
          <w:rStyle w:val="sartbdy"/>
          <w:rFonts w:eastAsia="Times New Roman"/>
        </w:rPr>
        <w:t xml:space="preserve">Notă CTCE </w:t>
      </w:r>
      <w:r>
        <w:rPr>
          <w:rStyle w:val="spar3"/>
          <w:rFonts w:eastAsia="Times New Roman"/>
          <w:color w:val="0000FF"/>
          <w:u w:val="single"/>
        </w:rPr>
        <w:t>Articolul II din ORDONANŢA DE URGENŢĂ nr. 10 din 4 februarie 2020</w:t>
      </w:r>
      <w:r>
        <w:rPr>
          <w:rStyle w:val="spar3"/>
          <w:rFonts w:eastAsia="Times New Roman"/>
          <w:color w:val="0000FF"/>
        </w:rPr>
        <w:t>, publicată în Monitorul Oficial</w:t>
      </w:r>
      <w:r>
        <w:rPr>
          <w:rStyle w:val="spar3"/>
          <w:rFonts w:eastAsia="Times New Roman"/>
          <w:color w:val="0000FF"/>
        </w:rPr>
        <w:t xml:space="preserve"> nr. 93 din 7 februarie 2020, prevede:</w:t>
      </w:r>
    </w:p>
    <w:p w14:paraId="7118A577" w14:textId="77777777" w:rsidR="00000000" w:rsidRDefault="00460F36">
      <w:pPr>
        <w:pStyle w:val="spar"/>
        <w:jc w:val="both"/>
        <w:divId w:val="702362172"/>
        <w:rPr>
          <w:color w:val="0000FF"/>
        </w:rPr>
      </w:pPr>
      <w:r>
        <w:rPr>
          <w:rFonts w:ascii="Verdana" w:hAnsi="Verdana"/>
          <w:color w:val="0000FF"/>
          <w:sz w:val="20"/>
          <w:szCs w:val="20"/>
          <w:shd w:val="clear" w:color="auto" w:fill="FFFFFF"/>
        </w:rPr>
        <w:t>„Articolul II</w:t>
      </w:r>
    </w:p>
    <w:p w14:paraId="5990C2FC" w14:textId="77777777" w:rsidR="00000000" w:rsidRDefault="00460F36">
      <w:pPr>
        <w:autoSpaceDE/>
        <w:autoSpaceDN/>
        <w:jc w:val="both"/>
        <w:divId w:val="702362172"/>
        <w:rPr>
          <w:rFonts w:eastAsia="Times New Roman"/>
          <w:color w:val="0000FF"/>
          <w:sz w:val="20"/>
          <w:szCs w:val="20"/>
          <w:shd w:val="clear" w:color="auto" w:fill="FFFFFF"/>
        </w:rPr>
      </w:pPr>
      <w:r>
        <w:rPr>
          <w:rStyle w:val="spar3"/>
          <w:rFonts w:eastAsia="Times New Roman"/>
          <w:color w:val="0000FF"/>
        </w:rPr>
        <w:t xml:space="preserve">(1) Persoanele înscrise la pensie în perioada 1 aprilie 2001-30 septembrie 2018 beneficiază, din oficiu, de recalcularea pensiei în condiţiile </w:t>
      </w:r>
      <w:r>
        <w:rPr>
          <w:rStyle w:val="slgi1"/>
          <w:rFonts w:eastAsia="Times New Roman"/>
        </w:rPr>
        <w:t>art. 56^1 alin. (2) din Legea nr. 263/2010</w:t>
      </w:r>
      <w:r>
        <w:rPr>
          <w:rStyle w:val="spar3"/>
          <w:rFonts w:eastAsia="Times New Roman"/>
          <w:color w:val="0000FF"/>
        </w:rPr>
        <w:t xml:space="preserve"> privind sistemul unitar de pensii publice, cu modificările şi completă</w:t>
      </w:r>
      <w:r>
        <w:rPr>
          <w:rStyle w:val="spar3"/>
          <w:rFonts w:eastAsia="Times New Roman"/>
          <w:color w:val="0000FF"/>
        </w:rPr>
        <w:t xml:space="preserve">rile ulterioare.(2) Drepturile de pensie recalculate conform </w:t>
      </w:r>
      <w:r>
        <w:rPr>
          <w:rStyle w:val="slgi1"/>
          <w:rFonts w:eastAsia="Times New Roman"/>
        </w:rPr>
        <w:t>alin. (1)</w:t>
      </w:r>
      <w:r>
        <w:rPr>
          <w:rStyle w:val="spar3"/>
          <w:rFonts w:eastAsia="Times New Roman"/>
          <w:color w:val="0000FF"/>
        </w:rPr>
        <w:t xml:space="preserve"> se acordă de la data prevăzută de </w:t>
      </w:r>
      <w:r>
        <w:rPr>
          <w:rStyle w:val="spar3"/>
          <w:rFonts w:eastAsia="Times New Roman"/>
          <w:color w:val="0000FF"/>
          <w:u w:val="single"/>
        </w:rPr>
        <w:t>art. II alin. (2) din Legea nr. 221/2018</w:t>
      </w:r>
      <w:r>
        <w:rPr>
          <w:rStyle w:val="spar3"/>
          <w:rFonts w:eastAsia="Times New Roman"/>
          <w:color w:val="0000FF"/>
        </w:rPr>
        <w:t xml:space="preserve"> pentru modificarea şi completarea </w:t>
      </w:r>
      <w:r>
        <w:rPr>
          <w:rStyle w:val="spar3"/>
          <w:rFonts w:eastAsia="Times New Roman"/>
          <w:color w:val="0000FF"/>
          <w:u w:val="single"/>
        </w:rPr>
        <w:t>Legii nr. 263/2010</w:t>
      </w:r>
      <w:r>
        <w:rPr>
          <w:rStyle w:val="spar3"/>
          <w:rFonts w:eastAsia="Times New Roman"/>
          <w:color w:val="0000FF"/>
        </w:rPr>
        <w:t xml:space="preserve"> privind sistemul unitar de pensii publice, publicată în M</w:t>
      </w:r>
      <w:r>
        <w:rPr>
          <w:rStyle w:val="spar3"/>
          <w:rFonts w:eastAsia="Times New Roman"/>
          <w:color w:val="0000FF"/>
        </w:rPr>
        <w:t xml:space="preserve">onitorul Oficial al României, Partea I, nr. 661 din 30 iulie 2018.(3) Beneficiază, din oficiu, de recalcularea pensiei în condiţiile </w:t>
      </w:r>
      <w:r>
        <w:rPr>
          <w:rStyle w:val="slgi1"/>
          <w:rFonts w:eastAsia="Times New Roman"/>
        </w:rPr>
        <w:t>art. 56^1 alin. (2) din Legea nr. 263/2010</w:t>
      </w:r>
      <w:r>
        <w:rPr>
          <w:rStyle w:val="spar3"/>
          <w:rFonts w:eastAsia="Times New Roman"/>
          <w:color w:val="0000FF"/>
        </w:rPr>
        <w:t>, cu modificările şi completările ulterioare, şi persoanele ale căror drepturi de</w:t>
      </w:r>
      <w:r>
        <w:rPr>
          <w:rStyle w:val="spar3"/>
          <w:rFonts w:eastAsia="Times New Roman"/>
          <w:color w:val="0000FF"/>
        </w:rPr>
        <w:t xml:space="preserve"> pensie s-au deschis în perioada de la 1 octombrie 2018 până la data intrării în vigoare a prezentei ordonanţe de urgenţă.(4) În situaţia persoanelor prevăzute la </w:t>
      </w:r>
      <w:r>
        <w:rPr>
          <w:rStyle w:val="slgi1"/>
          <w:rFonts w:eastAsia="Times New Roman"/>
        </w:rPr>
        <w:t>alin. (3)</w:t>
      </w:r>
      <w:r>
        <w:rPr>
          <w:rStyle w:val="spar3"/>
          <w:rFonts w:eastAsia="Times New Roman"/>
          <w:color w:val="0000FF"/>
        </w:rPr>
        <w:t xml:space="preserve">, drepturile de pensie se revizuiesc cu respectarea dispoziţiilor </w:t>
      </w:r>
      <w:r>
        <w:rPr>
          <w:rStyle w:val="slgi1"/>
          <w:rFonts w:eastAsia="Times New Roman"/>
        </w:rPr>
        <w:t>art. 107 alin. (1)</w:t>
      </w:r>
      <w:r>
        <w:rPr>
          <w:rStyle w:val="spar3"/>
          <w:rFonts w:eastAsia="Times New Roman"/>
          <w:color w:val="0000FF"/>
        </w:rPr>
        <w:t>-(</w:t>
      </w:r>
      <w:r>
        <w:rPr>
          <w:rStyle w:val="slgi1"/>
          <w:rFonts w:eastAsia="Times New Roman"/>
        </w:rPr>
        <w:t>2) din Legea nr. 263/2010</w:t>
      </w:r>
      <w:r>
        <w:rPr>
          <w:rStyle w:val="spar3"/>
          <w:rFonts w:eastAsia="Times New Roman"/>
          <w:color w:val="0000FF"/>
        </w:rPr>
        <w:t xml:space="preserve">, cu modificările şi completările ulterioare”. </w:t>
      </w:r>
    </w:p>
    <w:p w14:paraId="21952806" w14:textId="77777777" w:rsidR="00000000" w:rsidRDefault="00460F36">
      <w:pPr>
        <w:pStyle w:val="sartttl"/>
        <w:jc w:val="both"/>
        <w:divId w:val="834960103"/>
        <w:rPr>
          <w:shd w:val="clear" w:color="auto" w:fill="FFFFFF"/>
        </w:rPr>
      </w:pPr>
      <w:r>
        <w:rPr>
          <w:shd w:val="clear" w:color="auto" w:fill="FFFFFF"/>
        </w:rPr>
        <w:t>Articolul 56^2</w:t>
      </w:r>
    </w:p>
    <w:p w14:paraId="722D25EC" w14:textId="77777777" w:rsidR="00000000" w:rsidRDefault="00460F36">
      <w:pPr>
        <w:autoSpaceDE/>
        <w:autoSpaceDN/>
        <w:jc w:val="both"/>
        <w:divId w:val="934289895"/>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Prin excepţie de la prevederile </w:t>
      </w:r>
      <w:r>
        <w:rPr>
          <w:rStyle w:val="slgi1"/>
          <w:rFonts w:eastAsia="Times New Roman"/>
        </w:rPr>
        <w:t>art. 55 alin. (1) lit. b)</w:t>
      </w:r>
      <w:r>
        <w:rPr>
          <w:rStyle w:val="salnbdy"/>
          <w:rFonts w:eastAsia="Times New Roman"/>
          <w:color w:val="0000FF"/>
        </w:rPr>
        <w:t xml:space="preserve">, persoanele care au desfăşurat activităţi dintre cele prevăzute la </w:t>
      </w:r>
      <w:r>
        <w:rPr>
          <w:rStyle w:val="slgi1"/>
          <w:rFonts w:eastAsia="Times New Roman"/>
        </w:rPr>
        <w:t>art. 30 alin. (1) lit. g)</w:t>
      </w:r>
      <w:r>
        <w:rPr>
          <w:rStyle w:val="salnbdy"/>
          <w:rFonts w:eastAsia="Times New Roman"/>
          <w:color w:val="0000FF"/>
        </w:rPr>
        <w:t xml:space="preserve"> beneficiază de pensie pentru limită de vârstă cu reducerea vârstei standard de pensionare cu 13 ani, pentru un stagiu de cotizare de cel puţin 25 de ani realizat </w:t>
      </w:r>
      <w:r>
        <w:rPr>
          <w:rStyle w:val="salnbdy"/>
          <w:rFonts w:eastAsia="Times New Roman"/>
          <w:color w:val="0000FF"/>
        </w:rPr>
        <w:t>în aceste activităţi.</w:t>
      </w:r>
    </w:p>
    <w:p w14:paraId="4914D455" w14:textId="77777777" w:rsidR="00000000" w:rsidRDefault="00460F36">
      <w:pPr>
        <w:autoSpaceDE/>
        <w:autoSpaceDN/>
        <w:jc w:val="both"/>
        <w:divId w:val="700009824"/>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Pentru persoanele care au desfăşurat activităţile prevăzute la </w:t>
      </w:r>
      <w:r>
        <w:rPr>
          <w:rStyle w:val="slgi1"/>
          <w:rFonts w:eastAsia="Times New Roman"/>
        </w:rPr>
        <w:t>alin. (1)</w:t>
      </w:r>
      <w:r>
        <w:rPr>
          <w:rStyle w:val="salnbdy"/>
          <w:rFonts w:eastAsia="Times New Roman"/>
          <w:color w:val="0000FF"/>
        </w:rPr>
        <w:t>, stagiul complet de cotizare este de 25 de ani.</w:t>
      </w:r>
    </w:p>
    <w:p w14:paraId="3F2295A0" w14:textId="77777777" w:rsidR="00000000" w:rsidRDefault="00460F36">
      <w:pPr>
        <w:pStyle w:val="NormalWeb"/>
        <w:spacing w:before="0" w:after="0"/>
        <w:jc w:val="both"/>
        <w:divId w:val="834960103"/>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07-07-2020 Sectiunea 1 din Capitolul IV a fost completată de </w:t>
      </w:r>
      <w:r>
        <w:rPr>
          <w:rFonts w:ascii="Verdana" w:hAnsi="Verdana"/>
          <w:color w:val="0000FF"/>
          <w:sz w:val="20"/>
          <w:szCs w:val="20"/>
          <w:u w:val="single"/>
          <w:shd w:val="clear" w:color="auto" w:fill="FFFFFF"/>
        </w:rPr>
        <w:t xml:space="preserve">Punctul 3, Articolul I din ORDONANŢA </w:t>
      </w:r>
      <w:r>
        <w:rPr>
          <w:rFonts w:ascii="Verdana" w:hAnsi="Verdana"/>
          <w:color w:val="0000FF"/>
          <w:sz w:val="20"/>
          <w:szCs w:val="20"/>
          <w:u w:val="single"/>
          <w:shd w:val="clear" w:color="auto" w:fill="FFFFFF"/>
        </w:rPr>
        <w:t>DE URGENŢĂ nr. 108 din 1 iulie 2020, publicată în MONITORUL OFICIAL nr. 595 din 07 iulie 2020</w:t>
      </w:r>
    </w:p>
    <w:p w14:paraId="2CD2DF50" w14:textId="77777777" w:rsidR="00000000" w:rsidRDefault="00460F36">
      <w:pPr>
        <w:pStyle w:val="sntattl"/>
        <w:jc w:val="both"/>
        <w:divId w:val="854153430"/>
        <w:rPr>
          <w:shd w:val="clear" w:color="auto" w:fill="FFFFFF"/>
        </w:rPr>
      </w:pPr>
      <w:r>
        <w:rPr>
          <w:shd w:val="clear" w:color="auto" w:fill="FFFFFF"/>
        </w:rPr>
        <w:t xml:space="preserve">Notă </w:t>
      </w:r>
    </w:p>
    <w:p w14:paraId="30CDBEC7" w14:textId="77777777" w:rsidR="00000000" w:rsidRDefault="00460F36">
      <w:pPr>
        <w:autoSpaceDE/>
        <w:autoSpaceDN/>
        <w:jc w:val="both"/>
        <w:divId w:val="58871962"/>
        <w:rPr>
          <w:rFonts w:eastAsia="Times New Roman"/>
          <w:color w:val="000000"/>
          <w:sz w:val="17"/>
          <w:szCs w:val="17"/>
          <w:shd w:val="clear" w:color="auto" w:fill="FFFFFF"/>
        </w:rPr>
      </w:pPr>
      <w:r>
        <w:rPr>
          <w:rFonts w:eastAsia="Times New Roman"/>
          <w:color w:val="000000"/>
          <w:sz w:val="17"/>
          <w:szCs w:val="17"/>
          <w:shd w:val="clear" w:color="auto" w:fill="FFFFFF"/>
        </w:rPr>
        <w:t xml:space="preserve">Reproducem mai jos prevederile </w:t>
      </w:r>
      <w:r>
        <w:rPr>
          <w:rFonts w:eastAsia="Times New Roman"/>
          <w:color w:val="0000FF"/>
          <w:sz w:val="20"/>
          <w:szCs w:val="20"/>
          <w:u w:val="single"/>
          <w:shd w:val="clear" w:color="auto" w:fill="FFFFFF"/>
        </w:rPr>
        <w:t>articolului II din ORDONANŢA DE URGENŢĂ nr. 108 din 1 iulie 2020</w:t>
      </w:r>
      <w:r>
        <w:rPr>
          <w:rFonts w:eastAsia="Times New Roman"/>
          <w:color w:val="000000"/>
          <w:sz w:val="17"/>
          <w:szCs w:val="17"/>
          <w:shd w:val="clear" w:color="auto" w:fill="FFFFFF"/>
        </w:rPr>
        <w:t>, publicată în MONITORUL OFICIAL nr. 595 din 07 iulie 2020:</w:t>
      </w:r>
    </w:p>
    <w:p w14:paraId="601CB367" w14:textId="77777777" w:rsidR="00000000" w:rsidRDefault="00460F36">
      <w:pPr>
        <w:autoSpaceDE/>
        <w:autoSpaceDN/>
        <w:jc w:val="both"/>
        <w:divId w:val="1036080706"/>
        <w:rPr>
          <w:rFonts w:eastAsia="Times New Roman"/>
          <w:color w:val="000000"/>
          <w:sz w:val="17"/>
          <w:szCs w:val="17"/>
          <w:shd w:val="clear" w:color="auto" w:fill="FFFFFF"/>
        </w:rPr>
      </w:pPr>
      <w:r>
        <w:rPr>
          <w:rFonts w:eastAsia="Times New Roman"/>
          <w:color w:val="000000"/>
          <w:sz w:val="17"/>
          <w:szCs w:val="17"/>
          <w:shd w:val="clear" w:color="auto" w:fill="FFFFFF"/>
        </w:rPr>
        <w:t>A</w:t>
      </w:r>
      <w:r>
        <w:rPr>
          <w:rFonts w:eastAsia="Times New Roman"/>
          <w:color w:val="000000"/>
          <w:sz w:val="17"/>
          <w:szCs w:val="17"/>
          <w:shd w:val="clear" w:color="auto" w:fill="FFFFFF"/>
        </w:rPr>
        <w:t>rticolul II</w:t>
      </w:r>
    </w:p>
    <w:p w14:paraId="481B71D3" w14:textId="77777777" w:rsidR="00000000" w:rsidRDefault="00460F36">
      <w:pPr>
        <w:autoSpaceDE/>
        <w:autoSpaceDN/>
        <w:jc w:val="both"/>
        <w:divId w:val="953367974"/>
        <w:rPr>
          <w:rFonts w:eastAsia="Times New Roman"/>
          <w:color w:val="000000"/>
          <w:sz w:val="17"/>
          <w:szCs w:val="17"/>
          <w:shd w:val="clear" w:color="auto" w:fill="FFFFFF"/>
        </w:rPr>
      </w:pPr>
      <w:r>
        <w:rPr>
          <w:rFonts w:eastAsia="Times New Roman"/>
          <w:color w:val="000000"/>
          <w:sz w:val="17"/>
          <w:szCs w:val="17"/>
          <w:shd w:val="clear" w:color="auto" w:fill="FFFFFF"/>
        </w:rPr>
        <w:t xml:space="preserve">(1) De prevederile </w:t>
      </w:r>
      <w:r>
        <w:rPr>
          <w:rStyle w:val="slgi1"/>
          <w:rFonts w:eastAsia="Times New Roman"/>
        </w:rPr>
        <w:t>art. 30 alin. (4^2)</w:t>
      </w:r>
      <w:r>
        <w:rPr>
          <w:rFonts w:eastAsia="Times New Roman"/>
          <w:color w:val="000000"/>
          <w:sz w:val="17"/>
          <w:szCs w:val="17"/>
          <w:shd w:val="clear" w:color="auto" w:fill="FFFFFF"/>
        </w:rPr>
        <w:t xml:space="preserve"> şi </w:t>
      </w:r>
      <w:r>
        <w:rPr>
          <w:rStyle w:val="slgi1"/>
          <w:rFonts w:eastAsia="Times New Roman"/>
        </w:rPr>
        <w:t>art. 56^2 din Legea nr. 263/2010</w:t>
      </w:r>
      <w:r>
        <w:rPr>
          <w:rFonts w:eastAsia="Times New Roman"/>
          <w:color w:val="000000"/>
          <w:sz w:val="17"/>
          <w:szCs w:val="17"/>
          <w:shd w:val="clear" w:color="auto" w:fill="FFFFFF"/>
        </w:rPr>
        <w:t xml:space="preserve"> privind sistemul unitar de pensii publice, cu modificările şi completările ulterioare, beneficiază, la cerere, şi persoanele ale căror drepturi de pensie s-au deschis în</w:t>
      </w:r>
      <w:r>
        <w:rPr>
          <w:rFonts w:eastAsia="Times New Roman"/>
          <w:color w:val="000000"/>
          <w:sz w:val="17"/>
          <w:szCs w:val="17"/>
          <w:shd w:val="clear" w:color="auto" w:fill="FFFFFF"/>
        </w:rPr>
        <w:t xml:space="preserve"> perioada anterioară datei intrării în vigoare a prezentei ordonanţe de urgenţă.</w:t>
      </w:r>
    </w:p>
    <w:p w14:paraId="5FEA8BB5" w14:textId="77777777" w:rsidR="00000000" w:rsidRDefault="00460F36">
      <w:pPr>
        <w:autoSpaceDE/>
        <w:autoSpaceDN/>
        <w:jc w:val="both"/>
        <w:divId w:val="405109226"/>
        <w:rPr>
          <w:rFonts w:eastAsia="Times New Roman"/>
          <w:color w:val="000000"/>
          <w:sz w:val="17"/>
          <w:szCs w:val="17"/>
          <w:shd w:val="clear" w:color="auto" w:fill="FFFFFF"/>
        </w:rPr>
      </w:pPr>
      <w:r>
        <w:rPr>
          <w:rFonts w:eastAsia="Times New Roman"/>
          <w:color w:val="000000"/>
          <w:sz w:val="17"/>
          <w:szCs w:val="17"/>
          <w:shd w:val="clear" w:color="auto" w:fill="FFFFFF"/>
        </w:rPr>
        <w:t xml:space="preserve">(2) Drepturile de pensie recalculate conform </w:t>
      </w:r>
      <w:r>
        <w:rPr>
          <w:rStyle w:val="slgi1"/>
          <w:rFonts w:eastAsia="Times New Roman"/>
        </w:rPr>
        <w:t>alin. (1)</w:t>
      </w:r>
      <w:r>
        <w:rPr>
          <w:rFonts w:eastAsia="Times New Roman"/>
          <w:color w:val="000000"/>
          <w:sz w:val="17"/>
          <w:szCs w:val="17"/>
          <w:shd w:val="clear" w:color="auto" w:fill="FFFFFF"/>
        </w:rPr>
        <w:t xml:space="preserve"> se acordă începând cu luna următoare celei în care a fost depusă solicitarea.</w:t>
      </w:r>
    </w:p>
    <w:p w14:paraId="43FE99B6" w14:textId="77777777" w:rsidR="00000000" w:rsidRDefault="00460F36">
      <w:pPr>
        <w:pStyle w:val="sartttl"/>
        <w:jc w:val="both"/>
        <w:divId w:val="691760658"/>
        <w:rPr>
          <w:shd w:val="clear" w:color="auto" w:fill="FFFFFF"/>
        </w:rPr>
      </w:pPr>
      <w:r>
        <w:rPr>
          <w:shd w:val="clear" w:color="auto" w:fill="FFFFFF"/>
        </w:rPr>
        <w:t>Articolul 57</w:t>
      </w:r>
    </w:p>
    <w:p w14:paraId="195BB7BB" w14:textId="77777777" w:rsidR="00000000" w:rsidRDefault="00460F36">
      <w:pPr>
        <w:autoSpaceDE/>
        <w:autoSpaceDN/>
        <w:jc w:val="both"/>
        <w:divId w:val="430904183"/>
        <w:rPr>
          <w:rFonts w:eastAsia="Times New Roman"/>
          <w:color w:val="000000"/>
          <w:sz w:val="20"/>
          <w:szCs w:val="20"/>
          <w:shd w:val="clear" w:color="auto" w:fill="FFFFFF"/>
        </w:rPr>
      </w:pPr>
      <w:r>
        <w:rPr>
          <w:rStyle w:val="salnttl1"/>
          <w:rFonts w:eastAsia="Times New Roman"/>
        </w:rPr>
        <w:t>(1)</w:t>
      </w:r>
      <w:r>
        <w:rPr>
          <w:rStyle w:val="salnbdy"/>
          <w:rFonts w:eastAsia="Times New Roman"/>
        </w:rPr>
        <w:t>Fac excepţie de la prevede</w:t>
      </w:r>
      <w:r>
        <w:rPr>
          <w:rStyle w:val="salnbdy"/>
          <w:rFonts w:eastAsia="Times New Roman"/>
        </w:rPr>
        <w:t xml:space="preserve">rile </w:t>
      </w:r>
      <w:r>
        <w:rPr>
          <w:rStyle w:val="slgi1"/>
          <w:rFonts w:eastAsia="Times New Roman"/>
        </w:rPr>
        <w:t>art. 55 alin. (1) lit. b)</w:t>
      </w:r>
      <w:r>
        <w:rPr>
          <w:rStyle w:val="salnbdy"/>
          <w:rFonts w:eastAsia="Times New Roman"/>
        </w:rPr>
        <w:t xml:space="preserve"> şi persoanele care au realizat un stagiu de cotizare de cel puţin 15 ani în zona I de expunere la radiaţii sau de cel puţin 17 ani în zona a II-a de expunere la radiaţii, în locurile de muncă prevăzute la </w:t>
      </w:r>
      <w:r>
        <w:rPr>
          <w:rStyle w:val="slgi1"/>
          <w:rFonts w:eastAsia="Times New Roman"/>
        </w:rPr>
        <w:t>art. 30 alin. (1) li</w:t>
      </w:r>
      <w:r>
        <w:rPr>
          <w:rStyle w:val="slgi1"/>
          <w:rFonts w:eastAsia="Times New Roman"/>
        </w:rPr>
        <w:t>t. b)</w:t>
      </w:r>
      <w:r>
        <w:rPr>
          <w:rStyle w:val="salnbdy"/>
          <w:rFonts w:eastAsia="Times New Roman"/>
        </w:rPr>
        <w:t>.</w:t>
      </w:r>
    </w:p>
    <w:p w14:paraId="6EA447E3" w14:textId="77777777" w:rsidR="00000000" w:rsidRDefault="00460F36">
      <w:pPr>
        <w:autoSpaceDE/>
        <w:autoSpaceDN/>
        <w:jc w:val="both"/>
        <w:divId w:val="1323462641"/>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Persoanele prevăzute la </w:t>
      </w:r>
      <w:r>
        <w:rPr>
          <w:rStyle w:val="slgi1"/>
          <w:rFonts w:eastAsia="Times New Roman"/>
        </w:rPr>
        <w:t>alin. (1)</w:t>
      </w:r>
      <w:r>
        <w:rPr>
          <w:rStyle w:val="salnbdy"/>
          <w:rFonts w:eastAsia="Times New Roman"/>
        </w:rPr>
        <w:t xml:space="preserve"> beneficiază de pensie pentru limită de vârstă indiferent de vârstă.</w:t>
      </w:r>
    </w:p>
    <w:p w14:paraId="2F66D031" w14:textId="77777777" w:rsidR="00000000" w:rsidRDefault="00460F36">
      <w:pPr>
        <w:autoSpaceDE/>
        <w:autoSpaceDN/>
        <w:jc w:val="both"/>
        <w:divId w:val="614563533"/>
        <w:rPr>
          <w:rStyle w:val="salnbdy"/>
          <w:color w:val="0000FF"/>
        </w:rPr>
      </w:pPr>
      <w:r>
        <w:rPr>
          <w:rStyle w:val="salnttl1"/>
          <w:rFonts w:eastAsia="Times New Roman"/>
        </w:rPr>
        <w:t>(3)</w:t>
      </w:r>
      <w:r>
        <w:rPr>
          <w:rStyle w:val="salnbdy"/>
          <w:rFonts w:eastAsia="Times New Roman"/>
          <w:color w:val="0000FF"/>
        </w:rPr>
        <w:t xml:space="preserve">Pentru persoanele prevăzute la </w:t>
      </w:r>
      <w:r>
        <w:rPr>
          <w:rStyle w:val="slgi1"/>
          <w:rFonts w:eastAsia="Times New Roman"/>
        </w:rPr>
        <w:t>alin. (1)</w:t>
      </w:r>
      <w:r>
        <w:rPr>
          <w:rStyle w:val="salnbdy"/>
          <w:rFonts w:eastAsia="Times New Roman"/>
          <w:color w:val="0000FF"/>
        </w:rPr>
        <w:t>, stagiul complet de cotizare este de 15 ani, în cazul celor care au desfăşurat activitate în zona I de expunere la radiaţii, respectiv de 17 ani, în cazul celor care au desfăşurat activitate în zona a II-a de expunere la radiaţii.</w:t>
      </w:r>
    </w:p>
    <w:p w14:paraId="164DC40A" w14:textId="77777777" w:rsidR="00000000" w:rsidRDefault="00460F36">
      <w:pPr>
        <w:pStyle w:val="NormalWeb"/>
        <w:spacing w:before="0" w:after="0"/>
        <w:jc w:val="both"/>
        <w:divId w:val="614563533"/>
        <w:rPr>
          <w:color w:val="000000"/>
        </w:rPr>
      </w:pPr>
      <w:r>
        <w:rPr>
          <w:rFonts w:ascii="Verdana" w:hAnsi="Verdana"/>
          <w:color w:val="000000"/>
          <w:sz w:val="20"/>
          <w:szCs w:val="20"/>
          <w:shd w:val="clear" w:color="auto" w:fill="FFFFFF"/>
        </w:rPr>
        <w:t>La data de 23-07-2016 Al</w:t>
      </w:r>
      <w:r>
        <w:rPr>
          <w:rFonts w:ascii="Verdana" w:hAnsi="Verdana"/>
          <w:color w:val="000000"/>
          <w:sz w:val="20"/>
          <w:szCs w:val="20"/>
          <w:shd w:val="clear" w:color="auto" w:fill="FFFFFF"/>
        </w:rPr>
        <w:t xml:space="preserve">in. (3) al art. 57 a fost modificat de </w:t>
      </w:r>
      <w:r>
        <w:rPr>
          <w:rFonts w:ascii="Verdana" w:hAnsi="Verdana"/>
          <w:color w:val="0000FF"/>
          <w:sz w:val="20"/>
          <w:szCs w:val="20"/>
          <w:u w:val="single"/>
          <w:shd w:val="clear" w:color="auto" w:fill="FFFFFF"/>
        </w:rPr>
        <w:t>pct. 2 al art. I din LEGEA nr. 155 din 15 iulie 2016 publicată în MONITORUL OFICIAL nr. 545 din 20 iulie 2016.</w:t>
      </w:r>
    </w:p>
    <w:p w14:paraId="40667E1D" w14:textId="77777777" w:rsidR="00000000" w:rsidRDefault="00460F36">
      <w:pPr>
        <w:autoSpaceDE/>
        <w:autoSpaceDN/>
        <w:ind w:left="225"/>
        <w:jc w:val="both"/>
        <w:divId w:val="691760658"/>
        <w:rPr>
          <w:rStyle w:val="spar3"/>
          <w:rFonts w:eastAsia="Times New Roman"/>
        </w:rPr>
      </w:pPr>
      <w:r>
        <w:rPr>
          <w:rStyle w:val="sartbdy"/>
          <w:rFonts w:eastAsia="Times New Roman"/>
        </w:rPr>
        <w:lastRenderedPageBreak/>
        <w:t xml:space="preserve">Notă CTCE </w:t>
      </w:r>
      <w:r>
        <w:rPr>
          <w:rStyle w:val="spar3"/>
          <w:rFonts w:eastAsia="Times New Roman"/>
        </w:rPr>
        <w:t xml:space="preserve">A se vedea şi </w:t>
      </w:r>
      <w:r>
        <w:rPr>
          <w:rStyle w:val="spar3"/>
          <w:rFonts w:eastAsia="Times New Roman"/>
          <w:color w:val="0000FF"/>
          <w:u w:val="single"/>
        </w:rPr>
        <w:t>art. II din LEGEA nr. 155 din 15 iulie 2016</w:t>
      </w:r>
      <w:r>
        <w:rPr>
          <w:rStyle w:val="spar3"/>
          <w:rFonts w:eastAsia="Times New Roman"/>
        </w:rPr>
        <w:t xml:space="preserve"> publicată în MONITORUL OFICIAL nr. 545</w:t>
      </w:r>
      <w:r>
        <w:rPr>
          <w:rStyle w:val="spar3"/>
          <w:rFonts w:eastAsia="Times New Roman"/>
        </w:rPr>
        <w:t xml:space="preserve"> din 20 iulie 2016, care menţionează: "(1) De prevederile </w:t>
      </w:r>
      <w:r>
        <w:rPr>
          <w:rStyle w:val="spar3"/>
          <w:rFonts w:eastAsia="Times New Roman"/>
          <w:color w:val="0000FF"/>
          <w:u w:val="single"/>
        </w:rPr>
        <w:t>art. 56 şi 57 din Legea nr. 263/2010</w:t>
      </w:r>
      <w:r>
        <w:rPr>
          <w:rStyle w:val="spar3"/>
          <w:rFonts w:eastAsia="Times New Roman"/>
        </w:rPr>
        <w:t xml:space="preserve"> beneficiază, la cerere, şi persoanele ale căror drepturi de pensie s-au deschis în perioada 1 ianuarie 2011 şi data intrării în vigoare a prezentei legi.</w:t>
      </w:r>
    </w:p>
    <w:p w14:paraId="3700E724" w14:textId="77777777" w:rsidR="00000000" w:rsidRDefault="00460F36">
      <w:pPr>
        <w:pStyle w:val="spar"/>
        <w:ind w:left="450"/>
        <w:jc w:val="both"/>
        <w:divId w:val="691760658"/>
      </w:pPr>
      <w:r>
        <w:rPr>
          <w:rFonts w:ascii="Verdana" w:hAnsi="Verdana"/>
          <w:color w:val="000000"/>
          <w:sz w:val="20"/>
          <w:szCs w:val="20"/>
          <w:shd w:val="clear" w:color="auto" w:fill="FFFFFF"/>
        </w:rPr>
        <w:t>(2) Dre</w:t>
      </w:r>
      <w:r>
        <w:rPr>
          <w:rFonts w:ascii="Verdana" w:hAnsi="Verdana"/>
          <w:color w:val="000000"/>
          <w:sz w:val="20"/>
          <w:szCs w:val="20"/>
          <w:shd w:val="clear" w:color="auto" w:fill="FFFFFF"/>
        </w:rPr>
        <w:t>pturile de pensie recalculate se cuvin şi se plătesc începând cu luna următoare înregistrării acesteia la casa teritorială de pensii din raza de domiciliu sau de reşedinţă a solicitantului".</w:t>
      </w:r>
    </w:p>
    <w:p w14:paraId="38B02A4B" w14:textId="77777777" w:rsidR="00000000" w:rsidRDefault="00460F36">
      <w:pPr>
        <w:pStyle w:val="sartttl"/>
        <w:jc w:val="both"/>
        <w:divId w:val="958337122"/>
        <w:rPr>
          <w:shd w:val="clear" w:color="auto" w:fill="FFFFFF"/>
        </w:rPr>
      </w:pPr>
      <w:r>
        <w:rPr>
          <w:shd w:val="clear" w:color="auto" w:fill="FFFFFF"/>
        </w:rPr>
        <w:t>Articolul 58</w:t>
      </w:r>
    </w:p>
    <w:p w14:paraId="59534D65" w14:textId="77777777" w:rsidR="00000000" w:rsidRDefault="00460F36">
      <w:pPr>
        <w:pStyle w:val="sartden"/>
        <w:ind w:left="225"/>
        <w:jc w:val="both"/>
        <w:divId w:val="958337122"/>
        <w:rPr>
          <w:rStyle w:val="spar3"/>
          <w:b w:val="0"/>
          <w:bCs w:val="0"/>
        </w:rPr>
      </w:pPr>
      <w:r>
        <w:rPr>
          <w:rStyle w:val="spar3"/>
          <w:b w:val="0"/>
          <w:bCs w:val="0"/>
        </w:rPr>
        <w:t>Persoanele care au realizat un stagiu de cotizare în</w:t>
      </w:r>
      <w:r>
        <w:rPr>
          <w:rStyle w:val="spar3"/>
          <w:b w:val="0"/>
          <w:bCs w:val="0"/>
        </w:rPr>
        <w:t xml:space="preserve"> condiţii de handicap preexistent calităţii de asigurat beneficiază de reducerea vârstelor standard de pensionare prevăzute în anexa nr. 5, în funcţie de gradul de handicap, după cum urmează:</w:t>
      </w:r>
    </w:p>
    <w:p w14:paraId="6BCD06D6" w14:textId="77777777" w:rsidR="00000000" w:rsidRDefault="00460F36">
      <w:pPr>
        <w:autoSpaceDE/>
        <w:autoSpaceDN/>
        <w:ind w:left="225"/>
        <w:jc w:val="both"/>
        <w:divId w:val="1452551995"/>
        <w:rPr>
          <w:rFonts w:eastAsia="Times New Roman"/>
        </w:rPr>
      </w:pPr>
      <w:r>
        <w:rPr>
          <w:rStyle w:val="slitttl1"/>
          <w:rFonts w:eastAsia="Times New Roman"/>
        </w:rPr>
        <w:t>a)</w:t>
      </w:r>
      <w:r>
        <w:rPr>
          <w:rStyle w:val="slitbdy"/>
          <w:rFonts w:eastAsia="Times New Roman"/>
        </w:rPr>
        <w:t xml:space="preserve">cu 15 ani, în situaţia asiguraţilor cu handicap grav, dacă au </w:t>
      </w:r>
      <w:r>
        <w:rPr>
          <w:rStyle w:val="slitbdy"/>
          <w:rFonts w:eastAsia="Times New Roman"/>
        </w:rPr>
        <w:t>realizat, în condiţiile handicapului preexistent calităţii de asigurat, cel puţin o treime din stagiul complet de cotizare;</w:t>
      </w:r>
    </w:p>
    <w:p w14:paraId="338C3634" w14:textId="77777777" w:rsidR="00000000" w:rsidRDefault="00460F36">
      <w:pPr>
        <w:autoSpaceDE/>
        <w:autoSpaceDN/>
        <w:ind w:left="225"/>
        <w:jc w:val="both"/>
        <w:divId w:val="321736140"/>
        <w:rPr>
          <w:rFonts w:eastAsia="Times New Roman"/>
          <w:color w:val="000000"/>
          <w:sz w:val="20"/>
          <w:szCs w:val="20"/>
          <w:shd w:val="clear" w:color="auto" w:fill="FFFFFF"/>
        </w:rPr>
      </w:pPr>
      <w:r>
        <w:rPr>
          <w:rStyle w:val="slitttl1"/>
          <w:rFonts w:eastAsia="Times New Roman"/>
        </w:rPr>
        <w:t>b)</w:t>
      </w:r>
      <w:r>
        <w:rPr>
          <w:rStyle w:val="slitbdy"/>
          <w:rFonts w:eastAsia="Times New Roman"/>
        </w:rPr>
        <w:t>cu 10 ani, în situaţia asiguraţilor cu handicap accentuat, dacă au realizat, în condiţiile handicapului preexistent calităţii de a</w:t>
      </w:r>
      <w:r>
        <w:rPr>
          <w:rStyle w:val="slitbdy"/>
          <w:rFonts w:eastAsia="Times New Roman"/>
        </w:rPr>
        <w:t>sigurat, cel puţin două treimi din stagiul complet de cotizare;</w:t>
      </w:r>
    </w:p>
    <w:p w14:paraId="2508497A" w14:textId="77777777" w:rsidR="00000000" w:rsidRDefault="00460F36">
      <w:pPr>
        <w:autoSpaceDE/>
        <w:autoSpaceDN/>
        <w:ind w:left="225"/>
        <w:jc w:val="both"/>
        <w:divId w:val="975794329"/>
        <w:rPr>
          <w:rFonts w:eastAsia="Times New Roman"/>
          <w:color w:val="000000"/>
          <w:sz w:val="20"/>
          <w:szCs w:val="20"/>
          <w:shd w:val="clear" w:color="auto" w:fill="FFFFFF"/>
        </w:rPr>
      </w:pPr>
      <w:r>
        <w:rPr>
          <w:rStyle w:val="slitttl1"/>
          <w:rFonts w:eastAsia="Times New Roman"/>
        </w:rPr>
        <w:t>c)</w:t>
      </w:r>
      <w:r>
        <w:rPr>
          <w:rStyle w:val="slitbdy"/>
          <w:rFonts w:eastAsia="Times New Roman"/>
        </w:rPr>
        <w:t>cu 10 ani, în situaţia asiguraţilor cu handicap mediu, dacă au realizat, în condiţiile handicapului preexistent calităţii de asigurat, stagiul complet de cotizare.</w:t>
      </w:r>
    </w:p>
    <w:p w14:paraId="49F785F7" w14:textId="77777777" w:rsidR="00000000" w:rsidRDefault="00460F36">
      <w:pPr>
        <w:pStyle w:val="sntattl"/>
        <w:jc w:val="both"/>
        <w:divId w:val="173345279"/>
        <w:rPr>
          <w:shd w:val="clear" w:color="auto" w:fill="FFFFFF"/>
        </w:rPr>
      </w:pPr>
      <w:r>
        <w:rPr>
          <w:shd w:val="clear" w:color="auto" w:fill="FFFFFF"/>
        </w:rPr>
        <w:t xml:space="preserve">Notă </w:t>
      </w:r>
    </w:p>
    <w:p w14:paraId="37DB3ADC" w14:textId="77777777" w:rsidR="00000000" w:rsidRDefault="00460F36">
      <w:pPr>
        <w:autoSpaceDE/>
        <w:autoSpaceDN/>
        <w:jc w:val="both"/>
        <w:divId w:val="2125534791"/>
        <w:rPr>
          <w:rFonts w:eastAsia="Times New Roman"/>
          <w:color w:val="000000"/>
          <w:sz w:val="17"/>
          <w:szCs w:val="17"/>
          <w:shd w:val="clear" w:color="auto" w:fill="FFFFFF"/>
        </w:rPr>
      </w:pPr>
      <w:r>
        <w:rPr>
          <w:rFonts w:eastAsia="Times New Roman"/>
          <w:color w:val="000000"/>
          <w:sz w:val="17"/>
          <w:szCs w:val="17"/>
          <w:shd w:val="clear" w:color="auto" w:fill="FFFFFF"/>
        </w:rPr>
        <w:t xml:space="preserve">Prin </w:t>
      </w:r>
      <w:r>
        <w:rPr>
          <w:rFonts w:eastAsia="Times New Roman"/>
          <w:color w:val="0000FF"/>
          <w:sz w:val="20"/>
          <w:szCs w:val="20"/>
          <w:u w:val="single"/>
          <w:shd w:val="clear" w:color="auto" w:fill="FFFFFF"/>
        </w:rPr>
        <w:t>DECIZIA CURȚII CONSTITUȚIONALE nr. 632 din 9 octombrie 2018</w:t>
      </w:r>
      <w:r>
        <w:rPr>
          <w:rFonts w:eastAsia="Times New Roman"/>
          <w:color w:val="000000"/>
          <w:sz w:val="17"/>
          <w:szCs w:val="17"/>
          <w:shd w:val="clear" w:color="auto" w:fill="FFFFFF"/>
        </w:rPr>
        <w:t>, publicată în MONITOR</w:t>
      </w:r>
      <w:r>
        <w:rPr>
          <w:rFonts w:eastAsia="Times New Roman"/>
          <w:color w:val="000000"/>
          <w:sz w:val="17"/>
          <w:szCs w:val="17"/>
          <w:shd w:val="clear" w:color="auto" w:fill="FFFFFF"/>
        </w:rPr>
        <w:t xml:space="preserve">UL OFICIAL nr. 995 din 26 noiembrie 2018, s-a admis excepția de neconstituționalitate, constatându-se că sintagma "preexistent calităţii de asigurat" cuprinsă în </w:t>
      </w:r>
      <w:r>
        <w:rPr>
          <w:rStyle w:val="slgi1"/>
          <w:rFonts w:eastAsia="Times New Roman"/>
        </w:rPr>
        <w:t>art. 58 din Legea nr. 263/2010</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privind sistemul unitar de pensii publice este neconstituţională.</w:t>
      </w:r>
    </w:p>
    <w:p w14:paraId="706DD380" w14:textId="77777777" w:rsidR="00000000" w:rsidRDefault="00460F36">
      <w:pPr>
        <w:autoSpaceDE/>
        <w:autoSpaceDN/>
        <w:jc w:val="both"/>
        <w:divId w:val="571041969"/>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147 alin. (1) din CONSTITUȚIA ROMANIEI</w:t>
      </w:r>
      <w:r>
        <w:rPr>
          <w:rFonts w:eastAsia="Times New Roman"/>
          <w:color w:val="000000"/>
          <w:sz w:val="17"/>
          <w:szCs w:val="17"/>
          <w:shd w:val="clear" w:color="auto" w:fill="FFFFFF"/>
        </w:rPr>
        <w:t>, republicată în MONITORUL OFICIAL nr. 767 din 31 octombrie 2003, dispozițiile din legile și ordonantele în vigoare, precum și cele din reg</w:t>
      </w:r>
      <w:r>
        <w:rPr>
          <w:rFonts w:eastAsia="Times New Roman"/>
          <w:color w:val="000000"/>
          <w:sz w:val="17"/>
          <w:szCs w:val="17"/>
          <w:shd w:val="clear" w:color="auto" w:fill="FFFFFF"/>
        </w:rPr>
        <w:t>ulamente, constatate ca fiind neconstituționale, își încetează efectele juridice la 45 de zile de la publicarea deciziei Curtți Constituționale dacă, în acest interval, Parlamentul sau Guvernul, dupa caz, nu pun de acord prevederile neconstituționale cu di</w:t>
      </w:r>
      <w:r>
        <w:rPr>
          <w:rFonts w:eastAsia="Times New Roman"/>
          <w:color w:val="000000"/>
          <w:sz w:val="17"/>
          <w:szCs w:val="17"/>
          <w:shd w:val="clear" w:color="auto" w:fill="FFFFFF"/>
        </w:rPr>
        <w:t>spozițiile Constituției. Pe durata acestui termen, dispozițiile constatate ca fiind neconstituționale sunt suspendate de drept.</w:t>
      </w:r>
    </w:p>
    <w:p w14:paraId="4057BD93" w14:textId="77777777" w:rsidR="00000000" w:rsidRDefault="00460F36">
      <w:pPr>
        <w:autoSpaceDE/>
        <w:autoSpaceDN/>
        <w:jc w:val="both"/>
        <w:divId w:val="59062273"/>
        <w:rPr>
          <w:rFonts w:eastAsia="Times New Roman"/>
          <w:color w:val="000000"/>
          <w:sz w:val="17"/>
          <w:szCs w:val="17"/>
          <w:shd w:val="clear" w:color="auto" w:fill="FFFFFF"/>
        </w:rPr>
      </w:pPr>
      <w:r>
        <w:rPr>
          <w:rFonts w:eastAsia="Times New Roman"/>
          <w:color w:val="000000"/>
          <w:sz w:val="17"/>
          <w:szCs w:val="17"/>
          <w:shd w:val="clear" w:color="auto" w:fill="FFFFFF"/>
        </w:rPr>
        <w:t xml:space="preserve">În concluzie, în intervalul 26 noiembrie 2018 - 9 ianuarie 2019, sintagma "preexistent calităţii de asigurat" cuprinsă în </w:t>
      </w:r>
      <w:r>
        <w:rPr>
          <w:rStyle w:val="slgi1"/>
          <w:rFonts w:eastAsia="Times New Roman"/>
        </w:rPr>
        <w:t>art. 5</w:t>
      </w:r>
      <w:r>
        <w:rPr>
          <w:rStyle w:val="slgi1"/>
          <w:rFonts w:eastAsia="Times New Roman"/>
        </w:rPr>
        <w:t>8 din Legea nr. 263/2010</w:t>
      </w:r>
      <w:r>
        <w:rPr>
          <w:rFonts w:eastAsia="Times New Roman"/>
          <w:color w:val="000000"/>
          <w:sz w:val="17"/>
          <w:szCs w:val="17"/>
          <w:shd w:val="clear" w:color="auto" w:fill="FFFFFF"/>
        </w:rPr>
        <w:t xml:space="preserve"> privind sistemul unitar de pensii publice a fost suspendată de drept, încetându-și efectele juridice în data de 10 ianuarie 2019, întrucât legiuitorul nu a intervenit pentru modificarea prevederii atacate.</w:t>
      </w:r>
    </w:p>
    <w:p w14:paraId="011095C9" w14:textId="77777777" w:rsidR="00000000" w:rsidRDefault="00460F36">
      <w:pPr>
        <w:pStyle w:val="sartttl"/>
        <w:jc w:val="both"/>
        <w:divId w:val="2018313077"/>
        <w:rPr>
          <w:shd w:val="clear" w:color="auto" w:fill="FFFFFF"/>
        </w:rPr>
      </w:pPr>
      <w:r>
        <w:rPr>
          <w:shd w:val="clear" w:color="auto" w:fill="FFFFFF"/>
        </w:rPr>
        <w:t>Articolul 59</w:t>
      </w:r>
    </w:p>
    <w:p w14:paraId="744EEA47" w14:textId="77777777" w:rsidR="00000000" w:rsidRDefault="00460F36">
      <w:pPr>
        <w:pStyle w:val="spar"/>
        <w:jc w:val="both"/>
        <w:divId w:val="201831307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Nevăzătorii </w:t>
      </w:r>
      <w:r>
        <w:rPr>
          <w:rFonts w:ascii="Verdana" w:hAnsi="Verdana"/>
          <w:color w:val="000000"/>
          <w:sz w:val="20"/>
          <w:szCs w:val="20"/>
          <w:shd w:val="clear" w:color="auto" w:fill="FFFFFF"/>
        </w:rPr>
        <w:t>beneficiază de pensie pentru limită de vârstă, indiferent de vârstă, dacă au realizat ca nevăzător cel puţin o treime din stagiul complet de cotizare.</w:t>
      </w:r>
    </w:p>
    <w:p w14:paraId="127E90B8" w14:textId="77777777" w:rsidR="00000000" w:rsidRDefault="00460F36">
      <w:pPr>
        <w:pStyle w:val="sartttl"/>
        <w:jc w:val="both"/>
        <w:divId w:val="392772313"/>
        <w:rPr>
          <w:shd w:val="clear" w:color="auto" w:fill="FFFFFF"/>
        </w:rPr>
      </w:pPr>
      <w:r>
        <w:rPr>
          <w:shd w:val="clear" w:color="auto" w:fill="FFFFFF"/>
        </w:rPr>
        <w:t>Articolul 60</w:t>
      </w:r>
    </w:p>
    <w:p w14:paraId="1C82A9A7" w14:textId="77777777" w:rsidR="00000000" w:rsidRDefault="00460F36">
      <w:pPr>
        <w:autoSpaceDE/>
        <w:autoSpaceDN/>
        <w:jc w:val="both"/>
        <w:divId w:val="957641011"/>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Fracţiunea de an de stagiu de cotizare realizată în grupa I şi/sau condiţii speciale de m</w:t>
      </w:r>
      <w:r>
        <w:rPr>
          <w:rStyle w:val="salnbdy"/>
          <w:rFonts w:eastAsia="Times New Roman"/>
          <w:color w:val="0000FF"/>
        </w:rPr>
        <w:t xml:space="preserve">uncă, pentru care nu se acordă reducerea vârstei standard de pensionare conform prevederilor </w:t>
      </w:r>
      <w:r>
        <w:rPr>
          <w:rStyle w:val="slgi1"/>
          <w:rFonts w:eastAsia="Times New Roman"/>
        </w:rPr>
        <w:t>art. 55 alin. (1) lit. b)</w:t>
      </w:r>
      <w:r>
        <w:rPr>
          <w:rStyle w:val="salnbdy"/>
          <w:rFonts w:eastAsia="Times New Roman"/>
          <w:color w:val="0000FF"/>
        </w:rPr>
        <w:t xml:space="preserve">, poate fi cumulată cu perioadele de stagiu de cotizare realizate în condiţii deosebite de muncă în vederea reducerii vârstei standard de </w:t>
      </w:r>
      <w:r>
        <w:rPr>
          <w:rStyle w:val="salnbdy"/>
          <w:rFonts w:eastAsia="Times New Roman"/>
          <w:color w:val="0000FF"/>
        </w:rPr>
        <w:t xml:space="preserve">pensionare conform prevederilor </w:t>
      </w:r>
      <w:r>
        <w:rPr>
          <w:rStyle w:val="slgi1"/>
          <w:rFonts w:eastAsia="Times New Roman"/>
        </w:rPr>
        <w:t>art. 55 alin. (1) lit. a)</w:t>
      </w:r>
      <w:r>
        <w:rPr>
          <w:rStyle w:val="salnbdy"/>
          <w:rFonts w:eastAsia="Times New Roman"/>
          <w:color w:val="0000FF"/>
        </w:rPr>
        <w:t>.</w:t>
      </w:r>
    </w:p>
    <w:p w14:paraId="5BB33818" w14:textId="77777777" w:rsidR="00000000" w:rsidRDefault="00460F36">
      <w:pPr>
        <w:autoSpaceDE/>
        <w:autoSpaceDN/>
        <w:jc w:val="both"/>
        <w:divId w:val="1294141848"/>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Reducerile vârstelor standard de pensionare prevăzute la </w:t>
      </w:r>
      <w:r>
        <w:rPr>
          <w:rStyle w:val="slgi1"/>
          <w:rFonts w:eastAsia="Times New Roman"/>
        </w:rPr>
        <w:t>art. 55</w:t>
      </w:r>
      <w:r>
        <w:rPr>
          <w:rStyle w:val="salnbdy"/>
          <w:rFonts w:eastAsia="Times New Roman"/>
          <w:color w:val="0000FF"/>
        </w:rPr>
        <w:t>, precum şi cele prevăzute de alte acte normative pot fi cumulate fără ca reducerea totală să fie mai mare de 13 ani.</w:t>
      </w:r>
    </w:p>
    <w:p w14:paraId="057BD50D" w14:textId="77777777" w:rsidR="00000000" w:rsidRDefault="00460F36">
      <w:pPr>
        <w:autoSpaceDE/>
        <w:autoSpaceDN/>
        <w:jc w:val="both"/>
        <w:divId w:val="387924583"/>
        <w:rPr>
          <w:rStyle w:val="salnbdy"/>
          <w:color w:val="0000FF"/>
        </w:rPr>
      </w:pPr>
      <w:r>
        <w:rPr>
          <w:rStyle w:val="salnttl1"/>
          <w:rFonts w:eastAsia="Times New Roman"/>
        </w:rPr>
        <w:t>(3)</w:t>
      </w:r>
      <w:r>
        <w:rPr>
          <w:rStyle w:val="salnbdy"/>
          <w:rFonts w:eastAsia="Times New Roman"/>
          <w:color w:val="0000FF"/>
        </w:rPr>
        <w:t xml:space="preserve"> Vârstele</w:t>
      </w:r>
      <w:r>
        <w:rPr>
          <w:rStyle w:val="salnbdy"/>
          <w:rFonts w:eastAsia="Times New Roman"/>
          <w:color w:val="0000FF"/>
        </w:rPr>
        <w:t xml:space="preserve"> de pensionare reduse în condiţiile </w:t>
      </w:r>
      <w:r>
        <w:rPr>
          <w:rStyle w:val="slgi1"/>
          <w:rFonts w:eastAsia="Times New Roman"/>
        </w:rPr>
        <w:t>alin. (2)</w:t>
      </w:r>
      <w:r>
        <w:rPr>
          <w:rStyle w:val="salnbdy"/>
          <w:rFonts w:eastAsia="Times New Roman"/>
          <w:color w:val="0000FF"/>
        </w:rPr>
        <w:t xml:space="preserve"> nu pot fi mai mici de 50 de ani pentru femei şi de 52 de ani pentru bărbaţi.</w:t>
      </w:r>
    </w:p>
    <w:p w14:paraId="7AA90F83" w14:textId="77777777" w:rsidR="00000000" w:rsidRDefault="00460F36">
      <w:pPr>
        <w:pStyle w:val="NormalWeb"/>
        <w:spacing w:before="0" w:after="0"/>
        <w:jc w:val="both"/>
        <w:divId w:val="387924583"/>
        <w:rPr>
          <w:color w:val="000000"/>
        </w:rPr>
      </w:pPr>
      <w:r>
        <w:rPr>
          <w:rFonts w:ascii="Verdana" w:hAnsi="Verdana"/>
          <w:color w:val="000000"/>
          <w:sz w:val="20"/>
          <w:szCs w:val="20"/>
          <w:shd w:val="clear" w:color="auto" w:fill="FFFFFF"/>
        </w:rPr>
        <w:t xml:space="preserve">La data de 01-01-2018 Alineatul (3) din Articolul 60 , Sectiunea 1 , Capitolul IV a fost modificat de </w:t>
      </w:r>
      <w:r>
        <w:rPr>
          <w:rFonts w:ascii="Verdana" w:hAnsi="Verdana"/>
          <w:color w:val="0000FF"/>
          <w:sz w:val="20"/>
          <w:szCs w:val="20"/>
          <w:u w:val="single"/>
          <w:shd w:val="clear" w:color="auto" w:fill="FFFFFF"/>
        </w:rPr>
        <w:t>Punctul 62, Articolul I din ORD</w:t>
      </w:r>
      <w:r>
        <w:rPr>
          <w:rFonts w:ascii="Verdana" w:hAnsi="Verdana"/>
          <w:color w:val="0000FF"/>
          <w:sz w:val="20"/>
          <w:szCs w:val="20"/>
          <w:u w:val="single"/>
          <w:shd w:val="clear" w:color="auto" w:fill="FFFFFF"/>
        </w:rPr>
        <w:t>ONANŢA DE URGENŢĂ nr. 103 din 14 decembrie 2017, publicată în MONITORUL OFICIAL nr. 1010 din 20 decembrie 2017</w:t>
      </w:r>
    </w:p>
    <w:p w14:paraId="42C512D8" w14:textId="77777777" w:rsidR="00000000" w:rsidRDefault="00460F36">
      <w:pPr>
        <w:pStyle w:val="NormalWeb"/>
        <w:spacing w:before="0" w:after="0"/>
        <w:jc w:val="both"/>
        <w:divId w:val="39277231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17-07-2016 Art. 60 a fost modificat de </w:t>
      </w:r>
      <w:r>
        <w:rPr>
          <w:rFonts w:ascii="Verdana" w:hAnsi="Verdana"/>
          <w:color w:val="0000FF"/>
          <w:sz w:val="20"/>
          <w:szCs w:val="20"/>
          <w:u w:val="single"/>
          <w:shd w:val="clear" w:color="auto" w:fill="FFFFFF"/>
        </w:rPr>
        <w:t xml:space="preserve">pct. 2 al art. unic din LEGEA nr. 142 din 12 iulie 2016 publicată în MONITORUL OFICIAL nr. 528 </w:t>
      </w:r>
      <w:r>
        <w:rPr>
          <w:rFonts w:ascii="Verdana" w:hAnsi="Verdana"/>
          <w:color w:val="0000FF"/>
          <w:sz w:val="20"/>
          <w:szCs w:val="20"/>
          <w:u w:val="single"/>
          <w:shd w:val="clear" w:color="auto" w:fill="FFFFFF"/>
        </w:rPr>
        <w:t>din 14 iulie 2016.</w:t>
      </w:r>
    </w:p>
    <w:p w14:paraId="1D70C4DC" w14:textId="77777777" w:rsidR="00000000" w:rsidRDefault="00460F36">
      <w:pPr>
        <w:pStyle w:val="sartttl"/>
        <w:jc w:val="both"/>
        <w:divId w:val="229586085"/>
        <w:rPr>
          <w:shd w:val="clear" w:color="auto" w:fill="FFFFFF"/>
        </w:rPr>
      </w:pPr>
      <w:r>
        <w:rPr>
          <w:shd w:val="clear" w:color="auto" w:fill="FFFFFF"/>
        </w:rPr>
        <w:t>Articolul 61</w:t>
      </w:r>
    </w:p>
    <w:p w14:paraId="0A3CDDFA" w14:textId="77777777" w:rsidR="00000000" w:rsidRDefault="00460F36">
      <w:pPr>
        <w:autoSpaceDE/>
        <w:autoSpaceDN/>
        <w:jc w:val="both"/>
        <w:divId w:val="835147922"/>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În situaţia personalului aeronautic civil navigant profesionist din aviaţia civilă din România, prevederile </w:t>
      </w:r>
      <w:r>
        <w:rPr>
          <w:rStyle w:val="slgi1"/>
          <w:rFonts w:eastAsia="Times New Roman"/>
        </w:rPr>
        <w:t>art. 55 alin. (1) lit. b)</w:t>
      </w:r>
      <w:r>
        <w:rPr>
          <w:rStyle w:val="salnbdy"/>
          <w:rFonts w:eastAsia="Times New Roman"/>
        </w:rPr>
        <w:t xml:space="preserve"> se aplică numai în condiţiile realizării numărului minim de ore de zbor, salturi sau st</w:t>
      </w:r>
      <w:r>
        <w:rPr>
          <w:rStyle w:val="salnbdy"/>
          <w:rFonts w:eastAsia="Times New Roman"/>
        </w:rPr>
        <w:t xml:space="preserve">arturi aprobat prin </w:t>
      </w:r>
      <w:r>
        <w:rPr>
          <w:rStyle w:val="salnbdy"/>
          <w:rFonts w:eastAsia="Times New Roman"/>
          <w:color w:val="0000FF"/>
          <w:u w:val="single"/>
        </w:rPr>
        <w:t>Hotărârea Guvernului nr. 581/2001</w:t>
      </w:r>
      <w:r>
        <w:rPr>
          <w:rStyle w:val="salnbdy"/>
          <w:rFonts w:eastAsia="Times New Roman"/>
        </w:rPr>
        <w:t xml:space="preserve"> privind criteriile de încadrare a personalului navigant din aviaţia civilă în condiţii speciale de muncă.</w:t>
      </w:r>
    </w:p>
    <w:p w14:paraId="5C1C802F" w14:textId="77777777" w:rsidR="00000000" w:rsidRDefault="00460F36">
      <w:pPr>
        <w:autoSpaceDE/>
        <w:autoSpaceDN/>
        <w:jc w:val="both"/>
        <w:divId w:val="1773743150"/>
        <w:rPr>
          <w:rFonts w:eastAsia="Times New Roman"/>
          <w:color w:val="000000"/>
          <w:sz w:val="20"/>
          <w:szCs w:val="20"/>
          <w:shd w:val="clear" w:color="auto" w:fill="FFFFFF"/>
        </w:rPr>
      </w:pPr>
      <w:r>
        <w:rPr>
          <w:rStyle w:val="salnttl1"/>
          <w:rFonts w:eastAsia="Times New Roman"/>
        </w:rPr>
        <w:lastRenderedPageBreak/>
        <w:t>(2)</w:t>
      </w:r>
      <w:r>
        <w:rPr>
          <w:rStyle w:val="salnbdy"/>
          <w:rFonts w:eastAsia="Times New Roman"/>
        </w:rPr>
        <w:t xml:space="preserve">Activităţile de cercetare, explorare, exploatare sau prelucrare a materiilor prime nucleare, zonele I şi II de expunere la radiaţii sunt cele aprobate prin </w:t>
      </w:r>
      <w:r>
        <w:rPr>
          <w:rStyle w:val="salnbdy"/>
          <w:rFonts w:eastAsia="Times New Roman"/>
          <w:color w:val="0000FF"/>
          <w:u w:val="single"/>
        </w:rPr>
        <w:t>Hotărârea Guvernului nr. 583/2001</w:t>
      </w:r>
      <w:r>
        <w:rPr>
          <w:rStyle w:val="salnbdy"/>
          <w:rFonts w:eastAsia="Times New Roman"/>
        </w:rPr>
        <w:t xml:space="preserve"> privind stabilirea criteriilor de încadrare a activităţilor de cer</w:t>
      </w:r>
      <w:r>
        <w:rPr>
          <w:rStyle w:val="salnbdy"/>
          <w:rFonts w:eastAsia="Times New Roman"/>
        </w:rPr>
        <w:t>cetare, explorare, exploatare sau prelucrare a materiilor prime nucleare din zonele I şi II de expunere la radiaţii.</w:t>
      </w:r>
    </w:p>
    <w:p w14:paraId="4C6E6609" w14:textId="77777777" w:rsidR="00000000" w:rsidRDefault="00460F36">
      <w:pPr>
        <w:autoSpaceDE/>
        <w:autoSpaceDN/>
        <w:jc w:val="both"/>
        <w:divId w:val="1907958780"/>
        <w:rPr>
          <w:rFonts w:eastAsia="Times New Roman"/>
          <w:color w:val="000000"/>
          <w:sz w:val="20"/>
          <w:szCs w:val="20"/>
          <w:shd w:val="clear" w:color="auto" w:fill="FFFFFF"/>
        </w:rPr>
      </w:pPr>
      <w:r>
        <w:rPr>
          <w:rStyle w:val="salnttl1"/>
          <w:rFonts w:eastAsia="Times New Roman"/>
        </w:rPr>
        <w:t>(3)</w:t>
      </w:r>
      <w:r>
        <w:rPr>
          <w:rStyle w:val="salnbdy"/>
          <w:rFonts w:eastAsia="Times New Roman"/>
        </w:rPr>
        <w:t>Activităţile din anexa nr. 2, avizate în condiţii speciale de muncă, realizate în unităţile din anexa nr. 3 se consideră în condiţii spe</w:t>
      </w:r>
      <w:r>
        <w:rPr>
          <w:rStyle w:val="salnbdy"/>
          <w:rFonts w:eastAsia="Times New Roman"/>
        </w:rPr>
        <w:t>ciale de muncă numai dacă acestea se desfăşoară pe durata programului normal de lucru dintr-o lună.</w:t>
      </w:r>
    </w:p>
    <w:p w14:paraId="424D54BD" w14:textId="77777777" w:rsidR="00000000" w:rsidRDefault="00460F36">
      <w:pPr>
        <w:pStyle w:val="ssecttl"/>
        <w:divId w:val="1789808802"/>
        <w:rPr>
          <w:shd w:val="clear" w:color="auto" w:fill="FFFFFF"/>
        </w:rPr>
      </w:pPr>
      <w:r>
        <w:rPr>
          <w:shd w:val="clear" w:color="auto" w:fill="FFFFFF"/>
        </w:rPr>
        <w:t>Secţiunea a 2-a</w:t>
      </w:r>
    </w:p>
    <w:p w14:paraId="2BB8BEF6" w14:textId="77777777" w:rsidR="00000000" w:rsidRDefault="00460F36">
      <w:pPr>
        <w:pStyle w:val="ssecden"/>
        <w:divId w:val="1789808802"/>
        <w:rPr>
          <w:shd w:val="clear" w:color="auto" w:fill="FFFFFF"/>
        </w:rPr>
      </w:pPr>
      <w:r>
        <w:rPr>
          <w:shd w:val="clear" w:color="auto" w:fill="FFFFFF"/>
        </w:rPr>
        <w:t>Pensia anticipată</w:t>
      </w:r>
    </w:p>
    <w:p w14:paraId="6982B736" w14:textId="77777777" w:rsidR="00000000" w:rsidRDefault="00460F36">
      <w:pPr>
        <w:pStyle w:val="sartttl"/>
        <w:jc w:val="both"/>
        <w:divId w:val="1384939166"/>
        <w:rPr>
          <w:shd w:val="clear" w:color="auto" w:fill="FFFFFF"/>
        </w:rPr>
      </w:pPr>
      <w:r>
        <w:rPr>
          <w:shd w:val="clear" w:color="auto" w:fill="FFFFFF"/>
        </w:rPr>
        <w:t>Articolul 62</w:t>
      </w:r>
    </w:p>
    <w:p w14:paraId="56BB7645" w14:textId="77777777" w:rsidR="00000000" w:rsidRDefault="00460F36">
      <w:pPr>
        <w:autoSpaceDE/>
        <w:autoSpaceDN/>
        <w:jc w:val="both"/>
        <w:divId w:val="1032876675"/>
        <w:rPr>
          <w:rFonts w:eastAsia="Times New Roman"/>
          <w:color w:val="000000"/>
          <w:sz w:val="20"/>
          <w:szCs w:val="20"/>
          <w:shd w:val="clear" w:color="auto" w:fill="FFFFFF"/>
        </w:rPr>
      </w:pPr>
      <w:r>
        <w:rPr>
          <w:rStyle w:val="salnttl1"/>
          <w:rFonts w:eastAsia="Times New Roman"/>
        </w:rPr>
        <w:t>(1)</w:t>
      </w:r>
      <w:r>
        <w:rPr>
          <w:rStyle w:val="salnbdy"/>
          <w:rFonts w:eastAsia="Times New Roman"/>
        </w:rPr>
        <w:t>Pensia anticipată se cuvine, cu cel mult 5 ani înaintea împlinirii vârstei standard de pensionare, persoan</w:t>
      </w:r>
      <w:r>
        <w:rPr>
          <w:rStyle w:val="salnbdy"/>
          <w:rFonts w:eastAsia="Times New Roman"/>
        </w:rPr>
        <w:t>elor care au realizat un stagiu de cotizare cu cel puţin 8 ani mai mare decât stagiul complet de cotizare prevăzut de prezenta lege.</w:t>
      </w:r>
    </w:p>
    <w:p w14:paraId="70B5253B" w14:textId="77777777" w:rsidR="00000000" w:rsidRDefault="00460F36">
      <w:pPr>
        <w:autoSpaceDE/>
        <w:autoSpaceDN/>
        <w:jc w:val="both"/>
        <w:divId w:val="619384035"/>
        <w:rPr>
          <w:rStyle w:val="salnbdy"/>
          <w:color w:val="0000FF"/>
        </w:rPr>
      </w:pPr>
      <w:r>
        <w:rPr>
          <w:rStyle w:val="salnttl1"/>
          <w:rFonts w:eastAsia="Times New Roman"/>
        </w:rPr>
        <w:t>(2)</w:t>
      </w:r>
      <w:r>
        <w:rPr>
          <w:rStyle w:val="salnbdy"/>
          <w:rFonts w:eastAsia="Times New Roman"/>
          <w:color w:val="0000FF"/>
        </w:rPr>
        <w:t>Abrogat.</w:t>
      </w:r>
    </w:p>
    <w:p w14:paraId="70624569" w14:textId="77777777" w:rsidR="00000000" w:rsidRDefault="00460F36">
      <w:pPr>
        <w:pStyle w:val="NormalWeb"/>
        <w:spacing w:before="0" w:after="0"/>
        <w:jc w:val="both"/>
        <w:divId w:val="619384035"/>
        <w:rPr>
          <w:color w:val="000000"/>
        </w:rPr>
      </w:pPr>
      <w:r>
        <w:rPr>
          <w:rFonts w:ascii="Verdana" w:hAnsi="Verdana"/>
          <w:color w:val="000000"/>
          <w:sz w:val="20"/>
          <w:szCs w:val="20"/>
          <w:shd w:val="clear" w:color="auto" w:fill="FFFFFF"/>
        </w:rPr>
        <w:t xml:space="preserve">La data de 01-01-2018 Alineatul (2) din Articolul 62 , Sectiunea a 2-a , Capitolul IV a fost abrogat de </w:t>
      </w:r>
      <w:r>
        <w:rPr>
          <w:rFonts w:ascii="Verdana" w:hAnsi="Verdana"/>
          <w:color w:val="0000FF"/>
          <w:sz w:val="20"/>
          <w:szCs w:val="20"/>
          <w:u w:val="single"/>
          <w:shd w:val="clear" w:color="auto" w:fill="FFFFFF"/>
        </w:rPr>
        <w:t>Punctul</w:t>
      </w:r>
      <w:r>
        <w:rPr>
          <w:rFonts w:ascii="Verdana" w:hAnsi="Verdana"/>
          <w:color w:val="0000FF"/>
          <w:sz w:val="20"/>
          <w:szCs w:val="20"/>
          <w:u w:val="single"/>
          <w:shd w:val="clear" w:color="auto" w:fill="FFFFFF"/>
        </w:rPr>
        <w:t xml:space="preserve"> 63, Articolul I din ORDONANŢA DE URGENŢĂ nr. 103 din 14 decembrie 2017, publicată în MONITORUL OFICIAL nr. 1010 din 20 decembrie 2017</w:t>
      </w:r>
    </w:p>
    <w:p w14:paraId="050DCC74" w14:textId="77777777" w:rsidR="00000000" w:rsidRDefault="00460F36">
      <w:pPr>
        <w:autoSpaceDE/>
        <w:autoSpaceDN/>
        <w:jc w:val="both"/>
        <w:divId w:val="1619490649"/>
        <w:rPr>
          <w:rStyle w:val="salnbdy"/>
          <w:rFonts w:eastAsia="Times New Roman"/>
          <w:color w:val="0000FF"/>
        </w:rPr>
      </w:pPr>
      <w:r>
        <w:rPr>
          <w:rStyle w:val="salnttl1"/>
          <w:rFonts w:eastAsia="Times New Roman"/>
        </w:rPr>
        <w:t>(3)</w:t>
      </w:r>
      <w:r>
        <w:rPr>
          <w:rStyle w:val="salnbdy"/>
          <w:rFonts w:eastAsia="Times New Roman"/>
          <w:color w:val="0000FF"/>
        </w:rPr>
        <w:t xml:space="preserve"> La stabilirea stagiului de cotizare necesar acordării pensiei anticipate nu se iau în considerare perioadele asimilat</w:t>
      </w:r>
      <w:r>
        <w:rPr>
          <w:rStyle w:val="salnbdy"/>
          <w:rFonts w:eastAsia="Times New Roman"/>
          <w:color w:val="0000FF"/>
        </w:rPr>
        <w:t xml:space="preserve">e prevăzute la </w:t>
      </w:r>
      <w:r>
        <w:rPr>
          <w:rStyle w:val="slgi1"/>
          <w:rFonts w:eastAsia="Times New Roman"/>
        </w:rPr>
        <w:t>art. 49 alin. (1) lit. a)-c)</w:t>
      </w:r>
      <w:r>
        <w:rPr>
          <w:rStyle w:val="salnbdy"/>
          <w:rFonts w:eastAsia="Times New Roman"/>
          <w:color w:val="0000FF"/>
        </w:rPr>
        <w:t>.</w:t>
      </w:r>
    </w:p>
    <w:p w14:paraId="7D6922A1" w14:textId="77777777" w:rsidR="00000000" w:rsidRDefault="00460F36">
      <w:pPr>
        <w:pStyle w:val="NormalWeb"/>
        <w:spacing w:before="0" w:after="0"/>
        <w:jc w:val="both"/>
        <w:divId w:val="1619490649"/>
        <w:rPr>
          <w:color w:val="000000"/>
        </w:rPr>
      </w:pPr>
      <w:r>
        <w:rPr>
          <w:rFonts w:ascii="Verdana" w:hAnsi="Verdana"/>
          <w:color w:val="000000"/>
          <w:sz w:val="20"/>
          <w:szCs w:val="20"/>
          <w:shd w:val="clear" w:color="auto" w:fill="FFFFFF"/>
        </w:rPr>
        <w:t xml:space="preserve">La data de 01-01-2018 Alineatul (3) din Articolul 62 , Sectiunea a 2-a , Capitolul IV a fost modificat de </w:t>
      </w:r>
      <w:r>
        <w:rPr>
          <w:rFonts w:ascii="Verdana" w:hAnsi="Verdana"/>
          <w:color w:val="0000FF"/>
          <w:sz w:val="20"/>
          <w:szCs w:val="20"/>
          <w:u w:val="single"/>
          <w:shd w:val="clear" w:color="auto" w:fill="FFFFFF"/>
        </w:rPr>
        <w:t>Punctul 64, Articolul I din ORDONANŢA DE URGENŢĂ nr. 103 din 14 decembrie 2017, publicată în MONITORUL OFICIAL nr. 1010 din 20 decembrie 2017</w:t>
      </w:r>
    </w:p>
    <w:p w14:paraId="456265EF" w14:textId="77777777" w:rsidR="00000000" w:rsidRDefault="00460F36">
      <w:pPr>
        <w:autoSpaceDE/>
        <w:autoSpaceDN/>
        <w:jc w:val="both"/>
        <w:divId w:val="714811463"/>
        <w:rPr>
          <w:rFonts w:eastAsia="Times New Roman"/>
          <w:color w:val="000000"/>
          <w:sz w:val="20"/>
          <w:szCs w:val="20"/>
          <w:shd w:val="clear" w:color="auto" w:fill="FFFFFF"/>
        </w:rPr>
      </w:pPr>
      <w:r>
        <w:rPr>
          <w:rStyle w:val="salnttl1"/>
          <w:rFonts w:eastAsia="Times New Roman"/>
        </w:rPr>
        <w:t>(4)</w:t>
      </w:r>
      <w:r>
        <w:rPr>
          <w:rStyle w:val="salnbdy"/>
          <w:rFonts w:eastAsia="Times New Roman"/>
        </w:rPr>
        <w:t>Cuantumul pensiei anticipate se stabileşte în aceleaşi condiţii în care se stabileşte cel al pensiei pentru lim</w:t>
      </w:r>
      <w:r>
        <w:rPr>
          <w:rStyle w:val="salnbdy"/>
          <w:rFonts w:eastAsia="Times New Roman"/>
        </w:rPr>
        <w:t>ită de vârstă.</w:t>
      </w:r>
    </w:p>
    <w:p w14:paraId="6AED6DF2" w14:textId="77777777" w:rsidR="00000000" w:rsidRDefault="00460F36">
      <w:pPr>
        <w:pStyle w:val="sartttl"/>
        <w:jc w:val="both"/>
        <w:divId w:val="740716121"/>
        <w:rPr>
          <w:shd w:val="clear" w:color="auto" w:fill="FFFFFF"/>
        </w:rPr>
      </w:pPr>
      <w:r>
        <w:rPr>
          <w:shd w:val="clear" w:color="auto" w:fill="FFFFFF"/>
        </w:rPr>
        <w:t>Articolul 63</w:t>
      </w:r>
    </w:p>
    <w:p w14:paraId="319FBAE0" w14:textId="77777777" w:rsidR="00000000" w:rsidRDefault="00460F36">
      <w:pPr>
        <w:pStyle w:val="sartden"/>
        <w:jc w:val="both"/>
        <w:divId w:val="740716121"/>
        <w:rPr>
          <w:shd w:val="clear" w:color="auto" w:fill="FFFFFF"/>
        </w:rPr>
      </w:pPr>
      <w:r>
        <w:rPr>
          <w:rStyle w:val="spar3"/>
          <w:b w:val="0"/>
          <w:bCs w:val="0"/>
        </w:rPr>
        <w:t xml:space="preserve">La acordarea pensiei anticipate, reducerea vârstei standard de pensionare prevăzute la </w:t>
      </w:r>
      <w:r>
        <w:rPr>
          <w:rStyle w:val="slgi1"/>
          <w:b w:val="0"/>
          <w:bCs w:val="0"/>
        </w:rPr>
        <w:t>art. 62 alin. (1)</w:t>
      </w:r>
      <w:r>
        <w:rPr>
          <w:rStyle w:val="spar3"/>
          <w:b w:val="0"/>
          <w:bCs w:val="0"/>
        </w:rPr>
        <w:t xml:space="preserve"> nu poate fi cumulată cu nicio altă reducere reglementată de prezenta lege sau de alte acte normative.</w:t>
      </w:r>
    </w:p>
    <w:p w14:paraId="57D0F4D2" w14:textId="77777777" w:rsidR="00000000" w:rsidRDefault="00460F36">
      <w:pPr>
        <w:pStyle w:val="sartttl"/>
        <w:jc w:val="both"/>
        <w:divId w:val="2110008576"/>
        <w:rPr>
          <w:shd w:val="clear" w:color="auto" w:fill="FFFFFF"/>
        </w:rPr>
      </w:pPr>
      <w:r>
        <w:rPr>
          <w:shd w:val="clear" w:color="auto" w:fill="FFFFFF"/>
        </w:rPr>
        <w:t>Articolul 64</w:t>
      </w:r>
    </w:p>
    <w:p w14:paraId="064D0724" w14:textId="77777777" w:rsidR="00000000" w:rsidRDefault="00460F36">
      <w:pPr>
        <w:autoSpaceDE/>
        <w:autoSpaceDN/>
        <w:jc w:val="both"/>
        <w:divId w:val="2093962334"/>
        <w:rPr>
          <w:rFonts w:eastAsia="Times New Roman"/>
          <w:color w:val="000000"/>
          <w:sz w:val="20"/>
          <w:szCs w:val="20"/>
          <w:shd w:val="clear" w:color="auto" w:fill="FFFFFF"/>
        </w:rPr>
      </w:pPr>
      <w:r>
        <w:rPr>
          <w:rStyle w:val="salnttl1"/>
          <w:rFonts w:eastAsia="Times New Roman"/>
        </w:rPr>
        <w:t>(1)</w:t>
      </w:r>
      <w:r>
        <w:rPr>
          <w:rStyle w:val="salnbdy"/>
          <w:rFonts w:eastAsia="Times New Roman"/>
        </w:rPr>
        <w:t>La da</w:t>
      </w:r>
      <w:r>
        <w:rPr>
          <w:rStyle w:val="salnbdy"/>
          <w:rFonts w:eastAsia="Times New Roman"/>
        </w:rPr>
        <w:t>ta îndeplinirii condiţiilor pentru acordarea pensiei pentru limită de vârstă, pensia anticipată se transformă în pensie pentru limită de vârstă şi se recalculează prin adăugarea perioadelor asimilate şi a eventualelor stagii de cotizare realizate în perioa</w:t>
      </w:r>
      <w:r>
        <w:rPr>
          <w:rStyle w:val="salnbdy"/>
          <w:rFonts w:eastAsia="Times New Roman"/>
        </w:rPr>
        <w:t>da de suspendare a plăţii pensiei anticipate.</w:t>
      </w:r>
    </w:p>
    <w:p w14:paraId="5417A44D" w14:textId="77777777" w:rsidR="00000000" w:rsidRDefault="00460F36">
      <w:pPr>
        <w:autoSpaceDE/>
        <w:autoSpaceDN/>
        <w:jc w:val="both"/>
        <w:divId w:val="795489060"/>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Transformarea pensiei anticipate în pensie pentru limită de vârstă, în condiţiile prevăzute la </w:t>
      </w:r>
      <w:r>
        <w:rPr>
          <w:rStyle w:val="slgi1"/>
          <w:rFonts w:eastAsia="Times New Roman"/>
        </w:rPr>
        <w:t>alin. (1)</w:t>
      </w:r>
      <w:r>
        <w:rPr>
          <w:rStyle w:val="salnbdy"/>
          <w:rFonts w:eastAsia="Times New Roman"/>
        </w:rPr>
        <w:t>, se face din oficiu.</w:t>
      </w:r>
    </w:p>
    <w:p w14:paraId="2A070EF7" w14:textId="77777777" w:rsidR="00000000" w:rsidRDefault="00460F36">
      <w:pPr>
        <w:pStyle w:val="ssecttl"/>
        <w:divId w:val="1542356743"/>
        <w:rPr>
          <w:shd w:val="clear" w:color="auto" w:fill="FFFFFF"/>
        </w:rPr>
      </w:pPr>
      <w:r>
        <w:rPr>
          <w:shd w:val="clear" w:color="auto" w:fill="FFFFFF"/>
        </w:rPr>
        <w:t>Secţiunea a 3-a</w:t>
      </w:r>
    </w:p>
    <w:p w14:paraId="6BD5F045" w14:textId="77777777" w:rsidR="00000000" w:rsidRDefault="00460F36">
      <w:pPr>
        <w:pStyle w:val="ssecden"/>
        <w:divId w:val="1542356743"/>
        <w:rPr>
          <w:shd w:val="clear" w:color="auto" w:fill="FFFFFF"/>
        </w:rPr>
      </w:pPr>
      <w:r>
        <w:rPr>
          <w:shd w:val="clear" w:color="auto" w:fill="FFFFFF"/>
        </w:rPr>
        <w:t>Pensia anticipată parţială</w:t>
      </w:r>
    </w:p>
    <w:p w14:paraId="096F7F68" w14:textId="77777777" w:rsidR="00000000" w:rsidRDefault="00460F36">
      <w:pPr>
        <w:pStyle w:val="sartttl"/>
        <w:jc w:val="both"/>
        <w:divId w:val="93789503"/>
        <w:rPr>
          <w:shd w:val="clear" w:color="auto" w:fill="FFFFFF"/>
        </w:rPr>
      </w:pPr>
      <w:r>
        <w:rPr>
          <w:shd w:val="clear" w:color="auto" w:fill="FFFFFF"/>
        </w:rPr>
        <w:t>Articolul 65</w:t>
      </w:r>
    </w:p>
    <w:p w14:paraId="15776178" w14:textId="77777777" w:rsidR="00000000" w:rsidRDefault="00460F36">
      <w:pPr>
        <w:autoSpaceDE/>
        <w:autoSpaceDN/>
        <w:jc w:val="both"/>
        <w:divId w:val="1794592726"/>
        <w:rPr>
          <w:rFonts w:eastAsia="Times New Roman"/>
          <w:color w:val="000000"/>
          <w:sz w:val="20"/>
          <w:szCs w:val="20"/>
          <w:shd w:val="clear" w:color="auto" w:fill="FFFFFF"/>
        </w:rPr>
      </w:pPr>
      <w:r>
        <w:rPr>
          <w:rStyle w:val="salnttl1"/>
          <w:rFonts w:eastAsia="Times New Roman"/>
        </w:rPr>
        <w:t>(1)</w:t>
      </w:r>
      <w:r>
        <w:rPr>
          <w:rStyle w:val="salnbdy"/>
          <w:rFonts w:eastAsia="Times New Roman"/>
        </w:rPr>
        <w:t>Pensia anticipată parţ</w:t>
      </w:r>
      <w:r>
        <w:rPr>
          <w:rStyle w:val="salnbdy"/>
          <w:rFonts w:eastAsia="Times New Roman"/>
        </w:rPr>
        <w:t>ială se cuvine, cu cel mult 5 ani înaintea împlinirii vârstei standard de pensionare, persoanelor care au realizat stagiul complet de cotizare, precum şi celor care au depăşit stagiul complet de cotizare cu până la 8 ani.</w:t>
      </w:r>
    </w:p>
    <w:p w14:paraId="1FE30446" w14:textId="77777777" w:rsidR="00000000" w:rsidRDefault="00460F36">
      <w:pPr>
        <w:autoSpaceDE/>
        <w:autoSpaceDN/>
        <w:jc w:val="both"/>
        <w:divId w:val="2001886417"/>
        <w:rPr>
          <w:rStyle w:val="salnbdy"/>
          <w:color w:val="0000FF"/>
        </w:rPr>
      </w:pPr>
      <w:r>
        <w:rPr>
          <w:rStyle w:val="salnttl1"/>
          <w:rFonts w:eastAsia="Times New Roman"/>
        </w:rPr>
        <w:t>(2)</w:t>
      </w:r>
      <w:r>
        <w:rPr>
          <w:rStyle w:val="salnbdy"/>
          <w:rFonts w:eastAsia="Times New Roman"/>
          <w:color w:val="0000FF"/>
        </w:rPr>
        <w:t>Abrogat.</w:t>
      </w:r>
    </w:p>
    <w:p w14:paraId="6327B670" w14:textId="77777777" w:rsidR="00000000" w:rsidRDefault="00460F36">
      <w:pPr>
        <w:pStyle w:val="NormalWeb"/>
        <w:spacing w:before="0" w:after="0"/>
        <w:jc w:val="both"/>
        <w:divId w:val="2001886417"/>
        <w:rPr>
          <w:color w:val="000000"/>
        </w:rPr>
      </w:pPr>
      <w:r>
        <w:rPr>
          <w:rFonts w:ascii="Verdana" w:hAnsi="Verdana"/>
          <w:color w:val="000000"/>
          <w:sz w:val="20"/>
          <w:szCs w:val="20"/>
          <w:shd w:val="clear" w:color="auto" w:fill="FFFFFF"/>
        </w:rPr>
        <w:t xml:space="preserve">La data de 01-01-2018 </w:t>
      </w:r>
      <w:r>
        <w:rPr>
          <w:rFonts w:ascii="Verdana" w:hAnsi="Verdana"/>
          <w:color w:val="000000"/>
          <w:sz w:val="20"/>
          <w:szCs w:val="20"/>
          <w:shd w:val="clear" w:color="auto" w:fill="FFFFFF"/>
        </w:rPr>
        <w:t xml:space="preserve">Alineatul (2) din Articolul 65 , Sectiunea a 3-a , Capitolul IV a fost abrogat de </w:t>
      </w:r>
      <w:r>
        <w:rPr>
          <w:rFonts w:ascii="Verdana" w:hAnsi="Verdana"/>
          <w:color w:val="0000FF"/>
          <w:sz w:val="20"/>
          <w:szCs w:val="20"/>
          <w:u w:val="single"/>
          <w:shd w:val="clear" w:color="auto" w:fill="FFFFFF"/>
        </w:rPr>
        <w:t>Punctul 65, Articolul I din ORDONANŢA DE URGENŢĂ nr. 103 din 14 decembrie 2017, publicată în MONITORUL OFICIAL nr. 1010 din 20 decembrie 2017</w:t>
      </w:r>
    </w:p>
    <w:p w14:paraId="058ECBB2" w14:textId="77777777" w:rsidR="00000000" w:rsidRDefault="00460F36">
      <w:pPr>
        <w:autoSpaceDE/>
        <w:autoSpaceDN/>
        <w:jc w:val="both"/>
        <w:divId w:val="1942956585"/>
        <w:rPr>
          <w:rStyle w:val="salnbdy"/>
          <w:rFonts w:eastAsia="Times New Roman"/>
          <w:color w:val="0000FF"/>
        </w:rPr>
      </w:pPr>
      <w:r>
        <w:rPr>
          <w:rStyle w:val="salnttl1"/>
          <w:rFonts w:eastAsia="Times New Roman"/>
        </w:rPr>
        <w:t>(3)</w:t>
      </w:r>
      <w:r>
        <w:rPr>
          <w:rStyle w:val="salnbdy"/>
          <w:rFonts w:eastAsia="Times New Roman"/>
          <w:color w:val="0000FF"/>
        </w:rPr>
        <w:t xml:space="preserve"> La stabilirea stagiului de c</w:t>
      </w:r>
      <w:r>
        <w:rPr>
          <w:rStyle w:val="salnbdy"/>
          <w:rFonts w:eastAsia="Times New Roman"/>
          <w:color w:val="0000FF"/>
        </w:rPr>
        <w:t xml:space="preserve">otizare necesar acordării pensiei anticipate parţiale nu se iau în considerare perioadele asimilate prevăzute la </w:t>
      </w:r>
      <w:r>
        <w:rPr>
          <w:rStyle w:val="slgi1"/>
          <w:rFonts w:eastAsia="Times New Roman"/>
        </w:rPr>
        <w:t>art. 49 alin. (1) lit. a)-c)</w:t>
      </w:r>
      <w:r>
        <w:rPr>
          <w:rStyle w:val="salnbdy"/>
          <w:rFonts w:eastAsia="Times New Roman"/>
          <w:color w:val="0000FF"/>
        </w:rPr>
        <w:t>.</w:t>
      </w:r>
    </w:p>
    <w:p w14:paraId="52291972" w14:textId="77777777" w:rsidR="00000000" w:rsidRDefault="00460F36">
      <w:pPr>
        <w:pStyle w:val="NormalWeb"/>
        <w:spacing w:before="0" w:after="0"/>
        <w:jc w:val="both"/>
        <w:divId w:val="1942956585"/>
        <w:rPr>
          <w:color w:val="000000"/>
        </w:rPr>
      </w:pPr>
      <w:r>
        <w:rPr>
          <w:rFonts w:ascii="Verdana" w:hAnsi="Verdana"/>
          <w:color w:val="000000"/>
          <w:sz w:val="20"/>
          <w:szCs w:val="20"/>
          <w:shd w:val="clear" w:color="auto" w:fill="FFFFFF"/>
        </w:rPr>
        <w:lastRenderedPageBreak/>
        <w:t xml:space="preserve">La data de 01-01-2018 Alineatul (3) din Articolul 65 , Sectiunea a 3-a , Capitolul IV </w:t>
      </w:r>
      <w:r>
        <w:rPr>
          <w:rFonts w:ascii="Verdana" w:hAnsi="Verdana"/>
          <w:color w:val="000000"/>
          <w:sz w:val="20"/>
          <w:szCs w:val="20"/>
          <w:shd w:val="clear" w:color="auto" w:fill="FFFFFF"/>
        </w:rPr>
        <w:t xml:space="preserve">a fost modificat de </w:t>
      </w:r>
      <w:r>
        <w:rPr>
          <w:rFonts w:ascii="Verdana" w:hAnsi="Verdana"/>
          <w:color w:val="0000FF"/>
          <w:sz w:val="20"/>
          <w:szCs w:val="20"/>
          <w:u w:val="single"/>
          <w:shd w:val="clear" w:color="auto" w:fill="FFFFFF"/>
        </w:rPr>
        <w:t>Punctul 66, Articolul I din ORDONANŢA DE URGENŢĂ nr. 103 din 14 decembrie 2017, publicată în MONITORUL OFICIAL nr. 1010 din 20 decembrie 2017</w:t>
      </w:r>
    </w:p>
    <w:p w14:paraId="0DC20395" w14:textId="77777777" w:rsidR="00000000" w:rsidRDefault="00460F36">
      <w:pPr>
        <w:autoSpaceDE/>
        <w:autoSpaceDN/>
        <w:jc w:val="both"/>
        <w:divId w:val="1200555024"/>
        <w:rPr>
          <w:rStyle w:val="salnbdy"/>
          <w:rFonts w:eastAsia="Times New Roman"/>
          <w:color w:val="0000FF"/>
        </w:rPr>
      </w:pPr>
      <w:r>
        <w:rPr>
          <w:rStyle w:val="salnttl1"/>
          <w:rFonts w:eastAsia="Times New Roman"/>
        </w:rPr>
        <w:t>(4)</w:t>
      </w:r>
      <w:r>
        <w:rPr>
          <w:rStyle w:val="salnbdy"/>
          <w:rFonts w:eastAsia="Times New Roman"/>
          <w:color w:val="0000FF"/>
        </w:rPr>
        <w:t xml:space="preserve">Cuantumul pensiei anticipate parţiale se stabileşte din cuantumul pensiei pentru limită de </w:t>
      </w:r>
      <w:r>
        <w:rPr>
          <w:rStyle w:val="salnbdy"/>
          <w:rFonts w:eastAsia="Times New Roman"/>
          <w:color w:val="0000FF"/>
        </w:rPr>
        <w:t>vârstă, prin diminuarea acestuia în raport cu stagiul de cotizare realizat şi cu numărul de luni cu care s-a redus vârsta standard de pensionare, conform tabelului nr. 2^1.</w:t>
      </w:r>
    </w:p>
    <w:p w14:paraId="67102472" w14:textId="77777777" w:rsidR="00000000" w:rsidRDefault="00460F36">
      <w:pPr>
        <w:pStyle w:val="spar"/>
        <w:jc w:val="both"/>
        <w:divId w:val="1200555024"/>
      </w:pPr>
      <w:r>
        <w:rPr>
          <w:rFonts w:ascii="Verdana" w:hAnsi="Verdana"/>
          <w:color w:val="0000FF"/>
          <w:sz w:val="20"/>
          <w:szCs w:val="20"/>
          <w:shd w:val="clear" w:color="auto" w:fill="FFFFFF"/>
        </w:rPr>
        <w:t>Tabelul nr. 2^1</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343"/>
        <w:gridCol w:w="2310"/>
      </w:tblGrid>
      <w:tr w:rsidR="00000000" w14:paraId="6B771D56" w14:textId="77777777">
        <w:trPr>
          <w:divId w:val="120055502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5327E4" w14:textId="77777777" w:rsidR="00000000" w:rsidRDefault="00460F36">
            <w:pPr>
              <w:pStyle w:val="spar1"/>
              <w:jc w:val="both"/>
              <w:rPr>
                <w:color w:val="0000FF"/>
              </w:rPr>
            </w:pPr>
            <w:r>
              <w:rPr>
                <w:color w:val="0000FF"/>
              </w:rPr>
              <w:t xml:space="preserve">Perioada de cotizare realizată </w:t>
            </w:r>
          </w:p>
          <w:p w14:paraId="1E2E470C" w14:textId="77777777" w:rsidR="00000000" w:rsidRDefault="00460F36">
            <w:pPr>
              <w:pStyle w:val="spar1"/>
              <w:jc w:val="both"/>
              <w:rPr>
                <w:color w:val="0000FF"/>
              </w:rPr>
            </w:pPr>
            <w:r>
              <w:rPr>
                <w:color w:val="0000FF"/>
              </w:rPr>
              <w:t xml:space="preserve">peste stagiul standard complet </w:t>
            </w:r>
          </w:p>
          <w:p w14:paraId="70685C84" w14:textId="77777777" w:rsidR="00000000" w:rsidRDefault="00460F36">
            <w:pPr>
              <w:pStyle w:val="spar1"/>
              <w:jc w:val="both"/>
              <w:rPr>
                <w:color w:val="0000FF"/>
              </w:rPr>
            </w:pPr>
            <w:r>
              <w:rPr>
                <w:color w:val="0000FF"/>
              </w:rPr>
              <w:t xml:space="preserve">de </w:t>
            </w:r>
            <w:r>
              <w:rPr>
                <w:color w:val="0000FF"/>
              </w:rPr>
              <w:t xml:space="preserve">cotizare prevăzut în </w:t>
            </w:r>
          </w:p>
          <w:p w14:paraId="6EB226E4" w14:textId="77777777" w:rsidR="00000000" w:rsidRDefault="00460F36">
            <w:pPr>
              <w:pStyle w:val="spar1"/>
              <w:jc w:val="both"/>
              <w:rPr>
                <w:color w:val="0000FF"/>
              </w:rPr>
            </w:pPr>
            <w:r>
              <w:rPr>
                <w:color w:val="0000FF"/>
              </w:rPr>
              <w:t xml:space="preserve">anexa nr.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AEB3E" w14:textId="77777777" w:rsidR="00000000" w:rsidRDefault="00460F36">
            <w:pPr>
              <w:pStyle w:val="spar1"/>
              <w:jc w:val="both"/>
              <w:rPr>
                <w:color w:val="0000FF"/>
              </w:rPr>
            </w:pPr>
            <w:r>
              <w:rPr>
                <w:color w:val="0000FF"/>
              </w:rPr>
              <w:t>Procentul de diminuare pentru</w:t>
            </w:r>
          </w:p>
          <w:p w14:paraId="436F9173" w14:textId="77777777" w:rsidR="00000000" w:rsidRDefault="00460F36">
            <w:pPr>
              <w:pStyle w:val="spar1"/>
              <w:jc w:val="both"/>
              <w:rPr>
                <w:color w:val="0000FF"/>
              </w:rPr>
            </w:pPr>
            <w:r>
              <w:rPr>
                <w:color w:val="0000FF"/>
              </w:rPr>
              <w:t xml:space="preserve">fiecare lună de anticipare </w:t>
            </w:r>
          </w:p>
          <w:p w14:paraId="2A2BC025" w14:textId="77777777" w:rsidR="00000000" w:rsidRDefault="00460F36">
            <w:pPr>
              <w:pStyle w:val="spar1"/>
              <w:jc w:val="both"/>
              <w:rPr>
                <w:color w:val="0000FF"/>
              </w:rPr>
            </w:pPr>
            <w:r>
              <w:rPr>
                <w:color w:val="0000FF"/>
              </w:rPr>
              <w:t xml:space="preserve">(%) </w:t>
            </w:r>
          </w:p>
        </w:tc>
      </w:tr>
      <w:tr w:rsidR="00000000" w14:paraId="41600083" w14:textId="77777777">
        <w:trPr>
          <w:divId w:val="120055502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AD5A89" w14:textId="77777777" w:rsidR="00000000" w:rsidRDefault="00460F36">
            <w:pPr>
              <w:pStyle w:val="spar1"/>
              <w:jc w:val="both"/>
              <w:rPr>
                <w:color w:val="0000FF"/>
              </w:rPr>
            </w:pPr>
            <w:r>
              <w:rPr>
                <w:color w:val="0000FF"/>
              </w:rPr>
              <w:t xml:space="preserve">până la 1 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721FF" w14:textId="77777777" w:rsidR="00000000" w:rsidRDefault="00460F36">
            <w:pPr>
              <w:pStyle w:val="spar1"/>
              <w:jc w:val="both"/>
              <w:rPr>
                <w:color w:val="0000FF"/>
              </w:rPr>
            </w:pPr>
            <w:r>
              <w:rPr>
                <w:color w:val="0000FF"/>
              </w:rPr>
              <w:t xml:space="preserve">0,50 </w:t>
            </w:r>
          </w:p>
        </w:tc>
      </w:tr>
      <w:tr w:rsidR="00000000" w14:paraId="40909BE8" w14:textId="77777777">
        <w:trPr>
          <w:divId w:val="120055502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00895E" w14:textId="77777777" w:rsidR="00000000" w:rsidRDefault="00460F36">
            <w:pPr>
              <w:pStyle w:val="spar1"/>
              <w:jc w:val="both"/>
              <w:rPr>
                <w:color w:val="0000FF"/>
              </w:rPr>
            </w:pPr>
            <w:r>
              <w:rPr>
                <w:color w:val="0000FF"/>
              </w:rPr>
              <w:t xml:space="preserve">peste 1 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2A493" w14:textId="77777777" w:rsidR="00000000" w:rsidRDefault="00460F36">
            <w:pPr>
              <w:pStyle w:val="spar1"/>
              <w:jc w:val="both"/>
              <w:rPr>
                <w:color w:val="0000FF"/>
              </w:rPr>
            </w:pPr>
            <w:r>
              <w:rPr>
                <w:color w:val="0000FF"/>
              </w:rPr>
              <w:t xml:space="preserve">0,45 </w:t>
            </w:r>
          </w:p>
        </w:tc>
      </w:tr>
      <w:tr w:rsidR="00000000" w14:paraId="12CA0855" w14:textId="77777777">
        <w:trPr>
          <w:divId w:val="120055502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B9DA8B" w14:textId="77777777" w:rsidR="00000000" w:rsidRDefault="00460F36">
            <w:pPr>
              <w:pStyle w:val="spar1"/>
              <w:jc w:val="both"/>
              <w:rPr>
                <w:color w:val="0000FF"/>
              </w:rPr>
            </w:pPr>
            <w:r>
              <w:rPr>
                <w:color w:val="0000FF"/>
              </w:rPr>
              <w:t xml:space="preserve">peste 2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1B002" w14:textId="77777777" w:rsidR="00000000" w:rsidRDefault="00460F36">
            <w:pPr>
              <w:pStyle w:val="spar1"/>
              <w:jc w:val="both"/>
              <w:rPr>
                <w:color w:val="0000FF"/>
              </w:rPr>
            </w:pPr>
            <w:r>
              <w:rPr>
                <w:color w:val="0000FF"/>
              </w:rPr>
              <w:t xml:space="preserve">0,40 </w:t>
            </w:r>
          </w:p>
        </w:tc>
      </w:tr>
      <w:tr w:rsidR="00000000" w14:paraId="08A06DFC" w14:textId="77777777">
        <w:trPr>
          <w:divId w:val="120055502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AE62EB" w14:textId="77777777" w:rsidR="00000000" w:rsidRDefault="00460F36">
            <w:pPr>
              <w:pStyle w:val="spar1"/>
              <w:jc w:val="both"/>
              <w:rPr>
                <w:color w:val="0000FF"/>
              </w:rPr>
            </w:pPr>
            <w:r>
              <w:rPr>
                <w:color w:val="0000FF"/>
              </w:rPr>
              <w:t xml:space="preserve">peste 3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5BA7F" w14:textId="77777777" w:rsidR="00000000" w:rsidRDefault="00460F36">
            <w:pPr>
              <w:pStyle w:val="spar1"/>
              <w:jc w:val="both"/>
              <w:rPr>
                <w:color w:val="0000FF"/>
              </w:rPr>
            </w:pPr>
            <w:r>
              <w:rPr>
                <w:color w:val="0000FF"/>
              </w:rPr>
              <w:t xml:space="preserve">0,35 </w:t>
            </w:r>
          </w:p>
        </w:tc>
      </w:tr>
      <w:tr w:rsidR="00000000" w14:paraId="231FBF44" w14:textId="77777777">
        <w:trPr>
          <w:divId w:val="120055502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A819D7" w14:textId="77777777" w:rsidR="00000000" w:rsidRDefault="00460F36">
            <w:pPr>
              <w:pStyle w:val="spar1"/>
              <w:jc w:val="both"/>
              <w:rPr>
                <w:color w:val="0000FF"/>
              </w:rPr>
            </w:pPr>
            <w:r>
              <w:rPr>
                <w:color w:val="0000FF"/>
              </w:rPr>
              <w:t xml:space="preserve">peste 4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416EA" w14:textId="77777777" w:rsidR="00000000" w:rsidRDefault="00460F36">
            <w:pPr>
              <w:pStyle w:val="spar1"/>
              <w:jc w:val="both"/>
              <w:rPr>
                <w:color w:val="0000FF"/>
              </w:rPr>
            </w:pPr>
            <w:r>
              <w:rPr>
                <w:color w:val="0000FF"/>
              </w:rPr>
              <w:t xml:space="preserve">0,30 </w:t>
            </w:r>
          </w:p>
        </w:tc>
      </w:tr>
      <w:tr w:rsidR="00000000" w14:paraId="641F6F4D" w14:textId="77777777">
        <w:trPr>
          <w:divId w:val="120055502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F94648" w14:textId="77777777" w:rsidR="00000000" w:rsidRDefault="00460F36">
            <w:pPr>
              <w:pStyle w:val="spar1"/>
              <w:jc w:val="both"/>
              <w:rPr>
                <w:color w:val="0000FF"/>
              </w:rPr>
            </w:pPr>
            <w:r>
              <w:rPr>
                <w:color w:val="0000FF"/>
              </w:rPr>
              <w:t xml:space="preserve">peste 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A02EF" w14:textId="77777777" w:rsidR="00000000" w:rsidRDefault="00460F36">
            <w:pPr>
              <w:pStyle w:val="spar1"/>
              <w:jc w:val="both"/>
              <w:rPr>
                <w:color w:val="0000FF"/>
              </w:rPr>
            </w:pPr>
            <w:r>
              <w:rPr>
                <w:color w:val="0000FF"/>
              </w:rPr>
              <w:t xml:space="preserve">0,25 </w:t>
            </w:r>
          </w:p>
        </w:tc>
      </w:tr>
      <w:tr w:rsidR="00000000" w14:paraId="15E17FB7" w14:textId="77777777">
        <w:trPr>
          <w:divId w:val="120055502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FDCD11" w14:textId="77777777" w:rsidR="00000000" w:rsidRDefault="00460F36">
            <w:pPr>
              <w:pStyle w:val="spar1"/>
              <w:jc w:val="both"/>
              <w:rPr>
                <w:color w:val="0000FF"/>
              </w:rPr>
            </w:pPr>
            <w:r>
              <w:rPr>
                <w:color w:val="0000FF"/>
              </w:rPr>
              <w:t xml:space="preserve">peste 6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0D4D3" w14:textId="77777777" w:rsidR="00000000" w:rsidRDefault="00460F36">
            <w:pPr>
              <w:pStyle w:val="spar1"/>
              <w:jc w:val="both"/>
              <w:rPr>
                <w:color w:val="0000FF"/>
              </w:rPr>
            </w:pPr>
            <w:r>
              <w:rPr>
                <w:color w:val="0000FF"/>
              </w:rPr>
              <w:t xml:space="preserve">0,20 </w:t>
            </w:r>
          </w:p>
        </w:tc>
      </w:tr>
      <w:tr w:rsidR="00000000" w14:paraId="7E8292C7" w14:textId="77777777">
        <w:trPr>
          <w:divId w:val="120055502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ED59E3" w14:textId="77777777" w:rsidR="00000000" w:rsidRDefault="00460F36">
            <w:pPr>
              <w:pStyle w:val="spar1"/>
              <w:jc w:val="both"/>
              <w:rPr>
                <w:color w:val="0000FF"/>
              </w:rPr>
            </w:pPr>
            <w:r>
              <w:rPr>
                <w:color w:val="0000FF"/>
              </w:rPr>
              <w:t xml:space="preserve">între 7 şi 8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E1B1A" w14:textId="77777777" w:rsidR="00000000" w:rsidRDefault="00460F36">
            <w:pPr>
              <w:pStyle w:val="spar1"/>
              <w:jc w:val="both"/>
              <w:rPr>
                <w:color w:val="0000FF"/>
              </w:rPr>
            </w:pPr>
            <w:r>
              <w:rPr>
                <w:color w:val="0000FF"/>
              </w:rPr>
              <w:t xml:space="preserve">0,15 </w:t>
            </w:r>
          </w:p>
        </w:tc>
      </w:tr>
    </w:tbl>
    <w:p w14:paraId="7245D06E" w14:textId="77777777" w:rsidR="00000000" w:rsidRDefault="00460F36">
      <w:pPr>
        <w:pStyle w:val="NormalWeb"/>
        <w:spacing w:before="0" w:after="0"/>
        <w:jc w:val="both"/>
        <w:divId w:val="1200555024"/>
        <w:rPr>
          <w:color w:val="000000"/>
        </w:rPr>
      </w:pPr>
      <w:r>
        <w:rPr>
          <w:rFonts w:ascii="Verdana" w:hAnsi="Verdana"/>
          <w:color w:val="000000"/>
          <w:sz w:val="20"/>
          <w:szCs w:val="20"/>
          <w:shd w:val="clear" w:color="auto" w:fill="FFFFFF"/>
        </w:rPr>
        <w:t xml:space="preserve">La data de 17-07-2016 Alin. (4) al art. 65 a fost modificat de </w:t>
      </w:r>
      <w:r>
        <w:rPr>
          <w:rFonts w:ascii="Verdana" w:hAnsi="Verdana"/>
          <w:color w:val="0000FF"/>
          <w:sz w:val="20"/>
          <w:szCs w:val="20"/>
          <w:u w:val="single"/>
          <w:shd w:val="clear" w:color="auto" w:fill="FFFFFF"/>
        </w:rPr>
        <w:t>pct. 3 al art. unic din LEGEA nr. 142 din 12 iulie 2016 publicată în MONITORUL OFICIAL nr. 528 din 14 iulie 2016.</w:t>
      </w:r>
    </w:p>
    <w:p w14:paraId="7B59FAC7" w14:textId="77777777" w:rsidR="00000000" w:rsidRDefault="00460F36">
      <w:pPr>
        <w:autoSpaceDE/>
        <w:autoSpaceDN/>
        <w:jc w:val="both"/>
        <w:divId w:val="1351688981"/>
        <w:rPr>
          <w:rStyle w:val="salnbdy"/>
          <w:rFonts w:eastAsia="Times New Roman"/>
          <w:color w:val="0000FF"/>
        </w:rPr>
      </w:pPr>
      <w:r>
        <w:rPr>
          <w:rStyle w:val="salnttl1"/>
          <w:rFonts w:eastAsia="Times New Roman"/>
        </w:rPr>
        <w:t>(5)</w:t>
      </w:r>
      <w:r>
        <w:rPr>
          <w:rStyle w:val="salnbdy"/>
          <w:rFonts w:eastAsia="Times New Roman"/>
          <w:color w:val="0000FF"/>
        </w:rPr>
        <w:t>Persoanele care au locuit cel puţin 30 de ani în zo</w:t>
      </w:r>
      <w:r>
        <w:rPr>
          <w:rStyle w:val="salnbdy"/>
          <w:rFonts w:eastAsia="Times New Roman"/>
          <w:color w:val="0000FF"/>
        </w:rPr>
        <w:t>nele afectate de poluarea remanentă din cauza extracţiei, preparării şi arderii cărbunelui sau a şisturilor bituminoase, a extracţiei şi preparării minereurilor de uraniu, a extracţiei şi prelucrării minereurilor feroase şi neferoase cu conţinut de praf sa</w:t>
      </w:r>
      <w:r>
        <w:rPr>
          <w:rStyle w:val="salnbdy"/>
          <w:rFonts w:eastAsia="Times New Roman"/>
          <w:color w:val="0000FF"/>
        </w:rPr>
        <w:t>u de emisii de gaze cu efect de seră, de amoniac şi derivate, de cupru, plumb, sulf, azot, fosfor, cadmiu, arseniu, zinc, mangan, fluor, clor, feldspat şi siliciu ori de radiaţii din minereuri radio-active, hidrogen sulfurat, crom trivalent, crom hexavalen</w:t>
      </w:r>
      <w:r>
        <w:rPr>
          <w:rStyle w:val="salnbdy"/>
          <w:rFonts w:eastAsia="Times New Roman"/>
          <w:color w:val="0000FF"/>
        </w:rPr>
        <w:t>t, cianuri, de pulberi metalice şi/sau de cocs metalurgic, a prelucrării ţiţeiului sulfuros, desulfurarea benzinei, a ţiţeiului parafinos şi neparafinos, a distilării ţiţeiului în vederea producerii păcurii şi a uleiurilor, respectiv în localităţile Baia M</w:t>
      </w:r>
      <w:r>
        <w:rPr>
          <w:rStyle w:val="salnbdy"/>
          <w:rFonts w:eastAsia="Times New Roman"/>
          <w:color w:val="0000FF"/>
        </w:rPr>
        <w:t>are, Călăraşi, Copşa Mică, Drobeta-Turnu Severin, Slatina, Târgu Mureş, Târnăveni, Turnu Măgurele, precum şi în localităţile Abrud, Baia de Arieş, Lupşa, Ocoliş, Roşia Montană şi Zlatna din judeţul Alba, Băiţa din judeţul Bihor, Bacău şi Oneşti din judeţul</w:t>
      </w:r>
      <w:r>
        <w:rPr>
          <w:rStyle w:val="salnbdy"/>
          <w:rFonts w:eastAsia="Times New Roman"/>
          <w:color w:val="0000FF"/>
        </w:rPr>
        <w:t xml:space="preserve"> Bacău, Maieru, Rodna şi Şanţ din judeţul Bistriţa-Năsăud, Crizbav, Feldioara, Victoria şi Făgăraş din judeţul Braşov, Anina, Armeniş, Ciudanoviţa, Moldova Nouă, Oţelu Roşu şi Reşiţa din judeţul Caraş-Severin, Aghireşu, Câmpia Turzii, Căpuşu Mare, Dej, Iar</w:t>
      </w:r>
      <w:r>
        <w:rPr>
          <w:rStyle w:val="salnbdy"/>
          <w:rFonts w:eastAsia="Times New Roman"/>
          <w:color w:val="0000FF"/>
        </w:rPr>
        <w:t xml:space="preserve">a şi Turda din judeţul Cluj, Năvodari din judeţul Constanţa, Baraolt din judeţul Covasna, Târgovişte şi Titu din judeţul Dâmboviţa, Galaţi din judeţul Galaţi, Brăneşti, Bâlteni, Bustuchin, Câlnic, Drăgoteşti, Fărcăşeşti, Ioneşti, Mătăsari, Motru, Negomir, </w:t>
      </w:r>
      <w:r>
        <w:rPr>
          <w:rStyle w:val="salnbdy"/>
          <w:rFonts w:eastAsia="Times New Roman"/>
          <w:color w:val="0000FF"/>
        </w:rPr>
        <w:t>Plopşoru, Prigoria, Roşia de Amaradia, Rovinari, Urdari şi Turceni din judeţul Gorj, Aninoasa, Baia de Criş, Băiţa, Brad, Călan, Certeju de Sus, Criscior, Deva, Ghelari, Hunedoara, Lupeni, Orăştie, Petrila, Petroşani, Şoimuş, Teliucu Inferior, Uricani, Veţ</w:t>
      </w:r>
      <w:r>
        <w:rPr>
          <w:rStyle w:val="salnbdy"/>
          <w:rFonts w:eastAsia="Times New Roman"/>
          <w:color w:val="0000FF"/>
        </w:rPr>
        <w:t>el, Vulcan din judeţul Hunedoara, Ciulniţa şi Slobozia din judeţul Ialomiţa, Săvineşti din judeţul Neamţ, Brazi şi Ploieşti din judeţul Prahova, Broşteni, Crucea, Iacobeni, Ostra, Stulpicani şi Vatra Dornei din judeţul Suceava, Fârdea, Margina, Nădrag şi T</w:t>
      </w:r>
      <w:r>
        <w:rPr>
          <w:rStyle w:val="salnbdy"/>
          <w:rFonts w:eastAsia="Times New Roman"/>
          <w:color w:val="0000FF"/>
        </w:rPr>
        <w:t>omeşti din judeţul Timiş, Mina Altân Tepe din judeţul Tulcea, Berbeşti şi Râmnicu Vâlcea din judeţul Vâlcea, pe o rază de 8 km în jurul localităţii în care se află situl contaminat, beneficiază de reducerea vârstei standard de pensionare cu 2 ani fără pena</w:t>
      </w:r>
      <w:r>
        <w:rPr>
          <w:rStyle w:val="salnbdy"/>
          <w:rFonts w:eastAsia="Times New Roman"/>
          <w:color w:val="0000FF"/>
        </w:rPr>
        <w:t xml:space="preserve">lizarea prevăzută la </w:t>
      </w:r>
      <w:r>
        <w:rPr>
          <w:rStyle w:val="slgi1"/>
          <w:rFonts w:eastAsia="Times New Roman"/>
        </w:rPr>
        <w:t>alin. (4)</w:t>
      </w:r>
      <w:r>
        <w:rPr>
          <w:rStyle w:val="salnbdy"/>
          <w:rFonts w:eastAsia="Times New Roman"/>
          <w:color w:val="0000FF"/>
        </w:rPr>
        <w:t>.</w:t>
      </w:r>
    </w:p>
    <w:p w14:paraId="45F69702" w14:textId="77777777" w:rsidR="00000000" w:rsidRDefault="00460F36">
      <w:pPr>
        <w:pStyle w:val="NormalWeb"/>
        <w:spacing w:before="0" w:after="0"/>
        <w:jc w:val="both"/>
        <w:divId w:val="1351688981"/>
        <w:rPr>
          <w:color w:val="000000"/>
        </w:rPr>
      </w:pPr>
      <w:r>
        <w:rPr>
          <w:rFonts w:ascii="Verdana" w:hAnsi="Verdana"/>
          <w:color w:val="000000"/>
          <w:sz w:val="20"/>
          <w:szCs w:val="20"/>
          <w:shd w:val="clear" w:color="auto" w:fill="FFFFFF"/>
        </w:rPr>
        <w:t xml:space="preserve">La data de 10-12-2020 Alineatul (5) din Articolul 65 , Secțiunea a 3-a , Capitolul IV a fost modificat de </w:t>
      </w:r>
      <w:r>
        <w:rPr>
          <w:rFonts w:ascii="Verdana" w:hAnsi="Verdana"/>
          <w:color w:val="0000FF"/>
          <w:sz w:val="20"/>
          <w:szCs w:val="20"/>
          <w:u w:val="single"/>
          <w:shd w:val="clear" w:color="auto" w:fill="FFFFFF"/>
        </w:rPr>
        <w:t>ARTICOLUL UNIC din LEGEA nr. 279 din 7 decembrie 2020, publicată în MONITORUL OFICIAL nr. 1187 din 07 decembrie 2020</w:t>
      </w:r>
    </w:p>
    <w:p w14:paraId="200C052A" w14:textId="77777777" w:rsidR="00000000" w:rsidRDefault="00460F36">
      <w:pPr>
        <w:autoSpaceDE/>
        <w:autoSpaceDN/>
        <w:jc w:val="both"/>
        <w:divId w:val="1638412547"/>
        <w:rPr>
          <w:rFonts w:eastAsia="Times New Roman"/>
          <w:color w:val="000000"/>
          <w:sz w:val="20"/>
          <w:szCs w:val="20"/>
          <w:shd w:val="clear" w:color="auto" w:fill="FFFFFF"/>
        </w:rPr>
      </w:pPr>
      <w:r>
        <w:rPr>
          <w:rStyle w:val="salnttl1"/>
          <w:rFonts w:eastAsia="Times New Roman"/>
        </w:rPr>
        <w:t>(</w:t>
      </w:r>
      <w:r>
        <w:rPr>
          <w:rStyle w:val="salnttl1"/>
          <w:rFonts w:eastAsia="Times New Roman"/>
        </w:rPr>
        <w:t>6)</w:t>
      </w:r>
      <w:r>
        <w:rPr>
          <w:rStyle w:val="salnbdy"/>
          <w:rFonts w:eastAsia="Times New Roman"/>
        </w:rPr>
        <w:t xml:space="preserve">Prevederile </w:t>
      </w:r>
      <w:r>
        <w:rPr>
          <w:rStyle w:val="slgi1"/>
          <w:rFonts w:eastAsia="Times New Roman"/>
        </w:rPr>
        <w:t>alin. (5)</w:t>
      </w:r>
      <w:r>
        <w:rPr>
          <w:rStyle w:val="salnbdy"/>
          <w:rFonts w:eastAsia="Times New Roman"/>
        </w:rPr>
        <w:t xml:space="preserve"> se aplică până la data de 31 decembrie 2030.</w:t>
      </w:r>
    </w:p>
    <w:p w14:paraId="082EE325" w14:textId="77777777" w:rsidR="00000000" w:rsidRDefault="00460F36">
      <w:pPr>
        <w:autoSpaceDE/>
        <w:autoSpaceDN/>
        <w:jc w:val="both"/>
        <w:divId w:val="1640379581"/>
        <w:rPr>
          <w:rStyle w:val="salnbdy"/>
          <w:color w:val="0000FF"/>
        </w:rPr>
      </w:pPr>
      <w:r>
        <w:rPr>
          <w:rStyle w:val="salnttl1"/>
          <w:rFonts w:eastAsia="Times New Roman"/>
        </w:rPr>
        <w:t>(7)</w:t>
      </w:r>
      <w:r>
        <w:rPr>
          <w:rStyle w:val="salnbdy"/>
          <w:rFonts w:eastAsia="Times New Roman"/>
          <w:color w:val="0000FF"/>
        </w:rPr>
        <w:t xml:space="preserve">Persoanele ale căror drepturi de pensie anticipată parţială s-au deschis în perioada 1 ianuarie 2011-16 iulie 2016 beneficiază de recalcularea pensiei prin aplicarea prevederilor </w:t>
      </w:r>
      <w:r>
        <w:rPr>
          <w:rStyle w:val="slgi1"/>
          <w:rFonts w:eastAsia="Times New Roman"/>
        </w:rPr>
        <w:t>alin.</w:t>
      </w:r>
      <w:r>
        <w:rPr>
          <w:rStyle w:val="slgi1"/>
          <w:rFonts w:eastAsia="Times New Roman"/>
        </w:rPr>
        <w:t xml:space="preserve"> (4)</w:t>
      </w:r>
      <w:r>
        <w:rPr>
          <w:rStyle w:val="salnbdy"/>
          <w:rFonts w:eastAsia="Times New Roman"/>
          <w:color w:val="0000FF"/>
        </w:rPr>
        <w:t>.</w:t>
      </w:r>
    </w:p>
    <w:p w14:paraId="09CCAF7A" w14:textId="77777777" w:rsidR="00000000" w:rsidRDefault="00460F36">
      <w:pPr>
        <w:pStyle w:val="NormalWeb"/>
        <w:spacing w:before="0" w:after="0"/>
        <w:jc w:val="both"/>
        <w:divId w:val="1640379581"/>
      </w:pPr>
      <w:r>
        <w:rPr>
          <w:rFonts w:ascii="Verdana" w:hAnsi="Verdana"/>
          <w:color w:val="0000FF"/>
          <w:sz w:val="20"/>
          <w:szCs w:val="20"/>
          <w:shd w:val="clear" w:color="auto" w:fill="FFFFFF"/>
        </w:rPr>
        <w:lastRenderedPageBreak/>
        <w:t xml:space="preserve">La data de 23-11-2017 Articolul 65 din Sectiunea a 3-a , Capitolul IV a fost completat de </w:t>
      </w:r>
      <w:r>
        <w:rPr>
          <w:rFonts w:ascii="Verdana" w:hAnsi="Verdana"/>
          <w:color w:val="0000FF"/>
          <w:sz w:val="20"/>
          <w:szCs w:val="20"/>
          <w:u w:val="single"/>
          <w:shd w:val="clear" w:color="auto" w:fill="FFFFFF"/>
        </w:rPr>
        <w:t>ARTICOLUL UNIC din LEGEA nr. 216 din 17 noiembrie 2017, publicată în MONITORUL OFICIAL nr. 908 din 20 noiembrie 2017</w:t>
      </w:r>
    </w:p>
    <w:p w14:paraId="0C74952B" w14:textId="77777777" w:rsidR="00000000" w:rsidRDefault="00460F36">
      <w:pPr>
        <w:autoSpaceDE/>
        <w:autoSpaceDN/>
        <w:jc w:val="both"/>
        <w:divId w:val="1244802594"/>
        <w:rPr>
          <w:rStyle w:val="salnbdy"/>
          <w:rFonts w:eastAsia="Times New Roman"/>
          <w:color w:val="0000FF"/>
        </w:rPr>
      </w:pPr>
      <w:r>
        <w:rPr>
          <w:rStyle w:val="salnttl1"/>
          <w:rFonts w:eastAsia="Times New Roman"/>
        </w:rPr>
        <w:t>(8)</w:t>
      </w:r>
      <w:r>
        <w:rPr>
          <w:rStyle w:val="salnbdy"/>
          <w:rFonts w:eastAsia="Times New Roman"/>
          <w:color w:val="0000FF"/>
        </w:rPr>
        <w:t xml:space="preserve">Recalcularea prevăzută la </w:t>
      </w:r>
      <w:r>
        <w:rPr>
          <w:rStyle w:val="slgi1"/>
          <w:rFonts w:eastAsia="Times New Roman"/>
        </w:rPr>
        <w:t>alin. (7)</w:t>
      </w:r>
      <w:r>
        <w:rPr>
          <w:rStyle w:val="salnbdy"/>
          <w:rFonts w:eastAsia="Times New Roman"/>
          <w:color w:val="0000FF"/>
        </w:rPr>
        <w:t xml:space="preserve"> se f</w:t>
      </w:r>
      <w:r>
        <w:rPr>
          <w:rStyle w:val="salnbdy"/>
          <w:rFonts w:eastAsia="Times New Roman"/>
          <w:color w:val="0000FF"/>
        </w:rPr>
        <w:t>ace la cererea persoanei interesate, iar drepturile de pensie recalculate se cuvin şi se plătesc începând cu luna următoare înregistrării acesteia la casa teritorială de pensii în evidenţele căreia se află dosarul de pensie al solicitantului.</w:t>
      </w:r>
    </w:p>
    <w:p w14:paraId="6F8B4EC9" w14:textId="77777777" w:rsidR="00000000" w:rsidRDefault="00460F36">
      <w:pPr>
        <w:pStyle w:val="NormalWeb"/>
        <w:spacing w:before="0" w:after="0"/>
        <w:jc w:val="both"/>
        <w:divId w:val="1244802594"/>
      </w:pPr>
      <w:r>
        <w:rPr>
          <w:rFonts w:ascii="Verdana" w:hAnsi="Verdana"/>
          <w:color w:val="0000FF"/>
          <w:sz w:val="20"/>
          <w:szCs w:val="20"/>
          <w:shd w:val="clear" w:color="auto" w:fill="FFFFFF"/>
        </w:rPr>
        <w:t xml:space="preserve">La data de 23-11-2017 Articolul 65 din Sectiunea a 3-a , Capitolul IV a fost completat de </w:t>
      </w:r>
      <w:r>
        <w:rPr>
          <w:rFonts w:ascii="Verdana" w:hAnsi="Verdana"/>
          <w:color w:val="0000FF"/>
          <w:sz w:val="20"/>
          <w:szCs w:val="20"/>
          <w:u w:val="single"/>
          <w:shd w:val="clear" w:color="auto" w:fill="FFFFFF"/>
        </w:rPr>
        <w:t>ARTICOLUL UNIC din LEGEA nr. 216 din 17 noiembrie 2017, publicată în MONITORUL OFICIAL nr. 908 din 20 noiembrie 2017</w:t>
      </w:r>
    </w:p>
    <w:p w14:paraId="4E5A6FC0" w14:textId="77777777" w:rsidR="00000000" w:rsidRDefault="00460F36">
      <w:pPr>
        <w:autoSpaceDE/>
        <w:autoSpaceDN/>
        <w:jc w:val="both"/>
        <w:divId w:val="1776052138"/>
        <w:rPr>
          <w:rStyle w:val="salnbdy"/>
          <w:rFonts w:eastAsia="Times New Roman"/>
          <w:color w:val="0000FF"/>
        </w:rPr>
      </w:pPr>
      <w:r>
        <w:rPr>
          <w:rStyle w:val="salnttl1"/>
          <w:rFonts w:eastAsia="Times New Roman"/>
        </w:rPr>
        <w:t>(9)</w:t>
      </w:r>
      <w:r>
        <w:rPr>
          <w:rStyle w:val="salnbdy"/>
          <w:rFonts w:eastAsia="Times New Roman"/>
          <w:color w:val="0000FF"/>
        </w:rPr>
        <w:t xml:space="preserve">Prevederile </w:t>
      </w:r>
      <w:r>
        <w:rPr>
          <w:rStyle w:val="slgi1"/>
          <w:rFonts w:eastAsia="Times New Roman"/>
        </w:rPr>
        <w:t>alin. (7)</w:t>
      </w:r>
      <w:r>
        <w:rPr>
          <w:rStyle w:val="salnbdy"/>
          <w:rFonts w:eastAsia="Times New Roman"/>
          <w:color w:val="0000FF"/>
        </w:rPr>
        <w:t xml:space="preserve"> şi </w:t>
      </w:r>
      <w:r>
        <w:rPr>
          <w:rStyle w:val="slgi1"/>
          <w:rFonts w:eastAsia="Times New Roman"/>
        </w:rPr>
        <w:t>(8)</w:t>
      </w:r>
      <w:r>
        <w:rPr>
          <w:rStyle w:val="salnbdy"/>
          <w:rFonts w:eastAsia="Times New Roman"/>
          <w:color w:val="0000FF"/>
        </w:rPr>
        <w:t xml:space="preserve"> se aplică persoan</w:t>
      </w:r>
      <w:r>
        <w:rPr>
          <w:rStyle w:val="salnbdy"/>
          <w:rFonts w:eastAsia="Times New Roman"/>
          <w:color w:val="0000FF"/>
        </w:rPr>
        <w:t>elor care, până în luna depunerii cererii, inclusiv, nu au îndeplinit condiţiile pentru acordarea pensiei pentru limită de vârstă.</w:t>
      </w:r>
    </w:p>
    <w:p w14:paraId="7E7E06F7" w14:textId="77777777" w:rsidR="00000000" w:rsidRDefault="00460F36">
      <w:pPr>
        <w:pStyle w:val="NormalWeb"/>
        <w:spacing w:before="0" w:after="0"/>
        <w:jc w:val="both"/>
        <w:divId w:val="1776052138"/>
      </w:pPr>
      <w:r>
        <w:rPr>
          <w:rFonts w:ascii="Verdana" w:hAnsi="Verdana"/>
          <w:color w:val="0000FF"/>
          <w:sz w:val="20"/>
          <w:szCs w:val="20"/>
          <w:shd w:val="clear" w:color="auto" w:fill="FFFFFF"/>
        </w:rPr>
        <w:t xml:space="preserve">La data de 23-11-2017 Articolul 65 din Sectiunea a 3-a , Capitolul IV a fost completat de </w:t>
      </w:r>
      <w:r>
        <w:rPr>
          <w:rFonts w:ascii="Verdana" w:hAnsi="Verdana"/>
          <w:color w:val="0000FF"/>
          <w:sz w:val="20"/>
          <w:szCs w:val="20"/>
          <w:u w:val="single"/>
          <w:shd w:val="clear" w:color="auto" w:fill="FFFFFF"/>
        </w:rPr>
        <w:t>ARTICOLUL UNIC din LEGEA nr. 216 di</w:t>
      </w:r>
      <w:r>
        <w:rPr>
          <w:rFonts w:ascii="Verdana" w:hAnsi="Verdana"/>
          <w:color w:val="0000FF"/>
          <w:sz w:val="20"/>
          <w:szCs w:val="20"/>
          <w:u w:val="single"/>
          <w:shd w:val="clear" w:color="auto" w:fill="FFFFFF"/>
        </w:rPr>
        <w:t>n 17 noiembrie 2017, publicată în MONITORUL OFICIAL nr. 908 din 20 noiembrie 2017</w:t>
      </w:r>
    </w:p>
    <w:p w14:paraId="43DE395A" w14:textId="77777777" w:rsidR="00000000" w:rsidRDefault="00460F36">
      <w:pPr>
        <w:pStyle w:val="sartttl"/>
        <w:jc w:val="both"/>
        <w:divId w:val="209462583"/>
        <w:rPr>
          <w:shd w:val="clear" w:color="auto" w:fill="FFFFFF"/>
        </w:rPr>
      </w:pPr>
      <w:r>
        <w:rPr>
          <w:shd w:val="clear" w:color="auto" w:fill="FFFFFF"/>
        </w:rPr>
        <w:t>Articolul 66</w:t>
      </w:r>
    </w:p>
    <w:p w14:paraId="3F4B02D8" w14:textId="77777777" w:rsidR="00000000" w:rsidRDefault="00460F36">
      <w:pPr>
        <w:pStyle w:val="sartden"/>
        <w:jc w:val="both"/>
        <w:divId w:val="209462583"/>
        <w:rPr>
          <w:shd w:val="clear" w:color="auto" w:fill="FFFFFF"/>
        </w:rPr>
      </w:pPr>
      <w:r>
        <w:rPr>
          <w:rStyle w:val="spar3"/>
          <w:b w:val="0"/>
          <w:bCs w:val="0"/>
        </w:rPr>
        <w:t xml:space="preserve">La acordarea pensiei anticipate parţiale, reducerea vârstei standard de pensionare prevăzute la </w:t>
      </w:r>
      <w:r>
        <w:rPr>
          <w:rStyle w:val="slgi1"/>
          <w:b w:val="0"/>
          <w:bCs w:val="0"/>
        </w:rPr>
        <w:t>art. 65 alin. (1)</w:t>
      </w:r>
      <w:r>
        <w:rPr>
          <w:rStyle w:val="spar3"/>
          <w:b w:val="0"/>
          <w:bCs w:val="0"/>
        </w:rPr>
        <w:t xml:space="preserve"> nu poate fi cumulată cu nicio altă reducere reg</w:t>
      </w:r>
      <w:r>
        <w:rPr>
          <w:rStyle w:val="spar3"/>
          <w:b w:val="0"/>
          <w:bCs w:val="0"/>
        </w:rPr>
        <w:t>lementată de prezenta lege sau de alte acte normative.</w:t>
      </w:r>
    </w:p>
    <w:p w14:paraId="3BB8E772" w14:textId="77777777" w:rsidR="00000000" w:rsidRDefault="00460F36">
      <w:pPr>
        <w:pStyle w:val="sartttl"/>
        <w:jc w:val="both"/>
        <w:divId w:val="325481145"/>
        <w:rPr>
          <w:shd w:val="clear" w:color="auto" w:fill="FFFFFF"/>
        </w:rPr>
      </w:pPr>
      <w:r>
        <w:rPr>
          <w:shd w:val="clear" w:color="auto" w:fill="FFFFFF"/>
        </w:rPr>
        <w:t>Articolul 67</w:t>
      </w:r>
    </w:p>
    <w:p w14:paraId="3F93C520" w14:textId="77777777" w:rsidR="00000000" w:rsidRDefault="00460F36">
      <w:pPr>
        <w:autoSpaceDE/>
        <w:autoSpaceDN/>
        <w:jc w:val="both"/>
        <w:divId w:val="1024288901"/>
        <w:rPr>
          <w:rFonts w:eastAsia="Times New Roman"/>
          <w:color w:val="000000"/>
          <w:sz w:val="20"/>
          <w:szCs w:val="20"/>
          <w:shd w:val="clear" w:color="auto" w:fill="FFFFFF"/>
        </w:rPr>
      </w:pPr>
      <w:r>
        <w:rPr>
          <w:rStyle w:val="salnttl1"/>
          <w:rFonts w:eastAsia="Times New Roman"/>
        </w:rPr>
        <w:t>(1)</w:t>
      </w:r>
      <w:r>
        <w:rPr>
          <w:rStyle w:val="salnbdy"/>
          <w:rFonts w:eastAsia="Times New Roman"/>
        </w:rPr>
        <w:t>La data îndeplinirii condiţiilor pentru acordarea pensiei pentru limită de vârstă, pensia anticipată parţială se transformă în pensie pentru limită de vârstă şi se recalculează prin eli</w:t>
      </w:r>
      <w:r>
        <w:rPr>
          <w:rStyle w:val="salnbdy"/>
          <w:rFonts w:eastAsia="Times New Roman"/>
        </w:rPr>
        <w:t xml:space="preserve">minarea diminuării prevăzute la </w:t>
      </w:r>
      <w:r>
        <w:rPr>
          <w:rStyle w:val="slgi1"/>
          <w:rFonts w:eastAsia="Times New Roman"/>
        </w:rPr>
        <w:t>art. 65 alin. (4)</w:t>
      </w:r>
      <w:r>
        <w:rPr>
          <w:rStyle w:val="salnbdy"/>
          <w:rFonts w:eastAsia="Times New Roman"/>
        </w:rPr>
        <w:t xml:space="preserve"> şi prin adăugarea perioadelor asimilate şi a eventualelor stagii de cotizare realizate în perioada de suspendare a plăţii pensiei anticipate parţiale.</w:t>
      </w:r>
    </w:p>
    <w:p w14:paraId="22FE25C2" w14:textId="77777777" w:rsidR="00000000" w:rsidRDefault="00460F36">
      <w:pPr>
        <w:autoSpaceDE/>
        <w:autoSpaceDN/>
        <w:jc w:val="both"/>
        <w:divId w:val="1836191355"/>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Transformarea pensiei anticipate parţiale în pensie </w:t>
      </w:r>
      <w:r>
        <w:rPr>
          <w:rStyle w:val="salnbdy"/>
          <w:rFonts w:eastAsia="Times New Roman"/>
        </w:rPr>
        <w:t xml:space="preserve">pentru limită de vârstă, în condiţiile prevăzute la </w:t>
      </w:r>
      <w:r>
        <w:rPr>
          <w:rStyle w:val="slgi1"/>
          <w:rFonts w:eastAsia="Times New Roman"/>
        </w:rPr>
        <w:t>alin. (1)</w:t>
      </w:r>
      <w:r>
        <w:rPr>
          <w:rStyle w:val="salnbdy"/>
          <w:rFonts w:eastAsia="Times New Roman"/>
        </w:rPr>
        <w:t>, se face din oficiu.</w:t>
      </w:r>
    </w:p>
    <w:p w14:paraId="0AFB41BF" w14:textId="77777777" w:rsidR="00000000" w:rsidRDefault="00460F36">
      <w:pPr>
        <w:pStyle w:val="ssecttl"/>
        <w:divId w:val="1903369176"/>
        <w:rPr>
          <w:shd w:val="clear" w:color="auto" w:fill="FFFFFF"/>
        </w:rPr>
      </w:pPr>
      <w:r>
        <w:rPr>
          <w:shd w:val="clear" w:color="auto" w:fill="FFFFFF"/>
        </w:rPr>
        <w:t>Secţiunea a 4-a</w:t>
      </w:r>
    </w:p>
    <w:p w14:paraId="6415EDB0" w14:textId="77777777" w:rsidR="00000000" w:rsidRDefault="00460F36">
      <w:pPr>
        <w:pStyle w:val="ssecden"/>
        <w:divId w:val="1903369176"/>
        <w:rPr>
          <w:shd w:val="clear" w:color="auto" w:fill="FFFFFF"/>
        </w:rPr>
      </w:pPr>
      <w:r>
        <w:rPr>
          <w:shd w:val="clear" w:color="auto" w:fill="FFFFFF"/>
        </w:rPr>
        <w:t>Pensia de invaliditate</w:t>
      </w:r>
    </w:p>
    <w:p w14:paraId="384C66B5" w14:textId="77777777" w:rsidR="00000000" w:rsidRDefault="00460F36">
      <w:pPr>
        <w:pStyle w:val="sartttl"/>
        <w:jc w:val="both"/>
        <w:divId w:val="775176901"/>
        <w:rPr>
          <w:shd w:val="clear" w:color="auto" w:fill="FFFFFF"/>
        </w:rPr>
      </w:pPr>
      <w:r>
        <w:rPr>
          <w:shd w:val="clear" w:color="auto" w:fill="FFFFFF"/>
        </w:rPr>
        <w:t>Articolul 68</w:t>
      </w:r>
    </w:p>
    <w:p w14:paraId="660D0B90" w14:textId="77777777" w:rsidR="00000000" w:rsidRDefault="00460F36">
      <w:pPr>
        <w:autoSpaceDE/>
        <w:autoSpaceDN/>
        <w:jc w:val="both"/>
        <w:divId w:val="1277103771"/>
        <w:rPr>
          <w:rStyle w:val="salnbdy"/>
          <w:rFonts w:eastAsia="Times New Roman"/>
          <w:color w:val="0000FF"/>
        </w:rPr>
      </w:pPr>
      <w:r>
        <w:rPr>
          <w:rStyle w:val="salnttl1"/>
          <w:rFonts w:eastAsia="Times New Roman"/>
        </w:rPr>
        <w:t>(1)</w:t>
      </w:r>
      <w:r>
        <w:rPr>
          <w:rStyle w:val="salnbdy"/>
          <w:rFonts w:eastAsia="Times New Roman"/>
          <w:color w:val="0000FF"/>
        </w:rPr>
        <w:t xml:space="preserve">Pensia de invaliditate se cuvine persoanelor care nu au împlinit vârsta standard de pensionare prevăzută în </w:t>
      </w:r>
      <w:r>
        <w:rPr>
          <w:rStyle w:val="slgi1"/>
          <w:rFonts w:eastAsia="Times New Roman"/>
        </w:rPr>
        <w:t>anexa nr. 5</w:t>
      </w:r>
      <w:r>
        <w:rPr>
          <w:rStyle w:val="salnbdy"/>
          <w:rFonts w:eastAsia="Times New Roman"/>
          <w:color w:val="0000FF"/>
        </w:rPr>
        <w:t xml:space="preserve"> şi care şi-au pierdut total sau cel puţin jumătate din capacitatea de muncă, din cauza:</w:t>
      </w:r>
    </w:p>
    <w:p w14:paraId="1D817D0A" w14:textId="77777777" w:rsidR="00000000" w:rsidRDefault="00460F36">
      <w:pPr>
        <w:pStyle w:val="NormalWeb"/>
        <w:spacing w:before="0" w:after="0"/>
        <w:jc w:val="both"/>
        <w:divId w:val="1277103771"/>
        <w:rPr>
          <w:color w:val="000000"/>
        </w:rPr>
      </w:pPr>
      <w:r>
        <w:rPr>
          <w:rFonts w:ascii="Verdana" w:hAnsi="Verdana"/>
          <w:color w:val="000000"/>
          <w:sz w:val="20"/>
          <w:szCs w:val="20"/>
          <w:shd w:val="clear" w:color="auto" w:fill="FFFFFF"/>
        </w:rPr>
        <w:t>La data de 01-01-2018 Partea introductivă a alin</w:t>
      </w:r>
      <w:r>
        <w:rPr>
          <w:rFonts w:ascii="Verdana" w:hAnsi="Verdana"/>
          <w:color w:val="000000"/>
          <w:sz w:val="20"/>
          <w:szCs w:val="20"/>
          <w:shd w:val="clear" w:color="auto" w:fill="FFFFFF"/>
        </w:rPr>
        <w:t xml:space="preserve">eatului (1) din Articolul 68 , Sectiunea a 4-a , Capitolul IV a fost modificată de </w:t>
      </w:r>
      <w:r>
        <w:rPr>
          <w:rFonts w:ascii="Verdana" w:hAnsi="Verdana"/>
          <w:color w:val="0000FF"/>
          <w:sz w:val="20"/>
          <w:szCs w:val="20"/>
          <w:u w:val="single"/>
          <w:shd w:val="clear" w:color="auto" w:fill="FFFFFF"/>
        </w:rPr>
        <w:t>Punctul 67, Articolul I din ORDONANŢA DE URGENŢĂ nr. 103 din 14 decembrie 2017, publicată în MONITORUL OFICIAL nr. 1010 din 20 decembrie 2017</w:t>
      </w:r>
    </w:p>
    <w:p w14:paraId="0BA6A76D" w14:textId="77777777" w:rsidR="00000000" w:rsidRDefault="00460F36">
      <w:pPr>
        <w:autoSpaceDE/>
        <w:autoSpaceDN/>
        <w:jc w:val="both"/>
        <w:divId w:val="1551186305"/>
        <w:rPr>
          <w:rFonts w:eastAsia="Times New Roman"/>
          <w:color w:val="000000"/>
          <w:sz w:val="20"/>
          <w:szCs w:val="20"/>
          <w:shd w:val="clear" w:color="auto" w:fill="FFFFFF"/>
        </w:rPr>
      </w:pPr>
      <w:r>
        <w:rPr>
          <w:rStyle w:val="slitttl1"/>
          <w:rFonts w:eastAsia="Times New Roman"/>
        </w:rPr>
        <w:t>a)</w:t>
      </w:r>
      <w:r>
        <w:rPr>
          <w:rStyle w:val="slitbdy"/>
          <w:rFonts w:eastAsia="Times New Roman"/>
        </w:rPr>
        <w:t>accidentelor de muncă şi boli</w:t>
      </w:r>
      <w:r>
        <w:rPr>
          <w:rStyle w:val="slitbdy"/>
          <w:rFonts w:eastAsia="Times New Roman"/>
        </w:rPr>
        <w:t>lor profesionale, conform legii;</w:t>
      </w:r>
    </w:p>
    <w:p w14:paraId="1371BC52" w14:textId="77777777" w:rsidR="00000000" w:rsidRDefault="00460F36">
      <w:pPr>
        <w:autoSpaceDE/>
        <w:autoSpaceDN/>
        <w:jc w:val="both"/>
        <w:divId w:val="633873844"/>
        <w:rPr>
          <w:rFonts w:eastAsia="Times New Roman"/>
          <w:color w:val="000000"/>
          <w:sz w:val="20"/>
          <w:szCs w:val="20"/>
          <w:shd w:val="clear" w:color="auto" w:fill="FFFFFF"/>
        </w:rPr>
      </w:pPr>
      <w:r>
        <w:rPr>
          <w:rStyle w:val="slitttl1"/>
          <w:rFonts w:eastAsia="Times New Roman"/>
        </w:rPr>
        <w:t>b)</w:t>
      </w:r>
      <w:r>
        <w:rPr>
          <w:rStyle w:val="slitbdy"/>
          <w:rFonts w:eastAsia="Times New Roman"/>
        </w:rPr>
        <w:t>neoplaziilor, schizofreniei şi SIDA;</w:t>
      </w:r>
    </w:p>
    <w:p w14:paraId="0D52405A" w14:textId="77777777" w:rsidR="00000000" w:rsidRDefault="00460F36">
      <w:pPr>
        <w:autoSpaceDE/>
        <w:autoSpaceDN/>
        <w:jc w:val="both"/>
        <w:divId w:val="1809056627"/>
        <w:rPr>
          <w:rFonts w:eastAsia="Times New Roman"/>
          <w:color w:val="000000"/>
          <w:sz w:val="20"/>
          <w:szCs w:val="20"/>
          <w:shd w:val="clear" w:color="auto" w:fill="FFFFFF"/>
        </w:rPr>
      </w:pPr>
      <w:r>
        <w:rPr>
          <w:rStyle w:val="slitttl1"/>
          <w:rFonts w:eastAsia="Times New Roman"/>
        </w:rPr>
        <w:t>c)</w:t>
      </w:r>
      <w:r>
        <w:rPr>
          <w:rStyle w:val="slitbdy"/>
          <w:rFonts w:eastAsia="Times New Roman"/>
        </w:rPr>
        <w:t>bolilor obişnuite şi accidentelor care nu au legătură cu munca.</w:t>
      </w:r>
    </w:p>
    <w:p w14:paraId="277B76C4" w14:textId="77777777" w:rsidR="00000000" w:rsidRDefault="00460F36">
      <w:pPr>
        <w:autoSpaceDE/>
        <w:autoSpaceDN/>
        <w:jc w:val="both"/>
        <w:divId w:val="1850637701"/>
        <w:rPr>
          <w:rStyle w:val="salnbdy"/>
          <w:color w:val="0000FF"/>
        </w:rPr>
      </w:pPr>
      <w:r>
        <w:rPr>
          <w:rStyle w:val="salnttl1"/>
          <w:rFonts w:eastAsia="Times New Roman"/>
        </w:rPr>
        <w:t>(1^1)</w:t>
      </w:r>
      <w:r>
        <w:rPr>
          <w:rStyle w:val="salnbdy"/>
          <w:rFonts w:eastAsia="Times New Roman"/>
          <w:color w:val="0000FF"/>
        </w:rPr>
        <w:t>Abrogat.</w:t>
      </w:r>
    </w:p>
    <w:p w14:paraId="46880E47" w14:textId="77777777" w:rsidR="00000000" w:rsidRDefault="00460F36">
      <w:pPr>
        <w:pStyle w:val="NormalWeb"/>
        <w:spacing w:before="0" w:after="0"/>
        <w:jc w:val="both"/>
        <w:divId w:val="1850637701"/>
        <w:rPr>
          <w:color w:val="000000"/>
        </w:rPr>
      </w:pPr>
      <w:r>
        <w:rPr>
          <w:rFonts w:ascii="Verdana" w:hAnsi="Verdana"/>
          <w:color w:val="000000"/>
          <w:sz w:val="20"/>
          <w:szCs w:val="20"/>
          <w:shd w:val="clear" w:color="auto" w:fill="FFFFFF"/>
        </w:rPr>
        <w:t xml:space="preserve">La data de 01-01-2018 Alineatul (1^1) din </w:t>
      </w:r>
      <w:r>
        <w:rPr>
          <w:rFonts w:ascii="Verdana" w:hAnsi="Verdana"/>
          <w:color w:val="000000"/>
          <w:sz w:val="20"/>
          <w:szCs w:val="20"/>
          <w:shd w:val="clear" w:color="auto" w:fill="FFFFFF"/>
        </w:rPr>
        <w:t xml:space="preserve">Articolul 68 , Sectiunea a 4-a , Capitolul IV a fost abrogat de </w:t>
      </w:r>
      <w:r>
        <w:rPr>
          <w:rFonts w:ascii="Verdana" w:hAnsi="Verdana"/>
          <w:color w:val="0000FF"/>
          <w:sz w:val="20"/>
          <w:szCs w:val="20"/>
          <w:u w:val="single"/>
          <w:shd w:val="clear" w:color="auto" w:fill="FFFFFF"/>
        </w:rPr>
        <w:t>Punctul 3, Articolul 5 din ORDONANŢA DE URGENŢĂ nr. 116 din 28 decembrie 2017, publicată în MONITORUL OFICIAL nr. 1043 din 29 decembrie 2017</w:t>
      </w:r>
    </w:p>
    <w:p w14:paraId="6C9881CC" w14:textId="77777777" w:rsidR="00000000" w:rsidRDefault="00460F36">
      <w:pPr>
        <w:autoSpaceDE/>
        <w:autoSpaceDN/>
        <w:jc w:val="both"/>
        <w:divId w:val="1974023959"/>
        <w:rPr>
          <w:rStyle w:val="salnbdy"/>
          <w:rFonts w:eastAsia="Times New Roman"/>
          <w:color w:val="0000FF"/>
        </w:rPr>
      </w:pPr>
      <w:r>
        <w:rPr>
          <w:rStyle w:val="salnttl1"/>
          <w:rFonts w:eastAsia="Times New Roman"/>
        </w:rPr>
        <w:t>(2)</w:t>
      </w:r>
      <w:r>
        <w:rPr>
          <w:rStyle w:val="salnbdy"/>
          <w:rFonts w:eastAsia="Times New Roman"/>
          <w:color w:val="0000FF"/>
        </w:rPr>
        <w:t xml:space="preserve"> Beneficiază de pensie de invaliditate, în condi</w:t>
      </w:r>
      <w:r>
        <w:rPr>
          <w:rStyle w:val="salnbdy"/>
          <w:rFonts w:eastAsia="Times New Roman"/>
          <w:color w:val="0000FF"/>
        </w:rPr>
        <w:t xml:space="preserve">ţiile prevăzute la </w:t>
      </w:r>
      <w:r>
        <w:rPr>
          <w:rStyle w:val="slgi1"/>
          <w:rFonts w:eastAsia="Times New Roman"/>
        </w:rPr>
        <w:t>alin. (1)</w:t>
      </w:r>
      <w:r>
        <w:rPr>
          <w:rStyle w:val="salnbdy"/>
          <w:rFonts w:eastAsia="Times New Roman"/>
          <w:color w:val="0000FF"/>
        </w:rPr>
        <w:t xml:space="preserve">, şi persoanele care se află în situaţiile prevăzute la </w:t>
      </w:r>
      <w:r>
        <w:rPr>
          <w:rStyle w:val="slgi1"/>
          <w:rFonts w:eastAsia="Times New Roman"/>
        </w:rPr>
        <w:t>art. 49 alin. (1) lit. c)</w:t>
      </w:r>
      <w:r>
        <w:rPr>
          <w:rStyle w:val="salnbdy"/>
          <w:rFonts w:eastAsia="Times New Roman"/>
          <w:color w:val="0000FF"/>
        </w:rPr>
        <w:t>.</w:t>
      </w:r>
    </w:p>
    <w:p w14:paraId="31B85E4E" w14:textId="77777777" w:rsidR="00000000" w:rsidRDefault="00460F36">
      <w:pPr>
        <w:pStyle w:val="NormalWeb"/>
        <w:spacing w:before="0" w:after="0"/>
        <w:jc w:val="both"/>
        <w:divId w:val="1974023959"/>
        <w:rPr>
          <w:color w:val="000000"/>
        </w:rPr>
      </w:pPr>
      <w:r>
        <w:rPr>
          <w:rFonts w:ascii="Verdana" w:hAnsi="Verdana"/>
          <w:color w:val="000000"/>
          <w:sz w:val="20"/>
          <w:szCs w:val="20"/>
          <w:shd w:val="clear" w:color="auto" w:fill="FFFFFF"/>
        </w:rPr>
        <w:lastRenderedPageBreak/>
        <w:t xml:space="preserve">La data de 01-01-2018 Alineatul (2) din Articolul 68 , Sectiunea a 4-a , Capitolul IV a fost modificat de </w:t>
      </w:r>
      <w:r>
        <w:rPr>
          <w:rFonts w:ascii="Verdana" w:hAnsi="Verdana"/>
          <w:color w:val="0000FF"/>
          <w:sz w:val="20"/>
          <w:szCs w:val="20"/>
          <w:u w:val="single"/>
          <w:shd w:val="clear" w:color="auto" w:fill="FFFFFF"/>
        </w:rPr>
        <w:t>Punctul 69, Articolul I din ORDONANŢA D</w:t>
      </w:r>
      <w:r>
        <w:rPr>
          <w:rFonts w:ascii="Verdana" w:hAnsi="Verdana"/>
          <w:color w:val="0000FF"/>
          <w:sz w:val="20"/>
          <w:szCs w:val="20"/>
          <w:u w:val="single"/>
          <w:shd w:val="clear" w:color="auto" w:fill="FFFFFF"/>
        </w:rPr>
        <w:t>E URGENŢĂ nr. 103 din 14 decembrie 2017, publicată în MONITORUL OFICIAL nr. 1010 din 20 decembrie 2017</w:t>
      </w:r>
    </w:p>
    <w:p w14:paraId="09069F18" w14:textId="77777777" w:rsidR="00000000" w:rsidRDefault="00460F36">
      <w:pPr>
        <w:autoSpaceDE/>
        <w:autoSpaceDN/>
        <w:jc w:val="both"/>
        <w:divId w:val="61100789"/>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Au dreptul la pensie de invaliditate, în condiţiile prevăzute la </w:t>
      </w:r>
      <w:r>
        <w:rPr>
          <w:rStyle w:val="slgi1"/>
          <w:rFonts w:eastAsia="Times New Roman"/>
        </w:rPr>
        <w:t>alin. (1) lit. a)</w:t>
      </w:r>
      <w:r>
        <w:rPr>
          <w:rStyle w:val="salnbdy"/>
          <w:rFonts w:eastAsia="Times New Roman"/>
        </w:rPr>
        <w:t xml:space="preserve">, şi elevii, ucenicii şi studenţii care şi-au pierdut total sau cel </w:t>
      </w:r>
      <w:r>
        <w:rPr>
          <w:rStyle w:val="salnbdy"/>
          <w:rFonts w:eastAsia="Times New Roman"/>
        </w:rPr>
        <w:t>puţin jumătate din capacitatea de muncă, ca urmare a accidentelor de muncă sau bolilor profesionale survenite în timpul şi din cauza practicii profesionale.</w:t>
      </w:r>
    </w:p>
    <w:p w14:paraId="5E121D81" w14:textId="77777777" w:rsidR="00000000" w:rsidRDefault="00460F36">
      <w:pPr>
        <w:autoSpaceDE/>
        <w:autoSpaceDN/>
        <w:jc w:val="both"/>
        <w:divId w:val="617034053"/>
        <w:rPr>
          <w:rFonts w:eastAsia="Times New Roman"/>
          <w:color w:val="000000"/>
          <w:sz w:val="20"/>
          <w:szCs w:val="20"/>
          <w:shd w:val="clear" w:color="auto" w:fill="FFFFFF"/>
        </w:rPr>
      </w:pPr>
      <w:r>
        <w:rPr>
          <w:rStyle w:val="salnttl1"/>
          <w:rFonts w:eastAsia="Times New Roman"/>
        </w:rPr>
        <w:t>(4)</w:t>
      </w:r>
      <w:r>
        <w:rPr>
          <w:rStyle w:val="salnbdy"/>
          <w:rFonts w:eastAsia="Times New Roman"/>
        </w:rPr>
        <w:t>Persoanele care şi-au pierdut total sau cel puţin jumătate din capacitatea de muncă şi marii mut</w:t>
      </w:r>
      <w:r>
        <w:rPr>
          <w:rStyle w:val="salnbdy"/>
          <w:rFonts w:eastAsia="Times New Roman"/>
        </w:rPr>
        <w:t xml:space="preserve">ilaţi, ca urmare a participării la lupta pentru victoria Revoluţiei din Decembrie 1989 ori în legătură cu evenimentele revoluţionare din decembrie 1989, care erau cuprinşi într-un sistem de asigurări sociale anterior datei ivirii invalidităţii din această </w:t>
      </w:r>
      <w:r>
        <w:rPr>
          <w:rStyle w:val="salnbdy"/>
          <w:rFonts w:eastAsia="Times New Roman"/>
        </w:rPr>
        <w:t>cauză, au dreptul la pensie de invaliditate în aceleaşi condiţii în care se acordă pensia de invaliditate persoanelor care au suferit accidente de muncă.</w:t>
      </w:r>
    </w:p>
    <w:p w14:paraId="7802CA22" w14:textId="77777777" w:rsidR="00000000" w:rsidRDefault="00460F36">
      <w:pPr>
        <w:pStyle w:val="sartttl"/>
        <w:jc w:val="both"/>
        <w:divId w:val="198785221"/>
        <w:rPr>
          <w:shd w:val="clear" w:color="auto" w:fill="FFFFFF"/>
        </w:rPr>
      </w:pPr>
      <w:r>
        <w:rPr>
          <w:shd w:val="clear" w:color="auto" w:fill="FFFFFF"/>
        </w:rPr>
        <w:t>Articolul 69</w:t>
      </w:r>
    </w:p>
    <w:p w14:paraId="1E116640" w14:textId="77777777" w:rsidR="00000000" w:rsidRDefault="00460F36">
      <w:pPr>
        <w:pStyle w:val="sartden"/>
        <w:ind w:left="225"/>
        <w:jc w:val="both"/>
        <w:divId w:val="198785221"/>
        <w:rPr>
          <w:rStyle w:val="spar3"/>
          <w:b w:val="0"/>
          <w:bCs w:val="0"/>
        </w:rPr>
      </w:pPr>
      <w:r>
        <w:rPr>
          <w:rStyle w:val="spar3"/>
          <w:b w:val="0"/>
          <w:bCs w:val="0"/>
        </w:rPr>
        <w:t>În raport cu gradul de reducere a capacităţii de muncă, invaliditatea este:</w:t>
      </w:r>
    </w:p>
    <w:p w14:paraId="1C8C6E4F" w14:textId="77777777" w:rsidR="00000000" w:rsidRDefault="00460F36">
      <w:pPr>
        <w:autoSpaceDE/>
        <w:autoSpaceDN/>
        <w:ind w:left="225"/>
        <w:jc w:val="both"/>
        <w:divId w:val="720446766"/>
        <w:rPr>
          <w:rFonts w:eastAsia="Times New Roman"/>
        </w:rPr>
      </w:pPr>
      <w:r>
        <w:rPr>
          <w:rStyle w:val="slitttl1"/>
          <w:rFonts w:eastAsia="Times New Roman"/>
        </w:rPr>
        <w:t>a)</w:t>
      </w:r>
      <w:r>
        <w:rPr>
          <w:rStyle w:val="slitbdy"/>
          <w:rFonts w:eastAsia="Times New Roman"/>
        </w:rPr>
        <w:t>de gradul I</w:t>
      </w:r>
      <w:r>
        <w:rPr>
          <w:rStyle w:val="slitbdy"/>
          <w:rFonts w:eastAsia="Times New Roman"/>
        </w:rPr>
        <w:t>, caracterizată prin pierderea totală a capacităţii de muncă şi a capacităţii de autoîngrijire;</w:t>
      </w:r>
    </w:p>
    <w:p w14:paraId="527083FF" w14:textId="77777777" w:rsidR="00000000" w:rsidRDefault="00460F36">
      <w:pPr>
        <w:autoSpaceDE/>
        <w:autoSpaceDN/>
        <w:ind w:left="225"/>
        <w:jc w:val="both"/>
        <w:divId w:val="1578249307"/>
        <w:rPr>
          <w:rFonts w:eastAsia="Times New Roman"/>
          <w:color w:val="000000"/>
          <w:sz w:val="20"/>
          <w:szCs w:val="20"/>
          <w:shd w:val="clear" w:color="auto" w:fill="FFFFFF"/>
        </w:rPr>
      </w:pPr>
      <w:r>
        <w:rPr>
          <w:rStyle w:val="slitttl1"/>
          <w:rFonts w:eastAsia="Times New Roman"/>
        </w:rPr>
        <w:t>b)</w:t>
      </w:r>
      <w:r>
        <w:rPr>
          <w:rStyle w:val="slitbdy"/>
          <w:rFonts w:eastAsia="Times New Roman"/>
        </w:rPr>
        <w:t>de gradul II, caracterizată prin pierderea totală a capacităţii de muncă, cu păstrarea capacităţii de autoîngrijire;</w:t>
      </w:r>
    </w:p>
    <w:p w14:paraId="4184A96D" w14:textId="77777777" w:rsidR="00000000" w:rsidRDefault="00460F36">
      <w:pPr>
        <w:autoSpaceDE/>
        <w:autoSpaceDN/>
        <w:ind w:left="225"/>
        <w:jc w:val="both"/>
        <w:divId w:val="618756885"/>
        <w:rPr>
          <w:rFonts w:eastAsia="Times New Roman"/>
          <w:color w:val="000000"/>
          <w:sz w:val="20"/>
          <w:szCs w:val="20"/>
          <w:shd w:val="clear" w:color="auto" w:fill="FFFFFF"/>
        </w:rPr>
      </w:pPr>
      <w:r>
        <w:rPr>
          <w:rStyle w:val="slitttl1"/>
          <w:rFonts w:eastAsia="Times New Roman"/>
        </w:rPr>
        <w:t>c)</w:t>
      </w:r>
      <w:r>
        <w:rPr>
          <w:rStyle w:val="slitbdy"/>
          <w:rFonts w:eastAsia="Times New Roman"/>
        </w:rPr>
        <w:t>de gradul III, caracterizată prin pierd</w:t>
      </w:r>
      <w:r>
        <w:rPr>
          <w:rStyle w:val="slitbdy"/>
          <w:rFonts w:eastAsia="Times New Roman"/>
        </w:rPr>
        <w:t>erea a cel puţin jumătate din capacitatea de muncă, persoana putând să presteze o activitate profesională, corespunzătoare a cel mult jumătate din timpul normal de muncă.</w:t>
      </w:r>
    </w:p>
    <w:p w14:paraId="196481A2" w14:textId="77777777" w:rsidR="00000000" w:rsidRDefault="00460F36">
      <w:pPr>
        <w:pStyle w:val="sartttl"/>
        <w:jc w:val="both"/>
        <w:divId w:val="1694115620"/>
        <w:rPr>
          <w:shd w:val="clear" w:color="auto" w:fill="FFFFFF"/>
        </w:rPr>
      </w:pPr>
      <w:r>
        <w:rPr>
          <w:shd w:val="clear" w:color="auto" w:fill="FFFFFF"/>
        </w:rPr>
        <w:t>Articolul 70</w:t>
      </w:r>
    </w:p>
    <w:p w14:paraId="3FCDDED2" w14:textId="77777777" w:rsidR="00000000" w:rsidRDefault="00460F36">
      <w:pPr>
        <w:autoSpaceDE/>
        <w:autoSpaceDN/>
        <w:jc w:val="both"/>
        <w:divId w:val="66805697"/>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Criteriile şi normele pe baza cărora se face încadrarea în gradele I</w:t>
      </w:r>
      <w:r>
        <w:rPr>
          <w:rStyle w:val="salnbdy"/>
          <w:rFonts w:eastAsia="Times New Roman"/>
          <w:color w:val="0000FF"/>
        </w:rPr>
        <w:t>, II şi III de invaliditate se stabilesc prin hotărâre a Guvernului, la propunerea Ministerului Muncii şi Justiţiei Sociale, cu avizul Ministerului Sănătăţii.</w:t>
      </w:r>
    </w:p>
    <w:p w14:paraId="57E9F641" w14:textId="77777777" w:rsidR="00000000" w:rsidRDefault="00460F36">
      <w:pPr>
        <w:autoSpaceDE/>
        <w:autoSpaceDN/>
        <w:jc w:val="both"/>
        <w:divId w:val="218323543"/>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CNPP, prin intermediul Institutului Naţional de Expertiză Medicală şi Recuperare a Capacităţi</w:t>
      </w:r>
      <w:r>
        <w:rPr>
          <w:rStyle w:val="salnbdy"/>
          <w:rFonts w:eastAsia="Times New Roman"/>
          <w:color w:val="0000FF"/>
        </w:rPr>
        <w:t>i de Muncă, organizează, îndrumă şi controlează activitatea de expertiză medicală şi recuperare a capacităţii de muncă.</w:t>
      </w:r>
    </w:p>
    <w:p w14:paraId="4598FEE5" w14:textId="77777777" w:rsidR="00000000" w:rsidRDefault="00460F36">
      <w:pPr>
        <w:pStyle w:val="NormalWeb"/>
        <w:spacing w:before="0" w:after="0"/>
        <w:jc w:val="both"/>
        <w:divId w:val="169411562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70 din Sectiunea a 4-a , Capitolul IV a fost modificat de </w:t>
      </w:r>
      <w:r>
        <w:rPr>
          <w:rFonts w:ascii="Verdana" w:hAnsi="Verdana"/>
          <w:color w:val="0000FF"/>
          <w:sz w:val="20"/>
          <w:szCs w:val="20"/>
          <w:u w:val="single"/>
          <w:shd w:val="clear" w:color="auto" w:fill="FFFFFF"/>
        </w:rPr>
        <w:t>Punctul 70, Articolul I din ORDONANŢA DE URGEN</w:t>
      </w:r>
      <w:r>
        <w:rPr>
          <w:rFonts w:ascii="Verdana" w:hAnsi="Verdana"/>
          <w:color w:val="0000FF"/>
          <w:sz w:val="20"/>
          <w:szCs w:val="20"/>
          <w:u w:val="single"/>
          <w:shd w:val="clear" w:color="auto" w:fill="FFFFFF"/>
        </w:rPr>
        <w:t>ŢĂ nr. 103 din 14 decembrie 2017, publicată în MONITORUL OFICIAL nr. 1010 din 20 decembrie 2017</w:t>
      </w:r>
    </w:p>
    <w:p w14:paraId="19776485" w14:textId="77777777" w:rsidR="00000000" w:rsidRDefault="00460F36">
      <w:pPr>
        <w:pStyle w:val="sartttl"/>
        <w:jc w:val="both"/>
        <w:divId w:val="1161311407"/>
        <w:rPr>
          <w:shd w:val="clear" w:color="auto" w:fill="FFFFFF"/>
        </w:rPr>
      </w:pPr>
      <w:r>
        <w:rPr>
          <w:shd w:val="clear" w:color="auto" w:fill="FFFFFF"/>
        </w:rPr>
        <w:t>Articolul 71</w:t>
      </w:r>
    </w:p>
    <w:p w14:paraId="1458072E" w14:textId="77777777" w:rsidR="00000000" w:rsidRDefault="00460F36">
      <w:pPr>
        <w:autoSpaceDE/>
        <w:autoSpaceDN/>
        <w:jc w:val="both"/>
        <w:divId w:val="596450170"/>
        <w:rPr>
          <w:rStyle w:val="salnbdy"/>
          <w:rFonts w:eastAsia="Times New Roman"/>
          <w:color w:val="0000FF"/>
        </w:rPr>
      </w:pPr>
      <w:r>
        <w:rPr>
          <w:rStyle w:val="salnttl1"/>
          <w:rFonts w:eastAsia="Times New Roman"/>
        </w:rPr>
        <w:t>(1)</w:t>
      </w:r>
      <w:r>
        <w:rPr>
          <w:rStyle w:val="salnbdy"/>
          <w:rFonts w:eastAsia="Times New Roman"/>
          <w:color w:val="0000FF"/>
        </w:rPr>
        <w:t xml:space="preserve"> Evaluarea capacităţii de muncă, în vederea stabilirii gradului de invaliditate, se face, la cerere, până la data împlinirii vârstei standard de</w:t>
      </w:r>
      <w:r>
        <w:rPr>
          <w:rStyle w:val="salnbdy"/>
          <w:rFonts w:eastAsia="Times New Roman"/>
          <w:color w:val="0000FF"/>
        </w:rPr>
        <w:t xml:space="preserve"> pensionare prevăzută de prezenta lege, de către medicul specializat în expertiza medicală a capacităţii de muncă din cadrul CNPP, denumit în continuare medic expert al asigurărilor sociale.</w:t>
      </w:r>
    </w:p>
    <w:p w14:paraId="1018206B" w14:textId="77777777" w:rsidR="00000000" w:rsidRDefault="00460F36">
      <w:pPr>
        <w:pStyle w:val="NormalWeb"/>
        <w:spacing w:before="0" w:after="0"/>
        <w:jc w:val="both"/>
        <w:divId w:val="596450170"/>
        <w:rPr>
          <w:color w:val="000000"/>
        </w:rPr>
      </w:pPr>
      <w:r>
        <w:rPr>
          <w:rFonts w:ascii="Verdana" w:hAnsi="Verdana"/>
          <w:color w:val="000000"/>
          <w:sz w:val="20"/>
          <w:szCs w:val="20"/>
          <w:shd w:val="clear" w:color="auto" w:fill="FFFFFF"/>
        </w:rPr>
        <w:t xml:space="preserve">La data de 01-01-2018 Alineatul (1) din Articolul 71 , Sectiunea </w:t>
      </w:r>
      <w:r>
        <w:rPr>
          <w:rFonts w:ascii="Verdana" w:hAnsi="Verdana"/>
          <w:color w:val="000000"/>
          <w:sz w:val="20"/>
          <w:szCs w:val="20"/>
          <w:shd w:val="clear" w:color="auto" w:fill="FFFFFF"/>
        </w:rPr>
        <w:t xml:space="preserve">a 4-a , Capitolul IV a fost modificat de </w:t>
      </w:r>
      <w:r>
        <w:rPr>
          <w:rFonts w:ascii="Verdana" w:hAnsi="Verdana"/>
          <w:color w:val="0000FF"/>
          <w:sz w:val="20"/>
          <w:szCs w:val="20"/>
          <w:u w:val="single"/>
          <w:shd w:val="clear" w:color="auto" w:fill="FFFFFF"/>
        </w:rPr>
        <w:t>Punctul 71, Articolul I din ORDONANŢA DE URGENŢĂ nr. 103 din 14 decembrie 2017, publicată în MONITORUL OFICIAL nr. 1010 din 20 decembrie 2017</w:t>
      </w:r>
    </w:p>
    <w:p w14:paraId="08A05EE6" w14:textId="77777777" w:rsidR="00000000" w:rsidRDefault="00460F36">
      <w:pPr>
        <w:autoSpaceDE/>
        <w:autoSpaceDN/>
        <w:jc w:val="both"/>
        <w:divId w:val="594095744"/>
        <w:rPr>
          <w:rStyle w:val="salnbdy"/>
          <w:rFonts w:eastAsia="Times New Roman"/>
          <w:color w:val="0000FF"/>
        </w:rPr>
      </w:pPr>
      <w:r>
        <w:rPr>
          <w:rStyle w:val="salnttl1"/>
          <w:rFonts w:eastAsia="Times New Roman"/>
        </w:rPr>
        <w:t>(2)</w:t>
      </w:r>
      <w:r>
        <w:rPr>
          <w:rStyle w:val="salnbdy"/>
          <w:rFonts w:eastAsia="Times New Roman"/>
          <w:color w:val="0000FF"/>
        </w:rPr>
        <w:t xml:space="preserve"> </w:t>
      </w:r>
      <w:r>
        <w:rPr>
          <w:rStyle w:val="salnbdy"/>
          <w:rFonts w:eastAsia="Times New Roman"/>
          <w:color w:val="0000FF"/>
        </w:rPr>
        <w:t>Pentru evaluarea capacităţii de muncă, cererea şi documentele medicale ale solicitantului se depun la cabinetul de expertiză medicală a capacităţii de muncă din cadrul casei teritoriale de pensii competente, în funcţie de domiciliul solicitantului.</w:t>
      </w:r>
    </w:p>
    <w:p w14:paraId="0B654F9C" w14:textId="77777777" w:rsidR="00000000" w:rsidRDefault="00460F36">
      <w:pPr>
        <w:pStyle w:val="NormalWeb"/>
        <w:spacing w:before="0" w:after="0"/>
        <w:jc w:val="both"/>
        <w:divId w:val="594095744"/>
        <w:rPr>
          <w:color w:val="000000"/>
        </w:rPr>
      </w:pPr>
      <w:r>
        <w:rPr>
          <w:rFonts w:ascii="Verdana" w:hAnsi="Verdana"/>
          <w:color w:val="000000"/>
          <w:sz w:val="20"/>
          <w:szCs w:val="20"/>
          <w:shd w:val="clear" w:color="auto" w:fill="FFFFFF"/>
        </w:rPr>
        <w:t>La data</w:t>
      </w:r>
      <w:r>
        <w:rPr>
          <w:rFonts w:ascii="Verdana" w:hAnsi="Verdana"/>
          <w:color w:val="000000"/>
          <w:sz w:val="20"/>
          <w:szCs w:val="20"/>
          <w:shd w:val="clear" w:color="auto" w:fill="FFFFFF"/>
        </w:rPr>
        <w:t xml:space="preserve"> de 01-01-2018 Alineatul (2) din Articolul 71 , Sectiunea a 4-a , Capitolul IV a fost modificat de </w:t>
      </w:r>
      <w:r>
        <w:rPr>
          <w:rFonts w:ascii="Verdana" w:hAnsi="Verdana"/>
          <w:color w:val="0000FF"/>
          <w:sz w:val="20"/>
          <w:szCs w:val="20"/>
          <w:u w:val="single"/>
          <w:shd w:val="clear" w:color="auto" w:fill="FFFFFF"/>
        </w:rPr>
        <w:t>Punctul 71, Articolul I din ORDONANŢA DE URGENŢĂ nr. 103 din 14 decembrie 2017, publicată în MONITORUL OFICIAL nr. 1010 din 20 decembrie 2017</w:t>
      </w:r>
    </w:p>
    <w:p w14:paraId="48ABD409" w14:textId="77777777" w:rsidR="00000000" w:rsidRDefault="00460F36">
      <w:pPr>
        <w:autoSpaceDE/>
        <w:autoSpaceDN/>
        <w:jc w:val="both"/>
        <w:divId w:val="2041122670"/>
        <w:rPr>
          <w:rStyle w:val="salnbdy"/>
          <w:rFonts w:eastAsia="Times New Roman"/>
          <w:color w:val="0000FF"/>
        </w:rPr>
      </w:pPr>
      <w:r>
        <w:rPr>
          <w:rStyle w:val="salnttl1"/>
          <w:rFonts w:eastAsia="Times New Roman"/>
        </w:rPr>
        <w:t>(3)</w:t>
      </w:r>
      <w:r>
        <w:rPr>
          <w:rStyle w:val="salnbdy"/>
          <w:rFonts w:eastAsia="Times New Roman"/>
          <w:color w:val="0000FF"/>
        </w:rPr>
        <w:t xml:space="preserve"> În urma exa</w:t>
      </w:r>
      <w:r>
        <w:rPr>
          <w:rStyle w:val="salnbdy"/>
          <w:rFonts w:eastAsia="Times New Roman"/>
          <w:color w:val="0000FF"/>
        </w:rPr>
        <w:t>minării clinice şi analizării documentelor medicale, medicul expert al asigurărilor sociale completează raportul de expertiză medicală a capacităţii de muncă şi emite decizia medicală asupra capacităţii de muncă.</w:t>
      </w:r>
    </w:p>
    <w:p w14:paraId="02F2383D" w14:textId="77777777" w:rsidR="00000000" w:rsidRDefault="00460F36">
      <w:pPr>
        <w:pStyle w:val="NormalWeb"/>
        <w:spacing w:before="0" w:after="0"/>
        <w:jc w:val="both"/>
        <w:divId w:val="2041122670"/>
        <w:rPr>
          <w:color w:val="000000"/>
        </w:rPr>
      </w:pPr>
      <w:r>
        <w:rPr>
          <w:rFonts w:ascii="Verdana" w:hAnsi="Verdana"/>
          <w:color w:val="000000"/>
          <w:sz w:val="20"/>
          <w:szCs w:val="20"/>
          <w:shd w:val="clear" w:color="auto" w:fill="FFFFFF"/>
        </w:rPr>
        <w:lastRenderedPageBreak/>
        <w:t>La data de 01-01-2018 Alineatul (3) din Art</w:t>
      </w:r>
      <w:r>
        <w:rPr>
          <w:rFonts w:ascii="Verdana" w:hAnsi="Verdana"/>
          <w:color w:val="000000"/>
          <w:sz w:val="20"/>
          <w:szCs w:val="20"/>
          <w:shd w:val="clear" w:color="auto" w:fill="FFFFFF"/>
        </w:rPr>
        <w:t xml:space="preserve">icolul 71 , Sectiunea a 4-a , Capitolul IV a fost modificat de </w:t>
      </w:r>
      <w:r>
        <w:rPr>
          <w:rFonts w:ascii="Verdana" w:hAnsi="Verdana"/>
          <w:color w:val="0000FF"/>
          <w:sz w:val="20"/>
          <w:szCs w:val="20"/>
          <w:u w:val="single"/>
          <w:shd w:val="clear" w:color="auto" w:fill="FFFFFF"/>
        </w:rPr>
        <w:t>Punctul 71, Articolul I din ORDONANŢA DE URGENŢĂ nr. 103 din 14 decembrie 2017, publicată în MONITORUL OFICIAL nr. 1010 din 20 decembrie 2017</w:t>
      </w:r>
    </w:p>
    <w:p w14:paraId="21641CE8" w14:textId="77777777" w:rsidR="00000000" w:rsidRDefault="00460F36">
      <w:pPr>
        <w:autoSpaceDE/>
        <w:autoSpaceDN/>
        <w:jc w:val="both"/>
        <w:divId w:val="1871332930"/>
        <w:rPr>
          <w:rFonts w:eastAsia="Times New Roman"/>
          <w:color w:val="000000"/>
          <w:sz w:val="20"/>
          <w:szCs w:val="20"/>
          <w:shd w:val="clear" w:color="auto" w:fill="FFFFFF"/>
        </w:rPr>
      </w:pPr>
      <w:r>
        <w:rPr>
          <w:rStyle w:val="salnttl1"/>
          <w:rFonts w:eastAsia="Times New Roman"/>
        </w:rPr>
        <w:t>(4)</w:t>
      </w:r>
      <w:r>
        <w:rPr>
          <w:rStyle w:val="salnbdy"/>
          <w:rFonts w:eastAsia="Times New Roman"/>
        </w:rPr>
        <w:t>În situaţia în care, pentru emiterea deciziei me</w:t>
      </w:r>
      <w:r>
        <w:rPr>
          <w:rStyle w:val="salnbdy"/>
          <w:rFonts w:eastAsia="Times New Roman"/>
        </w:rPr>
        <w:t xml:space="preserve">dicale prevăzute la </w:t>
      </w:r>
      <w:r>
        <w:rPr>
          <w:rStyle w:val="slgi1"/>
          <w:rFonts w:eastAsia="Times New Roman"/>
        </w:rPr>
        <w:t>alin. (3)</w:t>
      </w:r>
      <w:r>
        <w:rPr>
          <w:rStyle w:val="salnbdy"/>
          <w:rFonts w:eastAsia="Times New Roman"/>
        </w:rPr>
        <w:t>, sunt necesare investigaţii sau examinări de specialitate suplimentare, medicul expert al asigurărilor sociale propune, după caz, prelungirea duratei concediului pentru incapacitate temporară de muncă, în condiţiile legii.</w:t>
      </w:r>
    </w:p>
    <w:p w14:paraId="18B5B239" w14:textId="77777777" w:rsidR="00000000" w:rsidRDefault="00460F36">
      <w:pPr>
        <w:autoSpaceDE/>
        <w:autoSpaceDN/>
        <w:jc w:val="both"/>
        <w:divId w:val="2015839841"/>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Decizia medicală prevăzută la </w:t>
      </w:r>
      <w:r>
        <w:rPr>
          <w:rStyle w:val="slgi1"/>
          <w:rFonts w:eastAsia="Times New Roman"/>
        </w:rPr>
        <w:t>alin. (3)</w:t>
      </w:r>
      <w:r>
        <w:rPr>
          <w:rStyle w:val="salnbdy"/>
          <w:rFonts w:eastAsia="Times New Roman"/>
        </w:rPr>
        <w:t xml:space="preserve"> se emite în termen de 45 de zile de la data înregistrării cererii şi se comunică în termen de 5 zile de la emitere. În situaţiile prevăzute la </w:t>
      </w:r>
      <w:r>
        <w:rPr>
          <w:rStyle w:val="slgi1"/>
          <w:rFonts w:eastAsia="Times New Roman"/>
        </w:rPr>
        <w:t>alin. (4)</w:t>
      </w:r>
      <w:r>
        <w:rPr>
          <w:rStyle w:val="salnbdy"/>
          <w:rFonts w:eastAsia="Times New Roman"/>
        </w:rPr>
        <w:t>, termenul de emitere a deciziei medicale se prelungeşte corespu</w:t>
      </w:r>
      <w:r>
        <w:rPr>
          <w:rStyle w:val="salnbdy"/>
          <w:rFonts w:eastAsia="Times New Roman"/>
        </w:rPr>
        <w:t>nzător.</w:t>
      </w:r>
    </w:p>
    <w:p w14:paraId="0D82F932" w14:textId="77777777" w:rsidR="00000000" w:rsidRDefault="00460F36">
      <w:pPr>
        <w:autoSpaceDE/>
        <w:autoSpaceDN/>
        <w:jc w:val="both"/>
        <w:divId w:val="510529518"/>
        <w:rPr>
          <w:rStyle w:val="salnbdy"/>
          <w:color w:val="0000FF"/>
        </w:rPr>
      </w:pPr>
      <w:r>
        <w:rPr>
          <w:rStyle w:val="salnttl1"/>
          <w:rFonts w:eastAsia="Times New Roman"/>
        </w:rPr>
        <w:t>(6)</w:t>
      </w:r>
      <w:r>
        <w:rPr>
          <w:rStyle w:val="salnbdy"/>
          <w:rFonts w:eastAsia="Times New Roman"/>
          <w:color w:val="0000FF"/>
        </w:rPr>
        <w:t xml:space="preserve"> Decizia medicală asupra capacităţii de muncă poate fi contestată, în termen de 30 de zile de la comunicare, la comisiile medicale de contestaţii. </w:t>
      </w:r>
    </w:p>
    <w:p w14:paraId="749EA763" w14:textId="77777777" w:rsidR="00000000" w:rsidRDefault="00460F36">
      <w:pPr>
        <w:pStyle w:val="NormalWeb"/>
        <w:spacing w:before="0" w:after="0"/>
        <w:jc w:val="both"/>
        <w:divId w:val="510529518"/>
        <w:rPr>
          <w:color w:val="000000"/>
        </w:rPr>
      </w:pPr>
      <w:r>
        <w:rPr>
          <w:rFonts w:ascii="Verdana" w:hAnsi="Verdana"/>
          <w:color w:val="000000"/>
          <w:sz w:val="20"/>
          <w:szCs w:val="20"/>
          <w:shd w:val="clear" w:color="auto" w:fill="FFFFFF"/>
        </w:rPr>
        <w:t>La data de 01-01-2018 Alineatul (6) din Articolul 71 , Sectiunea a 4-a , Capitolul IV a fost modi</w:t>
      </w:r>
      <w:r>
        <w:rPr>
          <w:rFonts w:ascii="Verdana" w:hAnsi="Verdana"/>
          <w:color w:val="000000"/>
          <w:sz w:val="20"/>
          <w:szCs w:val="20"/>
          <w:shd w:val="clear" w:color="auto" w:fill="FFFFFF"/>
        </w:rPr>
        <w:t xml:space="preserve">ficat de </w:t>
      </w:r>
      <w:r>
        <w:rPr>
          <w:rFonts w:ascii="Verdana" w:hAnsi="Verdana"/>
          <w:color w:val="0000FF"/>
          <w:sz w:val="20"/>
          <w:szCs w:val="20"/>
          <w:u w:val="single"/>
          <w:shd w:val="clear" w:color="auto" w:fill="FFFFFF"/>
        </w:rPr>
        <w:t>Punctul 71, Articolul I din ORDONANŢA DE URGENŢĂ nr. 103 din 14 decembrie 2017, publicată în MONITORUL OFICIAL nr. 1010 din 20 decembrie 2017</w:t>
      </w:r>
    </w:p>
    <w:p w14:paraId="058871F6" w14:textId="77777777" w:rsidR="00000000" w:rsidRDefault="00460F36">
      <w:pPr>
        <w:autoSpaceDE/>
        <w:autoSpaceDN/>
        <w:jc w:val="both"/>
        <w:divId w:val="863326147"/>
        <w:rPr>
          <w:rFonts w:eastAsia="Times New Roman"/>
          <w:color w:val="000000"/>
          <w:sz w:val="20"/>
          <w:szCs w:val="20"/>
          <w:shd w:val="clear" w:color="auto" w:fill="FFFFFF"/>
        </w:rPr>
      </w:pPr>
      <w:r>
        <w:rPr>
          <w:rStyle w:val="salnttl1"/>
          <w:rFonts w:eastAsia="Times New Roman"/>
        </w:rPr>
        <w:t>(7)</w:t>
      </w:r>
      <w:r>
        <w:rPr>
          <w:rStyle w:val="salnbdy"/>
          <w:rFonts w:eastAsia="Times New Roman"/>
        </w:rPr>
        <w:t>Comisiile medicale de contestaţii funcţionează în cadrul centrelor regionale de expertiză medicală a c</w:t>
      </w:r>
      <w:r>
        <w:rPr>
          <w:rStyle w:val="salnbdy"/>
          <w:rFonts w:eastAsia="Times New Roman"/>
        </w:rPr>
        <w:t>apacităţii de muncă şi Institutului Naţional de Expertiză Medicală şi Recuperare a Capacităţii de Muncă.</w:t>
      </w:r>
    </w:p>
    <w:p w14:paraId="5E889A8B" w14:textId="77777777" w:rsidR="00000000" w:rsidRDefault="00460F36">
      <w:pPr>
        <w:autoSpaceDE/>
        <w:autoSpaceDN/>
        <w:jc w:val="both"/>
        <w:divId w:val="2022924756"/>
        <w:rPr>
          <w:rFonts w:eastAsia="Times New Roman"/>
          <w:color w:val="000000"/>
          <w:sz w:val="20"/>
          <w:szCs w:val="20"/>
          <w:shd w:val="clear" w:color="auto" w:fill="FFFFFF"/>
        </w:rPr>
      </w:pPr>
      <w:r>
        <w:rPr>
          <w:rStyle w:val="salnttl1"/>
          <w:rFonts w:eastAsia="Times New Roman"/>
        </w:rPr>
        <w:t>(8)</w:t>
      </w:r>
      <w:r>
        <w:rPr>
          <w:rStyle w:val="salnbdy"/>
          <w:rFonts w:eastAsia="Times New Roman"/>
        </w:rPr>
        <w:t xml:space="preserve">Contestaţia prevăzută la </w:t>
      </w:r>
      <w:r>
        <w:rPr>
          <w:rStyle w:val="slgi1"/>
          <w:rFonts w:eastAsia="Times New Roman"/>
        </w:rPr>
        <w:t>alin. (6)</w:t>
      </w:r>
      <w:r>
        <w:rPr>
          <w:rStyle w:val="salnbdy"/>
          <w:rFonts w:eastAsia="Times New Roman"/>
        </w:rPr>
        <w:t xml:space="preserve"> se soluţionează în termen de 45 de zile de la înregistrare. Decizia emisă în soluţionarea contestaţiei se comunic</w:t>
      </w:r>
      <w:r>
        <w:rPr>
          <w:rStyle w:val="salnbdy"/>
          <w:rFonts w:eastAsia="Times New Roman"/>
        </w:rPr>
        <w:t>ă în termen de 5 zile de la data soluţionării.</w:t>
      </w:r>
    </w:p>
    <w:p w14:paraId="399DBED5" w14:textId="77777777" w:rsidR="00000000" w:rsidRDefault="00460F36">
      <w:pPr>
        <w:autoSpaceDE/>
        <w:autoSpaceDN/>
        <w:jc w:val="both"/>
        <w:divId w:val="882867908"/>
        <w:rPr>
          <w:rStyle w:val="salnbdy"/>
          <w:color w:val="0000FF"/>
        </w:rPr>
      </w:pPr>
      <w:r>
        <w:rPr>
          <w:rStyle w:val="salnttl1"/>
          <w:rFonts w:eastAsia="Times New Roman"/>
        </w:rPr>
        <w:t>(9)</w:t>
      </w:r>
      <w:r>
        <w:rPr>
          <w:rStyle w:val="salnbdy"/>
          <w:rFonts w:eastAsia="Times New Roman"/>
          <w:color w:val="0000FF"/>
        </w:rPr>
        <w:t xml:space="preserve"> Deciziile comisiilor medicale de contestaţii date în soluţionarea contestaţiilor prevăzute la </w:t>
      </w:r>
      <w:r>
        <w:rPr>
          <w:rStyle w:val="slgi1"/>
          <w:rFonts w:eastAsia="Times New Roman"/>
        </w:rPr>
        <w:t>alin. (8)</w:t>
      </w:r>
      <w:r>
        <w:rPr>
          <w:rStyle w:val="salnbdy"/>
          <w:rFonts w:eastAsia="Times New Roman"/>
          <w:color w:val="0000FF"/>
        </w:rPr>
        <w:t xml:space="preserve"> pot fi atacate la instanţele judecătoreşti competente în termen de 30 de zile de la comunicare.</w:t>
      </w:r>
    </w:p>
    <w:p w14:paraId="73AEC047" w14:textId="77777777" w:rsidR="00000000" w:rsidRDefault="00460F36">
      <w:pPr>
        <w:pStyle w:val="NormalWeb"/>
        <w:spacing w:before="0" w:after="0"/>
        <w:jc w:val="both"/>
        <w:divId w:val="882867908"/>
        <w:rPr>
          <w:color w:val="000000"/>
        </w:rPr>
      </w:pPr>
      <w:r>
        <w:rPr>
          <w:rFonts w:ascii="Verdana" w:hAnsi="Verdana"/>
          <w:color w:val="000000"/>
          <w:sz w:val="20"/>
          <w:szCs w:val="20"/>
          <w:shd w:val="clear" w:color="auto" w:fill="FFFFFF"/>
        </w:rPr>
        <w:t>La da</w:t>
      </w:r>
      <w:r>
        <w:rPr>
          <w:rFonts w:ascii="Verdana" w:hAnsi="Verdana"/>
          <w:color w:val="000000"/>
          <w:sz w:val="20"/>
          <w:szCs w:val="20"/>
          <w:shd w:val="clear" w:color="auto" w:fill="FFFFFF"/>
        </w:rPr>
        <w:t xml:space="preserve">ta de 01-01-2018 Alineatul (9) din Articolul 71 , Sectiunea a 4-a , Capitolul IV a fost modificat de </w:t>
      </w:r>
      <w:r>
        <w:rPr>
          <w:rFonts w:ascii="Verdana" w:hAnsi="Verdana"/>
          <w:color w:val="0000FF"/>
          <w:sz w:val="20"/>
          <w:szCs w:val="20"/>
          <w:u w:val="single"/>
          <w:shd w:val="clear" w:color="auto" w:fill="FFFFFF"/>
        </w:rPr>
        <w:t>Punctul 71, Articolul I din ORDONANŢA DE URGENŢĂ nr. 103 din 14 decembrie 2017, publicată în MONITORUL OFICIAL nr. 1010 din 20 decembrie 2017</w:t>
      </w:r>
    </w:p>
    <w:p w14:paraId="121347E6" w14:textId="77777777" w:rsidR="00000000" w:rsidRDefault="00460F36">
      <w:pPr>
        <w:autoSpaceDE/>
        <w:autoSpaceDN/>
        <w:jc w:val="both"/>
        <w:divId w:val="1324818923"/>
        <w:rPr>
          <w:rFonts w:eastAsia="Times New Roman"/>
          <w:color w:val="000000"/>
          <w:sz w:val="20"/>
          <w:szCs w:val="20"/>
          <w:shd w:val="clear" w:color="auto" w:fill="FFFFFF"/>
        </w:rPr>
      </w:pPr>
      <w:r>
        <w:rPr>
          <w:rStyle w:val="salnttl1"/>
          <w:rFonts w:eastAsia="Times New Roman"/>
        </w:rPr>
        <w:t>(10)</w:t>
      </w:r>
      <w:r>
        <w:rPr>
          <w:rStyle w:val="salnbdy"/>
          <w:rFonts w:eastAsia="Times New Roman"/>
        </w:rPr>
        <w:t>Deciziile</w:t>
      </w:r>
      <w:r>
        <w:rPr>
          <w:rStyle w:val="salnbdy"/>
          <w:rFonts w:eastAsia="Times New Roman"/>
        </w:rPr>
        <w:t xml:space="preserve"> medicale asupra capacităţii de muncă, precum şi deciziile prevăzute la </w:t>
      </w:r>
      <w:r>
        <w:rPr>
          <w:rStyle w:val="slgi1"/>
          <w:rFonts w:eastAsia="Times New Roman"/>
        </w:rPr>
        <w:t>alin. (9)</w:t>
      </w:r>
      <w:r>
        <w:rPr>
          <w:rStyle w:val="salnbdy"/>
          <w:rFonts w:eastAsia="Times New Roman"/>
        </w:rPr>
        <w:t xml:space="preserve"> necontestate în termen rămân definitive.</w:t>
      </w:r>
    </w:p>
    <w:p w14:paraId="08BA0FCF" w14:textId="77777777" w:rsidR="00000000" w:rsidRDefault="00460F36">
      <w:pPr>
        <w:pStyle w:val="sartttl"/>
        <w:jc w:val="both"/>
        <w:divId w:val="727924353"/>
        <w:rPr>
          <w:shd w:val="clear" w:color="auto" w:fill="FFFFFF"/>
        </w:rPr>
      </w:pPr>
      <w:r>
        <w:rPr>
          <w:shd w:val="clear" w:color="auto" w:fill="FFFFFF"/>
        </w:rPr>
        <w:t>Articolul 72</w:t>
      </w:r>
    </w:p>
    <w:p w14:paraId="64FD3617" w14:textId="77777777" w:rsidR="00000000" w:rsidRDefault="00460F36">
      <w:pPr>
        <w:pStyle w:val="spar"/>
        <w:jc w:val="both"/>
        <w:divId w:val="727924353"/>
        <w:rPr>
          <w:rFonts w:ascii="Verdana" w:hAnsi="Verdana"/>
          <w:color w:val="000000"/>
          <w:sz w:val="20"/>
          <w:szCs w:val="20"/>
          <w:shd w:val="clear" w:color="auto" w:fill="FFFFFF"/>
        </w:rPr>
      </w:pPr>
      <w:r>
        <w:rPr>
          <w:rFonts w:ascii="Verdana" w:hAnsi="Verdana"/>
          <w:color w:val="000000"/>
          <w:sz w:val="20"/>
          <w:szCs w:val="20"/>
          <w:shd w:val="clear" w:color="auto" w:fill="FFFFFF"/>
        </w:rPr>
        <w:t>În vederea efectuării de investigaţii şi examinări de specialitate suplimentare, CNPP, prin instituţiile subordonate, po</w:t>
      </w:r>
      <w:r>
        <w:rPr>
          <w:rFonts w:ascii="Verdana" w:hAnsi="Verdana"/>
          <w:color w:val="000000"/>
          <w:sz w:val="20"/>
          <w:szCs w:val="20"/>
          <w:shd w:val="clear" w:color="auto" w:fill="FFFFFF"/>
        </w:rPr>
        <w:t>ate încheia contracte de prestări de servicii medicale cu unităţi sanitare de specialitate, în condiţiile legii.</w:t>
      </w:r>
    </w:p>
    <w:p w14:paraId="6110EB8B" w14:textId="77777777" w:rsidR="00000000" w:rsidRDefault="00460F36">
      <w:pPr>
        <w:pStyle w:val="sartttl"/>
        <w:jc w:val="both"/>
        <w:divId w:val="2006785770"/>
        <w:rPr>
          <w:shd w:val="clear" w:color="auto" w:fill="FFFFFF"/>
        </w:rPr>
      </w:pPr>
      <w:r>
        <w:rPr>
          <w:shd w:val="clear" w:color="auto" w:fill="FFFFFF"/>
        </w:rPr>
        <w:t>Articolul 73</w:t>
      </w:r>
    </w:p>
    <w:p w14:paraId="61290F82" w14:textId="77777777" w:rsidR="00000000" w:rsidRDefault="00460F36">
      <w:pPr>
        <w:pStyle w:val="sartden"/>
        <w:ind w:left="225"/>
        <w:jc w:val="both"/>
        <w:divId w:val="2006785770"/>
        <w:rPr>
          <w:rStyle w:val="spar3"/>
          <w:b w:val="0"/>
          <w:bCs w:val="0"/>
          <w:color w:val="0000FF"/>
        </w:rPr>
      </w:pPr>
      <w:r>
        <w:rPr>
          <w:rStyle w:val="spar3"/>
          <w:b w:val="0"/>
          <w:bCs w:val="0"/>
          <w:color w:val="0000FF"/>
        </w:rPr>
        <w:t>Persoanele care şi-au pierdut capacitatea de muncă din cauza unor boli obişnuite sau a unor accidente care nu au legătură cu munca</w:t>
      </w:r>
      <w:r>
        <w:rPr>
          <w:rStyle w:val="spar3"/>
          <w:b w:val="0"/>
          <w:bCs w:val="0"/>
          <w:color w:val="0000FF"/>
        </w:rPr>
        <w:t xml:space="preserve"> beneficiază de pensie de invaliditate, dacă au realizat, în condiţiile legii, stagiu de cotizare.</w:t>
      </w:r>
    </w:p>
    <w:p w14:paraId="7F44CA29" w14:textId="77777777" w:rsidR="00000000" w:rsidRDefault="00460F36">
      <w:pPr>
        <w:pStyle w:val="NormalWeb"/>
        <w:spacing w:before="0" w:after="0"/>
        <w:ind w:left="225"/>
        <w:jc w:val="both"/>
        <w:divId w:val="2006785770"/>
        <w:rPr>
          <w:color w:val="000000"/>
        </w:rPr>
      </w:pPr>
      <w:r>
        <w:rPr>
          <w:rFonts w:ascii="Verdana" w:hAnsi="Verdana"/>
          <w:color w:val="000000"/>
          <w:sz w:val="20"/>
          <w:szCs w:val="20"/>
          <w:shd w:val="clear" w:color="auto" w:fill="FFFFFF"/>
        </w:rPr>
        <w:t xml:space="preserve">La data de 01-04-2013 Art. 73 a fost modificat de </w:t>
      </w:r>
      <w:r>
        <w:rPr>
          <w:rFonts w:ascii="Verdana" w:hAnsi="Verdana"/>
          <w:color w:val="0000FF"/>
          <w:sz w:val="20"/>
          <w:szCs w:val="20"/>
          <w:u w:val="single"/>
          <w:shd w:val="clear" w:color="auto" w:fill="FFFFFF"/>
        </w:rPr>
        <w:t>pct. 2 al art. I din LEGEA nr. 37 din 8 martie 2013, publicată în MONITORUL OFICIAL nr. 131 din 12 martie 2</w:t>
      </w:r>
      <w:r>
        <w:rPr>
          <w:rFonts w:ascii="Verdana" w:hAnsi="Verdana"/>
          <w:color w:val="0000FF"/>
          <w:sz w:val="20"/>
          <w:szCs w:val="20"/>
          <w:u w:val="single"/>
          <w:shd w:val="clear" w:color="auto" w:fill="FFFFFF"/>
        </w:rPr>
        <w:t>013.</w:t>
      </w:r>
    </w:p>
    <w:p w14:paraId="0D0C823B" w14:textId="77777777" w:rsidR="00000000" w:rsidRDefault="00460F36">
      <w:pPr>
        <w:pStyle w:val="sartttl"/>
        <w:jc w:val="both"/>
        <w:divId w:val="121656660"/>
        <w:rPr>
          <w:shd w:val="clear" w:color="auto" w:fill="FFFFFF"/>
        </w:rPr>
      </w:pPr>
      <w:r>
        <w:rPr>
          <w:shd w:val="clear" w:color="auto" w:fill="FFFFFF"/>
        </w:rPr>
        <w:t>Articolul 74</w:t>
      </w:r>
    </w:p>
    <w:p w14:paraId="33ECC450" w14:textId="77777777" w:rsidR="00000000" w:rsidRDefault="00460F36">
      <w:pPr>
        <w:pStyle w:val="sartden"/>
        <w:jc w:val="both"/>
        <w:divId w:val="121656660"/>
        <w:rPr>
          <w:shd w:val="clear" w:color="auto" w:fill="FFFFFF"/>
        </w:rPr>
      </w:pPr>
      <w:r>
        <w:rPr>
          <w:rStyle w:val="spar3"/>
          <w:b w:val="0"/>
          <w:bCs w:val="0"/>
        </w:rPr>
        <w:t xml:space="preserve">Au dreptul la pensie de invaliditate, indiferent de stagiul de cotizare realizat, persoanele prevăzute la </w:t>
      </w:r>
      <w:r>
        <w:rPr>
          <w:rStyle w:val="slgi1"/>
          <w:b w:val="0"/>
          <w:bCs w:val="0"/>
        </w:rPr>
        <w:t>art. 68 alin. (1) lit. a)</w:t>
      </w:r>
      <w:r>
        <w:rPr>
          <w:rStyle w:val="spar3"/>
          <w:b w:val="0"/>
          <w:bCs w:val="0"/>
        </w:rPr>
        <w:t xml:space="preserve"> şi </w:t>
      </w:r>
      <w:r>
        <w:rPr>
          <w:rStyle w:val="slgi1"/>
          <w:b w:val="0"/>
          <w:bCs w:val="0"/>
        </w:rPr>
        <w:t>b)</w:t>
      </w:r>
      <w:r>
        <w:rPr>
          <w:rStyle w:val="spar3"/>
          <w:b w:val="0"/>
          <w:bCs w:val="0"/>
        </w:rPr>
        <w:t xml:space="preserve">, </w:t>
      </w:r>
      <w:r>
        <w:rPr>
          <w:rStyle w:val="slgi1"/>
          <w:b w:val="0"/>
          <w:bCs w:val="0"/>
        </w:rPr>
        <w:t>alin. (2)</w:t>
      </w:r>
      <w:r>
        <w:rPr>
          <w:rStyle w:val="spar3"/>
          <w:b w:val="0"/>
          <w:bCs w:val="0"/>
        </w:rPr>
        <w:t xml:space="preserve">, </w:t>
      </w:r>
      <w:r>
        <w:rPr>
          <w:rStyle w:val="slgi1"/>
          <w:b w:val="0"/>
          <w:bCs w:val="0"/>
        </w:rPr>
        <w:t>(3)</w:t>
      </w:r>
      <w:r>
        <w:rPr>
          <w:rStyle w:val="spar3"/>
          <w:b w:val="0"/>
          <w:bCs w:val="0"/>
        </w:rPr>
        <w:t xml:space="preserve"> şi </w:t>
      </w:r>
      <w:r>
        <w:rPr>
          <w:rStyle w:val="slgi1"/>
          <w:b w:val="0"/>
          <w:bCs w:val="0"/>
        </w:rPr>
        <w:t>(4)</w:t>
      </w:r>
      <w:r>
        <w:rPr>
          <w:rStyle w:val="spar3"/>
          <w:b w:val="0"/>
          <w:bCs w:val="0"/>
        </w:rPr>
        <w:t>.</w:t>
      </w:r>
    </w:p>
    <w:p w14:paraId="1D33F15A" w14:textId="77777777" w:rsidR="00000000" w:rsidRDefault="00460F36">
      <w:pPr>
        <w:pStyle w:val="sartttl"/>
        <w:jc w:val="both"/>
        <w:divId w:val="551123"/>
        <w:rPr>
          <w:shd w:val="clear" w:color="auto" w:fill="FFFFFF"/>
        </w:rPr>
      </w:pPr>
      <w:r>
        <w:rPr>
          <w:shd w:val="clear" w:color="auto" w:fill="FFFFFF"/>
        </w:rPr>
        <w:t>Articolul 75</w:t>
      </w:r>
    </w:p>
    <w:p w14:paraId="6CBEDDB0" w14:textId="77777777" w:rsidR="00000000" w:rsidRDefault="00460F36">
      <w:pPr>
        <w:autoSpaceDE/>
        <w:autoSpaceDN/>
        <w:jc w:val="both"/>
        <w:divId w:val="221985303"/>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La stabilirea pensiei de invaliditate se acordă un stagiu potenţial, determinat ca diferenţă între stagiul complet de cotizare prevăzut în </w:t>
      </w:r>
      <w:r>
        <w:rPr>
          <w:rStyle w:val="slgi1"/>
          <w:rFonts w:eastAsia="Times New Roman"/>
        </w:rPr>
        <w:t>anexa nr. 5</w:t>
      </w:r>
      <w:r>
        <w:rPr>
          <w:rStyle w:val="salnbdy"/>
          <w:rFonts w:eastAsia="Times New Roman"/>
          <w:color w:val="0000FF"/>
        </w:rPr>
        <w:t xml:space="preserve"> şi stagiul de cotizare realizat până la data acordării/solicitării pensiei de invaliditate.</w:t>
      </w:r>
    </w:p>
    <w:p w14:paraId="714B9A87" w14:textId="77777777" w:rsidR="00000000" w:rsidRDefault="00460F36">
      <w:pPr>
        <w:autoSpaceDE/>
        <w:autoSpaceDN/>
        <w:jc w:val="both"/>
        <w:divId w:val="472412471"/>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Stagiul po</w:t>
      </w:r>
      <w:r>
        <w:rPr>
          <w:rStyle w:val="salnbdy"/>
          <w:rFonts w:eastAsia="Times New Roman"/>
          <w:color w:val="0000FF"/>
        </w:rPr>
        <w:t xml:space="preserve">tenţial rezultat conform </w:t>
      </w:r>
      <w:r>
        <w:rPr>
          <w:rStyle w:val="slgi1"/>
          <w:rFonts w:eastAsia="Times New Roman"/>
        </w:rPr>
        <w:t>alin. (1)</w:t>
      </w:r>
      <w:r>
        <w:rPr>
          <w:rStyle w:val="salnbdy"/>
          <w:rFonts w:eastAsia="Times New Roman"/>
          <w:color w:val="0000FF"/>
        </w:rPr>
        <w:t xml:space="preserve"> nu poate fi mai mare decât stagiul de cotizare pe care persoana l-ar fi putut realiza de la data acordării pensiei de invaliditate până la împlinirea vârstei standard de pensionare, prevăzută în </w:t>
      </w:r>
      <w:r>
        <w:rPr>
          <w:rStyle w:val="slgi1"/>
          <w:rFonts w:eastAsia="Times New Roman"/>
        </w:rPr>
        <w:t>anexa nr. 5</w:t>
      </w:r>
      <w:r>
        <w:rPr>
          <w:rStyle w:val="salnbdy"/>
          <w:rFonts w:eastAsia="Times New Roman"/>
          <w:color w:val="0000FF"/>
        </w:rPr>
        <w:t>, la care poate</w:t>
      </w:r>
      <w:r>
        <w:rPr>
          <w:rStyle w:val="salnbdy"/>
          <w:rFonts w:eastAsia="Times New Roman"/>
          <w:color w:val="0000FF"/>
        </w:rPr>
        <w:t xml:space="preserve"> solicita pensie pentru limită de vârstă.</w:t>
      </w:r>
    </w:p>
    <w:p w14:paraId="7C7414F7" w14:textId="77777777" w:rsidR="00000000" w:rsidRDefault="00460F36">
      <w:pPr>
        <w:pStyle w:val="NormalWeb"/>
        <w:spacing w:before="0" w:after="0"/>
        <w:jc w:val="both"/>
        <w:divId w:val="551123"/>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01-01-2018 Articolul 75 din Sectiunea a 4-a , Capitolul IV a fost modificat de </w:t>
      </w:r>
      <w:r>
        <w:rPr>
          <w:rFonts w:ascii="Verdana" w:hAnsi="Verdana"/>
          <w:color w:val="0000FF"/>
          <w:sz w:val="20"/>
          <w:szCs w:val="20"/>
          <w:u w:val="single"/>
          <w:shd w:val="clear" w:color="auto" w:fill="FFFFFF"/>
        </w:rPr>
        <w:t>Punctul 72, Articolul I din ORDONANŢA DE URGENŢĂ nr. 103 din 14 decembrie 2017, publicată în MONITORUL OFICIAL nr. 1010 din 20 decembrie 2017</w:t>
      </w:r>
    </w:p>
    <w:p w14:paraId="0C55458A" w14:textId="77777777" w:rsidR="00000000" w:rsidRDefault="00460F36">
      <w:pPr>
        <w:pStyle w:val="sartttl"/>
        <w:jc w:val="both"/>
        <w:divId w:val="1302271641"/>
        <w:rPr>
          <w:shd w:val="clear" w:color="auto" w:fill="FFFFFF"/>
        </w:rPr>
      </w:pPr>
      <w:r>
        <w:rPr>
          <w:shd w:val="clear" w:color="auto" w:fill="FFFFFF"/>
        </w:rPr>
        <w:t>Articolul 76</w:t>
      </w:r>
    </w:p>
    <w:p w14:paraId="3E5971B6" w14:textId="77777777" w:rsidR="00000000" w:rsidRDefault="00460F36">
      <w:pPr>
        <w:autoSpaceDE/>
        <w:autoSpaceDN/>
        <w:jc w:val="both"/>
        <w:divId w:val="2115589412"/>
        <w:rPr>
          <w:rStyle w:val="salnbdy"/>
          <w:rFonts w:eastAsia="Times New Roman"/>
          <w:color w:val="0000FF"/>
        </w:rPr>
      </w:pPr>
      <w:r>
        <w:rPr>
          <w:rStyle w:val="salnttl1"/>
          <w:rFonts w:eastAsia="Times New Roman"/>
        </w:rPr>
        <w:t>(1)</w:t>
      </w:r>
      <w:r>
        <w:rPr>
          <w:rStyle w:val="salnbdy"/>
          <w:rFonts w:eastAsia="Times New Roman"/>
          <w:color w:val="0000FF"/>
        </w:rPr>
        <w:t xml:space="preserve">Persoanelor prevăzute la </w:t>
      </w:r>
      <w:r>
        <w:rPr>
          <w:rStyle w:val="slgi1"/>
          <w:rFonts w:eastAsia="Times New Roman"/>
        </w:rPr>
        <w:t>art. 73</w:t>
      </w:r>
      <w:r>
        <w:rPr>
          <w:rStyle w:val="salnbdy"/>
          <w:rFonts w:eastAsia="Times New Roman"/>
          <w:color w:val="0000FF"/>
        </w:rPr>
        <w:t>, încadrate în gradul I sau II de invaliditate, li se acordă stagi</w:t>
      </w:r>
      <w:r>
        <w:rPr>
          <w:rStyle w:val="salnbdy"/>
          <w:rFonts w:eastAsia="Times New Roman"/>
          <w:color w:val="0000FF"/>
        </w:rPr>
        <w:t xml:space="preserve">ul potenţial prevăzut la </w:t>
      </w:r>
      <w:r>
        <w:rPr>
          <w:rStyle w:val="slgi1"/>
          <w:rFonts w:eastAsia="Times New Roman"/>
        </w:rPr>
        <w:t>art. 75 alin. (1)</w:t>
      </w:r>
      <w:r>
        <w:rPr>
          <w:rStyle w:val="salnbdy"/>
          <w:rFonts w:eastAsia="Times New Roman"/>
          <w:color w:val="0000FF"/>
        </w:rPr>
        <w:t xml:space="preserve"> în condiţiile în care au realizat, la data emiterii deciziei medicale asupra capacităţii de muncă, stagiul de cotizare în raport cu vârsta conform tabelului nr. 3.</w:t>
      </w:r>
    </w:p>
    <w:p w14:paraId="086C1DE6" w14:textId="77777777" w:rsidR="00000000" w:rsidRDefault="00460F36">
      <w:pPr>
        <w:pStyle w:val="spar"/>
        <w:jc w:val="both"/>
        <w:divId w:val="2115589412"/>
      </w:pPr>
      <w:r>
        <w:rPr>
          <w:rFonts w:ascii="Verdana" w:hAnsi="Verdana"/>
          <w:color w:val="0000FF"/>
          <w:sz w:val="20"/>
          <w:szCs w:val="20"/>
          <w:shd w:val="clear" w:color="auto" w:fill="FFFFFF"/>
        </w:rPr>
        <w:t>Tabelul nr. 3</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68"/>
        <w:gridCol w:w="1418"/>
      </w:tblGrid>
      <w:tr w:rsidR="00000000" w14:paraId="1E96E37D" w14:textId="77777777">
        <w:trPr>
          <w:divId w:val="21155894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C3BEAC" w14:textId="77777777" w:rsidR="00000000" w:rsidRDefault="00460F36">
            <w:pPr>
              <w:pStyle w:val="spar1"/>
              <w:jc w:val="both"/>
              <w:rPr>
                <w:color w:val="0000FF"/>
              </w:rPr>
            </w:pPr>
            <w:r>
              <w:rPr>
                <w:color w:val="0000FF"/>
              </w:rPr>
              <w:t xml:space="preserve">Vârsta persoanei la </w:t>
            </w:r>
          </w:p>
          <w:p w14:paraId="0E769638" w14:textId="77777777" w:rsidR="00000000" w:rsidRDefault="00460F36">
            <w:pPr>
              <w:pStyle w:val="spar1"/>
              <w:jc w:val="both"/>
              <w:rPr>
                <w:color w:val="0000FF"/>
              </w:rPr>
            </w:pPr>
            <w:r>
              <w:rPr>
                <w:color w:val="0000FF"/>
              </w:rPr>
              <w:t xml:space="preserve">data emiterii </w:t>
            </w:r>
          </w:p>
          <w:p w14:paraId="766D8BA0" w14:textId="77777777" w:rsidR="00000000" w:rsidRDefault="00460F36">
            <w:pPr>
              <w:pStyle w:val="spar1"/>
              <w:jc w:val="both"/>
              <w:rPr>
                <w:color w:val="0000FF"/>
              </w:rPr>
            </w:pPr>
            <w:r>
              <w:rPr>
                <w:color w:val="0000FF"/>
              </w:rPr>
              <w:t xml:space="preserve">deciziei medicale </w:t>
            </w:r>
          </w:p>
          <w:p w14:paraId="63927C8C" w14:textId="77777777" w:rsidR="00000000" w:rsidRDefault="00460F36">
            <w:pPr>
              <w:pStyle w:val="spar1"/>
              <w:jc w:val="both"/>
              <w:rPr>
                <w:color w:val="0000FF"/>
              </w:rPr>
            </w:pPr>
            <w:r>
              <w:rPr>
                <w:color w:val="0000FF"/>
              </w:rPr>
              <w:t xml:space="preserve">asupra capacităţii </w:t>
            </w:r>
          </w:p>
          <w:p w14:paraId="05C0F7C8" w14:textId="77777777" w:rsidR="00000000" w:rsidRDefault="00460F36">
            <w:pPr>
              <w:pStyle w:val="spar1"/>
              <w:jc w:val="both"/>
              <w:rPr>
                <w:color w:val="0000FF"/>
              </w:rPr>
            </w:pPr>
            <w:r>
              <w:rPr>
                <w:color w:val="0000FF"/>
              </w:rPr>
              <w:t xml:space="preserve">de muncă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E5CDE" w14:textId="77777777" w:rsidR="00000000" w:rsidRDefault="00460F36">
            <w:pPr>
              <w:pStyle w:val="spar1"/>
              <w:jc w:val="both"/>
              <w:rPr>
                <w:color w:val="0000FF"/>
              </w:rPr>
            </w:pPr>
            <w:r>
              <w:rPr>
                <w:color w:val="0000FF"/>
              </w:rPr>
              <w:t xml:space="preserve">Stagiul de cotizare </w:t>
            </w:r>
          </w:p>
          <w:p w14:paraId="116D86BF" w14:textId="77777777" w:rsidR="00000000" w:rsidRDefault="00460F36">
            <w:pPr>
              <w:pStyle w:val="spar1"/>
              <w:jc w:val="both"/>
              <w:rPr>
                <w:color w:val="0000FF"/>
              </w:rPr>
            </w:pPr>
            <w:r>
              <w:rPr>
                <w:color w:val="0000FF"/>
              </w:rPr>
              <w:t xml:space="preserve">realizat </w:t>
            </w:r>
          </w:p>
          <w:p w14:paraId="31D6F58D" w14:textId="77777777" w:rsidR="00000000" w:rsidRDefault="00460F36">
            <w:pPr>
              <w:pStyle w:val="spar1"/>
              <w:jc w:val="both"/>
              <w:rPr>
                <w:color w:val="0000FF"/>
              </w:rPr>
            </w:pPr>
            <w:r>
              <w:rPr>
                <w:color w:val="0000FF"/>
              </w:rPr>
              <w:t xml:space="preserve">(ani) </w:t>
            </w:r>
          </w:p>
        </w:tc>
      </w:tr>
      <w:tr w:rsidR="00000000" w14:paraId="2B75E568" w14:textId="77777777">
        <w:trPr>
          <w:divId w:val="21155894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A1EDE8" w14:textId="77777777" w:rsidR="00000000" w:rsidRDefault="00460F36">
            <w:pPr>
              <w:pStyle w:val="spar1"/>
              <w:jc w:val="both"/>
              <w:rPr>
                <w:color w:val="0000FF"/>
              </w:rPr>
            </w:pPr>
            <w:r>
              <w:rPr>
                <w:color w:val="0000FF"/>
              </w:rPr>
              <w:t xml:space="preserve">până la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0994C" w14:textId="77777777" w:rsidR="00000000" w:rsidRDefault="00460F36">
            <w:pPr>
              <w:pStyle w:val="spar1"/>
              <w:jc w:val="both"/>
              <w:rPr>
                <w:color w:val="0000FF"/>
              </w:rPr>
            </w:pPr>
            <w:r>
              <w:rPr>
                <w:color w:val="0000FF"/>
              </w:rPr>
              <w:t xml:space="preserve">1 </w:t>
            </w:r>
          </w:p>
        </w:tc>
      </w:tr>
      <w:tr w:rsidR="00000000" w14:paraId="57187325" w14:textId="77777777">
        <w:trPr>
          <w:divId w:val="21155894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EE96BA" w14:textId="77777777" w:rsidR="00000000" w:rsidRDefault="00460F36">
            <w:pPr>
              <w:pStyle w:val="spar1"/>
              <w:jc w:val="both"/>
              <w:rPr>
                <w:color w:val="0000FF"/>
              </w:rPr>
            </w:pPr>
            <w:r>
              <w:rPr>
                <w:color w:val="0000FF"/>
              </w:rPr>
              <w:t xml:space="preserve">de la 20-23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95682" w14:textId="77777777" w:rsidR="00000000" w:rsidRDefault="00460F36">
            <w:pPr>
              <w:pStyle w:val="spar1"/>
              <w:jc w:val="both"/>
              <w:rPr>
                <w:color w:val="0000FF"/>
              </w:rPr>
            </w:pPr>
            <w:r>
              <w:rPr>
                <w:color w:val="0000FF"/>
              </w:rPr>
              <w:t xml:space="preserve">2 </w:t>
            </w:r>
          </w:p>
        </w:tc>
      </w:tr>
      <w:tr w:rsidR="00000000" w14:paraId="4292EC8E" w14:textId="77777777">
        <w:trPr>
          <w:divId w:val="21155894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063BF0" w14:textId="77777777" w:rsidR="00000000" w:rsidRDefault="00460F36">
            <w:pPr>
              <w:pStyle w:val="spar1"/>
              <w:jc w:val="both"/>
              <w:rPr>
                <w:color w:val="0000FF"/>
              </w:rPr>
            </w:pPr>
            <w:r>
              <w:rPr>
                <w:color w:val="0000FF"/>
              </w:rPr>
              <w:t xml:space="preserve">23-25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65CCC" w14:textId="77777777" w:rsidR="00000000" w:rsidRDefault="00460F36">
            <w:pPr>
              <w:pStyle w:val="spar1"/>
              <w:jc w:val="both"/>
              <w:rPr>
                <w:color w:val="0000FF"/>
              </w:rPr>
            </w:pPr>
            <w:r>
              <w:rPr>
                <w:color w:val="0000FF"/>
              </w:rPr>
              <w:t xml:space="preserve">3 </w:t>
            </w:r>
          </w:p>
        </w:tc>
      </w:tr>
      <w:tr w:rsidR="00000000" w14:paraId="4804731B" w14:textId="77777777">
        <w:trPr>
          <w:divId w:val="21155894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89D363" w14:textId="77777777" w:rsidR="00000000" w:rsidRDefault="00460F36">
            <w:pPr>
              <w:pStyle w:val="spar1"/>
              <w:jc w:val="both"/>
              <w:rPr>
                <w:color w:val="0000FF"/>
              </w:rPr>
            </w:pPr>
            <w:r>
              <w:rPr>
                <w:color w:val="0000FF"/>
              </w:rPr>
              <w:t xml:space="preserve">25-29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F4199" w14:textId="77777777" w:rsidR="00000000" w:rsidRDefault="00460F36">
            <w:pPr>
              <w:pStyle w:val="spar1"/>
              <w:jc w:val="both"/>
              <w:rPr>
                <w:color w:val="0000FF"/>
              </w:rPr>
            </w:pPr>
            <w:r>
              <w:rPr>
                <w:color w:val="0000FF"/>
              </w:rPr>
              <w:t xml:space="preserve">6 </w:t>
            </w:r>
          </w:p>
        </w:tc>
      </w:tr>
      <w:tr w:rsidR="00000000" w14:paraId="0828F988" w14:textId="77777777">
        <w:trPr>
          <w:divId w:val="21155894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C0BB8E" w14:textId="77777777" w:rsidR="00000000" w:rsidRDefault="00460F36">
            <w:pPr>
              <w:pStyle w:val="spar1"/>
              <w:jc w:val="both"/>
              <w:rPr>
                <w:color w:val="0000FF"/>
              </w:rPr>
            </w:pPr>
            <w:r>
              <w:rPr>
                <w:color w:val="0000FF"/>
              </w:rPr>
              <w:t xml:space="preserve">29-33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8343E" w14:textId="77777777" w:rsidR="00000000" w:rsidRDefault="00460F36">
            <w:pPr>
              <w:pStyle w:val="spar1"/>
              <w:jc w:val="both"/>
              <w:rPr>
                <w:color w:val="0000FF"/>
              </w:rPr>
            </w:pPr>
            <w:r>
              <w:rPr>
                <w:color w:val="0000FF"/>
              </w:rPr>
              <w:t xml:space="preserve">9 </w:t>
            </w:r>
          </w:p>
        </w:tc>
      </w:tr>
      <w:tr w:rsidR="00000000" w14:paraId="41240545" w14:textId="77777777">
        <w:trPr>
          <w:divId w:val="21155894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F98311" w14:textId="77777777" w:rsidR="00000000" w:rsidRDefault="00460F36">
            <w:pPr>
              <w:pStyle w:val="spar1"/>
              <w:jc w:val="both"/>
              <w:rPr>
                <w:color w:val="0000FF"/>
              </w:rPr>
            </w:pPr>
            <w:r>
              <w:rPr>
                <w:color w:val="0000FF"/>
              </w:rPr>
              <w:t xml:space="preserve">33-37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5E08B" w14:textId="77777777" w:rsidR="00000000" w:rsidRDefault="00460F36">
            <w:pPr>
              <w:pStyle w:val="spar1"/>
              <w:jc w:val="both"/>
              <w:rPr>
                <w:color w:val="0000FF"/>
              </w:rPr>
            </w:pPr>
            <w:r>
              <w:rPr>
                <w:color w:val="0000FF"/>
              </w:rPr>
              <w:t xml:space="preserve">11 </w:t>
            </w:r>
          </w:p>
        </w:tc>
      </w:tr>
      <w:tr w:rsidR="00000000" w14:paraId="10E4CAC0" w14:textId="77777777">
        <w:trPr>
          <w:divId w:val="21155894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EAFA91" w14:textId="77777777" w:rsidR="00000000" w:rsidRDefault="00460F36">
            <w:pPr>
              <w:pStyle w:val="spar1"/>
              <w:jc w:val="both"/>
              <w:rPr>
                <w:color w:val="0000FF"/>
              </w:rPr>
            </w:pPr>
            <w:r>
              <w:rPr>
                <w:color w:val="0000FF"/>
              </w:rPr>
              <w:t xml:space="preserve">37-41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B3FA0" w14:textId="77777777" w:rsidR="00000000" w:rsidRDefault="00460F36">
            <w:pPr>
              <w:pStyle w:val="spar1"/>
              <w:jc w:val="both"/>
              <w:rPr>
                <w:color w:val="0000FF"/>
              </w:rPr>
            </w:pPr>
            <w:r>
              <w:rPr>
                <w:color w:val="0000FF"/>
              </w:rPr>
              <w:t xml:space="preserve">14 </w:t>
            </w:r>
          </w:p>
        </w:tc>
      </w:tr>
      <w:tr w:rsidR="00000000" w14:paraId="21DD7BF5" w14:textId="77777777">
        <w:trPr>
          <w:divId w:val="21155894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42D143" w14:textId="77777777" w:rsidR="00000000" w:rsidRDefault="00460F36">
            <w:pPr>
              <w:pStyle w:val="spar1"/>
              <w:jc w:val="both"/>
              <w:rPr>
                <w:color w:val="0000FF"/>
              </w:rPr>
            </w:pPr>
            <w:r>
              <w:rPr>
                <w:color w:val="0000FF"/>
              </w:rPr>
              <w:t xml:space="preserve">41-45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2C2F2" w14:textId="77777777" w:rsidR="00000000" w:rsidRDefault="00460F36">
            <w:pPr>
              <w:pStyle w:val="spar1"/>
              <w:jc w:val="both"/>
              <w:rPr>
                <w:color w:val="0000FF"/>
              </w:rPr>
            </w:pPr>
            <w:r>
              <w:rPr>
                <w:color w:val="0000FF"/>
              </w:rPr>
              <w:t xml:space="preserve">17 </w:t>
            </w:r>
          </w:p>
        </w:tc>
      </w:tr>
      <w:tr w:rsidR="00000000" w14:paraId="79FD3770" w14:textId="77777777">
        <w:trPr>
          <w:divId w:val="21155894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E928C4" w14:textId="77777777" w:rsidR="00000000" w:rsidRDefault="00460F36">
            <w:pPr>
              <w:pStyle w:val="spar1"/>
              <w:jc w:val="both"/>
              <w:rPr>
                <w:color w:val="0000FF"/>
              </w:rPr>
            </w:pPr>
            <w:r>
              <w:rPr>
                <w:color w:val="0000FF"/>
              </w:rPr>
              <w:t xml:space="preserve">45-49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DD1FA" w14:textId="77777777" w:rsidR="00000000" w:rsidRDefault="00460F36">
            <w:pPr>
              <w:pStyle w:val="spar1"/>
              <w:jc w:val="both"/>
              <w:rPr>
                <w:color w:val="0000FF"/>
              </w:rPr>
            </w:pPr>
            <w:r>
              <w:rPr>
                <w:color w:val="0000FF"/>
              </w:rPr>
              <w:t xml:space="preserve">20 </w:t>
            </w:r>
          </w:p>
        </w:tc>
      </w:tr>
      <w:tr w:rsidR="00000000" w14:paraId="3CDB56F2" w14:textId="77777777">
        <w:trPr>
          <w:divId w:val="21155894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44B8CE" w14:textId="77777777" w:rsidR="00000000" w:rsidRDefault="00460F36">
            <w:pPr>
              <w:pStyle w:val="spar1"/>
              <w:jc w:val="both"/>
              <w:rPr>
                <w:color w:val="0000FF"/>
              </w:rPr>
            </w:pPr>
            <w:r>
              <w:rPr>
                <w:color w:val="0000FF"/>
              </w:rPr>
              <w:t xml:space="preserve">49-53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266B8" w14:textId="77777777" w:rsidR="00000000" w:rsidRDefault="00460F36">
            <w:pPr>
              <w:pStyle w:val="spar1"/>
              <w:jc w:val="both"/>
              <w:rPr>
                <w:color w:val="0000FF"/>
              </w:rPr>
            </w:pPr>
            <w:r>
              <w:rPr>
                <w:color w:val="0000FF"/>
              </w:rPr>
              <w:t xml:space="preserve">23 </w:t>
            </w:r>
          </w:p>
        </w:tc>
      </w:tr>
      <w:tr w:rsidR="00000000" w14:paraId="69CBE4BB" w14:textId="77777777">
        <w:trPr>
          <w:divId w:val="21155894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A351F0" w14:textId="77777777" w:rsidR="00000000" w:rsidRDefault="00460F36">
            <w:pPr>
              <w:pStyle w:val="spar1"/>
              <w:jc w:val="both"/>
              <w:rPr>
                <w:color w:val="0000FF"/>
              </w:rPr>
            </w:pPr>
            <w:r>
              <w:rPr>
                <w:color w:val="0000FF"/>
              </w:rPr>
              <w:t xml:space="preserve">53-57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B3DBB" w14:textId="77777777" w:rsidR="00000000" w:rsidRDefault="00460F36">
            <w:pPr>
              <w:pStyle w:val="spar1"/>
              <w:jc w:val="both"/>
              <w:rPr>
                <w:color w:val="0000FF"/>
              </w:rPr>
            </w:pPr>
            <w:r>
              <w:rPr>
                <w:color w:val="0000FF"/>
              </w:rPr>
              <w:t xml:space="preserve">25 </w:t>
            </w:r>
          </w:p>
        </w:tc>
      </w:tr>
      <w:tr w:rsidR="00000000" w14:paraId="1ED365F0" w14:textId="77777777">
        <w:trPr>
          <w:divId w:val="21155894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12C3CF" w14:textId="77777777" w:rsidR="00000000" w:rsidRDefault="00460F36">
            <w:pPr>
              <w:pStyle w:val="spar1"/>
              <w:jc w:val="both"/>
              <w:rPr>
                <w:color w:val="0000FF"/>
              </w:rPr>
            </w:pPr>
            <w:r>
              <w:rPr>
                <w:color w:val="0000FF"/>
              </w:rPr>
              <w:t xml:space="preserve">57-60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EA8ED" w14:textId="77777777" w:rsidR="00000000" w:rsidRDefault="00460F36">
            <w:pPr>
              <w:pStyle w:val="spar1"/>
              <w:jc w:val="both"/>
              <w:rPr>
                <w:color w:val="0000FF"/>
              </w:rPr>
            </w:pPr>
            <w:r>
              <w:rPr>
                <w:color w:val="0000FF"/>
              </w:rPr>
              <w:t xml:space="preserve">26 </w:t>
            </w:r>
          </w:p>
        </w:tc>
      </w:tr>
      <w:tr w:rsidR="00000000" w14:paraId="5CC1B949" w14:textId="77777777">
        <w:trPr>
          <w:divId w:val="21155894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FA79DC" w14:textId="77777777" w:rsidR="00000000" w:rsidRDefault="00460F36">
            <w:pPr>
              <w:pStyle w:val="spar1"/>
              <w:jc w:val="both"/>
              <w:rPr>
                <w:color w:val="0000FF"/>
              </w:rPr>
            </w:pPr>
            <w:r>
              <w:rPr>
                <w:color w:val="0000FF"/>
              </w:rPr>
              <w:t xml:space="preserve">Peste 60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1C64F" w14:textId="77777777" w:rsidR="00000000" w:rsidRDefault="00460F36">
            <w:pPr>
              <w:pStyle w:val="spar1"/>
              <w:jc w:val="both"/>
              <w:rPr>
                <w:color w:val="0000FF"/>
              </w:rPr>
            </w:pPr>
            <w:r>
              <w:rPr>
                <w:color w:val="0000FF"/>
              </w:rPr>
              <w:t xml:space="preserve">27 </w:t>
            </w:r>
          </w:p>
        </w:tc>
      </w:tr>
    </w:tbl>
    <w:p w14:paraId="0EEE17A3" w14:textId="77777777" w:rsidR="00000000" w:rsidRDefault="00460F36">
      <w:pPr>
        <w:autoSpaceDE/>
        <w:autoSpaceDN/>
        <w:jc w:val="both"/>
        <w:divId w:val="1459182565"/>
      </w:pPr>
      <w:r>
        <w:rPr>
          <w:rStyle w:val="salnttl1"/>
          <w:rFonts w:eastAsia="Times New Roman"/>
        </w:rPr>
        <w:t>(2)</w:t>
      </w:r>
      <w:r>
        <w:rPr>
          <w:rStyle w:val="salnbdy"/>
          <w:rFonts w:eastAsia="Times New Roman"/>
          <w:color w:val="0000FF"/>
        </w:rPr>
        <w:t xml:space="preserve">În situaţia gradului III de invaliditate, stagiul potenţial prevăzut la </w:t>
      </w:r>
      <w:r>
        <w:rPr>
          <w:rStyle w:val="slgi1"/>
          <w:rFonts w:eastAsia="Times New Roman"/>
        </w:rPr>
        <w:t>art. 75 alin. (1)</w:t>
      </w:r>
      <w:r>
        <w:rPr>
          <w:rStyle w:val="salnbdy"/>
          <w:rFonts w:eastAsia="Times New Roman"/>
          <w:color w:val="0000FF"/>
        </w:rPr>
        <w:t xml:space="preserve"> se acordă numai persoanelor prevăzute la </w:t>
      </w:r>
      <w:r>
        <w:rPr>
          <w:rStyle w:val="slgi1"/>
          <w:rFonts w:eastAsia="Times New Roman"/>
        </w:rPr>
        <w:t>art. 74</w:t>
      </w:r>
      <w:r>
        <w:rPr>
          <w:rStyle w:val="salnbdy"/>
          <w:rFonts w:eastAsia="Times New Roman"/>
          <w:color w:val="0000FF"/>
        </w:rPr>
        <w:t>.</w:t>
      </w:r>
    </w:p>
    <w:p w14:paraId="5F0D9431" w14:textId="77777777" w:rsidR="00000000" w:rsidRDefault="00460F36">
      <w:pPr>
        <w:autoSpaceDE/>
        <w:autoSpaceDN/>
        <w:jc w:val="both"/>
        <w:divId w:val="199319604"/>
        <w:rPr>
          <w:rStyle w:val="salnbdy"/>
          <w:color w:val="0000FF"/>
        </w:rPr>
      </w:pPr>
      <w:r>
        <w:rPr>
          <w:rStyle w:val="salnttl1"/>
          <w:rFonts w:eastAsia="Times New Roman"/>
        </w:rPr>
        <w:t>(3)</w:t>
      </w:r>
      <w:r>
        <w:rPr>
          <w:rStyle w:val="salnbdy"/>
          <w:rFonts w:eastAsia="Times New Roman"/>
          <w:color w:val="0000FF"/>
        </w:rPr>
        <w:t xml:space="preserve">Persoanelor care au realizat un stagiu de cotizare ca nevăzător sau în condiţii de handicap preexistent calităţii de asigurat li se acordă un stagiu potenţial, determinat ca diferenţă între stagiile de cotizare cerute de </w:t>
      </w:r>
      <w:r>
        <w:rPr>
          <w:rStyle w:val="slgi1"/>
          <w:rFonts w:eastAsia="Times New Roman"/>
        </w:rPr>
        <w:t xml:space="preserve">art. 58 </w:t>
      </w:r>
      <w:r>
        <w:rPr>
          <w:rStyle w:val="salnbdy"/>
          <w:rFonts w:eastAsia="Times New Roman"/>
          <w:color w:val="0000FF"/>
        </w:rPr>
        <w:t>şi 59 şi stagiile de cotiza</w:t>
      </w:r>
      <w:r>
        <w:rPr>
          <w:rStyle w:val="salnbdy"/>
          <w:rFonts w:eastAsia="Times New Roman"/>
          <w:color w:val="0000FF"/>
        </w:rPr>
        <w:t>re realizate până la data acordării pensiei de invaliditate.</w:t>
      </w:r>
    </w:p>
    <w:p w14:paraId="26FAFCAF" w14:textId="77777777" w:rsidR="00000000" w:rsidRDefault="00460F36">
      <w:pPr>
        <w:pStyle w:val="NormalWeb"/>
        <w:spacing w:before="0" w:after="0"/>
        <w:jc w:val="both"/>
        <w:divId w:val="199319604"/>
        <w:rPr>
          <w:color w:val="000000"/>
        </w:rPr>
      </w:pPr>
      <w:r>
        <w:rPr>
          <w:rFonts w:ascii="Verdana" w:hAnsi="Verdana"/>
          <w:color w:val="000000"/>
          <w:sz w:val="20"/>
          <w:szCs w:val="20"/>
          <w:shd w:val="clear" w:color="auto" w:fill="FFFFFF"/>
        </w:rPr>
        <w:t xml:space="preserve">La data de 01-04-2013 Art. 76 a fost modificat de </w:t>
      </w:r>
      <w:r>
        <w:rPr>
          <w:rFonts w:ascii="Verdana" w:hAnsi="Verdana"/>
          <w:color w:val="0000FF"/>
          <w:sz w:val="20"/>
          <w:szCs w:val="20"/>
          <w:u w:val="single"/>
          <w:shd w:val="clear" w:color="auto" w:fill="FFFFFF"/>
        </w:rPr>
        <w:t>pct. 3 al art. I din LEGEA nr. 37 din 8 martie 2013, publicată în MONITORUL OFICIAL nr. 131 din 12 martie 2013.</w:t>
      </w:r>
    </w:p>
    <w:p w14:paraId="05BC9A19" w14:textId="77777777" w:rsidR="00000000" w:rsidRDefault="00460F36">
      <w:pPr>
        <w:pStyle w:val="sartttl"/>
        <w:jc w:val="both"/>
        <w:divId w:val="2144956361"/>
        <w:rPr>
          <w:shd w:val="clear" w:color="auto" w:fill="FFFFFF"/>
        </w:rPr>
      </w:pPr>
      <w:r>
        <w:rPr>
          <w:shd w:val="clear" w:color="auto" w:fill="FFFFFF"/>
        </w:rPr>
        <w:t>Articolul 77</w:t>
      </w:r>
    </w:p>
    <w:p w14:paraId="2F70605D" w14:textId="77777777" w:rsidR="00000000" w:rsidRDefault="00460F36">
      <w:pPr>
        <w:autoSpaceDE/>
        <w:autoSpaceDN/>
        <w:jc w:val="both"/>
        <w:divId w:val="1744643210"/>
        <w:rPr>
          <w:rFonts w:eastAsia="Times New Roman"/>
          <w:color w:val="000000"/>
          <w:sz w:val="20"/>
          <w:szCs w:val="20"/>
          <w:shd w:val="clear" w:color="auto" w:fill="FFFFFF"/>
        </w:rPr>
      </w:pPr>
      <w:r>
        <w:rPr>
          <w:rStyle w:val="salnttl1"/>
          <w:rFonts w:eastAsia="Times New Roman"/>
        </w:rPr>
        <w:t>(1)</w:t>
      </w:r>
      <w:r>
        <w:rPr>
          <w:rStyle w:val="salnbdy"/>
          <w:rFonts w:eastAsia="Times New Roman"/>
        </w:rPr>
        <w:t>Pensionarii de in</w:t>
      </w:r>
      <w:r>
        <w:rPr>
          <w:rStyle w:val="salnbdy"/>
          <w:rFonts w:eastAsia="Times New Roman"/>
        </w:rPr>
        <w:t>validitate încadrați în gradul I de invaliditate au dreptul, în afara pensiei, la o indemnizație pentru însoțitor, în cuantum fix.</w:t>
      </w:r>
    </w:p>
    <w:p w14:paraId="052D9ADE" w14:textId="77777777" w:rsidR="00000000" w:rsidRDefault="00460F36">
      <w:pPr>
        <w:autoSpaceDE/>
        <w:autoSpaceDN/>
        <w:jc w:val="both"/>
        <w:divId w:val="1196890327"/>
        <w:rPr>
          <w:rFonts w:eastAsia="Times New Roman"/>
          <w:color w:val="000000"/>
          <w:sz w:val="20"/>
          <w:szCs w:val="20"/>
          <w:shd w:val="clear" w:color="auto" w:fill="FFFFFF"/>
        </w:rPr>
      </w:pPr>
      <w:r>
        <w:rPr>
          <w:rStyle w:val="salnttl1"/>
          <w:rFonts w:eastAsia="Times New Roman"/>
        </w:rPr>
        <w:t>(2)</w:t>
      </w:r>
      <w:r>
        <w:rPr>
          <w:rStyle w:val="salnbdy"/>
          <w:rFonts w:eastAsia="Times New Roman"/>
        </w:rPr>
        <w:t>Cuantumul indemnizației pentru însoțitor reprezintă 80% din valoarea unui punct de pensie, stabilite în condițiile legii.</w:t>
      </w:r>
    </w:p>
    <w:p w14:paraId="419AEA46" w14:textId="77777777" w:rsidR="00000000" w:rsidRDefault="00460F36">
      <w:pPr>
        <w:autoSpaceDE/>
        <w:autoSpaceDN/>
        <w:jc w:val="both"/>
        <w:divId w:val="203757216"/>
        <w:rPr>
          <w:rFonts w:eastAsia="Times New Roman"/>
          <w:color w:val="000000"/>
          <w:sz w:val="20"/>
          <w:szCs w:val="20"/>
          <w:shd w:val="clear" w:color="auto" w:fill="FFFFFF"/>
        </w:rPr>
      </w:pPr>
      <w:r>
        <w:rPr>
          <w:rStyle w:val="salnttl1"/>
          <w:rFonts w:eastAsia="Times New Roman"/>
        </w:rPr>
        <w:t>(3)</w:t>
      </w:r>
      <w:r>
        <w:rPr>
          <w:rStyle w:val="salnbdy"/>
          <w:rFonts w:eastAsia="Times New Roman"/>
        </w:rPr>
        <w:t>Indemnizația pentru însoțitor se suportă de la bugetul de stat.</w:t>
      </w:r>
    </w:p>
    <w:p w14:paraId="6F1A5F09" w14:textId="77777777" w:rsidR="00000000" w:rsidRDefault="00460F36">
      <w:pPr>
        <w:autoSpaceDE/>
        <w:autoSpaceDN/>
        <w:jc w:val="both"/>
        <w:divId w:val="2006005036"/>
        <w:rPr>
          <w:rStyle w:val="salnbdy"/>
          <w:color w:val="0000FF"/>
        </w:rPr>
      </w:pPr>
      <w:r>
        <w:rPr>
          <w:rStyle w:val="salnttl1"/>
          <w:rFonts w:eastAsia="Times New Roman"/>
        </w:rPr>
        <w:t>(4)</w:t>
      </w:r>
      <w:r>
        <w:rPr>
          <w:rStyle w:val="salnbdy"/>
          <w:rFonts w:eastAsia="Times New Roman"/>
          <w:color w:val="0000FF"/>
        </w:rPr>
        <w:t xml:space="preserve"> În cazul pensionarilor încadraţi în gradul I de invaliditate care beneficiază de pensie de invaliditate în mai multe sisteme de asigurări sociale, indemnizaţia pentru însoţitor se acord</w:t>
      </w:r>
      <w:r>
        <w:rPr>
          <w:rStyle w:val="salnbdy"/>
          <w:rFonts w:eastAsia="Times New Roman"/>
          <w:color w:val="0000FF"/>
        </w:rPr>
        <w:t>ă de ultimul sistem în care aceştia au fost asiguraţi.</w:t>
      </w:r>
    </w:p>
    <w:p w14:paraId="61BCD3C7" w14:textId="77777777" w:rsidR="00000000" w:rsidRDefault="00460F36">
      <w:pPr>
        <w:pStyle w:val="NormalWeb"/>
        <w:spacing w:before="0" w:after="0"/>
        <w:jc w:val="both"/>
        <w:divId w:val="2006005036"/>
      </w:pPr>
      <w:r>
        <w:rPr>
          <w:rFonts w:ascii="Verdana" w:hAnsi="Verdana"/>
          <w:color w:val="0000FF"/>
          <w:sz w:val="20"/>
          <w:szCs w:val="20"/>
          <w:shd w:val="clear" w:color="auto" w:fill="FFFFFF"/>
        </w:rPr>
        <w:t xml:space="preserve">La data de 01-01-2018 Articolul 77 din Sectiunea a 4-a , Capitolul IV a fost completat de </w:t>
      </w:r>
      <w:r>
        <w:rPr>
          <w:rFonts w:ascii="Verdana" w:hAnsi="Verdana"/>
          <w:color w:val="0000FF"/>
          <w:sz w:val="20"/>
          <w:szCs w:val="20"/>
          <w:u w:val="single"/>
          <w:shd w:val="clear" w:color="auto" w:fill="FFFFFF"/>
        </w:rPr>
        <w:t>Punctul 73, Articolul I din ORDONANŢA DE URGENŢĂ nr. 103 din 14 decembrie 2017, publicată în MONITORUL OFICIAL nr. 1010 din 20 decembrie 2017</w:t>
      </w:r>
    </w:p>
    <w:p w14:paraId="24156EB5" w14:textId="77777777" w:rsidR="00000000" w:rsidRDefault="00460F36">
      <w:pPr>
        <w:pStyle w:val="sartttl"/>
        <w:jc w:val="both"/>
        <w:divId w:val="1389917993"/>
        <w:rPr>
          <w:shd w:val="clear" w:color="auto" w:fill="FFFFFF"/>
        </w:rPr>
      </w:pPr>
      <w:r>
        <w:rPr>
          <w:shd w:val="clear" w:color="auto" w:fill="FFFFFF"/>
        </w:rPr>
        <w:t>Articolul 78</w:t>
      </w:r>
    </w:p>
    <w:p w14:paraId="6544E16E" w14:textId="77777777" w:rsidR="00000000" w:rsidRDefault="00460F36">
      <w:pPr>
        <w:autoSpaceDE/>
        <w:autoSpaceDN/>
        <w:jc w:val="both"/>
        <w:divId w:val="658659775"/>
        <w:rPr>
          <w:rStyle w:val="salnbdy"/>
          <w:rFonts w:eastAsia="Times New Roman"/>
          <w:color w:val="0000FF"/>
        </w:rPr>
      </w:pPr>
      <w:r>
        <w:rPr>
          <w:rStyle w:val="salnttl1"/>
          <w:rFonts w:eastAsia="Times New Roman"/>
        </w:rPr>
        <w:t>(1)</w:t>
      </w:r>
      <w:r>
        <w:rPr>
          <w:rStyle w:val="salnbdy"/>
          <w:rFonts w:eastAsia="Times New Roman"/>
          <w:color w:val="0000FF"/>
        </w:rPr>
        <w:t xml:space="preserve"> Pensionarii de invaliditate sunt supuşi revizuirii medicale, periodic, în funcţie de afecţiune, l</w:t>
      </w:r>
      <w:r>
        <w:rPr>
          <w:rStyle w:val="salnbdy"/>
          <w:rFonts w:eastAsia="Times New Roman"/>
          <w:color w:val="0000FF"/>
        </w:rPr>
        <w:t>a intervale cuprinse între un an şi 3 ani, până la împlinirea vârstelor standard de pensionare, la termenele stabilite de medicul expert al asigurărilor sociale.</w:t>
      </w:r>
    </w:p>
    <w:p w14:paraId="1E892456" w14:textId="77777777" w:rsidR="00000000" w:rsidRDefault="00460F36">
      <w:pPr>
        <w:pStyle w:val="NormalWeb"/>
        <w:spacing w:before="0" w:after="0"/>
        <w:jc w:val="both"/>
        <w:divId w:val="658659775"/>
        <w:rPr>
          <w:color w:val="000000"/>
        </w:rPr>
      </w:pPr>
      <w:r>
        <w:rPr>
          <w:rFonts w:ascii="Verdana" w:hAnsi="Verdana"/>
          <w:color w:val="000000"/>
          <w:sz w:val="20"/>
          <w:szCs w:val="20"/>
          <w:shd w:val="clear" w:color="auto" w:fill="FFFFFF"/>
        </w:rPr>
        <w:t>La data de 01-01-2018 Alineatul (1) din Articolul 78 , Sectiunea a 4-a , Capitolul IV a fost m</w:t>
      </w:r>
      <w:r>
        <w:rPr>
          <w:rFonts w:ascii="Verdana" w:hAnsi="Verdana"/>
          <w:color w:val="000000"/>
          <w:sz w:val="20"/>
          <w:szCs w:val="20"/>
          <w:shd w:val="clear" w:color="auto" w:fill="FFFFFF"/>
        </w:rPr>
        <w:t xml:space="preserve">odificat de </w:t>
      </w:r>
      <w:r>
        <w:rPr>
          <w:rFonts w:ascii="Verdana" w:hAnsi="Verdana"/>
          <w:color w:val="0000FF"/>
          <w:sz w:val="20"/>
          <w:szCs w:val="20"/>
          <w:u w:val="single"/>
          <w:shd w:val="clear" w:color="auto" w:fill="FFFFFF"/>
        </w:rPr>
        <w:t>Punctul 74, Articolul I din ORDONANŢA DE URGENŢĂ nr. 103 din 14 decembrie 2017, publicată în MONITORUL OFICIAL nr. 1010 din 20 decembrie 2017</w:t>
      </w:r>
    </w:p>
    <w:p w14:paraId="0E43B5E3" w14:textId="77777777" w:rsidR="00000000" w:rsidRDefault="00460F36">
      <w:pPr>
        <w:autoSpaceDE/>
        <w:autoSpaceDN/>
        <w:jc w:val="both"/>
        <w:divId w:val="1406803238"/>
        <w:rPr>
          <w:rStyle w:val="salnbdy"/>
          <w:rFonts w:eastAsia="Times New Roman"/>
          <w:color w:val="0000FF"/>
        </w:rPr>
      </w:pPr>
      <w:r>
        <w:rPr>
          <w:rStyle w:val="salnttl1"/>
          <w:rFonts w:eastAsia="Times New Roman"/>
        </w:rPr>
        <w:lastRenderedPageBreak/>
        <w:t>(2)</w:t>
      </w:r>
      <w:r>
        <w:rPr>
          <w:rStyle w:val="salnbdy"/>
          <w:rFonts w:eastAsia="Times New Roman"/>
          <w:color w:val="0000FF"/>
        </w:rPr>
        <w:t xml:space="preserve"> După fiecare revizuire medicală, medicul expert al asigurărilor sociale emite o nouă decizie medic</w:t>
      </w:r>
      <w:r>
        <w:rPr>
          <w:rStyle w:val="salnbdy"/>
          <w:rFonts w:eastAsia="Times New Roman"/>
          <w:color w:val="0000FF"/>
        </w:rPr>
        <w:t>ală asupra capacităţii de muncă, prin care se stabileşte, după caz:</w:t>
      </w:r>
    </w:p>
    <w:p w14:paraId="56A5733F" w14:textId="77777777" w:rsidR="00000000" w:rsidRDefault="00460F36">
      <w:pPr>
        <w:autoSpaceDE/>
        <w:autoSpaceDN/>
        <w:jc w:val="both"/>
        <w:divId w:val="512303797"/>
      </w:pPr>
      <w:r>
        <w:rPr>
          <w:rStyle w:val="slitttl1"/>
          <w:rFonts w:eastAsia="Times New Roman"/>
        </w:rPr>
        <w:t>a)</w:t>
      </w:r>
      <w:r>
        <w:rPr>
          <w:rStyle w:val="slitbdy"/>
          <w:rFonts w:eastAsia="Times New Roman"/>
          <w:color w:val="0000FF"/>
        </w:rPr>
        <w:t>menţinerea în acelaşi grad de invaliditate;</w:t>
      </w:r>
    </w:p>
    <w:p w14:paraId="2443110E" w14:textId="77777777" w:rsidR="00000000" w:rsidRDefault="00460F36">
      <w:pPr>
        <w:autoSpaceDE/>
        <w:autoSpaceDN/>
        <w:jc w:val="both"/>
        <w:divId w:val="92478519"/>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încadrarea în alt grad de invaliditate;</w:t>
      </w:r>
    </w:p>
    <w:p w14:paraId="3BF1FF68" w14:textId="77777777" w:rsidR="00000000" w:rsidRDefault="00460F36">
      <w:pPr>
        <w:autoSpaceDE/>
        <w:autoSpaceDN/>
        <w:jc w:val="both"/>
        <w:divId w:val="151220154"/>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redobândirea capacităţii de muncă.</w:t>
      </w:r>
    </w:p>
    <w:p w14:paraId="4DE010E5" w14:textId="77777777" w:rsidR="00000000" w:rsidRDefault="00460F36">
      <w:pPr>
        <w:pStyle w:val="NormalWeb"/>
        <w:spacing w:before="0" w:after="0"/>
        <w:jc w:val="both"/>
        <w:divId w:val="140680323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Alineatul (2) din Articolul 78 , Sectiunea a 4-a , Capitolul IV a fost modificat de </w:t>
      </w:r>
      <w:r>
        <w:rPr>
          <w:rFonts w:ascii="Verdana" w:hAnsi="Verdana"/>
          <w:color w:val="0000FF"/>
          <w:sz w:val="20"/>
          <w:szCs w:val="20"/>
          <w:u w:val="single"/>
          <w:shd w:val="clear" w:color="auto" w:fill="FFFFFF"/>
        </w:rPr>
        <w:t>Punctul 74, Articolul I din ORDONANŢA DE URGENŢĂ nr. 103 din 14 decembrie 2017, publicată în MONITORUL OFICIAL nr. 1010 din 20 decembrie 2017</w:t>
      </w:r>
    </w:p>
    <w:p w14:paraId="27F51269" w14:textId="77777777" w:rsidR="00000000" w:rsidRDefault="00460F36">
      <w:pPr>
        <w:autoSpaceDE/>
        <w:autoSpaceDN/>
        <w:jc w:val="both"/>
        <w:divId w:val="1356811758"/>
        <w:rPr>
          <w:rFonts w:eastAsia="Times New Roman"/>
          <w:color w:val="000000"/>
          <w:sz w:val="20"/>
          <w:szCs w:val="20"/>
          <w:shd w:val="clear" w:color="auto" w:fill="FFFFFF"/>
        </w:rPr>
      </w:pPr>
      <w:r>
        <w:rPr>
          <w:rStyle w:val="salnttl1"/>
          <w:rFonts w:eastAsia="Times New Roman"/>
        </w:rPr>
        <w:t>(3)</w:t>
      </w:r>
      <w:r>
        <w:rPr>
          <w:rStyle w:val="salnbdy"/>
          <w:rFonts w:eastAsia="Times New Roman"/>
        </w:rPr>
        <w:t>Drept</w:t>
      </w:r>
      <w:r>
        <w:rPr>
          <w:rStyle w:val="salnbdy"/>
          <w:rFonts w:eastAsia="Times New Roman"/>
        </w:rPr>
        <w:t>ul la pensie de invaliditate se modifică sau încetează începând cu luna următoare celei în care s-a emis decizia medicală asupra capacităţii de muncă, emisă în urma revizuirii medicale.</w:t>
      </w:r>
    </w:p>
    <w:p w14:paraId="7FD00B3A" w14:textId="77777777" w:rsidR="00000000" w:rsidRDefault="00460F36">
      <w:pPr>
        <w:autoSpaceDE/>
        <w:autoSpaceDN/>
        <w:jc w:val="both"/>
        <w:divId w:val="1431202756"/>
        <w:rPr>
          <w:rFonts w:eastAsia="Times New Roman"/>
          <w:color w:val="000000"/>
          <w:sz w:val="20"/>
          <w:szCs w:val="20"/>
          <w:shd w:val="clear" w:color="auto" w:fill="FFFFFF"/>
        </w:rPr>
      </w:pPr>
      <w:r>
        <w:rPr>
          <w:rStyle w:val="salnttl1"/>
          <w:rFonts w:eastAsia="Times New Roman"/>
        </w:rPr>
        <w:t>(4)</w:t>
      </w:r>
      <w:r>
        <w:rPr>
          <w:rStyle w:val="salnbdy"/>
          <w:rFonts w:eastAsia="Times New Roman"/>
        </w:rPr>
        <w:t>Neprezentarea, din motive imputabile pensionarului, la revizuirea m</w:t>
      </w:r>
      <w:r>
        <w:rPr>
          <w:rStyle w:val="salnbdy"/>
          <w:rFonts w:eastAsia="Times New Roman"/>
        </w:rPr>
        <w:t>edicală atrage suspendarea plăţii pensiei începând cu luna următoare celei în care era prevăzută revizuirea medicală sau, după caz, încetarea plăţii pensiei, în condiţiile legii.</w:t>
      </w:r>
    </w:p>
    <w:p w14:paraId="6B4B9C0A" w14:textId="77777777" w:rsidR="00000000" w:rsidRDefault="00460F36">
      <w:pPr>
        <w:autoSpaceDE/>
        <w:autoSpaceDN/>
        <w:jc w:val="both"/>
        <w:divId w:val="1789353832"/>
        <w:rPr>
          <w:rFonts w:eastAsia="Times New Roman"/>
          <w:color w:val="000000"/>
          <w:sz w:val="20"/>
          <w:szCs w:val="20"/>
          <w:shd w:val="clear" w:color="auto" w:fill="FFFFFF"/>
        </w:rPr>
      </w:pPr>
      <w:r>
        <w:rPr>
          <w:rStyle w:val="salnttl1"/>
          <w:rFonts w:eastAsia="Times New Roman"/>
        </w:rPr>
        <w:t>(5)</w:t>
      </w:r>
      <w:r>
        <w:rPr>
          <w:rStyle w:val="salnbdy"/>
          <w:rFonts w:eastAsia="Times New Roman"/>
        </w:rPr>
        <w:t>Revizuirea medicală se poate efectua şi la cererea pensionarilor, dacă sta</w:t>
      </w:r>
      <w:r>
        <w:rPr>
          <w:rStyle w:val="salnbdy"/>
          <w:rFonts w:eastAsia="Times New Roman"/>
        </w:rPr>
        <w:t>rea sănătăţii lor s-a îmbunătăţit sau, după caz, s-a agravat.</w:t>
      </w:r>
    </w:p>
    <w:p w14:paraId="4EAE2218" w14:textId="77777777" w:rsidR="00000000" w:rsidRDefault="00460F36">
      <w:pPr>
        <w:autoSpaceDE/>
        <w:autoSpaceDN/>
        <w:jc w:val="both"/>
        <w:divId w:val="850220694"/>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Decizia medicală asupra capacităţii de muncă emisă la revizuirea medicală urmează aceleaşi proceduri de contestare şi soluţionare, conform prevederilor </w:t>
      </w:r>
      <w:r>
        <w:rPr>
          <w:rStyle w:val="slgi1"/>
          <w:rFonts w:eastAsia="Times New Roman"/>
        </w:rPr>
        <w:t>art. 71</w:t>
      </w:r>
      <w:r>
        <w:rPr>
          <w:rStyle w:val="salnbdy"/>
          <w:rFonts w:eastAsia="Times New Roman"/>
        </w:rPr>
        <w:t>.</w:t>
      </w:r>
    </w:p>
    <w:p w14:paraId="095ED34E" w14:textId="77777777" w:rsidR="00000000" w:rsidRDefault="00460F36">
      <w:pPr>
        <w:pStyle w:val="sartttl"/>
        <w:jc w:val="both"/>
        <w:divId w:val="969283844"/>
        <w:rPr>
          <w:shd w:val="clear" w:color="auto" w:fill="FFFFFF"/>
        </w:rPr>
      </w:pPr>
      <w:r>
        <w:rPr>
          <w:shd w:val="clear" w:color="auto" w:fill="FFFFFF"/>
        </w:rPr>
        <w:t>Articolul 79</w:t>
      </w:r>
    </w:p>
    <w:p w14:paraId="15DD0FFC" w14:textId="77777777" w:rsidR="00000000" w:rsidRDefault="00460F36">
      <w:pPr>
        <w:autoSpaceDE/>
        <w:autoSpaceDN/>
        <w:jc w:val="both"/>
        <w:divId w:val="1781295608"/>
        <w:rPr>
          <w:rStyle w:val="salnbdy"/>
          <w:rFonts w:eastAsia="Times New Roman"/>
        </w:rPr>
      </w:pPr>
      <w:r>
        <w:rPr>
          <w:rStyle w:val="salnttl1"/>
          <w:rFonts w:eastAsia="Times New Roman"/>
        </w:rPr>
        <w:t>(1)</w:t>
      </w:r>
      <w:r>
        <w:rPr>
          <w:rStyle w:val="salnbdy"/>
          <w:rFonts w:eastAsia="Times New Roman"/>
        </w:rPr>
        <w:t>Nu mai sunt su</w:t>
      </w:r>
      <w:r>
        <w:rPr>
          <w:rStyle w:val="salnbdy"/>
          <w:rFonts w:eastAsia="Times New Roman"/>
        </w:rPr>
        <w:t>puşi revizuirii medicale pensionarii de invaliditate care:</w:t>
      </w:r>
    </w:p>
    <w:p w14:paraId="5CBAF64F" w14:textId="77777777" w:rsidR="00000000" w:rsidRDefault="00460F36">
      <w:pPr>
        <w:autoSpaceDE/>
        <w:autoSpaceDN/>
        <w:jc w:val="both"/>
        <w:divId w:val="2138334052"/>
      </w:pPr>
      <w:r>
        <w:rPr>
          <w:rStyle w:val="slitttl1"/>
          <w:rFonts w:eastAsia="Times New Roman"/>
        </w:rPr>
        <w:t>a)</w:t>
      </w:r>
      <w:r>
        <w:rPr>
          <w:rStyle w:val="slitbdy"/>
          <w:rFonts w:eastAsia="Times New Roman"/>
        </w:rPr>
        <w:t>prezintă invalidităţi care afectează ireversibil capacitatea de muncă;</w:t>
      </w:r>
    </w:p>
    <w:p w14:paraId="0B8824A5" w14:textId="77777777" w:rsidR="00000000" w:rsidRDefault="00460F36">
      <w:pPr>
        <w:autoSpaceDE/>
        <w:autoSpaceDN/>
        <w:jc w:val="both"/>
        <w:divId w:val="509224916"/>
        <w:rPr>
          <w:rFonts w:eastAsia="Times New Roman"/>
          <w:color w:val="000000"/>
          <w:sz w:val="20"/>
          <w:szCs w:val="20"/>
          <w:shd w:val="clear" w:color="auto" w:fill="FFFFFF"/>
        </w:rPr>
      </w:pPr>
      <w:r>
        <w:rPr>
          <w:rStyle w:val="slitttl1"/>
          <w:rFonts w:eastAsia="Times New Roman"/>
        </w:rPr>
        <w:t>b)</w:t>
      </w:r>
      <w:r>
        <w:rPr>
          <w:rStyle w:val="slitbdy"/>
          <w:rFonts w:eastAsia="Times New Roman"/>
        </w:rPr>
        <w:t>au împlinit vârstele standard de pensionare prevăzute de prezenta lege;</w:t>
      </w:r>
    </w:p>
    <w:p w14:paraId="00F28FA8" w14:textId="77777777" w:rsidR="00000000" w:rsidRDefault="00460F36">
      <w:pPr>
        <w:autoSpaceDE/>
        <w:autoSpaceDN/>
        <w:jc w:val="both"/>
        <w:divId w:val="265892980"/>
        <w:rPr>
          <w:rFonts w:eastAsia="Times New Roman"/>
          <w:color w:val="000000"/>
          <w:sz w:val="20"/>
          <w:szCs w:val="20"/>
          <w:shd w:val="clear" w:color="auto" w:fill="FFFFFF"/>
        </w:rPr>
      </w:pPr>
      <w:r>
        <w:rPr>
          <w:rStyle w:val="slitttl1"/>
          <w:rFonts w:eastAsia="Times New Roman"/>
        </w:rPr>
        <w:t>c)</w:t>
      </w:r>
      <w:r>
        <w:rPr>
          <w:rStyle w:val="slitbdy"/>
          <w:rFonts w:eastAsia="Times New Roman"/>
        </w:rPr>
        <w:t>au vârsta mai mică cu până la 5 ani faţă de vârsta standard de pensionare şi au realizat stagiile complete de cotizare, conform prezentei legi.</w:t>
      </w:r>
    </w:p>
    <w:p w14:paraId="747DDEF8" w14:textId="77777777" w:rsidR="00000000" w:rsidRDefault="00460F36">
      <w:pPr>
        <w:autoSpaceDE/>
        <w:autoSpaceDN/>
        <w:jc w:val="both"/>
        <w:divId w:val="63262590"/>
        <w:rPr>
          <w:rStyle w:val="salnbdy"/>
          <w:color w:val="0000FF"/>
        </w:rPr>
      </w:pPr>
      <w:r>
        <w:rPr>
          <w:rStyle w:val="salnttl1"/>
          <w:rFonts w:eastAsia="Times New Roman"/>
        </w:rPr>
        <w:t>(2)</w:t>
      </w:r>
      <w:r>
        <w:rPr>
          <w:rStyle w:val="salnbdy"/>
          <w:rFonts w:eastAsia="Times New Roman"/>
          <w:color w:val="0000FF"/>
        </w:rPr>
        <w:t xml:space="preserve"> Constatarea situaţiilor prevăzute </w:t>
      </w:r>
      <w:r>
        <w:rPr>
          <w:rStyle w:val="salnbdy"/>
          <w:rFonts w:eastAsia="Times New Roman"/>
          <w:color w:val="0000FF"/>
        </w:rPr>
        <w:t xml:space="preserve">la </w:t>
      </w:r>
      <w:r>
        <w:rPr>
          <w:rStyle w:val="slgi1"/>
          <w:rFonts w:eastAsia="Times New Roman"/>
        </w:rPr>
        <w:t>alin. (1) lit. a)</w:t>
      </w:r>
      <w:r>
        <w:rPr>
          <w:rStyle w:val="salnbdy"/>
          <w:rFonts w:eastAsia="Times New Roman"/>
          <w:color w:val="0000FF"/>
        </w:rPr>
        <w:t xml:space="preserve"> se face numai cu avizul Institutului Naţional de Expertiză Medicală şi Recuperarea Capacităţii de Muncă.</w:t>
      </w:r>
    </w:p>
    <w:p w14:paraId="1BDFC01E" w14:textId="77777777" w:rsidR="00000000" w:rsidRDefault="00460F36">
      <w:pPr>
        <w:pStyle w:val="NormalWeb"/>
        <w:spacing w:before="0" w:after="0"/>
        <w:jc w:val="both"/>
        <w:divId w:val="63262590"/>
        <w:rPr>
          <w:color w:val="000000"/>
        </w:rPr>
      </w:pPr>
      <w:r>
        <w:rPr>
          <w:rFonts w:ascii="Verdana" w:hAnsi="Verdana"/>
          <w:color w:val="000000"/>
          <w:sz w:val="20"/>
          <w:szCs w:val="20"/>
          <w:shd w:val="clear" w:color="auto" w:fill="FFFFFF"/>
        </w:rPr>
        <w:t xml:space="preserve">La data de 01-01-2018 Alineatul (2) din Articolul 79 , Sectiunea a 4-a , Capitolul IV a fost modificat de </w:t>
      </w:r>
      <w:r>
        <w:rPr>
          <w:rFonts w:ascii="Verdana" w:hAnsi="Verdana"/>
          <w:color w:val="0000FF"/>
          <w:sz w:val="20"/>
          <w:szCs w:val="20"/>
          <w:u w:val="single"/>
          <w:shd w:val="clear" w:color="auto" w:fill="FFFFFF"/>
        </w:rPr>
        <w:t xml:space="preserve">Punctul 75, Articolul I </w:t>
      </w:r>
      <w:r>
        <w:rPr>
          <w:rFonts w:ascii="Verdana" w:hAnsi="Verdana"/>
          <w:color w:val="0000FF"/>
          <w:sz w:val="20"/>
          <w:szCs w:val="20"/>
          <w:u w:val="single"/>
          <w:shd w:val="clear" w:color="auto" w:fill="FFFFFF"/>
        </w:rPr>
        <w:t>din ORDONANŢA DE URGENŢĂ nr. 103 din 14 decembrie 2017, publicată în MONITORUL OFICIAL nr. 1010 din 20 decembrie 2017</w:t>
      </w:r>
    </w:p>
    <w:p w14:paraId="71D9ECD4" w14:textId="77777777" w:rsidR="00000000" w:rsidRDefault="00460F36">
      <w:pPr>
        <w:pStyle w:val="sartttl"/>
        <w:jc w:val="both"/>
        <w:divId w:val="1837308696"/>
        <w:rPr>
          <w:shd w:val="clear" w:color="auto" w:fill="FFFFFF"/>
        </w:rPr>
      </w:pPr>
      <w:r>
        <w:rPr>
          <w:shd w:val="clear" w:color="auto" w:fill="FFFFFF"/>
        </w:rPr>
        <w:t>Articolul 80</w:t>
      </w:r>
    </w:p>
    <w:p w14:paraId="505F681E" w14:textId="77777777" w:rsidR="00000000" w:rsidRDefault="00460F36">
      <w:pPr>
        <w:autoSpaceDE/>
        <w:autoSpaceDN/>
        <w:jc w:val="both"/>
        <w:divId w:val="716055087"/>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Institutul Naţional de Expertiză Medicală şi Recuperarea Capacităţii de Muncă sau centrele regionale de expertiză medical</w:t>
      </w:r>
      <w:r>
        <w:rPr>
          <w:rStyle w:val="salnbdy"/>
          <w:rFonts w:eastAsia="Times New Roman"/>
          <w:color w:val="0000FF"/>
        </w:rPr>
        <w:t>ă a capacităţii de muncă pot convoca pentru expertizare pensionarul de invaliditate. Concluziile expertizării sunt obligatorii şi definitive.</w:t>
      </w:r>
    </w:p>
    <w:p w14:paraId="772A1E56" w14:textId="77777777" w:rsidR="00000000" w:rsidRDefault="00460F36">
      <w:pPr>
        <w:autoSpaceDE/>
        <w:autoSpaceDN/>
        <w:jc w:val="both"/>
        <w:divId w:val="2114670194"/>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Neprezentarea la Institutul Naţional de Expertiză Medicală şi Recuperarea Capacităţii de Muncă sau la centrele</w:t>
      </w:r>
      <w:r>
        <w:rPr>
          <w:rStyle w:val="salnbdy"/>
          <w:rFonts w:eastAsia="Times New Roman"/>
          <w:color w:val="0000FF"/>
        </w:rPr>
        <w:t xml:space="preserve"> regionale de expertiză medicală a capacităţii de muncă, din motive imputabile pensionarului, atrage suspendarea plăţii pensiei.</w:t>
      </w:r>
    </w:p>
    <w:p w14:paraId="25DAC879" w14:textId="77777777" w:rsidR="00000000" w:rsidRDefault="00460F36">
      <w:pPr>
        <w:autoSpaceDE/>
        <w:autoSpaceDN/>
        <w:jc w:val="both"/>
        <w:divId w:val="15886423"/>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Abrogat.</w:t>
      </w:r>
    </w:p>
    <w:p w14:paraId="55498DEB" w14:textId="77777777" w:rsidR="00000000" w:rsidRDefault="00460F36">
      <w:pPr>
        <w:pStyle w:val="NormalWeb"/>
        <w:spacing w:before="0" w:after="0"/>
        <w:jc w:val="both"/>
        <w:divId w:val="183730869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22-07-2018 Alineatul (3) din Articolul 80 , Sectiunea a 4-a , Capitolul IV a fost abrogat de </w:t>
      </w:r>
      <w:r>
        <w:rPr>
          <w:rFonts w:ascii="Verdana" w:hAnsi="Verdana"/>
          <w:color w:val="0000FF"/>
          <w:sz w:val="20"/>
          <w:szCs w:val="20"/>
          <w:u w:val="single"/>
          <w:shd w:val="clear" w:color="auto" w:fill="FFFFFF"/>
        </w:rPr>
        <w:t xml:space="preserve">Punctul 3, </w:t>
      </w:r>
      <w:r>
        <w:rPr>
          <w:rFonts w:ascii="Verdana" w:hAnsi="Verdana"/>
          <w:color w:val="0000FF"/>
          <w:sz w:val="20"/>
          <w:szCs w:val="20"/>
          <w:u w:val="single"/>
          <w:shd w:val="clear" w:color="auto" w:fill="FFFFFF"/>
        </w:rPr>
        <w:t>ARTICOL UNIC din LEGEA nr. 177 din 17 iulie 2018, publicată în MONITORUL OFICIAL nr. 628 din 19 iulie 2018</w:t>
      </w:r>
    </w:p>
    <w:p w14:paraId="01D6408C" w14:textId="77777777" w:rsidR="00000000" w:rsidRDefault="00460F36">
      <w:pPr>
        <w:pStyle w:val="NormalWeb"/>
        <w:spacing w:before="0" w:after="0"/>
        <w:jc w:val="both"/>
        <w:divId w:val="183730869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80 din Sectiunea a 4-a , Capitolul IV a fost modificat de </w:t>
      </w:r>
      <w:r>
        <w:rPr>
          <w:rFonts w:ascii="Verdana" w:hAnsi="Verdana"/>
          <w:color w:val="0000FF"/>
          <w:sz w:val="20"/>
          <w:szCs w:val="20"/>
          <w:u w:val="single"/>
          <w:shd w:val="clear" w:color="auto" w:fill="FFFFFF"/>
        </w:rPr>
        <w:t>Punctul 76, Articolul I din ORDONANŢA DE URGENŢĂ nr. 103 di</w:t>
      </w:r>
      <w:r>
        <w:rPr>
          <w:rFonts w:ascii="Verdana" w:hAnsi="Verdana"/>
          <w:color w:val="0000FF"/>
          <w:sz w:val="20"/>
          <w:szCs w:val="20"/>
          <w:u w:val="single"/>
          <w:shd w:val="clear" w:color="auto" w:fill="FFFFFF"/>
        </w:rPr>
        <w:t>n 14 decembrie 2017, publicată în MONITORUL OFICIAL nr. 1010 din 20 decembrie 2017</w:t>
      </w:r>
    </w:p>
    <w:p w14:paraId="1376FBFA" w14:textId="77777777" w:rsidR="00000000" w:rsidRDefault="00460F36">
      <w:pPr>
        <w:pStyle w:val="sartttl"/>
        <w:jc w:val="both"/>
        <w:divId w:val="740566324"/>
        <w:rPr>
          <w:shd w:val="clear" w:color="auto" w:fill="FFFFFF"/>
        </w:rPr>
      </w:pPr>
      <w:r>
        <w:rPr>
          <w:shd w:val="clear" w:color="auto" w:fill="FFFFFF"/>
        </w:rPr>
        <w:t>Articolul 81</w:t>
      </w:r>
    </w:p>
    <w:p w14:paraId="56AD5361" w14:textId="77777777" w:rsidR="00000000" w:rsidRDefault="00460F36">
      <w:pPr>
        <w:autoSpaceDE/>
        <w:autoSpaceDN/>
        <w:jc w:val="both"/>
        <w:divId w:val="1736968620"/>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Pensionarii de invaliditate, cu excepţia celor prevăzuţi la </w:t>
      </w:r>
      <w:r>
        <w:rPr>
          <w:rStyle w:val="slgi1"/>
          <w:rFonts w:eastAsia="Times New Roman"/>
        </w:rPr>
        <w:t>art. 79 alin. (1)</w:t>
      </w:r>
      <w:r>
        <w:rPr>
          <w:rStyle w:val="salnbdy"/>
          <w:rFonts w:eastAsia="Times New Roman"/>
        </w:rPr>
        <w:t>, sunt obligaţi să urmeze programele recuperatorii întocmite de medicul expert a</w:t>
      </w:r>
      <w:r>
        <w:rPr>
          <w:rStyle w:val="salnbdy"/>
          <w:rFonts w:eastAsia="Times New Roman"/>
        </w:rPr>
        <w:t>l asigurărilor sociale care a emis decizia medicală asupra capacităţii de muncă, în vederea reintegrării socioprofesionale.</w:t>
      </w:r>
    </w:p>
    <w:p w14:paraId="52648B80" w14:textId="77777777" w:rsidR="00000000" w:rsidRDefault="00460F36">
      <w:pPr>
        <w:autoSpaceDE/>
        <w:autoSpaceDN/>
        <w:jc w:val="both"/>
        <w:divId w:val="124544109"/>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Neîndeplinirea, din motive imputabile pensionarului, a obligaţiei prevăzute la </w:t>
      </w:r>
      <w:r>
        <w:rPr>
          <w:rStyle w:val="slgi1"/>
          <w:rFonts w:eastAsia="Times New Roman"/>
        </w:rPr>
        <w:t>alin. (1)</w:t>
      </w:r>
      <w:r>
        <w:rPr>
          <w:rStyle w:val="salnbdy"/>
          <w:rFonts w:eastAsia="Times New Roman"/>
        </w:rPr>
        <w:t xml:space="preserve"> atrage suspendarea plăţii pensiei începâ</w:t>
      </w:r>
      <w:r>
        <w:rPr>
          <w:rStyle w:val="salnbdy"/>
          <w:rFonts w:eastAsia="Times New Roman"/>
        </w:rPr>
        <w:t>nd cu luna următoare constatării.</w:t>
      </w:r>
    </w:p>
    <w:p w14:paraId="7648907A" w14:textId="77777777" w:rsidR="00000000" w:rsidRDefault="00460F36">
      <w:pPr>
        <w:autoSpaceDE/>
        <w:autoSpaceDN/>
        <w:jc w:val="both"/>
        <w:divId w:val="1141652062"/>
        <w:rPr>
          <w:rStyle w:val="salnbdy"/>
          <w:color w:val="0000FF"/>
        </w:rPr>
      </w:pPr>
      <w:r>
        <w:rPr>
          <w:rStyle w:val="salnttl1"/>
          <w:rFonts w:eastAsia="Times New Roman"/>
        </w:rPr>
        <w:lastRenderedPageBreak/>
        <w:t>(3)</w:t>
      </w:r>
      <w:r>
        <w:rPr>
          <w:rStyle w:val="salnbdy"/>
          <w:rFonts w:eastAsia="Times New Roman"/>
          <w:color w:val="0000FF"/>
        </w:rPr>
        <w:t xml:space="preserve"> Cabinetele de expertiză medicală a capacităţii de muncă, prevăzute la </w:t>
      </w:r>
      <w:r>
        <w:rPr>
          <w:rStyle w:val="slgi1"/>
          <w:rFonts w:eastAsia="Times New Roman"/>
        </w:rPr>
        <w:t>art. 71 alin. (2)</w:t>
      </w:r>
      <w:r>
        <w:rPr>
          <w:rStyle w:val="salnbdy"/>
          <w:rFonts w:eastAsia="Times New Roman"/>
          <w:color w:val="0000FF"/>
        </w:rPr>
        <w:t>, efectuează controlul asupra respectării programelor recuperatorii, pe baza normelor metodologice emise de către Institutul Naţion</w:t>
      </w:r>
      <w:r>
        <w:rPr>
          <w:rStyle w:val="salnbdy"/>
          <w:rFonts w:eastAsia="Times New Roman"/>
          <w:color w:val="0000FF"/>
        </w:rPr>
        <w:t>al de Expertiză Medicală şi Recuperare a Capacităţii de Muncă.</w:t>
      </w:r>
    </w:p>
    <w:p w14:paraId="58DB9680" w14:textId="77777777" w:rsidR="00000000" w:rsidRDefault="00460F36">
      <w:pPr>
        <w:pStyle w:val="NormalWeb"/>
        <w:spacing w:before="0" w:after="0"/>
        <w:jc w:val="both"/>
        <w:divId w:val="1141652062"/>
        <w:rPr>
          <w:color w:val="000000"/>
        </w:rPr>
      </w:pPr>
      <w:r>
        <w:rPr>
          <w:rFonts w:ascii="Verdana" w:hAnsi="Verdana"/>
          <w:color w:val="000000"/>
          <w:sz w:val="20"/>
          <w:szCs w:val="20"/>
          <w:shd w:val="clear" w:color="auto" w:fill="FFFFFF"/>
        </w:rPr>
        <w:t xml:space="preserve">La data de 01-01-2018 Alineatul (3) din Articolul 81 , Sectiunea a 4-a , Capitolul IV a fost modificat de </w:t>
      </w:r>
      <w:r>
        <w:rPr>
          <w:rFonts w:ascii="Verdana" w:hAnsi="Verdana"/>
          <w:color w:val="0000FF"/>
          <w:sz w:val="20"/>
          <w:szCs w:val="20"/>
          <w:u w:val="single"/>
          <w:shd w:val="clear" w:color="auto" w:fill="FFFFFF"/>
        </w:rPr>
        <w:t>Punctul 77, Articolul I din ORDONANŢA DE URGENŢĂ nr. 103 din 14 decembrie 2017, publica</w:t>
      </w:r>
      <w:r>
        <w:rPr>
          <w:rFonts w:ascii="Verdana" w:hAnsi="Verdana"/>
          <w:color w:val="0000FF"/>
          <w:sz w:val="20"/>
          <w:szCs w:val="20"/>
          <w:u w:val="single"/>
          <w:shd w:val="clear" w:color="auto" w:fill="FFFFFF"/>
        </w:rPr>
        <w:t>tă în MONITORUL OFICIAL nr. 1010 din 20 decembrie 2017</w:t>
      </w:r>
    </w:p>
    <w:p w14:paraId="7B2981D7" w14:textId="77777777" w:rsidR="00000000" w:rsidRDefault="00460F36">
      <w:pPr>
        <w:autoSpaceDE/>
        <w:autoSpaceDN/>
        <w:jc w:val="both"/>
        <w:divId w:val="1303273710"/>
        <w:rPr>
          <w:rFonts w:eastAsia="Times New Roman"/>
          <w:color w:val="000000"/>
          <w:sz w:val="20"/>
          <w:szCs w:val="20"/>
          <w:shd w:val="clear" w:color="auto" w:fill="FFFFFF"/>
        </w:rPr>
      </w:pPr>
      <w:r>
        <w:rPr>
          <w:rStyle w:val="salnttl1"/>
          <w:rFonts w:eastAsia="Times New Roman"/>
        </w:rPr>
        <w:t>(4)</w:t>
      </w:r>
      <w:r>
        <w:rPr>
          <w:rStyle w:val="salnbdy"/>
          <w:rFonts w:eastAsia="Times New Roman"/>
        </w:rPr>
        <w:t>Suspendarea plăţii pensiei încetează cu luna următoare reluării sau, după caz, începerii programelor recuperatorii.</w:t>
      </w:r>
    </w:p>
    <w:p w14:paraId="0267110A" w14:textId="77777777" w:rsidR="00000000" w:rsidRDefault="00460F36">
      <w:pPr>
        <w:pStyle w:val="sartttl"/>
        <w:jc w:val="both"/>
        <w:divId w:val="839806343"/>
        <w:rPr>
          <w:shd w:val="clear" w:color="auto" w:fill="FFFFFF"/>
        </w:rPr>
      </w:pPr>
      <w:r>
        <w:rPr>
          <w:shd w:val="clear" w:color="auto" w:fill="FFFFFF"/>
        </w:rPr>
        <w:t>Articolul 82</w:t>
      </w:r>
    </w:p>
    <w:p w14:paraId="470570E4" w14:textId="77777777" w:rsidR="00000000" w:rsidRDefault="00460F36">
      <w:pPr>
        <w:autoSpaceDE/>
        <w:autoSpaceDN/>
        <w:jc w:val="both"/>
        <w:divId w:val="1137378429"/>
        <w:rPr>
          <w:rFonts w:eastAsia="Times New Roman"/>
          <w:color w:val="000000"/>
          <w:sz w:val="20"/>
          <w:szCs w:val="20"/>
          <w:shd w:val="clear" w:color="auto" w:fill="FFFFFF"/>
        </w:rPr>
      </w:pPr>
      <w:r>
        <w:rPr>
          <w:rStyle w:val="salnttl1"/>
          <w:rFonts w:eastAsia="Times New Roman"/>
        </w:rPr>
        <w:t>(1)</w:t>
      </w:r>
      <w:r>
        <w:rPr>
          <w:rStyle w:val="salnbdy"/>
          <w:rFonts w:eastAsia="Times New Roman"/>
        </w:rPr>
        <w:t>La data îndeplinirii condiţiilor pentru acordarea pensiei pentru limită de vârstă, pensia de invaliditate devine pensie pentru limită de vârstă.</w:t>
      </w:r>
    </w:p>
    <w:p w14:paraId="36C8C6E1" w14:textId="77777777" w:rsidR="00000000" w:rsidRDefault="00460F36">
      <w:pPr>
        <w:autoSpaceDE/>
        <w:autoSpaceDN/>
        <w:jc w:val="both"/>
        <w:divId w:val="735131503"/>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În situaţia prevăzută la </w:t>
      </w:r>
      <w:r>
        <w:rPr>
          <w:rStyle w:val="slgi1"/>
          <w:rFonts w:eastAsia="Times New Roman"/>
        </w:rPr>
        <w:t>alin. (1)</w:t>
      </w:r>
      <w:r>
        <w:rPr>
          <w:rStyle w:val="salnbdy"/>
          <w:rFonts w:eastAsia="Times New Roman"/>
        </w:rPr>
        <w:t xml:space="preserve"> se acordă, din oficiu, cuantumul cel mai avantajos.</w:t>
      </w:r>
    </w:p>
    <w:p w14:paraId="4F826D5E" w14:textId="77777777" w:rsidR="00000000" w:rsidRDefault="00460F36">
      <w:pPr>
        <w:autoSpaceDE/>
        <w:autoSpaceDN/>
        <w:jc w:val="both"/>
        <w:divId w:val="1165170157"/>
        <w:rPr>
          <w:rFonts w:eastAsia="Times New Roman"/>
          <w:color w:val="000000"/>
          <w:sz w:val="20"/>
          <w:szCs w:val="20"/>
          <w:shd w:val="clear" w:color="auto" w:fill="FFFFFF"/>
        </w:rPr>
      </w:pPr>
      <w:r>
        <w:rPr>
          <w:rStyle w:val="salnttl1"/>
          <w:rFonts w:eastAsia="Times New Roman"/>
        </w:rPr>
        <w:t>(3)</w:t>
      </w:r>
      <w:r>
        <w:rPr>
          <w:rStyle w:val="salnbdy"/>
          <w:rFonts w:eastAsia="Times New Roman"/>
        </w:rPr>
        <w:t>Indemnizaţia pentr</w:t>
      </w:r>
      <w:r>
        <w:rPr>
          <w:rStyle w:val="salnbdy"/>
          <w:rFonts w:eastAsia="Times New Roman"/>
        </w:rPr>
        <w:t xml:space="preserve">u însoţitor prevăzută la </w:t>
      </w:r>
      <w:r>
        <w:rPr>
          <w:rStyle w:val="slgi1"/>
          <w:rFonts w:eastAsia="Times New Roman"/>
        </w:rPr>
        <w:t xml:space="preserve">art. 77 </w:t>
      </w:r>
      <w:r>
        <w:rPr>
          <w:rStyle w:val="salnbdy"/>
          <w:rFonts w:eastAsia="Times New Roman"/>
        </w:rPr>
        <w:t>se menţine şi pe durata acordării pensiei pentru limită de vârstă.</w:t>
      </w:r>
    </w:p>
    <w:p w14:paraId="59AAA1DD" w14:textId="77777777" w:rsidR="00000000" w:rsidRDefault="00460F36">
      <w:pPr>
        <w:pStyle w:val="ssecttl"/>
        <w:divId w:val="1056272602"/>
        <w:rPr>
          <w:shd w:val="clear" w:color="auto" w:fill="FFFFFF"/>
        </w:rPr>
      </w:pPr>
      <w:r>
        <w:rPr>
          <w:shd w:val="clear" w:color="auto" w:fill="FFFFFF"/>
        </w:rPr>
        <w:t>Secţiunea a 5-a</w:t>
      </w:r>
    </w:p>
    <w:p w14:paraId="021078A6" w14:textId="77777777" w:rsidR="00000000" w:rsidRDefault="00460F36">
      <w:pPr>
        <w:pStyle w:val="ssecden"/>
        <w:divId w:val="1056272602"/>
        <w:rPr>
          <w:shd w:val="clear" w:color="auto" w:fill="FFFFFF"/>
        </w:rPr>
      </w:pPr>
      <w:r>
        <w:rPr>
          <w:shd w:val="clear" w:color="auto" w:fill="FFFFFF"/>
        </w:rPr>
        <w:t>Pensia de urmaş</w:t>
      </w:r>
    </w:p>
    <w:p w14:paraId="4CF13838" w14:textId="77777777" w:rsidR="00000000" w:rsidRDefault="00460F36">
      <w:pPr>
        <w:pStyle w:val="sartttl"/>
        <w:jc w:val="both"/>
        <w:divId w:val="1099374437"/>
        <w:rPr>
          <w:shd w:val="clear" w:color="auto" w:fill="FFFFFF"/>
        </w:rPr>
      </w:pPr>
      <w:r>
        <w:rPr>
          <w:shd w:val="clear" w:color="auto" w:fill="FFFFFF"/>
        </w:rPr>
        <w:t>Articolul 83</w:t>
      </w:r>
    </w:p>
    <w:p w14:paraId="5D0693DC" w14:textId="77777777" w:rsidR="00000000" w:rsidRDefault="00460F36">
      <w:pPr>
        <w:pStyle w:val="spar"/>
        <w:jc w:val="both"/>
        <w:divId w:val="1099374437"/>
        <w:rPr>
          <w:rFonts w:ascii="Verdana" w:hAnsi="Verdana"/>
          <w:color w:val="000000"/>
          <w:sz w:val="20"/>
          <w:szCs w:val="20"/>
          <w:shd w:val="clear" w:color="auto" w:fill="FFFFFF"/>
        </w:rPr>
      </w:pPr>
      <w:r>
        <w:rPr>
          <w:rFonts w:ascii="Verdana" w:hAnsi="Verdana"/>
          <w:color w:val="000000"/>
          <w:sz w:val="20"/>
          <w:szCs w:val="20"/>
          <w:shd w:val="clear" w:color="auto" w:fill="FFFFFF"/>
        </w:rPr>
        <w:t>Pensia de urmaş se cuvine copiilor şi soţului supravieţuitor, dacă susţinătorul decedat era pensionar sau îndep</w:t>
      </w:r>
      <w:r>
        <w:rPr>
          <w:rFonts w:ascii="Verdana" w:hAnsi="Verdana"/>
          <w:color w:val="000000"/>
          <w:sz w:val="20"/>
          <w:szCs w:val="20"/>
          <w:shd w:val="clear" w:color="auto" w:fill="FFFFFF"/>
        </w:rPr>
        <w:t>linea condiţiile pentru obţinerea unei pensii.</w:t>
      </w:r>
    </w:p>
    <w:p w14:paraId="606355C2" w14:textId="77777777" w:rsidR="00000000" w:rsidRDefault="00460F36">
      <w:pPr>
        <w:pStyle w:val="sartttl"/>
        <w:jc w:val="both"/>
        <w:divId w:val="123231160"/>
        <w:rPr>
          <w:shd w:val="clear" w:color="auto" w:fill="FFFFFF"/>
        </w:rPr>
      </w:pPr>
      <w:r>
        <w:rPr>
          <w:shd w:val="clear" w:color="auto" w:fill="FFFFFF"/>
        </w:rPr>
        <w:t>Articolul 84</w:t>
      </w:r>
    </w:p>
    <w:p w14:paraId="5DDDD076" w14:textId="77777777" w:rsidR="00000000" w:rsidRDefault="00460F36">
      <w:pPr>
        <w:pStyle w:val="sartden"/>
        <w:ind w:left="225"/>
        <w:jc w:val="both"/>
        <w:divId w:val="123231160"/>
        <w:rPr>
          <w:rStyle w:val="spar3"/>
          <w:b w:val="0"/>
          <w:bCs w:val="0"/>
        </w:rPr>
      </w:pPr>
      <w:r>
        <w:rPr>
          <w:rStyle w:val="spar3"/>
          <w:b w:val="0"/>
          <w:bCs w:val="0"/>
        </w:rPr>
        <w:t>Copiii au dreptul la pensie de urmaş:</w:t>
      </w:r>
    </w:p>
    <w:p w14:paraId="219328AB" w14:textId="77777777" w:rsidR="00000000" w:rsidRDefault="00460F36">
      <w:pPr>
        <w:autoSpaceDE/>
        <w:autoSpaceDN/>
        <w:ind w:left="225"/>
        <w:jc w:val="both"/>
        <w:divId w:val="1935480810"/>
        <w:rPr>
          <w:rFonts w:eastAsia="Times New Roman"/>
        </w:rPr>
      </w:pPr>
      <w:r>
        <w:rPr>
          <w:rStyle w:val="slitttl1"/>
          <w:rFonts w:eastAsia="Times New Roman"/>
        </w:rPr>
        <w:t>a)</w:t>
      </w:r>
      <w:r>
        <w:rPr>
          <w:rStyle w:val="slitbdy"/>
          <w:rFonts w:eastAsia="Times New Roman"/>
        </w:rPr>
        <w:t>până la vârsta de 16 ani;</w:t>
      </w:r>
    </w:p>
    <w:p w14:paraId="258BEDE2" w14:textId="77777777" w:rsidR="00000000" w:rsidRDefault="00460F36">
      <w:pPr>
        <w:autoSpaceDE/>
        <w:autoSpaceDN/>
        <w:ind w:left="225"/>
        <w:jc w:val="both"/>
        <w:divId w:val="1779330367"/>
        <w:rPr>
          <w:rFonts w:eastAsia="Times New Roman"/>
          <w:color w:val="000000"/>
          <w:sz w:val="20"/>
          <w:szCs w:val="20"/>
          <w:shd w:val="clear" w:color="auto" w:fill="FFFFFF"/>
        </w:rPr>
      </w:pPr>
      <w:r>
        <w:rPr>
          <w:rStyle w:val="slitttl1"/>
          <w:rFonts w:eastAsia="Times New Roman"/>
        </w:rPr>
        <w:t>b)</w:t>
      </w:r>
      <w:r>
        <w:rPr>
          <w:rStyle w:val="slitbdy"/>
          <w:rFonts w:eastAsia="Times New Roman"/>
        </w:rPr>
        <w:t>dacă îşi continuă studiile într-o formă de învăţământ organizată potrivit legii, până la terminarea acestora, fără a depăşi vârs</w:t>
      </w:r>
      <w:r>
        <w:rPr>
          <w:rStyle w:val="slitbdy"/>
          <w:rFonts w:eastAsia="Times New Roman"/>
        </w:rPr>
        <w:t>ta de 26 de ani;</w:t>
      </w:r>
    </w:p>
    <w:p w14:paraId="0431AEB4" w14:textId="77777777" w:rsidR="00000000" w:rsidRDefault="00460F36">
      <w:pPr>
        <w:autoSpaceDE/>
        <w:autoSpaceDN/>
        <w:ind w:left="225"/>
        <w:jc w:val="both"/>
        <w:divId w:val="1037120452"/>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pe toată durata invalidităţii de orice grad, dacă aceasta s-a ivit în perioada în care se aflau în una dintre situaţiile prevăzute la </w:t>
      </w:r>
      <w:r>
        <w:rPr>
          <w:rStyle w:val="slgi1"/>
          <w:rFonts w:eastAsia="Times New Roman"/>
        </w:rPr>
        <w:t>lit. a)</w:t>
      </w:r>
      <w:r>
        <w:rPr>
          <w:rStyle w:val="slitbdy"/>
          <w:rFonts w:eastAsia="Times New Roman"/>
        </w:rPr>
        <w:t xml:space="preserve"> sau b).</w:t>
      </w:r>
    </w:p>
    <w:p w14:paraId="0107DA54" w14:textId="77777777" w:rsidR="00000000" w:rsidRDefault="00460F36">
      <w:pPr>
        <w:pStyle w:val="sartttl"/>
        <w:jc w:val="both"/>
        <w:divId w:val="654457889"/>
        <w:rPr>
          <w:shd w:val="clear" w:color="auto" w:fill="FFFFFF"/>
        </w:rPr>
      </w:pPr>
      <w:r>
        <w:rPr>
          <w:shd w:val="clear" w:color="auto" w:fill="FFFFFF"/>
        </w:rPr>
        <w:t>Articolul 85</w:t>
      </w:r>
    </w:p>
    <w:p w14:paraId="254F7F11" w14:textId="77777777" w:rsidR="00000000" w:rsidRDefault="00460F36">
      <w:pPr>
        <w:autoSpaceDE/>
        <w:autoSpaceDN/>
        <w:jc w:val="both"/>
        <w:divId w:val="1282103881"/>
        <w:rPr>
          <w:rFonts w:eastAsia="Times New Roman"/>
          <w:color w:val="000000"/>
          <w:sz w:val="20"/>
          <w:szCs w:val="20"/>
          <w:shd w:val="clear" w:color="auto" w:fill="FFFFFF"/>
        </w:rPr>
      </w:pPr>
      <w:r>
        <w:rPr>
          <w:rStyle w:val="salnttl1"/>
          <w:rFonts w:eastAsia="Times New Roman"/>
        </w:rPr>
        <w:t>(1)</w:t>
      </w:r>
      <w:r>
        <w:rPr>
          <w:rStyle w:val="salnbdy"/>
          <w:rFonts w:eastAsia="Times New Roman"/>
        </w:rPr>
        <w:t>Soţul supravieţuitor are dreptul la pensie de urmaş pe tot timpul vieţi</w:t>
      </w:r>
      <w:r>
        <w:rPr>
          <w:rStyle w:val="salnbdy"/>
          <w:rFonts w:eastAsia="Times New Roman"/>
        </w:rPr>
        <w:t>i, la împlinirea vârstei standard de pensionare, dacă durata căsătoriei a fost de cel puţin 15 ani.</w:t>
      </w:r>
    </w:p>
    <w:p w14:paraId="75CA6BA4" w14:textId="77777777" w:rsidR="00000000" w:rsidRDefault="00460F36">
      <w:pPr>
        <w:autoSpaceDE/>
        <w:autoSpaceDN/>
        <w:jc w:val="both"/>
        <w:divId w:val="998459134"/>
        <w:rPr>
          <w:rFonts w:eastAsia="Times New Roman"/>
          <w:color w:val="000000"/>
          <w:sz w:val="20"/>
          <w:szCs w:val="20"/>
          <w:shd w:val="clear" w:color="auto" w:fill="FFFFFF"/>
        </w:rPr>
      </w:pPr>
      <w:r>
        <w:rPr>
          <w:rStyle w:val="salnttl1"/>
          <w:rFonts w:eastAsia="Times New Roman"/>
        </w:rPr>
        <w:t>(2)</w:t>
      </w:r>
      <w:r>
        <w:rPr>
          <w:rStyle w:val="salnbdy"/>
          <w:rFonts w:eastAsia="Times New Roman"/>
        </w:rPr>
        <w:t>În cazul în care durata căsătoriei este mai mică de 15 ani, dar de cel puţin 10 ani, cuantumul pensiei de urmaş cuvenit soţului supravieţuitor se diminue</w:t>
      </w:r>
      <w:r>
        <w:rPr>
          <w:rStyle w:val="salnbdy"/>
          <w:rFonts w:eastAsia="Times New Roman"/>
        </w:rPr>
        <w:t>ază cu 0,5% pentru fiecare lună, respectiv cu 6,0% pentru fiecare an de căsătorie în minus.</w:t>
      </w:r>
    </w:p>
    <w:p w14:paraId="71906E52" w14:textId="77777777" w:rsidR="00000000" w:rsidRDefault="00460F36">
      <w:pPr>
        <w:pStyle w:val="sartttl"/>
        <w:jc w:val="both"/>
        <w:divId w:val="378405218"/>
        <w:rPr>
          <w:shd w:val="clear" w:color="auto" w:fill="FFFFFF"/>
        </w:rPr>
      </w:pPr>
      <w:r>
        <w:rPr>
          <w:shd w:val="clear" w:color="auto" w:fill="FFFFFF"/>
        </w:rPr>
        <w:t>Articolul 86</w:t>
      </w:r>
    </w:p>
    <w:p w14:paraId="4CE52C0F" w14:textId="77777777" w:rsidR="00000000" w:rsidRDefault="00460F36">
      <w:pPr>
        <w:autoSpaceDE/>
        <w:autoSpaceDN/>
        <w:jc w:val="both"/>
        <w:divId w:val="1310938331"/>
        <w:rPr>
          <w:rFonts w:eastAsia="Times New Roman"/>
          <w:color w:val="000000"/>
          <w:sz w:val="20"/>
          <w:szCs w:val="20"/>
          <w:shd w:val="clear" w:color="auto" w:fill="FFFFFF"/>
        </w:rPr>
      </w:pPr>
      <w:r>
        <w:rPr>
          <w:rStyle w:val="salnttl1"/>
          <w:rFonts w:eastAsia="Times New Roman"/>
        </w:rPr>
        <w:t>(1)</w:t>
      </w:r>
      <w:r>
        <w:rPr>
          <w:rStyle w:val="salnbdy"/>
          <w:rFonts w:eastAsia="Times New Roman"/>
        </w:rPr>
        <w:t>Soţul supravieţuitor are dreptul la pensie de urmaş, indiferent de vârstă, pe perioada în care este invalid de gradul I sau II, dacă durata căsători</w:t>
      </w:r>
      <w:r>
        <w:rPr>
          <w:rStyle w:val="salnbdy"/>
          <w:rFonts w:eastAsia="Times New Roman"/>
        </w:rPr>
        <w:t>ei a fost de cel puţin un an.</w:t>
      </w:r>
    </w:p>
    <w:p w14:paraId="0ED8276D" w14:textId="77777777" w:rsidR="00000000" w:rsidRDefault="00460F36">
      <w:pPr>
        <w:autoSpaceDE/>
        <w:autoSpaceDN/>
        <w:jc w:val="both"/>
        <w:divId w:val="1935625005"/>
        <w:rPr>
          <w:rStyle w:val="salnbdy"/>
          <w:color w:val="0000FF"/>
        </w:rPr>
      </w:pPr>
      <w:r>
        <w:rPr>
          <w:rStyle w:val="salnttl1"/>
          <w:rFonts w:eastAsia="Times New Roman"/>
        </w:rPr>
        <w:t>(2)</w:t>
      </w:r>
      <w:r>
        <w:rPr>
          <w:rStyle w:val="salnbdy"/>
          <w:rFonts w:eastAsia="Times New Roman"/>
          <w:color w:val="0000FF"/>
        </w:rPr>
        <w:t>Soţul supravieţuitor are dreptul la pensie de urmaş, indiferent de vârstă şi de durata căsătoriei, dacă decesul soţului susţinător s-a produs ca urmare a unui accident de muncă sau a unei boli profesionale şi dacă nu realiz</w:t>
      </w:r>
      <w:r>
        <w:rPr>
          <w:rStyle w:val="salnbdy"/>
          <w:rFonts w:eastAsia="Times New Roman"/>
          <w:color w:val="0000FF"/>
        </w:rPr>
        <w:t xml:space="preserve">ează venituri lunare din activităţi dependente aflându-se în una dintre situaţiile prevăzute la </w:t>
      </w:r>
      <w:r>
        <w:rPr>
          <w:rStyle w:val="slgi1"/>
          <w:rFonts w:eastAsia="Times New Roman"/>
        </w:rPr>
        <w:t>art. 6 alin. (1) pct. I lit. a)</w:t>
      </w:r>
      <w:r>
        <w:rPr>
          <w:rStyle w:val="salnbdy"/>
          <w:rFonts w:eastAsia="Times New Roman"/>
          <w:color w:val="0000FF"/>
        </w:rPr>
        <w:t xml:space="preserve"> şi </w:t>
      </w:r>
      <w:r>
        <w:rPr>
          <w:rStyle w:val="slgi1"/>
          <w:rFonts w:eastAsia="Times New Roman"/>
        </w:rPr>
        <w:t>b)</w:t>
      </w:r>
      <w:r>
        <w:rPr>
          <w:rStyle w:val="salnbdy"/>
          <w:rFonts w:eastAsia="Times New Roman"/>
          <w:color w:val="0000FF"/>
        </w:rPr>
        <w:t xml:space="preserve"> sau </w:t>
      </w:r>
      <w:r>
        <w:rPr>
          <w:rStyle w:val="slgi1"/>
          <w:rFonts w:eastAsia="Times New Roman"/>
        </w:rPr>
        <w:t>pct. II</w:t>
      </w:r>
      <w:r>
        <w:rPr>
          <w:rStyle w:val="salnbdy"/>
          <w:rFonts w:eastAsia="Times New Roman"/>
          <w:color w:val="0000FF"/>
        </w:rPr>
        <w:t>, ori dacă acestea sunt mai mici de 35% din câştigul salarial mediu brut utilizat la fundamentarea bugetului as</w:t>
      </w:r>
      <w:r>
        <w:rPr>
          <w:rStyle w:val="salnbdy"/>
          <w:rFonts w:eastAsia="Times New Roman"/>
          <w:color w:val="0000FF"/>
        </w:rPr>
        <w:t>igurărilor sociale de stat.</w:t>
      </w:r>
    </w:p>
    <w:p w14:paraId="156D2A43" w14:textId="77777777" w:rsidR="00000000" w:rsidRDefault="00460F36">
      <w:pPr>
        <w:pStyle w:val="NormalWeb"/>
        <w:spacing w:before="0" w:after="0"/>
        <w:jc w:val="both"/>
        <w:divId w:val="1935625005"/>
        <w:rPr>
          <w:color w:val="000000"/>
        </w:rPr>
      </w:pPr>
      <w:r>
        <w:rPr>
          <w:rFonts w:ascii="Verdana" w:hAnsi="Verdana"/>
          <w:color w:val="000000"/>
          <w:sz w:val="20"/>
          <w:szCs w:val="20"/>
          <w:shd w:val="clear" w:color="auto" w:fill="FFFFFF"/>
        </w:rPr>
        <w:t xml:space="preserve">La data de 01-01-2018 Alineatul (2) din Articolul 86 , Sectiunea a 5-a , Capitolul IV a fost modificat de </w:t>
      </w:r>
      <w:r>
        <w:rPr>
          <w:rFonts w:ascii="Verdana" w:hAnsi="Verdana"/>
          <w:color w:val="0000FF"/>
          <w:sz w:val="20"/>
          <w:szCs w:val="20"/>
          <w:u w:val="single"/>
          <w:shd w:val="clear" w:color="auto" w:fill="FFFFFF"/>
        </w:rPr>
        <w:t>Punctul 78, Articolul I din ORDONANŢA DE URGENŢĂ nr. 103 din 14 decembrie 2017, publicată în MONITORUL OFICIAL nr. 1010 di</w:t>
      </w:r>
      <w:r>
        <w:rPr>
          <w:rFonts w:ascii="Verdana" w:hAnsi="Verdana"/>
          <w:color w:val="0000FF"/>
          <w:sz w:val="20"/>
          <w:szCs w:val="20"/>
          <w:u w:val="single"/>
          <w:shd w:val="clear" w:color="auto" w:fill="FFFFFF"/>
        </w:rPr>
        <w:t>n 20 decembrie 2017</w:t>
      </w:r>
    </w:p>
    <w:p w14:paraId="17FAFF85" w14:textId="77777777" w:rsidR="00000000" w:rsidRDefault="00460F36">
      <w:pPr>
        <w:pStyle w:val="sartttl"/>
        <w:jc w:val="both"/>
        <w:divId w:val="59981055"/>
        <w:rPr>
          <w:shd w:val="clear" w:color="auto" w:fill="FFFFFF"/>
        </w:rPr>
      </w:pPr>
      <w:r>
        <w:rPr>
          <w:shd w:val="clear" w:color="auto" w:fill="FFFFFF"/>
        </w:rPr>
        <w:t>Articolul 87</w:t>
      </w:r>
    </w:p>
    <w:p w14:paraId="1329471E" w14:textId="77777777" w:rsidR="00000000" w:rsidRDefault="00460F36">
      <w:pPr>
        <w:pStyle w:val="sartden"/>
        <w:jc w:val="both"/>
        <w:divId w:val="59981055"/>
        <w:rPr>
          <w:rStyle w:val="sartbdy"/>
          <w:b w:val="0"/>
          <w:bCs w:val="0"/>
        </w:rPr>
      </w:pPr>
      <w:r>
        <w:rPr>
          <w:rStyle w:val="spar3"/>
          <w:b w:val="0"/>
          <w:bCs w:val="0"/>
          <w:color w:val="0000FF"/>
        </w:rPr>
        <w:t xml:space="preserve">Soţul supravieţuitor care nu îndeplineşte condiţiile prevăzute la </w:t>
      </w:r>
      <w:r>
        <w:rPr>
          <w:rStyle w:val="slgi1"/>
          <w:b w:val="0"/>
          <w:bCs w:val="0"/>
        </w:rPr>
        <w:t>art. 85</w:t>
      </w:r>
      <w:r>
        <w:rPr>
          <w:rStyle w:val="spar3"/>
          <w:b w:val="0"/>
          <w:bCs w:val="0"/>
          <w:color w:val="0000FF"/>
        </w:rPr>
        <w:t xml:space="preserve"> şi la </w:t>
      </w:r>
      <w:r>
        <w:rPr>
          <w:rStyle w:val="slgi1"/>
          <w:b w:val="0"/>
          <w:bCs w:val="0"/>
        </w:rPr>
        <w:t>art. 86 alin. (1)</w:t>
      </w:r>
      <w:r>
        <w:rPr>
          <w:rStyle w:val="spar3"/>
          <w:b w:val="0"/>
          <w:bCs w:val="0"/>
          <w:color w:val="0000FF"/>
        </w:rPr>
        <w:t xml:space="preserve"> </w:t>
      </w:r>
      <w:r>
        <w:rPr>
          <w:rStyle w:val="spar3"/>
          <w:b w:val="0"/>
          <w:bCs w:val="0"/>
          <w:color w:val="0000FF"/>
        </w:rPr>
        <w:t xml:space="preserve">beneficiază de pensie de urmaş pe o perioadă de 6 luni de la data decesului, dacă în această perioadă nu realizează venituri lunare din activităţi dependente aflându-se în una dintre situaţiile prevăzute la </w:t>
      </w:r>
      <w:r>
        <w:rPr>
          <w:rStyle w:val="slgi1"/>
          <w:b w:val="0"/>
          <w:bCs w:val="0"/>
        </w:rPr>
        <w:t>art. 6 alin. (1) pct. I lit. a)</w:t>
      </w:r>
      <w:r>
        <w:rPr>
          <w:rStyle w:val="spar3"/>
          <w:b w:val="0"/>
          <w:bCs w:val="0"/>
          <w:color w:val="0000FF"/>
        </w:rPr>
        <w:t xml:space="preserve"> şi </w:t>
      </w:r>
      <w:r>
        <w:rPr>
          <w:rStyle w:val="slgi1"/>
          <w:b w:val="0"/>
          <w:bCs w:val="0"/>
        </w:rPr>
        <w:t>b)</w:t>
      </w:r>
      <w:r>
        <w:rPr>
          <w:rStyle w:val="spar3"/>
          <w:b w:val="0"/>
          <w:bCs w:val="0"/>
          <w:color w:val="0000FF"/>
        </w:rPr>
        <w:t xml:space="preserve"> sau </w:t>
      </w:r>
      <w:r>
        <w:rPr>
          <w:rStyle w:val="slgi1"/>
          <w:b w:val="0"/>
          <w:bCs w:val="0"/>
        </w:rPr>
        <w:t>pct. II</w:t>
      </w:r>
      <w:r>
        <w:rPr>
          <w:rStyle w:val="spar3"/>
          <w:b w:val="0"/>
          <w:bCs w:val="0"/>
          <w:color w:val="0000FF"/>
        </w:rPr>
        <w:t>, sau dacă acestea sunt mai mici de 35% din câştigul salarial mediu brut utilizat la fundamentarea bugetului asigurărilor sociale de stat.</w:t>
      </w:r>
    </w:p>
    <w:p w14:paraId="319A0D69" w14:textId="77777777" w:rsidR="00000000" w:rsidRDefault="00460F36">
      <w:pPr>
        <w:pStyle w:val="NormalWeb"/>
        <w:spacing w:before="0" w:after="0"/>
        <w:jc w:val="both"/>
        <w:divId w:val="59981055"/>
      </w:pPr>
      <w:r>
        <w:rPr>
          <w:rFonts w:ascii="Verdana" w:hAnsi="Verdana"/>
          <w:color w:val="000000"/>
          <w:sz w:val="20"/>
          <w:szCs w:val="20"/>
          <w:shd w:val="clear" w:color="auto" w:fill="FFFFFF"/>
        </w:rPr>
        <w:lastRenderedPageBreak/>
        <w:t xml:space="preserve">La data de 01-01-2018 Articolul 87 din Sectiunea a 5-a , Capitolul IV a fost modificat de </w:t>
      </w:r>
      <w:r>
        <w:rPr>
          <w:rFonts w:ascii="Verdana" w:hAnsi="Verdana"/>
          <w:color w:val="0000FF"/>
          <w:sz w:val="20"/>
          <w:szCs w:val="20"/>
          <w:u w:val="single"/>
          <w:shd w:val="clear" w:color="auto" w:fill="FFFFFF"/>
        </w:rPr>
        <w:t>Punctul 79, Articolul I din</w:t>
      </w:r>
      <w:r>
        <w:rPr>
          <w:rFonts w:ascii="Verdana" w:hAnsi="Verdana"/>
          <w:color w:val="0000FF"/>
          <w:sz w:val="20"/>
          <w:szCs w:val="20"/>
          <w:u w:val="single"/>
          <w:shd w:val="clear" w:color="auto" w:fill="FFFFFF"/>
        </w:rPr>
        <w:t xml:space="preserve"> ORDONANŢA DE URGENŢĂ nr. 103 din 14 decembrie 2017, publicată în MONITORUL OFICIAL nr. 1010 din 20 decembrie 2017</w:t>
      </w:r>
    </w:p>
    <w:p w14:paraId="7E0141DE" w14:textId="77777777" w:rsidR="00000000" w:rsidRDefault="00460F36">
      <w:pPr>
        <w:pStyle w:val="sartttl"/>
        <w:jc w:val="both"/>
        <w:divId w:val="334765060"/>
        <w:rPr>
          <w:shd w:val="clear" w:color="auto" w:fill="FFFFFF"/>
        </w:rPr>
      </w:pPr>
      <w:r>
        <w:rPr>
          <w:shd w:val="clear" w:color="auto" w:fill="FFFFFF"/>
        </w:rPr>
        <w:t>Articolul 88</w:t>
      </w:r>
    </w:p>
    <w:p w14:paraId="1148E1DB" w14:textId="77777777" w:rsidR="00000000" w:rsidRDefault="00460F36">
      <w:pPr>
        <w:pStyle w:val="sartden"/>
        <w:jc w:val="both"/>
        <w:divId w:val="334765060"/>
        <w:rPr>
          <w:rStyle w:val="sartbdy"/>
          <w:b w:val="0"/>
          <w:bCs w:val="0"/>
        </w:rPr>
      </w:pPr>
      <w:r>
        <w:rPr>
          <w:rStyle w:val="spar3"/>
          <w:b w:val="0"/>
          <w:bCs w:val="0"/>
          <w:color w:val="0000FF"/>
        </w:rPr>
        <w:t>Soţul supravieţuitor care are în îngrijire, la data decesului susţinătorului, unul sau mai mulţi copii în vârstă de până la 7 ani, beneficiază de pensie de urmaş până la data împlinirii de către ultimul copil a vârstei de 7 ani, în perioadele în care nu re</w:t>
      </w:r>
      <w:r>
        <w:rPr>
          <w:rStyle w:val="spar3"/>
          <w:b w:val="0"/>
          <w:bCs w:val="0"/>
          <w:color w:val="0000FF"/>
        </w:rPr>
        <w:t xml:space="preserve">alizează venituri lunare din activităţi dependente aflându-se în una dintre situaţiile prevăzute la </w:t>
      </w:r>
      <w:r>
        <w:rPr>
          <w:rStyle w:val="slgi1"/>
          <w:b w:val="0"/>
          <w:bCs w:val="0"/>
        </w:rPr>
        <w:t>art. 6 alin. (1) pct. I lit. a)</w:t>
      </w:r>
      <w:r>
        <w:rPr>
          <w:rStyle w:val="spar3"/>
          <w:b w:val="0"/>
          <w:bCs w:val="0"/>
          <w:color w:val="0000FF"/>
        </w:rPr>
        <w:t xml:space="preserve"> şi </w:t>
      </w:r>
      <w:r>
        <w:rPr>
          <w:rStyle w:val="slgi1"/>
          <w:b w:val="0"/>
          <w:bCs w:val="0"/>
        </w:rPr>
        <w:t>b)</w:t>
      </w:r>
      <w:r>
        <w:rPr>
          <w:rStyle w:val="spar3"/>
          <w:b w:val="0"/>
          <w:bCs w:val="0"/>
          <w:color w:val="0000FF"/>
        </w:rPr>
        <w:t xml:space="preserve"> sau </w:t>
      </w:r>
      <w:r>
        <w:rPr>
          <w:rStyle w:val="slgi1"/>
          <w:b w:val="0"/>
          <w:bCs w:val="0"/>
        </w:rPr>
        <w:t>pct. II</w:t>
      </w:r>
      <w:r>
        <w:rPr>
          <w:rStyle w:val="spar3"/>
          <w:b w:val="0"/>
          <w:bCs w:val="0"/>
          <w:color w:val="0000FF"/>
        </w:rPr>
        <w:t>, sau dacă acestea sunt mai mici de 35% din câştigul salarial mediu brut utilizat la fundamentarea bugetulu</w:t>
      </w:r>
      <w:r>
        <w:rPr>
          <w:rStyle w:val="spar3"/>
          <w:b w:val="0"/>
          <w:bCs w:val="0"/>
          <w:color w:val="0000FF"/>
        </w:rPr>
        <w:t>i asigurărilor sociale de stat.</w:t>
      </w:r>
    </w:p>
    <w:p w14:paraId="340D39F1" w14:textId="77777777" w:rsidR="00000000" w:rsidRDefault="00460F36">
      <w:pPr>
        <w:pStyle w:val="NormalWeb"/>
        <w:spacing w:before="0" w:after="0"/>
        <w:jc w:val="both"/>
        <w:divId w:val="334765060"/>
      </w:pPr>
      <w:r>
        <w:rPr>
          <w:rFonts w:ascii="Verdana" w:hAnsi="Verdana"/>
          <w:color w:val="000000"/>
          <w:sz w:val="20"/>
          <w:szCs w:val="20"/>
          <w:shd w:val="clear" w:color="auto" w:fill="FFFFFF"/>
        </w:rPr>
        <w:t xml:space="preserve">La data de 01-01-2018 Articolul 88 din Sectiunea a 5-a , Capitolul IV a fost modificat de </w:t>
      </w:r>
      <w:r>
        <w:rPr>
          <w:rFonts w:ascii="Verdana" w:hAnsi="Verdana"/>
          <w:color w:val="0000FF"/>
          <w:sz w:val="20"/>
          <w:szCs w:val="20"/>
          <w:u w:val="single"/>
          <w:shd w:val="clear" w:color="auto" w:fill="FFFFFF"/>
        </w:rPr>
        <w:t>Punctul 80, Articolul I din ORDONANŢA DE URGENŢĂ nr. 103 din 14 decembrie 2017, publicată în MONITORUL OFICIAL nr. 1010 din 20 decembr</w:t>
      </w:r>
      <w:r>
        <w:rPr>
          <w:rFonts w:ascii="Verdana" w:hAnsi="Verdana"/>
          <w:color w:val="0000FF"/>
          <w:sz w:val="20"/>
          <w:szCs w:val="20"/>
          <w:u w:val="single"/>
          <w:shd w:val="clear" w:color="auto" w:fill="FFFFFF"/>
        </w:rPr>
        <w:t>ie 2017</w:t>
      </w:r>
    </w:p>
    <w:p w14:paraId="7A74B2E8" w14:textId="77777777" w:rsidR="00000000" w:rsidRDefault="00460F36">
      <w:pPr>
        <w:pStyle w:val="sartttl"/>
        <w:jc w:val="both"/>
        <w:divId w:val="880628172"/>
        <w:rPr>
          <w:shd w:val="clear" w:color="auto" w:fill="FFFFFF"/>
        </w:rPr>
      </w:pPr>
      <w:r>
        <w:rPr>
          <w:shd w:val="clear" w:color="auto" w:fill="FFFFFF"/>
        </w:rPr>
        <w:t>Articolul 89</w:t>
      </w:r>
    </w:p>
    <w:p w14:paraId="6A005EBF" w14:textId="77777777" w:rsidR="00000000" w:rsidRDefault="00460F36">
      <w:pPr>
        <w:autoSpaceDE/>
        <w:autoSpaceDN/>
        <w:jc w:val="both"/>
        <w:divId w:val="2020227626"/>
        <w:rPr>
          <w:rStyle w:val="salnbdy"/>
          <w:rFonts w:eastAsia="Times New Roman"/>
        </w:rPr>
      </w:pPr>
      <w:r>
        <w:rPr>
          <w:rStyle w:val="salnttl1"/>
          <w:rFonts w:eastAsia="Times New Roman"/>
        </w:rPr>
        <w:t>(1)</w:t>
      </w:r>
      <w:r>
        <w:rPr>
          <w:rStyle w:val="salnbdy"/>
          <w:rFonts w:eastAsia="Times New Roman"/>
        </w:rPr>
        <w:t>Pensia de urmaş se stabileşte, după caz, din:</w:t>
      </w:r>
    </w:p>
    <w:p w14:paraId="2B3FB7F4" w14:textId="77777777" w:rsidR="00000000" w:rsidRDefault="00460F36">
      <w:pPr>
        <w:autoSpaceDE/>
        <w:autoSpaceDN/>
        <w:jc w:val="both"/>
        <w:divId w:val="1140683219"/>
      </w:pPr>
      <w:r>
        <w:rPr>
          <w:rStyle w:val="slitttl1"/>
          <w:rFonts w:eastAsia="Times New Roman"/>
        </w:rPr>
        <w:t>a)</w:t>
      </w:r>
      <w:r>
        <w:rPr>
          <w:rStyle w:val="slitbdy"/>
          <w:rFonts w:eastAsia="Times New Roman"/>
        </w:rPr>
        <w:t>pensia pentru limită de vârstă aflată în plată sau la care ar fi avut dreptul, în condiţiile legii, susţinătorul decedat;</w:t>
      </w:r>
    </w:p>
    <w:p w14:paraId="4680DB11" w14:textId="77777777" w:rsidR="00000000" w:rsidRDefault="00460F36">
      <w:pPr>
        <w:autoSpaceDE/>
        <w:autoSpaceDN/>
        <w:jc w:val="both"/>
        <w:divId w:val="1279489245"/>
        <w:rPr>
          <w:rFonts w:eastAsia="Times New Roman"/>
          <w:color w:val="000000"/>
          <w:sz w:val="20"/>
          <w:szCs w:val="20"/>
          <w:shd w:val="clear" w:color="auto" w:fill="FFFFFF"/>
        </w:rPr>
      </w:pPr>
      <w:r>
        <w:rPr>
          <w:rStyle w:val="slitttl1"/>
          <w:rFonts w:eastAsia="Times New Roman"/>
        </w:rPr>
        <w:t>b)</w:t>
      </w:r>
      <w:r>
        <w:rPr>
          <w:rStyle w:val="slitbdy"/>
          <w:rFonts w:eastAsia="Times New Roman"/>
        </w:rPr>
        <w:t>pensia de invaliditate gradul I, în cazul în care decesul su</w:t>
      </w:r>
      <w:r>
        <w:rPr>
          <w:rStyle w:val="slitbdy"/>
          <w:rFonts w:eastAsia="Times New Roman"/>
        </w:rPr>
        <w:t>sţinătorului a survenit înaintea îndeplinirii condiţiilor pentru obţinerea pensiei pentru limită de vârstă.</w:t>
      </w:r>
    </w:p>
    <w:p w14:paraId="5860E355" w14:textId="77777777" w:rsidR="00000000" w:rsidRDefault="00460F36">
      <w:pPr>
        <w:autoSpaceDE/>
        <w:autoSpaceDN/>
        <w:jc w:val="both"/>
        <w:divId w:val="1545605236"/>
        <w:rPr>
          <w:rStyle w:val="salnbdy"/>
        </w:rPr>
      </w:pPr>
      <w:r>
        <w:rPr>
          <w:rStyle w:val="salnttl1"/>
          <w:rFonts w:eastAsia="Times New Roman"/>
        </w:rPr>
        <w:t>(2)</w:t>
      </w:r>
      <w:r>
        <w:rPr>
          <w:rStyle w:val="salnbdy"/>
          <w:rFonts w:eastAsia="Times New Roman"/>
        </w:rPr>
        <w:t xml:space="preserve">Cuantumul pensiei de urmaş se stabileşte procentual din punctajul mediu anual realizat de susţinător, aferent pensiei prevăzute la </w:t>
      </w:r>
      <w:r>
        <w:rPr>
          <w:rStyle w:val="slgi1"/>
          <w:rFonts w:eastAsia="Times New Roman"/>
        </w:rPr>
        <w:t>alin. (1)</w:t>
      </w:r>
      <w:r>
        <w:rPr>
          <w:rStyle w:val="salnbdy"/>
          <w:rFonts w:eastAsia="Times New Roman"/>
        </w:rPr>
        <w:t xml:space="preserve">, în </w:t>
      </w:r>
      <w:r>
        <w:rPr>
          <w:rStyle w:val="salnbdy"/>
          <w:rFonts w:eastAsia="Times New Roman"/>
        </w:rPr>
        <w:t>funcţie de numărul urmaşilor îndreptăţiţi, astfel:</w:t>
      </w:r>
    </w:p>
    <w:p w14:paraId="17FE0AA6" w14:textId="77777777" w:rsidR="00000000" w:rsidRDefault="00460F36">
      <w:pPr>
        <w:autoSpaceDE/>
        <w:autoSpaceDN/>
        <w:jc w:val="both"/>
        <w:divId w:val="2013221553"/>
      </w:pPr>
      <w:r>
        <w:rPr>
          <w:rStyle w:val="slitttl1"/>
          <w:rFonts w:eastAsia="Times New Roman"/>
        </w:rPr>
        <w:t>a)</w:t>
      </w:r>
      <w:r>
        <w:rPr>
          <w:rStyle w:val="slitbdy"/>
          <w:rFonts w:eastAsia="Times New Roman"/>
        </w:rPr>
        <w:t>50% - pentru un singur urmaş;</w:t>
      </w:r>
    </w:p>
    <w:p w14:paraId="07EB42D2" w14:textId="77777777" w:rsidR="00000000" w:rsidRDefault="00460F36">
      <w:pPr>
        <w:autoSpaceDE/>
        <w:autoSpaceDN/>
        <w:jc w:val="both"/>
        <w:divId w:val="2979267"/>
        <w:rPr>
          <w:rFonts w:eastAsia="Times New Roman"/>
          <w:color w:val="000000"/>
          <w:sz w:val="20"/>
          <w:szCs w:val="20"/>
          <w:shd w:val="clear" w:color="auto" w:fill="FFFFFF"/>
        </w:rPr>
      </w:pPr>
      <w:r>
        <w:rPr>
          <w:rStyle w:val="slitttl1"/>
          <w:rFonts w:eastAsia="Times New Roman"/>
        </w:rPr>
        <w:t>b)</w:t>
      </w:r>
      <w:r>
        <w:rPr>
          <w:rStyle w:val="slitbdy"/>
          <w:rFonts w:eastAsia="Times New Roman"/>
        </w:rPr>
        <w:t>75% - pentru 2 urmaşi;</w:t>
      </w:r>
    </w:p>
    <w:p w14:paraId="676F34D3" w14:textId="77777777" w:rsidR="00000000" w:rsidRDefault="00460F36">
      <w:pPr>
        <w:autoSpaceDE/>
        <w:autoSpaceDN/>
        <w:jc w:val="both"/>
        <w:divId w:val="1781799640"/>
        <w:rPr>
          <w:rFonts w:eastAsia="Times New Roman"/>
          <w:color w:val="000000"/>
          <w:sz w:val="20"/>
          <w:szCs w:val="20"/>
          <w:shd w:val="clear" w:color="auto" w:fill="FFFFFF"/>
        </w:rPr>
      </w:pPr>
      <w:r>
        <w:rPr>
          <w:rStyle w:val="slitttl1"/>
          <w:rFonts w:eastAsia="Times New Roman"/>
        </w:rPr>
        <w:t>c)</w:t>
      </w:r>
      <w:r>
        <w:rPr>
          <w:rStyle w:val="slitbdy"/>
          <w:rFonts w:eastAsia="Times New Roman"/>
        </w:rPr>
        <w:t>100% - pentru 3 sau mai mulţi urmaşi.</w:t>
      </w:r>
    </w:p>
    <w:p w14:paraId="304A67E2" w14:textId="77777777" w:rsidR="00000000" w:rsidRDefault="00460F36">
      <w:pPr>
        <w:pStyle w:val="sartttl"/>
        <w:jc w:val="both"/>
        <w:divId w:val="363141939"/>
        <w:rPr>
          <w:shd w:val="clear" w:color="auto" w:fill="FFFFFF"/>
        </w:rPr>
      </w:pPr>
      <w:r>
        <w:rPr>
          <w:shd w:val="clear" w:color="auto" w:fill="FFFFFF"/>
        </w:rPr>
        <w:t>Articolul 90</w:t>
      </w:r>
    </w:p>
    <w:p w14:paraId="31800BCA" w14:textId="77777777" w:rsidR="00000000" w:rsidRDefault="00460F36">
      <w:pPr>
        <w:pStyle w:val="spar"/>
        <w:jc w:val="both"/>
        <w:divId w:val="363141939"/>
        <w:rPr>
          <w:rFonts w:ascii="Verdana" w:hAnsi="Verdana"/>
          <w:color w:val="000000"/>
          <w:sz w:val="20"/>
          <w:szCs w:val="20"/>
          <w:shd w:val="clear" w:color="auto" w:fill="FFFFFF"/>
        </w:rPr>
      </w:pPr>
      <w:r>
        <w:rPr>
          <w:rFonts w:ascii="Verdana" w:hAnsi="Verdana"/>
          <w:color w:val="000000"/>
          <w:sz w:val="20"/>
          <w:szCs w:val="20"/>
          <w:shd w:val="clear" w:color="auto" w:fill="FFFFFF"/>
        </w:rPr>
        <w:t>Cuantumul pensiei de urmaş, în cazul orfanilor de ambii părinţi, se stabileşte prin însumarea d</w:t>
      </w:r>
      <w:r>
        <w:rPr>
          <w:rFonts w:ascii="Verdana" w:hAnsi="Verdana"/>
          <w:color w:val="000000"/>
          <w:sz w:val="20"/>
          <w:szCs w:val="20"/>
          <w:shd w:val="clear" w:color="auto" w:fill="FFFFFF"/>
        </w:rPr>
        <w:t>repturilor de pensie de urmaş, calculate după fiecare părinte.</w:t>
      </w:r>
    </w:p>
    <w:p w14:paraId="18511130" w14:textId="77777777" w:rsidR="00000000" w:rsidRDefault="00460F36">
      <w:pPr>
        <w:pStyle w:val="sartttl"/>
        <w:jc w:val="both"/>
        <w:divId w:val="286083577"/>
        <w:rPr>
          <w:shd w:val="clear" w:color="auto" w:fill="FFFFFF"/>
        </w:rPr>
      </w:pPr>
      <w:r>
        <w:rPr>
          <w:shd w:val="clear" w:color="auto" w:fill="FFFFFF"/>
        </w:rPr>
        <w:t>Articolul 91</w:t>
      </w:r>
    </w:p>
    <w:p w14:paraId="790D18E1" w14:textId="77777777" w:rsidR="00000000" w:rsidRDefault="00460F36">
      <w:pPr>
        <w:pStyle w:val="sartden"/>
        <w:jc w:val="both"/>
        <w:divId w:val="286083577"/>
        <w:rPr>
          <w:shd w:val="clear" w:color="auto" w:fill="FFFFFF"/>
        </w:rPr>
      </w:pPr>
      <w:r>
        <w:rPr>
          <w:rStyle w:val="spar3"/>
          <w:b w:val="0"/>
          <w:bCs w:val="0"/>
        </w:rPr>
        <w:t xml:space="preserve">În cazul modificării numărului de urmaşi, pensia se recalculează în conformitate cu dispoziţiile </w:t>
      </w:r>
      <w:r>
        <w:rPr>
          <w:rStyle w:val="slgi1"/>
          <w:b w:val="0"/>
          <w:bCs w:val="0"/>
        </w:rPr>
        <w:t>art. 89 alin. (2)</w:t>
      </w:r>
      <w:r>
        <w:rPr>
          <w:rStyle w:val="spar3"/>
          <w:b w:val="0"/>
          <w:bCs w:val="0"/>
        </w:rPr>
        <w:t>.</w:t>
      </w:r>
    </w:p>
    <w:p w14:paraId="068063A8" w14:textId="77777777" w:rsidR="00000000" w:rsidRDefault="00460F36">
      <w:pPr>
        <w:pStyle w:val="sartttl"/>
        <w:jc w:val="both"/>
        <w:divId w:val="1886870136"/>
        <w:rPr>
          <w:shd w:val="clear" w:color="auto" w:fill="FFFFFF"/>
        </w:rPr>
      </w:pPr>
      <w:r>
        <w:rPr>
          <w:shd w:val="clear" w:color="auto" w:fill="FFFFFF"/>
        </w:rPr>
        <w:t>Articolul 92</w:t>
      </w:r>
    </w:p>
    <w:p w14:paraId="067BD783" w14:textId="77777777" w:rsidR="00000000" w:rsidRDefault="00460F36">
      <w:pPr>
        <w:pStyle w:val="spar"/>
        <w:jc w:val="both"/>
        <w:divId w:val="1886870136"/>
        <w:rPr>
          <w:rFonts w:ascii="Verdana" w:hAnsi="Verdana"/>
          <w:color w:val="0000FF"/>
          <w:sz w:val="20"/>
          <w:szCs w:val="20"/>
          <w:shd w:val="clear" w:color="auto" w:fill="FFFFFF"/>
        </w:rPr>
      </w:pPr>
      <w:r>
        <w:rPr>
          <w:rFonts w:ascii="Verdana" w:hAnsi="Verdana"/>
          <w:color w:val="0000FF"/>
          <w:sz w:val="20"/>
          <w:szCs w:val="20"/>
          <w:shd w:val="clear" w:color="auto" w:fill="FFFFFF"/>
        </w:rPr>
        <w:t>Copiii şi soţul supravieţuitor care au dreptul la o pensie proprie şi îndeplinesc condiţiile prevăzute de lege pentru obţinerea pensiei de urmaş după susţinătorul decedat pot opta pentru cea mai avantajoasă pensie.</w:t>
      </w:r>
    </w:p>
    <w:p w14:paraId="580767E6" w14:textId="77777777" w:rsidR="00000000" w:rsidRDefault="00460F36">
      <w:pPr>
        <w:pStyle w:val="NormalWeb"/>
        <w:spacing w:before="0" w:after="0"/>
        <w:jc w:val="both"/>
        <w:divId w:val="1886870136"/>
        <w:rPr>
          <w:rFonts w:ascii="Verdana" w:hAnsi="Verdana"/>
          <w:color w:val="000000"/>
          <w:sz w:val="20"/>
          <w:szCs w:val="20"/>
          <w:shd w:val="clear" w:color="auto" w:fill="FFFFFF"/>
        </w:rPr>
      </w:pPr>
      <w:r>
        <w:rPr>
          <w:rFonts w:ascii="Verdana" w:hAnsi="Verdana"/>
          <w:color w:val="000000"/>
          <w:sz w:val="20"/>
          <w:szCs w:val="20"/>
          <w:shd w:val="clear" w:color="auto" w:fill="FFFFFF"/>
        </w:rPr>
        <w:t>La data de 01-01-2018 Articolul 92 din Se</w:t>
      </w:r>
      <w:r>
        <w:rPr>
          <w:rFonts w:ascii="Verdana" w:hAnsi="Verdana"/>
          <w:color w:val="000000"/>
          <w:sz w:val="20"/>
          <w:szCs w:val="20"/>
          <w:shd w:val="clear" w:color="auto" w:fill="FFFFFF"/>
        </w:rPr>
        <w:t xml:space="preserve">ctiunea a 5-a , Capitolul IV a fost modificat de </w:t>
      </w:r>
      <w:r>
        <w:rPr>
          <w:rFonts w:ascii="Verdana" w:hAnsi="Verdana"/>
          <w:color w:val="0000FF"/>
          <w:sz w:val="20"/>
          <w:szCs w:val="20"/>
          <w:u w:val="single"/>
          <w:shd w:val="clear" w:color="auto" w:fill="FFFFFF"/>
        </w:rPr>
        <w:t>Punctul 81, Articolul I din ORDONANŢA DE URGENŢĂ nr. 103 din 14 decembrie 2017, publicată în MONITORUL OFICIAL nr. 1010 din 20 decembrie 2017</w:t>
      </w:r>
    </w:p>
    <w:p w14:paraId="2F29BBF2" w14:textId="77777777" w:rsidR="00000000" w:rsidRDefault="00460F36">
      <w:pPr>
        <w:pStyle w:val="sartttl"/>
        <w:jc w:val="both"/>
        <w:divId w:val="1447772019"/>
        <w:rPr>
          <w:shd w:val="clear" w:color="auto" w:fill="FFFFFF"/>
        </w:rPr>
      </w:pPr>
      <w:r>
        <w:rPr>
          <w:shd w:val="clear" w:color="auto" w:fill="FFFFFF"/>
        </w:rPr>
        <w:t>Articolul 93</w:t>
      </w:r>
    </w:p>
    <w:p w14:paraId="6F1C0123" w14:textId="77777777" w:rsidR="00000000" w:rsidRDefault="00460F36">
      <w:pPr>
        <w:pStyle w:val="sartden"/>
        <w:jc w:val="both"/>
        <w:divId w:val="1447772019"/>
        <w:rPr>
          <w:shd w:val="clear" w:color="auto" w:fill="FFFFFF"/>
        </w:rPr>
      </w:pPr>
      <w:r>
        <w:rPr>
          <w:rStyle w:val="spar3"/>
          <w:b w:val="0"/>
          <w:bCs w:val="0"/>
        </w:rPr>
        <w:t xml:space="preserve">Persoanele prevăzute la </w:t>
      </w:r>
      <w:r>
        <w:rPr>
          <w:rStyle w:val="slgi1"/>
          <w:b w:val="0"/>
          <w:bCs w:val="0"/>
        </w:rPr>
        <w:t>art. 84 lit. c)</w:t>
      </w:r>
      <w:r>
        <w:rPr>
          <w:rStyle w:val="spar3"/>
          <w:b w:val="0"/>
          <w:bCs w:val="0"/>
        </w:rPr>
        <w:t xml:space="preserve"> şi la </w:t>
      </w:r>
      <w:r>
        <w:rPr>
          <w:rStyle w:val="slgi1"/>
          <w:b w:val="0"/>
          <w:bCs w:val="0"/>
        </w:rPr>
        <w:t>art. 8</w:t>
      </w:r>
      <w:r>
        <w:rPr>
          <w:rStyle w:val="slgi1"/>
          <w:b w:val="0"/>
          <w:bCs w:val="0"/>
        </w:rPr>
        <w:t>6 alin. (1)</w:t>
      </w:r>
      <w:r>
        <w:rPr>
          <w:rStyle w:val="spar3"/>
          <w:b w:val="0"/>
          <w:bCs w:val="0"/>
        </w:rPr>
        <w:t xml:space="preserve"> sunt expertizate, revizuite medical şi au obligaţia de a urma programele recuperatorii, conform reglementărilor prevăzute pentru pensia de invaliditate.</w:t>
      </w:r>
    </w:p>
    <w:p w14:paraId="20648DD5" w14:textId="77777777" w:rsidR="00000000" w:rsidRDefault="00460F36">
      <w:pPr>
        <w:pStyle w:val="ssecttl"/>
        <w:divId w:val="1403992837"/>
        <w:rPr>
          <w:shd w:val="clear" w:color="auto" w:fill="FFFFFF"/>
        </w:rPr>
      </w:pPr>
      <w:r>
        <w:rPr>
          <w:shd w:val="clear" w:color="auto" w:fill="FFFFFF"/>
        </w:rPr>
        <w:t>Secţiunea a 6-a</w:t>
      </w:r>
    </w:p>
    <w:p w14:paraId="4CA1F06E" w14:textId="77777777" w:rsidR="00000000" w:rsidRDefault="00460F36">
      <w:pPr>
        <w:pStyle w:val="ssecden"/>
        <w:divId w:val="1403992837"/>
        <w:rPr>
          <w:shd w:val="clear" w:color="auto" w:fill="FFFFFF"/>
        </w:rPr>
      </w:pPr>
      <w:r>
        <w:rPr>
          <w:shd w:val="clear" w:color="auto" w:fill="FFFFFF"/>
        </w:rPr>
        <w:t>Calculul pensiilor</w:t>
      </w:r>
    </w:p>
    <w:p w14:paraId="7B9193CF" w14:textId="77777777" w:rsidR="00000000" w:rsidRDefault="00460F36">
      <w:pPr>
        <w:pStyle w:val="sartttl"/>
        <w:jc w:val="both"/>
        <w:divId w:val="1957327222"/>
        <w:rPr>
          <w:shd w:val="clear" w:color="auto" w:fill="FFFFFF"/>
        </w:rPr>
      </w:pPr>
      <w:r>
        <w:rPr>
          <w:shd w:val="clear" w:color="auto" w:fill="FFFFFF"/>
        </w:rPr>
        <w:t>Articolul 94</w:t>
      </w:r>
    </w:p>
    <w:p w14:paraId="1AE062F7" w14:textId="77777777" w:rsidR="00000000" w:rsidRDefault="00460F36">
      <w:pPr>
        <w:autoSpaceDE/>
        <w:autoSpaceDN/>
        <w:jc w:val="both"/>
        <w:divId w:val="1993676788"/>
        <w:rPr>
          <w:rFonts w:eastAsia="Times New Roman"/>
          <w:color w:val="000000"/>
          <w:sz w:val="20"/>
          <w:szCs w:val="20"/>
          <w:shd w:val="clear" w:color="auto" w:fill="FFFFFF"/>
        </w:rPr>
      </w:pPr>
      <w:r>
        <w:rPr>
          <w:rStyle w:val="salnttl1"/>
          <w:rFonts w:eastAsia="Times New Roman"/>
        </w:rPr>
        <w:t>(1)</w:t>
      </w:r>
      <w:r>
        <w:rPr>
          <w:rStyle w:val="salnbdy"/>
          <w:rFonts w:eastAsia="Times New Roman"/>
        </w:rPr>
        <w:t>Cuantumul pensiei se determină prin înmu</w:t>
      </w:r>
      <w:r>
        <w:rPr>
          <w:rStyle w:val="salnbdy"/>
          <w:rFonts w:eastAsia="Times New Roman"/>
        </w:rPr>
        <w:t>lţirea punctajului mediu anual realizat de asigurat cu valoarea unui punct de pensie.</w:t>
      </w:r>
    </w:p>
    <w:p w14:paraId="2D414D76" w14:textId="77777777" w:rsidR="00000000" w:rsidRDefault="00460F36">
      <w:pPr>
        <w:autoSpaceDE/>
        <w:autoSpaceDN/>
        <w:jc w:val="both"/>
        <w:divId w:val="45186673"/>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La determinarea cuantumului pensiei conform </w:t>
      </w:r>
      <w:r>
        <w:rPr>
          <w:rStyle w:val="slgi1"/>
          <w:rFonts w:eastAsia="Times New Roman"/>
        </w:rPr>
        <w:t>alin. (1)</w:t>
      </w:r>
      <w:r>
        <w:rPr>
          <w:rStyle w:val="salnbdy"/>
          <w:rFonts w:eastAsia="Times New Roman"/>
        </w:rPr>
        <w:t xml:space="preserve"> şi a cuantumului indemnizaţiei pentru însoţitor prevăzute la </w:t>
      </w:r>
      <w:r>
        <w:rPr>
          <w:rStyle w:val="slgi1"/>
          <w:rFonts w:eastAsia="Times New Roman"/>
        </w:rPr>
        <w:t>art. 77 alin. (2)</w:t>
      </w:r>
      <w:r>
        <w:rPr>
          <w:rStyle w:val="salnbdy"/>
          <w:rFonts w:eastAsia="Times New Roman"/>
        </w:rPr>
        <w:t>, fracţiunile de leu se întregesc l</w:t>
      </w:r>
      <w:r>
        <w:rPr>
          <w:rStyle w:val="salnbdy"/>
          <w:rFonts w:eastAsia="Times New Roman"/>
        </w:rPr>
        <w:t>a un leu în favoarea pensionarului.</w:t>
      </w:r>
    </w:p>
    <w:p w14:paraId="3D457664" w14:textId="77777777" w:rsidR="00000000" w:rsidRDefault="00460F36">
      <w:pPr>
        <w:pStyle w:val="sartttl"/>
        <w:jc w:val="both"/>
        <w:divId w:val="874074228"/>
        <w:rPr>
          <w:shd w:val="clear" w:color="auto" w:fill="FFFFFF"/>
        </w:rPr>
      </w:pPr>
      <w:r>
        <w:rPr>
          <w:shd w:val="clear" w:color="auto" w:fill="FFFFFF"/>
        </w:rPr>
        <w:lastRenderedPageBreak/>
        <w:t>Articolul 95</w:t>
      </w:r>
    </w:p>
    <w:p w14:paraId="2CDBC1F5" w14:textId="77777777" w:rsidR="00000000" w:rsidRDefault="00460F36">
      <w:pPr>
        <w:autoSpaceDE/>
        <w:autoSpaceDN/>
        <w:jc w:val="both"/>
        <w:divId w:val="1514682337"/>
        <w:rPr>
          <w:rStyle w:val="salnbdy"/>
          <w:rFonts w:eastAsia="Times New Roman"/>
          <w:color w:val="0000FF"/>
        </w:rPr>
      </w:pPr>
      <w:r>
        <w:rPr>
          <w:rStyle w:val="salnttl1"/>
          <w:rFonts w:eastAsia="Times New Roman"/>
        </w:rPr>
        <w:t>(1)</w:t>
      </w:r>
      <w:r>
        <w:rPr>
          <w:rStyle w:val="salnbdy"/>
          <w:rFonts w:eastAsia="Times New Roman"/>
          <w:color w:val="0000FF"/>
        </w:rPr>
        <w:t xml:space="preserve">Punctajul mediu anual realizat de asigurat se determină prin împărţirea numărului de puncte rezultat din însumarea punctajelor anuale ale asiguratului la numărul de ani corespunzător stagiului complet de cotizare, prevăzut în </w:t>
      </w:r>
      <w:r>
        <w:rPr>
          <w:rStyle w:val="slgi1"/>
          <w:rFonts w:eastAsia="Times New Roman"/>
        </w:rPr>
        <w:t>anexa nr. 5</w:t>
      </w:r>
      <w:r>
        <w:rPr>
          <w:rStyle w:val="salnbdy"/>
          <w:rFonts w:eastAsia="Times New Roman"/>
          <w:color w:val="0000FF"/>
        </w:rPr>
        <w:t>.</w:t>
      </w:r>
    </w:p>
    <w:p w14:paraId="05AC8F80" w14:textId="77777777" w:rsidR="00000000" w:rsidRDefault="00460F36">
      <w:pPr>
        <w:pStyle w:val="NormalWeb"/>
        <w:spacing w:before="0" w:after="0"/>
        <w:jc w:val="both"/>
        <w:divId w:val="1514682337"/>
        <w:rPr>
          <w:color w:val="000000"/>
        </w:rPr>
      </w:pPr>
      <w:r>
        <w:rPr>
          <w:rFonts w:ascii="Verdana" w:hAnsi="Verdana"/>
          <w:color w:val="000000"/>
          <w:sz w:val="20"/>
          <w:szCs w:val="20"/>
          <w:shd w:val="clear" w:color="auto" w:fill="FFFFFF"/>
        </w:rPr>
        <w:t>La data de 01-01-</w:t>
      </w:r>
      <w:r>
        <w:rPr>
          <w:rFonts w:ascii="Verdana" w:hAnsi="Verdana"/>
          <w:color w:val="000000"/>
          <w:sz w:val="20"/>
          <w:szCs w:val="20"/>
          <w:shd w:val="clear" w:color="auto" w:fill="FFFFFF"/>
        </w:rPr>
        <w:t xml:space="preserve">2018 Alineatul (1) din Articolul 95 , Sectiunea a 6-a , Capitolul IV a fost modificat de </w:t>
      </w:r>
      <w:r>
        <w:rPr>
          <w:rFonts w:ascii="Verdana" w:hAnsi="Verdana"/>
          <w:color w:val="0000FF"/>
          <w:sz w:val="20"/>
          <w:szCs w:val="20"/>
          <w:u w:val="single"/>
          <w:shd w:val="clear" w:color="auto" w:fill="FFFFFF"/>
        </w:rPr>
        <w:t>Punctul 82, Articolul I din ORDONANŢA DE URGENŢĂ nr. 103 din 14 decembrie 2017, publicată în MONITORUL OFICIAL nr. 1010 din 20 decembrie 2017</w:t>
      </w:r>
    </w:p>
    <w:p w14:paraId="4809DD84" w14:textId="77777777" w:rsidR="00000000" w:rsidRDefault="00460F36">
      <w:pPr>
        <w:autoSpaceDE/>
        <w:autoSpaceDN/>
        <w:jc w:val="both"/>
        <w:divId w:val="1344473032"/>
        <w:rPr>
          <w:rFonts w:eastAsia="Times New Roman"/>
          <w:color w:val="000000"/>
          <w:sz w:val="20"/>
          <w:szCs w:val="20"/>
          <w:shd w:val="clear" w:color="auto" w:fill="FFFFFF"/>
        </w:rPr>
      </w:pPr>
      <w:r>
        <w:rPr>
          <w:rStyle w:val="salnttl1"/>
          <w:rFonts w:eastAsia="Times New Roman"/>
        </w:rPr>
        <w:t>(2)</w:t>
      </w:r>
      <w:r>
        <w:rPr>
          <w:rStyle w:val="salnbdy"/>
          <w:rFonts w:eastAsia="Times New Roman"/>
        </w:rPr>
        <w:t>În situaţia persoanelo</w:t>
      </w:r>
      <w:r>
        <w:rPr>
          <w:rStyle w:val="salnbdy"/>
          <w:rFonts w:eastAsia="Times New Roman"/>
        </w:rPr>
        <w:t xml:space="preserve">r prevăzute la </w:t>
      </w:r>
      <w:r>
        <w:rPr>
          <w:rStyle w:val="slgi1"/>
          <w:rFonts w:eastAsia="Times New Roman"/>
        </w:rPr>
        <w:t>art. 56-59</w:t>
      </w:r>
      <w:r>
        <w:rPr>
          <w:rStyle w:val="salnbdy"/>
          <w:rFonts w:eastAsia="Times New Roman"/>
        </w:rPr>
        <w:t>, la stabilirea punctajului mediu anual se iau în considerare stagiile de cotizare complete prevăzute la aceste articole.</w:t>
      </w:r>
    </w:p>
    <w:p w14:paraId="3D83FDC0" w14:textId="77777777" w:rsidR="00000000" w:rsidRDefault="00460F36">
      <w:pPr>
        <w:autoSpaceDE/>
        <w:autoSpaceDN/>
        <w:jc w:val="both"/>
        <w:divId w:val="2060401735"/>
        <w:rPr>
          <w:rFonts w:eastAsia="Times New Roman"/>
          <w:color w:val="000000"/>
          <w:sz w:val="20"/>
          <w:szCs w:val="20"/>
          <w:shd w:val="clear" w:color="auto" w:fill="FFFFFF"/>
        </w:rPr>
      </w:pPr>
      <w:r>
        <w:rPr>
          <w:rStyle w:val="salnttl1"/>
          <w:rFonts w:eastAsia="Times New Roman"/>
        </w:rPr>
        <w:t>(3)</w:t>
      </w:r>
      <w:r>
        <w:rPr>
          <w:rStyle w:val="salnbdy"/>
          <w:rFonts w:eastAsia="Times New Roman"/>
        </w:rPr>
        <w:t>În cazul persoanelor care realizează stagii de cotizare în mai multe situaţii, pentru care legea prevede s</w:t>
      </w:r>
      <w:r>
        <w:rPr>
          <w:rStyle w:val="salnbdy"/>
          <w:rFonts w:eastAsia="Times New Roman"/>
        </w:rPr>
        <w:t>tagii complete de cotizare diferite, punctajul mediu anual se determină prin însumarea punctajelor medii anuale calculate corespunzător stagiilor complete de cotizare prevăzute de prezenta lege, pentru fiecare dintre situaţiile respective.</w:t>
      </w:r>
    </w:p>
    <w:p w14:paraId="0BAA7EB4" w14:textId="77777777" w:rsidR="00000000" w:rsidRDefault="00460F36">
      <w:pPr>
        <w:autoSpaceDE/>
        <w:autoSpaceDN/>
        <w:jc w:val="both"/>
        <w:divId w:val="216859172"/>
        <w:rPr>
          <w:rFonts w:eastAsia="Times New Roman"/>
          <w:color w:val="000000"/>
          <w:sz w:val="20"/>
          <w:szCs w:val="20"/>
          <w:shd w:val="clear" w:color="auto" w:fill="FFFFFF"/>
        </w:rPr>
      </w:pPr>
      <w:r>
        <w:rPr>
          <w:rStyle w:val="salnttl1"/>
          <w:rFonts w:eastAsia="Times New Roman"/>
        </w:rPr>
        <w:t>(4)</w:t>
      </w:r>
      <w:r>
        <w:rPr>
          <w:rStyle w:val="salnbdy"/>
          <w:rFonts w:eastAsia="Times New Roman"/>
        </w:rPr>
        <w:t>La calcularea</w:t>
      </w:r>
      <w:r>
        <w:rPr>
          <w:rStyle w:val="salnbdy"/>
          <w:rFonts w:eastAsia="Times New Roman"/>
        </w:rPr>
        <w:t xml:space="preserve"> punctajului mediu anual, a punctajului anual şi a punctajului lunar se utilizează 5 zecimale.</w:t>
      </w:r>
    </w:p>
    <w:p w14:paraId="26CB6B9A" w14:textId="77777777" w:rsidR="00000000" w:rsidRDefault="00460F36">
      <w:pPr>
        <w:autoSpaceDE/>
        <w:autoSpaceDN/>
        <w:jc w:val="both"/>
        <w:divId w:val="874074228"/>
        <w:rPr>
          <w:rStyle w:val="sartbdy"/>
        </w:rPr>
      </w:pPr>
      <w:r>
        <w:rPr>
          <w:rStyle w:val="sartbdy"/>
          <w:rFonts w:eastAsia="Times New Roman"/>
        </w:rPr>
        <w:t xml:space="preserve">Notă CTCE </w:t>
      </w:r>
      <w:r>
        <w:rPr>
          <w:rStyle w:val="spar3"/>
          <w:rFonts w:eastAsia="Times New Roman"/>
          <w:color w:val="0000FF"/>
          <w:u w:val="single"/>
        </w:rPr>
        <w:t>Art. IV din ORDONANŢA DE URGENŢĂ nr. 1 din 22 ianuarie 2013</w:t>
      </w:r>
      <w:r>
        <w:rPr>
          <w:rStyle w:val="spar3"/>
          <w:rFonts w:eastAsia="Times New Roman"/>
        </w:rPr>
        <w:t>, publicată în MONITORUL OFICIAL nr. 53 din 23 ianuarie 2013, astfel cum a fost introdus de</w:t>
      </w:r>
      <w:r>
        <w:rPr>
          <w:rStyle w:val="spar3"/>
          <w:rFonts w:eastAsia="Times New Roman"/>
        </w:rPr>
        <w:t xml:space="preserve"> </w:t>
      </w:r>
      <w:r>
        <w:rPr>
          <w:rStyle w:val="spar3"/>
          <w:rFonts w:eastAsia="Times New Roman"/>
          <w:color w:val="0000FF"/>
          <w:u w:val="single"/>
        </w:rPr>
        <w:t>ORDONANŢA DE URGENŢĂ nr. 113 din 18 decembrie 2013</w:t>
      </w:r>
      <w:r>
        <w:rPr>
          <w:rStyle w:val="spar3"/>
          <w:rFonts w:eastAsia="Times New Roman"/>
        </w:rPr>
        <w:t xml:space="preserve">, publicată în MONITORUL OFICIAL nr. 830 din 23 decembrie 2013 şi modificat prin </w:t>
      </w:r>
      <w:r>
        <w:rPr>
          <w:rStyle w:val="spar3"/>
          <w:rFonts w:eastAsia="Times New Roman"/>
          <w:color w:val="0000FF"/>
          <w:u w:val="single"/>
        </w:rPr>
        <w:t>art. IX din ORDONANŢA DE URGENŢĂ nr. 68 din 21 octombrie 2014</w:t>
      </w:r>
      <w:r>
        <w:rPr>
          <w:rStyle w:val="spar3"/>
          <w:rFonts w:eastAsia="Times New Roman"/>
        </w:rPr>
        <w:t xml:space="preserve">, publicată în MONITORUL OFICIAL nr. 803 din 4 noiembrie 2014, </w:t>
      </w:r>
      <w:r>
        <w:rPr>
          <w:rStyle w:val="spar3"/>
          <w:rFonts w:eastAsia="Times New Roman"/>
        </w:rPr>
        <w:t>prevede:</w:t>
      </w:r>
    </w:p>
    <w:p w14:paraId="64EBACDD" w14:textId="77777777" w:rsidR="00000000" w:rsidRDefault="00460F36">
      <w:pPr>
        <w:pStyle w:val="spar"/>
        <w:jc w:val="both"/>
        <w:divId w:val="874074228"/>
        <w:rPr>
          <w:color w:val="0000FF"/>
        </w:rPr>
      </w:pPr>
      <w:r>
        <w:rPr>
          <w:rFonts w:ascii="Verdana" w:hAnsi="Verdana"/>
          <w:color w:val="0000FF"/>
          <w:sz w:val="20"/>
          <w:szCs w:val="20"/>
          <w:shd w:val="clear" w:color="auto" w:fill="FFFFFF"/>
        </w:rPr>
        <w:t>Articolul IV</w:t>
      </w:r>
    </w:p>
    <w:p w14:paraId="405383C9" w14:textId="77777777" w:rsidR="00000000" w:rsidRDefault="00460F36">
      <w:pPr>
        <w:autoSpaceDE/>
        <w:autoSpaceDN/>
        <w:jc w:val="both"/>
        <w:divId w:val="874074228"/>
        <w:rPr>
          <w:rStyle w:val="sartbdy"/>
          <w:rFonts w:eastAsia="Times New Roman"/>
        </w:rPr>
      </w:pPr>
      <w:r>
        <w:rPr>
          <w:rStyle w:val="spar3"/>
          <w:rFonts w:eastAsia="Times New Roman"/>
          <w:color w:val="0000FF"/>
        </w:rPr>
        <w:t xml:space="preserve">(1) Pentru persoanele ale căror drepturi de pensie s-au deschis în perioada 1 ianuarie 2011 - 22 ianuarie 2013 inclusiv, indicele de corecţie care se aplică punctajelor medii anuale determinate conform prevederilor </w:t>
      </w:r>
      <w:r>
        <w:rPr>
          <w:rStyle w:val="spar3"/>
          <w:rFonts w:eastAsia="Times New Roman"/>
          <w:color w:val="0000FF"/>
          <w:u w:val="single"/>
        </w:rPr>
        <w:t>art. 95 din Legea n</w:t>
      </w:r>
      <w:r>
        <w:rPr>
          <w:rStyle w:val="spar3"/>
          <w:rFonts w:eastAsia="Times New Roman"/>
          <w:color w:val="0000FF"/>
          <w:u w:val="single"/>
        </w:rPr>
        <w:t>r. 263/2010</w:t>
      </w:r>
      <w:r>
        <w:rPr>
          <w:rStyle w:val="spar3"/>
          <w:rFonts w:eastAsia="Times New Roman"/>
          <w:color w:val="0000FF"/>
        </w:rPr>
        <w:t>, cu modificările şi completările ulterioare, este:</w:t>
      </w:r>
    </w:p>
    <w:p w14:paraId="5EF38644" w14:textId="77777777" w:rsidR="00000000" w:rsidRDefault="00460F36">
      <w:pPr>
        <w:pStyle w:val="spar"/>
        <w:jc w:val="both"/>
        <w:divId w:val="874074228"/>
        <w:rPr>
          <w:color w:val="0000FF"/>
        </w:rPr>
      </w:pPr>
      <w:r>
        <w:rPr>
          <w:rFonts w:ascii="Verdana" w:hAnsi="Verdana"/>
          <w:color w:val="0000FF"/>
          <w:sz w:val="20"/>
          <w:szCs w:val="20"/>
          <w:shd w:val="clear" w:color="auto" w:fill="FFFFFF"/>
        </w:rPr>
        <w:t>a) 1,12 în situaţia persoanelor ale căror drepturi de pensie s-au deschis în perioada 1 ianuarie 2011-31 decembrie 2011 inclusiv;</w:t>
      </w:r>
    </w:p>
    <w:p w14:paraId="3F72CD26" w14:textId="77777777" w:rsidR="00000000" w:rsidRDefault="00460F36">
      <w:pPr>
        <w:pStyle w:val="spar"/>
        <w:jc w:val="both"/>
        <w:divId w:val="874074228"/>
        <w:rPr>
          <w:rFonts w:ascii="Verdana" w:hAnsi="Verdana"/>
          <w:color w:val="0000FF"/>
          <w:sz w:val="20"/>
          <w:szCs w:val="20"/>
          <w:shd w:val="clear" w:color="auto" w:fill="FFFFFF"/>
        </w:rPr>
      </w:pPr>
      <w:r>
        <w:rPr>
          <w:rFonts w:ascii="Verdana" w:hAnsi="Verdana"/>
          <w:color w:val="0000FF"/>
          <w:sz w:val="20"/>
          <w:szCs w:val="20"/>
          <w:shd w:val="clear" w:color="auto" w:fill="FFFFFF"/>
        </w:rPr>
        <w:t>b) 1,17 în situaţia persoanelor ale căror drepturi de pensie s-</w:t>
      </w:r>
      <w:r>
        <w:rPr>
          <w:rFonts w:ascii="Verdana" w:hAnsi="Verdana"/>
          <w:color w:val="0000FF"/>
          <w:sz w:val="20"/>
          <w:szCs w:val="20"/>
          <w:shd w:val="clear" w:color="auto" w:fill="FFFFFF"/>
        </w:rPr>
        <w:t>au deschis în perioada 1 ianuarie 2012-31 decembrie 2012 inclusiv;</w:t>
      </w:r>
    </w:p>
    <w:p w14:paraId="3234FA9B" w14:textId="77777777" w:rsidR="00000000" w:rsidRDefault="00460F36">
      <w:pPr>
        <w:pStyle w:val="spar"/>
        <w:jc w:val="both"/>
        <w:divId w:val="874074228"/>
        <w:rPr>
          <w:rFonts w:ascii="Verdana" w:hAnsi="Verdana"/>
          <w:color w:val="0000FF"/>
          <w:sz w:val="20"/>
          <w:szCs w:val="20"/>
          <w:shd w:val="clear" w:color="auto" w:fill="FFFFFF"/>
        </w:rPr>
      </w:pPr>
      <w:r>
        <w:rPr>
          <w:rFonts w:ascii="Verdana" w:hAnsi="Verdana"/>
          <w:color w:val="0000FF"/>
          <w:sz w:val="20"/>
          <w:szCs w:val="20"/>
          <w:shd w:val="clear" w:color="auto" w:fill="FFFFFF"/>
        </w:rPr>
        <w:t>c) 1,17 în situaţia persoanelor ale căror drepturi de pensie sau deschis în perioada 1 ianuarie 2013-22 ianuarie 2013 inclusiv.</w:t>
      </w:r>
    </w:p>
    <w:p w14:paraId="357ED0F2" w14:textId="77777777" w:rsidR="00000000" w:rsidRDefault="00460F36">
      <w:pPr>
        <w:pStyle w:val="spar"/>
        <w:jc w:val="both"/>
        <w:divId w:val="874074228"/>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(2) În situaţia persoanelor prevăzute la alin. (1), indicele </w:t>
      </w:r>
      <w:r>
        <w:rPr>
          <w:rFonts w:ascii="Verdana" w:hAnsi="Verdana"/>
          <w:color w:val="0000FF"/>
          <w:sz w:val="20"/>
          <w:szCs w:val="20"/>
          <w:shd w:val="clear" w:color="auto" w:fill="FFFFFF"/>
        </w:rPr>
        <w:t>de corecţie se aplică asupra punctajului mediu anual cuvenit sau aflat în plată la data înscrierii iniţiale la pensie.</w:t>
      </w:r>
    </w:p>
    <w:p w14:paraId="5D229613" w14:textId="77777777" w:rsidR="00000000" w:rsidRDefault="00460F36">
      <w:pPr>
        <w:autoSpaceDE/>
        <w:autoSpaceDN/>
        <w:jc w:val="both"/>
        <w:divId w:val="874074228"/>
        <w:rPr>
          <w:rStyle w:val="sartbdy"/>
          <w:rFonts w:eastAsia="Times New Roman"/>
        </w:rPr>
      </w:pPr>
      <w:r>
        <w:rPr>
          <w:rStyle w:val="spar3"/>
          <w:rFonts w:eastAsia="Times New Roman"/>
          <w:color w:val="0000FF"/>
        </w:rPr>
        <w:t xml:space="preserve">(3) Drepturile de pensie, rezultate în urma aplicării indicilor de corecţie prevăzuţi la </w:t>
      </w:r>
      <w:r>
        <w:rPr>
          <w:rStyle w:val="slgi1"/>
          <w:rFonts w:eastAsia="Times New Roman"/>
        </w:rPr>
        <w:t>alin. (1)</w:t>
      </w:r>
      <w:r>
        <w:rPr>
          <w:rStyle w:val="spar3"/>
          <w:rFonts w:eastAsia="Times New Roman"/>
          <w:color w:val="0000FF"/>
        </w:rPr>
        <w:t>, se cuvin începând cu data de 1 ianuar</w:t>
      </w:r>
      <w:r>
        <w:rPr>
          <w:rStyle w:val="spar3"/>
          <w:rFonts w:eastAsia="Times New Roman"/>
          <w:color w:val="0000FF"/>
        </w:rPr>
        <w:t xml:space="preserve">ie 2013, în situaţia persoanelor prevăzute la </w:t>
      </w:r>
      <w:r>
        <w:rPr>
          <w:rStyle w:val="slgi1"/>
          <w:rFonts w:eastAsia="Times New Roman"/>
        </w:rPr>
        <w:t>alin. (1) lit. a)</w:t>
      </w:r>
      <w:r>
        <w:rPr>
          <w:rStyle w:val="spar3"/>
          <w:rFonts w:eastAsia="Times New Roman"/>
          <w:color w:val="0000FF"/>
        </w:rPr>
        <w:t xml:space="preserve"> şi </w:t>
      </w:r>
      <w:r>
        <w:rPr>
          <w:rStyle w:val="slgi1"/>
          <w:rFonts w:eastAsia="Times New Roman"/>
        </w:rPr>
        <w:t>b)</w:t>
      </w:r>
      <w:r>
        <w:rPr>
          <w:rStyle w:val="spar3"/>
          <w:rFonts w:eastAsia="Times New Roman"/>
          <w:color w:val="0000FF"/>
        </w:rPr>
        <w:t xml:space="preserve">, respectiv de la data deschiderii drepturilor de pensie, în cazul persoanelor prevăzute la </w:t>
      </w:r>
      <w:r>
        <w:rPr>
          <w:rStyle w:val="slgi1"/>
          <w:rFonts w:eastAsia="Times New Roman"/>
        </w:rPr>
        <w:t>alin. (1) lit. c)</w:t>
      </w:r>
      <w:r>
        <w:rPr>
          <w:rStyle w:val="spar3"/>
          <w:rFonts w:eastAsia="Times New Roman"/>
          <w:color w:val="0000FF"/>
        </w:rPr>
        <w:t>.</w:t>
      </w:r>
    </w:p>
    <w:p w14:paraId="12E43FA8" w14:textId="77777777" w:rsidR="00000000" w:rsidRDefault="00460F36">
      <w:pPr>
        <w:pStyle w:val="spar"/>
        <w:jc w:val="both"/>
        <w:divId w:val="874074228"/>
      </w:pPr>
      <w:r>
        <w:rPr>
          <w:rFonts w:ascii="Verdana" w:hAnsi="Verdana"/>
          <w:color w:val="000000"/>
          <w:sz w:val="20"/>
          <w:szCs w:val="20"/>
          <w:shd w:val="clear" w:color="auto" w:fill="FFFFFF"/>
        </w:rPr>
        <w:t>----------</w:t>
      </w:r>
    </w:p>
    <w:p w14:paraId="596AC0F5" w14:textId="77777777" w:rsidR="00000000" w:rsidRDefault="00460F36">
      <w:pPr>
        <w:autoSpaceDE/>
        <w:autoSpaceDN/>
        <w:jc w:val="both"/>
        <w:divId w:val="874074228"/>
        <w:rPr>
          <w:rFonts w:eastAsia="Times New Roman"/>
          <w:color w:val="000000"/>
          <w:sz w:val="20"/>
          <w:szCs w:val="20"/>
          <w:shd w:val="clear" w:color="auto" w:fill="FFFFFF"/>
        </w:rPr>
      </w:pPr>
      <w:r>
        <w:rPr>
          <w:rStyle w:val="spar3"/>
          <w:rFonts w:eastAsia="Times New Roman"/>
        </w:rPr>
        <w:t xml:space="preserve">Alin. (3) al art. IV a fost modificat de </w:t>
      </w:r>
      <w:r>
        <w:rPr>
          <w:rStyle w:val="spar3"/>
          <w:rFonts w:eastAsia="Times New Roman"/>
          <w:color w:val="0000FF"/>
          <w:u w:val="single"/>
        </w:rPr>
        <w:t>art. IX din ORDONANŢA DE</w:t>
      </w:r>
      <w:r>
        <w:rPr>
          <w:rStyle w:val="spar3"/>
          <w:rFonts w:eastAsia="Times New Roman"/>
          <w:color w:val="0000FF"/>
          <w:u w:val="single"/>
        </w:rPr>
        <w:t xml:space="preserve"> URGENŢĂ nr. 68 din 21 octombrie 2014</w:t>
      </w:r>
      <w:r>
        <w:rPr>
          <w:rStyle w:val="spar3"/>
          <w:rFonts w:eastAsia="Times New Roman"/>
        </w:rPr>
        <w:t>, publicată în MONITORUL OFICIAL nr. 803 din 4 noiembrie 2014.</w:t>
      </w:r>
    </w:p>
    <w:p w14:paraId="6F79684B" w14:textId="77777777" w:rsidR="00000000" w:rsidRDefault="00460F36">
      <w:pPr>
        <w:pStyle w:val="sartttl"/>
        <w:jc w:val="both"/>
        <w:divId w:val="930239969"/>
        <w:rPr>
          <w:shd w:val="clear" w:color="auto" w:fill="FFFFFF"/>
        </w:rPr>
      </w:pPr>
      <w:r>
        <w:rPr>
          <w:shd w:val="clear" w:color="auto" w:fill="FFFFFF"/>
        </w:rPr>
        <w:t>Articolul 96</w:t>
      </w:r>
    </w:p>
    <w:p w14:paraId="1FA2F7AA" w14:textId="77777777" w:rsidR="00000000" w:rsidRDefault="00460F36">
      <w:pPr>
        <w:autoSpaceDE/>
        <w:autoSpaceDN/>
        <w:jc w:val="both"/>
        <w:divId w:val="205456096"/>
        <w:rPr>
          <w:rFonts w:eastAsia="Times New Roman"/>
          <w:color w:val="000000"/>
          <w:sz w:val="20"/>
          <w:szCs w:val="20"/>
          <w:shd w:val="clear" w:color="auto" w:fill="FFFFFF"/>
        </w:rPr>
      </w:pPr>
      <w:r>
        <w:rPr>
          <w:rStyle w:val="salnttl1"/>
          <w:rFonts w:eastAsia="Times New Roman"/>
        </w:rPr>
        <w:t>(1)</w:t>
      </w:r>
      <w:r>
        <w:rPr>
          <w:rStyle w:val="salnbdy"/>
          <w:rFonts w:eastAsia="Times New Roman"/>
        </w:rPr>
        <w:t>Punctajul anual al asiguratului se determină prin împărţirea la 12 a sumei punctajelor lunare realizate în anul calendaristic respectiv.</w:t>
      </w:r>
    </w:p>
    <w:p w14:paraId="4A03F652" w14:textId="77777777" w:rsidR="00000000" w:rsidRDefault="00460F36">
      <w:pPr>
        <w:autoSpaceDE/>
        <w:autoSpaceDN/>
        <w:jc w:val="both"/>
        <w:divId w:val="1536118078"/>
        <w:rPr>
          <w:rStyle w:val="salnbdy"/>
          <w:color w:val="0000FF"/>
        </w:rPr>
      </w:pPr>
      <w:r>
        <w:rPr>
          <w:rStyle w:val="salnttl1"/>
          <w:rFonts w:eastAsia="Times New Roman"/>
        </w:rPr>
        <w:t>(2)</w:t>
      </w:r>
      <w:r>
        <w:rPr>
          <w:rStyle w:val="salnbdy"/>
          <w:rFonts w:eastAsia="Times New Roman"/>
          <w:color w:val="0000FF"/>
        </w:rPr>
        <w:t xml:space="preserve"> Punctajul lunar se calculează prin raportarea câştigului salarial brut sau, după caz, a venitului lunar asigurat, care a constituit baza de calcul al contribuţiei de asigurări sociale, la câştigul salarial mediu brut din luna respectivă, comunicat de Inst</w:t>
      </w:r>
      <w:r>
        <w:rPr>
          <w:rStyle w:val="salnbdy"/>
          <w:rFonts w:eastAsia="Times New Roman"/>
          <w:color w:val="0000FF"/>
        </w:rPr>
        <w:t>itutul Naţional de Statistică.</w:t>
      </w:r>
    </w:p>
    <w:p w14:paraId="150D7F29" w14:textId="77777777" w:rsidR="00000000" w:rsidRDefault="00460F36">
      <w:pPr>
        <w:pStyle w:val="NormalWeb"/>
        <w:spacing w:before="0" w:after="0"/>
        <w:jc w:val="both"/>
        <w:divId w:val="1536118078"/>
        <w:rPr>
          <w:color w:val="000000"/>
        </w:rPr>
      </w:pPr>
      <w:r>
        <w:rPr>
          <w:rFonts w:ascii="Verdana" w:hAnsi="Verdana"/>
          <w:color w:val="000000"/>
          <w:sz w:val="20"/>
          <w:szCs w:val="20"/>
          <w:shd w:val="clear" w:color="auto" w:fill="FFFFFF"/>
        </w:rPr>
        <w:t xml:space="preserve">La data de 01-01-2018 Alineatul (2) din Articolul 96 , Sectiunea a 6-a , Capitolul IV a fost modificat de </w:t>
      </w:r>
      <w:r>
        <w:rPr>
          <w:rFonts w:ascii="Verdana" w:hAnsi="Verdana"/>
          <w:color w:val="0000FF"/>
          <w:sz w:val="20"/>
          <w:szCs w:val="20"/>
          <w:u w:val="single"/>
          <w:shd w:val="clear" w:color="auto" w:fill="FFFFFF"/>
        </w:rPr>
        <w:t>Punctul 83, Articolul I din ORDONANŢA DE URGENŢĂ nr. 103 din 14 decembrie 2017, publicată în MONITORUL OFICIAL nr. 1010</w:t>
      </w:r>
      <w:r>
        <w:rPr>
          <w:rFonts w:ascii="Verdana" w:hAnsi="Verdana"/>
          <w:color w:val="0000FF"/>
          <w:sz w:val="20"/>
          <w:szCs w:val="20"/>
          <w:u w:val="single"/>
          <w:shd w:val="clear" w:color="auto" w:fill="FFFFFF"/>
        </w:rPr>
        <w:t xml:space="preserve"> din 20 decembrie 2017</w:t>
      </w:r>
    </w:p>
    <w:p w14:paraId="41D3F36E" w14:textId="77777777" w:rsidR="00000000" w:rsidRDefault="00460F36">
      <w:pPr>
        <w:autoSpaceDE/>
        <w:autoSpaceDN/>
        <w:jc w:val="both"/>
        <w:divId w:val="1787041987"/>
        <w:rPr>
          <w:rStyle w:val="salnbdy"/>
          <w:rFonts w:eastAsia="Times New Roman"/>
          <w:color w:val="0000FF"/>
        </w:rPr>
      </w:pPr>
      <w:r>
        <w:rPr>
          <w:rStyle w:val="salnttl1"/>
          <w:rFonts w:eastAsia="Times New Roman"/>
        </w:rPr>
        <w:t>(2^1)</w:t>
      </w:r>
      <w:r>
        <w:rPr>
          <w:rStyle w:val="salnbdy"/>
          <w:rFonts w:eastAsia="Times New Roman"/>
          <w:color w:val="0000FF"/>
        </w:rPr>
        <w:t>În situaţia asiguraţilor care, în aceeaşi perioadă de timp, pe lângă veniturile de natura celor prevăzute de Codul fiscal pentru care se datorează contribuţia de asigurări sociale, dovedesc şi venituri asigurate în baza unui con</w:t>
      </w:r>
      <w:r>
        <w:rPr>
          <w:rStyle w:val="salnbdy"/>
          <w:rFonts w:eastAsia="Times New Roman"/>
          <w:color w:val="0000FF"/>
        </w:rPr>
        <w:t>tract de asigurare socială, la determinarea punctajului lunar se au în vedere veniturile lunare asigurate cumulate.</w:t>
      </w:r>
    </w:p>
    <w:p w14:paraId="7B2E8AE4" w14:textId="77777777" w:rsidR="00000000" w:rsidRDefault="00460F36">
      <w:pPr>
        <w:pStyle w:val="NormalWeb"/>
        <w:spacing w:before="0" w:after="0"/>
        <w:jc w:val="both"/>
        <w:divId w:val="1787041987"/>
      </w:pPr>
      <w:r>
        <w:rPr>
          <w:rFonts w:ascii="Verdana" w:hAnsi="Verdana"/>
          <w:color w:val="0000FF"/>
          <w:sz w:val="20"/>
          <w:szCs w:val="20"/>
          <w:shd w:val="clear" w:color="auto" w:fill="FFFFFF"/>
        </w:rPr>
        <w:lastRenderedPageBreak/>
        <w:t xml:space="preserve">La data de 01-04-2018 Articolul 96 din Sectiunea a 6-a , Capitolul IV a fost completat de </w:t>
      </w:r>
      <w:r>
        <w:rPr>
          <w:rFonts w:ascii="Verdana" w:hAnsi="Verdana"/>
          <w:color w:val="0000FF"/>
          <w:sz w:val="20"/>
          <w:szCs w:val="20"/>
          <w:u w:val="single"/>
          <w:shd w:val="clear" w:color="auto" w:fill="FFFFFF"/>
        </w:rPr>
        <w:t>Punctul 9, Articolul IV din ORDONANŢA DE URGENŢĂ n</w:t>
      </w:r>
      <w:r>
        <w:rPr>
          <w:rFonts w:ascii="Verdana" w:hAnsi="Verdana"/>
          <w:color w:val="0000FF"/>
          <w:sz w:val="20"/>
          <w:szCs w:val="20"/>
          <w:u w:val="single"/>
          <w:shd w:val="clear" w:color="auto" w:fill="FFFFFF"/>
        </w:rPr>
        <w:t>r. 18 din 15 martie 2018, publicată în MONITORUL OFICIAL nr. 260 din 23 martie 2018</w:t>
      </w:r>
    </w:p>
    <w:p w14:paraId="4393350E" w14:textId="77777777" w:rsidR="00000000" w:rsidRDefault="00460F36">
      <w:pPr>
        <w:autoSpaceDE/>
        <w:autoSpaceDN/>
        <w:jc w:val="both"/>
        <w:divId w:val="2132355150"/>
        <w:rPr>
          <w:rStyle w:val="salnbdy"/>
          <w:rFonts w:eastAsia="Times New Roman"/>
          <w:color w:val="0000FF"/>
        </w:rPr>
      </w:pPr>
      <w:r>
        <w:rPr>
          <w:rStyle w:val="salnttl1"/>
          <w:rFonts w:eastAsia="Times New Roman"/>
        </w:rPr>
        <w:t>(3)</w:t>
      </w:r>
      <w:r>
        <w:rPr>
          <w:rStyle w:val="salnbdy"/>
          <w:rFonts w:eastAsia="Times New Roman"/>
          <w:color w:val="0000FF"/>
        </w:rPr>
        <w:t xml:space="preserve"> </w:t>
      </w:r>
      <w:r>
        <w:rPr>
          <w:rStyle w:val="salnbdy"/>
          <w:rFonts w:eastAsia="Times New Roman"/>
          <w:color w:val="0000FF"/>
        </w:rPr>
        <w:t>În situaţia asiguratului care contribuie la un fond de pensii administrat privat, punctajul lunar stabilit în condiţiile prezentei legi se corectează cu raportul dintre cota de contribuţie de asigurări sociale datorată la sistemul public de pensii de către</w:t>
      </w:r>
      <w:r>
        <w:rPr>
          <w:rStyle w:val="salnbdy"/>
          <w:rFonts w:eastAsia="Times New Roman"/>
          <w:color w:val="0000FF"/>
        </w:rPr>
        <w:t xml:space="preserve"> asigurat, prevăzută de </w:t>
      </w:r>
      <w:r>
        <w:rPr>
          <w:rStyle w:val="salnbdy"/>
          <w:rFonts w:eastAsia="Times New Roman"/>
          <w:color w:val="0000FF"/>
          <w:u w:val="single"/>
        </w:rPr>
        <w:t>Codul fiscal</w:t>
      </w:r>
      <w:r>
        <w:rPr>
          <w:rStyle w:val="salnbdy"/>
          <w:rFonts w:eastAsia="Times New Roman"/>
          <w:color w:val="0000FF"/>
        </w:rPr>
        <w:t>, din care s-a dedus cota de contribuţie aferentă fondului de pensii administrat privat şi cota de contribuţie prevăzută pentru persoanele fizice care au calitatea de angajaţi sau pentru care există obligaţia plăţii cont</w:t>
      </w:r>
      <w:r>
        <w:rPr>
          <w:rStyle w:val="salnbdy"/>
          <w:rFonts w:eastAsia="Times New Roman"/>
          <w:color w:val="0000FF"/>
        </w:rPr>
        <w:t>ribuţiei de asigurări sociale.</w:t>
      </w:r>
    </w:p>
    <w:p w14:paraId="0167270B" w14:textId="77777777" w:rsidR="00000000" w:rsidRDefault="00460F36">
      <w:pPr>
        <w:pStyle w:val="NormalWeb"/>
        <w:spacing w:before="0" w:after="0"/>
        <w:jc w:val="both"/>
        <w:divId w:val="2132355150"/>
        <w:rPr>
          <w:color w:val="000000"/>
        </w:rPr>
      </w:pPr>
      <w:r>
        <w:rPr>
          <w:rFonts w:ascii="Verdana" w:hAnsi="Verdana"/>
          <w:color w:val="000000"/>
          <w:sz w:val="20"/>
          <w:szCs w:val="20"/>
          <w:shd w:val="clear" w:color="auto" w:fill="FFFFFF"/>
        </w:rPr>
        <w:t xml:space="preserve">La data de 01-01-2018 Alineatul (3) din Articolul 96 , Sectiunea a 6-a , Capitolul IV a fost modificat de </w:t>
      </w:r>
      <w:r>
        <w:rPr>
          <w:rFonts w:ascii="Verdana" w:hAnsi="Verdana"/>
          <w:color w:val="0000FF"/>
          <w:sz w:val="20"/>
          <w:szCs w:val="20"/>
          <w:u w:val="single"/>
          <w:shd w:val="clear" w:color="auto" w:fill="FFFFFF"/>
        </w:rPr>
        <w:t>Punctul 83, Articolul I din ORDONANŢA DE URGENŢĂ nr. 103 din 14 decembrie 2017, publicată în MONITORUL OFICIAL nr. 1010</w:t>
      </w:r>
      <w:r>
        <w:rPr>
          <w:rFonts w:ascii="Verdana" w:hAnsi="Verdana"/>
          <w:color w:val="0000FF"/>
          <w:sz w:val="20"/>
          <w:szCs w:val="20"/>
          <w:u w:val="single"/>
          <w:shd w:val="clear" w:color="auto" w:fill="FFFFFF"/>
        </w:rPr>
        <w:t xml:space="preserve"> din 20 decembrie 2017</w:t>
      </w:r>
    </w:p>
    <w:p w14:paraId="6D517303" w14:textId="77777777" w:rsidR="00000000" w:rsidRDefault="00460F36">
      <w:pPr>
        <w:autoSpaceDE/>
        <w:autoSpaceDN/>
        <w:jc w:val="both"/>
        <w:divId w:val="1273592171"/>
        <w:rPr>
          <w:rFonts w:eastAsia="Times New Roman"/>
          <w:color w:val="000000"/>
          <w:sz w:val="20"/>
          <w:szCs w:val="20"/>
          <w:shd w:val="clear" w:color="auto" w:fill="FFFFFF"/>
        </w:rPr>
      </w:pPr>
      <w:r>
        <w:rPr>
          <w:rStyle w:val="salnttl1"/>
          <w:rFonts w:eastAsia="Times New Roman"/>
        </w:rPr>
        <w:t>(4)</w:t>
      </w:r>
      <w:r>
        <w:rPr>
          <w:rStyle w:val="salnbdy"/>
          <w:rFonts w:eastAsia="Times New Roman"/>
        </w:rPr>
        <w:t>Pentru lunile pentru care Institutul Naţional de Statistică încă nu a comunicat câştigul salarial mediu brut se utilizează, pentru întreaga lună, ultimul câştig salarial mediu brut comunicat.</w:t>
      </w:r>
    </w:p>
    <w:p w14:paraId="68B625C3" w14:textId="77777777" w:rsidR="00000000" w:rsidRDefault="00460F36">
      <w:pPr>
        <w:pStyle w:val="sartttl"/>
        <w:jc w:val="both"/>
        <w:divId w:val="853760827"/>
        <w:rPr>
          <w:shd w:val="clear" w:color="auto" w:fill="FFFFFF"/>
        </w:rPr>
      </w:pPr>
      <w:r>
        <w:rPr>
          <w:shd w:val="clear" w:color="auto" w:fill="FFFFFF"/>
        </w:rPr>
        <w:t>Articolul 97</w:t>
      </w:r>
    </w:p>
    <w:p w14:paraId="2ED38FF8" w14:textId="77777777" w:rsidR="00000000" w:rsidRDefault="00460F36">
      <w:pPr>
        <w:autoSpaceDE/>
        <w:autoSpaceDN/>
        <w:jc w:val="both"/>
        <w:divId w:val="95174097"/>
        <w:rPr>
          <w:rStyle w:val="salnbdy"/>
          <w:rFonts w:eastAsia="Times New Roman"/>
        </w:rPr>
      </w:pPr>
      <w:r>
        <w:rPr>
          <w:rStyle w:val="salnttl1"/>
          <w:rFonts w:eastAsia="Times New Roman"/>
        </w:rPr>
        <w:t>(1)</w:t>
      </w:r>
      <w:r>
        <w:rPr>
          <w:rStyle w:val="salnbdy"/>
          <w:rFonts w:eastAsia="Times New Roman"/>
        </w:rPr>
        <w:t>Pentru perioadele asimilate, la determinarea punctajului lunar al asiguratului se utilizează:</w:t>
      </w:r>
    </w:p>
    <w:p w14:paraId="0546E6AD" w14:textId="77777777" w:rsidR="00000000" w:rsidRDefault="00460F36">
      <w:pPr>
        <w:autoSpaceDE/>
        <w:autoSpaceDN/>
        <w:jc w:val="both"/>
        <w:divId w:val="1208298724"/>
      </w:pPr>
      <w:r>
        <w:rPr>
          <w:rStyle w:val="slitttl1"/>
          <w:rFonts w:eastAsia="Times New Roman"/>
        </w:rPr>
        <w:t>a)</w:t>
      </w:r>
      <w:r>
        <w:rPr>
          <w:rStyle w:val="slitbdy"/>
          <w:rFonts w:eastAsia="Times New Roman"/>
        </w:rPr>
        <w:t xml:space="preserve">cuantumul pensiei de invaliditate, în situaţia prevăzută la </w:t>
      </w:r>
      <w:r>
        <w:rPr>
          <w:rStyle w:val="slgi1"/>
          <w:rFonts w:eastAsia="Times New Roman"/>
        </w:rPr>
        <w:t>art. 49 alin. (1) lit. a)</w:t>
      </w:r>
      <w:r>
        <w:rPr>
          <w:rStyle w:val="slitbdy"/>
          <w:rFonts w:eastAsia="Times New Roman"/>
        </w:rPr>
        <w:t>;</w:t>
      </w:r>
    </w:p>
    <w:p w14:paraId="0C0C3C90" w14:textId="77777777" w:rsidR="00000000" w:rsidRDefault="00460F36">
      <w:pPr>
        <w:autoSpaceDE/>
        <w:autoSpaceDN/>
        <w:jc w:val="both"/>
        <w:divId w:val="891233525"/>
        <w:rPr>
          <w:rStyle w:val="slitbdy"/>
          <w:color w:val="0000FF"/>
        </w:rPr>
      </w:pPr>
      <w:r>
        <w:rPr>
          <w:rStyle w:val="slitttl1"/>
          <w:rFonts w:eastAsia="Times New Roman"/>
        </w:rPr>
        <w:t>b)</w:t>
      </w:r>
      <w:r>
        <w:rPr>
          <w:rStyle w:val="slitbdy"/>
          <w:rFonts w:eastAsia="Times New Roman"/>
          <w:color w:val="0000FF"/>
        </w:rPr>
        <w:t>25% din câştigul salarial mediu brut lunar din perioadele respective, î</w:t>
      </w:r>
      <w:r>
        <w:rPr>
          <w:rStyle w:val="slitbdy"/>
          <w:rFonts w:eastAsia="Times New Roman"/>
          <w:color w:val="0000FF"/>
        </w:rPr>
        <w:t xml:space="preserve">n situaţiile prevăzute la </w:t>
      </w:r>
      <w:r>
        <w:rPr>
          <w:rStyle w:val="slgi1"/>
          <w:rFonts w:eastAsia="Times New Roman"/>
        </w:rPr>
        <w:t>art. 49 alin. (1) lit. b)</w:t>
      </w:r>
      <w:r>
        <w:rPr>
          <w:rStyle w:val="slitbdy"/>
          <w:rFonts w:eastAsia="Times New Roman"/>
          <w:color w:val="0000FF"/>
        </w:rPr>
        <w:t xml:space="preserve">, </w:t>
      </w:r>
      <w:r>
        <w:rPr>
          <w:rStyle w:val="slgi1"/>
          <w:rFonts w:eastAsia="Times New Roman"/>
        </w:rPr>
        <w:t>c)</w:t>
      </w:r>
      <w:r>
        <w:rPr>
          <w:rStyle w:val="slitbdy"/>
          <w:rFonts w:eastAsia="Times New Roman"/>
          <w:color w:val="0000FF"/>
        </w:rPr>
        <w:t xml:space="preserve"> şi </w:t>
      </w:r>
      <w:r>
        <w:rPr>
          <w:rStyle w:val="slgi1"/>
          <w:rFonts w:eastAsia="Times New Roman"/>
        </w:rPr>
        <w:t>f)</w:t>
      </w:r>
      <w:r>
        <w:rPr>
          <w:rStyle w:val="slitbdy"/>
          <w:rFonts w:eastAsia="Times New Roman"/>
          <w:color w:val="0000FF"/>
        </w:rPr>
        <w:t>;</w:t>
      </w:r>
    </w:p>
    <w:p w14:paraId="4C7C1F40" w14:textId="77777777" w:rsidR="00000000" w:rsidRDefault="00460F36">
      <w:pPr>
        <w:pStyle w:val="NormalWeb"/>
        <w:spacing w:before="0" w:after="0"/>
        <w:jc w:val="both"/>
        <w:divId w:val="891233525"/>
        <w:rPr>
          <w:color w:val="000000"/>
        </w:rPr>
      </w:pPr>
      <w:r>
        <w:rPr>
          <w:rFonts w:ascii="Verdana" w:hAnsi="Verdana"/>
          <w:color w:val="000000"/>
          <w:sz w:val="20"/>
          <w:szCs w:val="20"/>
          <w:shd w:val="clear" w:color="auto" w:fill="FFFFFF"/>
        </w:rPr>
        <w:t xml:space="preserve">La data de 01-01-2018 Litera b) din Alineatul (1) , Articolul 97 , Sectiunea a 6-a , Capitolul IV a fost modificată de </w:t>
      </w:r>
      <w:r>
        <w:rPr>
          <w:rFonts w:ascii="Verdana" w:hAnsi="Verdana"/>
          <w:color w:val="0000FF"/>
          <w:sz w:val="20"/>
          <w:szCs w:val="20"/>
          <w:u w:val="single"/>
          <w:shd w:val="clear" w:color="auto" w:fill="FFFFFF"/>
        </w:rPr>
        <w:t xml:space="preserve">Punctul 84, Articolul I din ORDONANŢA DE URGENŢĂ nr. 103 din 14 decembrie </w:t>
      </w:r>
      <w:r>
        <w:rPr>
          <w:rFonts w:ascii="Verdana" w:hAnsi="Verdana"/>
          <w:color w:val="0000FF"/>
          <w:sz w:val="20"/>
          <w:szCs w:val="20"/>
          <w:u w:val="single"/>
          <w:shd w:val="clear" w:color="auto" w:fill="FFFFFF"/>
        </w:rPr>
        <w:t>2017, publicată în MONITORUL OFICIAL nr. 1010 din 20 decembrie 2017</w:t>
      </w:r>
    </w:p>
    <w:p w14:paraId="50C7CA44" w14:textId="77777777" w:rsidR="00000000" w:rsidRDefault="00460F36">
      <w:pPr>
        <w:autoSpaceDE/>
        <w:autoSpaceDN/>
        <w:jc w:val="both"/>
        <w:divId w:val="1541550811"/>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cuantumul indemnizaţiei pentru incapacitate temporară de muncă, în situaţiile prevăzute la </w:t>
      </w:r>
      <w:r>
        <w:rPr>
          <w:rStyle w:val="slgi1"/>
          <w:rFonts w:eastAsia="Times New Roman"/>
        </w:rPr>
        <w:t>art. 49 alin. (1) lit. e)</w:t>
      </w:r>
      <w:r>
        <w:rPr>
          <w:rStyle w:val="slitbdy"/>
          <w:rFonts w:eastAsia="Times New Roman"/>
        </w:rPr>
        <w:t>.</w:t>
      </w:r>
    </w:p>
    <w:p w14:paraId="1BA781C0" w14:textId="77777777" w:rsidR="00000000" w:rsidRDefault="00460F36">
      <w:pPr>
        <w:autoSpaceDE/>
        <w:autoSpaceDN/>
        <w:jc w:val="both"/>
        <w:divId w:val="462624097"/>
        <w:rPr>
          <w:rFonts w:eastAsia="Times New Roman"/>
          <w:color w:val="000000"/>
          <w:sz w:val="20"/>
          <w:szCs w:val="20"/>
          <w:shd w:val="clear" w:color="auto" w:fill="FFFFFF"/>
        </w:rPr>
      </w:pPr>
      <w:r>
        <w:rPr>
          <w:rStyle w:val="salnttl1"/>
          <w:rFonts w:eastAsia="Times New Roman"/>
        </w:rPr>
        <w:t>(2)</w:t>
      </w:r>
      <w:r>
        <w:rPr>
          <w:rStyle w:val="salnbdy"/>
          <w:rFonts w:eastAsia="Times New Roman"/>
        </w:rPr>
        <w:t>În cazul persoanelor care beneficiază de perioadele asimilate pre</w:t>
      </w:r>
      <w:r>
        <w:rPr>
          <w:rStyle w:val="salnbdy"/>
          <w:rFonts w:eastAsia="Times New Roman"/>
        </w:rPr>
        <w:t xml:space="preserve">văzute la </w:t>
      </w:r>
      <w:r>
        <w:rPr>
          <w:rStyle w:val="slgi1"/>
          <w:rFonts w:eastAsia="Times New Roman"/>
        </w:rPr>
        <w:t>art. 49 alin. (1) lit. a)</w:t>
      </w:r>
      <w:r>
        <w:rPr>
          <w:rStyle w:val="salnbdy"/>
          <w:rFonts w:eastAsia="Times New Roman"/>
        </w:rPr>
        <w:t xml:space="preserve"> şi care, în aceeaşi perioadă, obţin venituri pentru care se datorează contribuţia de asigurări sociale, la calculul punctajului lunar al asiguratului se iau în considerare, prin cumulare, aceste venituri şi cele stabilit</w:t>
      </w:r>
      <w:r>
        <w:rPr>
          <w:rStyle w:val="salnbdy"/>
          <w:rFonts w:eastAsia="Times New Roman"/>
        </w:rPr>
        <w:t>e pentru perioadele asimilate.</w:t>
      </w:r>
    </w:p>
    <w:p w14:paraId="04295D93" w14:textId="77777777" w:rsidR="00000000" w:rsidRDefault="00460F36">
      <w:pPr>
        <w:pStyle w:val="sartttl"/>
        <w:jc w:val="both"/>
        <w:divId w:val="1064835904"/>
        <w:rPr>
          <w:shd w:val="clear" w:color="auto" w:fill="FFFFFF"/>
        </w:rPr>
      </w:pPr>
      <w:r>
        <w:rPr>
          <w:shd w:val="clear" w:color="auto" w:fill="FFFFFF"/>
        </w:rPr>
        <w:t>Articolul 98</w:t>
      </w:r>
    </w:p>
    <w:p w14:paraId="41F77412" w14:textId="77777777" w:rsidR="00000000" w:rsidRDefault="00460F36">
      <w:pPr>
        <w:autoSpaceDE/>
        <w:autoSpaceDN/>
        <w:jc w:val="both"/>
        <w:divId w:val="959455189"/>
        <w:rPr>
          <w:rStyle w:val="salnbdy"/>
          <w:rFonts w:eastAsia="Times New Roman"/>
        </w:rPr>
      </w:pPr>
      <w:r>
        <w:rPr>
          <w:rStyle w:val="salnttl1"/>
          <w:rFonts w:eastAsia="Times New Roman"/>
        </w:rPr>
        <w:t>(1)</w:t>
      </w:r>
      <w:r>
        <w:rPr>
          <w:rStyle w:val="salnbdy"/>
          <w:rFonts w:eastAsia="Times New Roman"/>
        </w:rPr>
        <w:t>Pentru stagiul potenţial, acordat persoanelor în drept să obţină o pensie de invaliditate, punctajul lunar este de:</w:t>
      </w:r>
    </w:p>
    <w:p w14:paraId="4D2C9BB3" w14:textId="77777777" w:rsidR="00000000" w:rsidRDefault="00460F36">
      <w:pPr>
        <w:autoSpaceDE/>
        <w:autoSpaceDN/>
        <w:jc w:val="both"/>
        <w:divId w:val="414058997"/>
      </w:pPr>
      <w:r>
        <w:rPr>
          <w:rStyle w:val="slitttl1"/>
          <w:rFonts w:eastAsia="Times New Roman"/>
        </w:rPr>
        <w:t>a)</w:t>
      </w:r>
      <w:r>
        <w:rPr>
          <w:rStyle w:val="slitbdy"/>
          <w:rFonts w:eastAsia="Times New Roman"/>
        </w:rPr>
        <w:t>0,70 puncte pentru gradul I de invaliditate;</w:t>
      </w:r>
    </w:p>
    <w:p w14:paraId="435DEE9B" w14:textId="77777777" w:rsidR="00000000" w:rsidRDefault="00460F36">
      <w:pPr>
        <w:autoSpaceDE/>
        <w:autoSpaceDN/>
        <w:jc w:val="both"/>
        <w:divId w:val="14625563"/>
        <w:rPr>
          <w:rFonts w:eastAsia="Times New Roman"/>
          <w:color w:val="000000"/>
          <w:sz w:val="20"/>
          <w:szCs w:val="20"/>
          <w:shd w:val="clear" w:color="auto" w:fill="FFFFFF"/>
        </w:rPr>
      </w:pPr>
      <w:r>
        <w:rPr>
          <w:rStyle w:val="slitttl1"/>
          <w:rFonts w:eastAsia="Times New Roman"/>
        </w:rPr>
        <w:t>b)</w:t>
      </w:r>
      <w:r>
        <w:rPr>
          <w:rStyle w:val="slitbdy"/>
          <w:rFonts w:eastAsia="Times New Roman"/>
        </w:rPr>
        <w:t>0,55 puncte pentru gradul II de invaliditate;</w:t>
      </w:r>
    </w:p>
    <w:p w14:paraId="05977C37" w14:textId="77777777" w:rsidR="00000000" w:rsidRDefault="00460F36">
      <w:pPr>
        <w:autoSpaceDE/>
        <w:autoSpaceDN/>
        <w:jc w:val="both"/>
        <w:divId w:val="1171143399"/>
        <w:rPr>
          <w:rFonts w:eastAsia="Times New Roman"/>
          <w:color w:val="000000"/>
          <w:sz w:val="20"/>
          <w:szCs w:val="20"/>
          <w:shd w:val="clear" w:color="auto" w:fill="FFFFFF"/>
        </w:rPr>
      </w:pPr>
      <w:r>
        <w:rPr>
          <w:rStyle w:val="slitttl1"/>
          <w:rFonts w:eastAsia="Times New Roman"/>
        </w:rPr>
        <w:t>c)</w:t>
      </w:r>
      <w:r>
        <w:rPr>
          <w:rStyle w:val="slitbdy"/>
          <w:rFonts w:eastAsia="Times New Roman"/>
        </w:rPr>
        <w:t>0,35 puncte pentru gradul III de invaliditate.</w:t>
      </w:r>
    </w:p>
    <w:p w14:paraId="1F84FD89" w14:textId="77777777" w:rsidR="00000000" w:rsidRDefault="00460F36">
      <w:pPr>
        <w:autoSpaceDE/>
        <w:autoSpaceDN/>
        <w:jc w:val="both"/>
        <w:divId w:val="1298414747"/>
        <w:rPr>
          <w:rFonts w:eastAsia="Times New Roman"/>
          <w:color w:val="000000"/>
          <w:sz w:val="20"/>
          <w:szCs w:val="20"/>
          <w:shd w:val="clear" w:color="auto" w:fill="FFFFFF"/>
        </w:rPr>
      </w:pPr>
      <w:r>
        <w:rPr>
          <w:rStyle w:val="salnttl1"/>
          <w:rFonts w:eastAsia="Times New Roman"/>
        </w:rPr>
        <w:t>(2)</w:t>
      </w:r>
      <w:r>
        <w:rPr>
          <w:rStyle w:val="salnbdy"/>
          <w:rFonts w:eastAsia="Times New Roman"/>
        </w:rPr>
        <w:t>Pentru perioadele în care persoana a fost şomer, la determinarea punctajului lunar se iau în considerare drepturile băneşti lunare acordate care au constituit</w:t>
      </w:r>
      <w:r>
        <w:rPr>
          <w:rStyle w:val="salnbdy"/>
          <w:rFonts w:eastAsia="Times New Roman"/>
        </w:rPr>
        <w:t xml:space="preserve"> baza de calcul a contribuţiei de asigurări sociale.</w:t>
      </w:r>
    </w:p>
    <w:p w14:paraId="4BFF230C" w14:textId="77777777" w:rsidR="00000000" w:rsidRDefault="00460F36">
      <w:pPr>
        <w:autoSpaceDE/>
        <w:autoSpaceDN/>
        <w:jc w:val="both"/>
        <w:divId w:val="777682936"/>
        <w:rPr>
          <w:rStyle w:val="salnbdy"/>
          <w:color w:val="0000FF"/>
        </w:rPr>
      </w:pPr>
      <w:r>
        <w:rPr>
          <w:rStyle w:val="salnttl1"/>
          <w:rFonts w:eastAsia="Times New Roman"/>
        </w:rPr>
        <w:t>(3)</w:t>
      </w:r>
      <w:r>
        <w:rPr>
          <w:rStyle w:val="salnbdy"/>
          <w:rFonts w:eastAsia="Times New Roman"/>
          <w:color w:val="0000FF"/>
        </w:rPr>
        <w:t xml:space="preserve"> Pentru perioadele în care persoana a beneficiat de plăţi compensatorii, pentru care s-a achitat contribuţia din bugetul asigurărilor pentru şomaj, la determinarea punctajului lunar se utilizează drep</w:t>
      </w:r>
      <w:r>
        <w:rPr>
          <w:rStyle w:val="salnbdy"/>
          <w:rFonts w:eastAsia="Times New Roman"/>
          <w:color w:val="0000FF"/>
        </w:rPr>
        <w:t>turile băneşti lunare acordate care au constituit baza de calcul al contribuţiei de asigurări sociale.</w:t>
      </w:r>
    </w:p>
    <w:p w14:paraId="15F058A1" w14:textId="77777777" w:rsidR="00000000" w:rsidRDefault="00460F36">
      <w:pPr>
        <w:pStyle w:val="NormalWeb"/>
        <w:spacing w:before="0" w:after="0"/>
        <w:jc w:val="both"/>
        <w:divId w:val="777682936"/>
        <w:rPr>
          <w:color w:val="000000"/>
        </w:rPr>
      </w:pPr>
      <w:r>
        <w:rPr>
          <w:rFonts w:ascii="Verdana" w:hAnsi="Verdana"/>
          <w:color w:val="000000"/>
          <w:sz w:val="20"/>
          <w:szCs w:val="20"/>
          <w:shd w:val="clear" w:color="auto" w:fill="FFFFFF"/>
        </w:rPr>
        <w:t xml:space="preserve">La data de 01-01-2018 Alineatul (3) din Articolul 98 , Sectiunea a 6-a , Capitolul IV a fost modificat de </w:t>
      </w:r>
      <w:r>
        <w:rPr>
          <w:rFonts w:ascii="Verdana" w:hAnsi="Verdana"/>
          <w:color w:val="0000FF"/>
          <w:sz w:val="20"/>
          <w:szCs w:val="20"/>
          <w:u w:val="single"/>
          <w:shd w:val="clear" w:color="auto" w:fill="FFFFFF"/>
        </w:rPr>
        <w:t>Punctul 85, Articolul I din ORDONANŢA DE URGENŢ</w:t>
      </w:r>
      <w:r>
        <w:rPr>
          <w:rFonts w:ascii="Verdana" w:hAnsi="Verdana"/>
          <w:color w:val="0000FF"/>
          <w:sz w:val="20"/>
          <w:szCs w:val="20"/>
          <w:u w:val="single"/>
          <w:shd w:val="clear" w:color="auto" w:fill="FFFFFF"/>
        </w:rPr>
        <w:t>Ă nr. 103 din 14 decembrie 2017, publicată în MONITORUL OFICIAL nr. 1010 din 20 decembrie 2017</w:t>
      </w:r>
    </w:p>
    <w:p w14:paraId="4084E717" w14:textId="77777777" w:rsidR="00000000" w:rsidRDefault="00460F36">
      <w:pPr>
        <w:autoSpaceDE/>
        <w:autoSpaceDN/>
        <w:jc w:val="both"/>
        <w:divId w:val="1951743196"/>
        <w:rPr>
          <w:rStyle w:val="salnbdy"/>
          <w:rFonts w:eastAsia="Times New Roman"/>
          <w:color w:val="0000FF"/>
        </w:rPr>
      </w:pPr>
      <w:r>
        <w:rPr>
          <w:rStyle w:val="salnttl1"/>
          <w:rFonts w:eastAsia="Times New Roman"/>
        </w:rPr>
        <w:t>(4)</w:t>
      </w:r>
      <w:r>
        <w:rPr>
          <w:rStyle w:val="salnbdy"/>
          <w:rFonts w:eastAsia="Times New Roman"/>
          <w:color w:val="0000FF"/>
        </w:rPr>
        <w:t>Abrogat.</w:t>
      </w:r>
    </w:p>
    <w:p w14:paraId="45A22596" w14:textId="77777777" w:rsidR="00000000" w:rsidRDefault="00460F36">
      <w:pPr>
        <w:pStyle w:val="NormalWeb"/>
        <w:spacing w:before="0" w:after="0"/>
        <w:jc w:val="both"/>
        <w:divId w:val="1951743196"/>
        <w:rPr>
          <w:color w:val="000000"/>
        </w:rPr>
      </w:pPr>
      <w:r>
        <w:rPr>
          <w:rFonts w:ascii="Verdana" w:hAnsi="Verdana"/>
          <w:color w:val="000000"/>
          <w:sz w:val="20"/>
          <w:szCs w:val="20"/>
          <w:shd w:val="clear" w:color="auto" w:fill="FFFFFF"/>
        </w:rPr>
        <w:t xml:space="preserve">La data de 01-01-2018 Alineatul (4) din Articolul 98 , Sectiunea a 6-a , Capitolul IV a fost abrogat de </w:t>
      </w:r>
      <w:r>
        <w:rPr>
          <w:rFonts w:ascii="Verdana" w:hAnsi="Verdana"/>
          <w:color w:val="0000FF"/>
          <w:sz w:val="20"/>
          <w:szCs w:val="20"/>
          <w:u w:val="single"/>
          <w:shd w:val="clear" w:color="auto" w:fill="FFFFFF"/>
        </w:rPr>
        <w:t>Punctul 86, Articolul I din ORDONANŢA DE URGE</w:t>
      </w:r>
      <w:r>
        <w:rPr>
          <w:rFonts w:ascii="Verdana" w:hAnsi="Verdana"/>
          <w:color w:val="0000FF"/>
          <w:sz w:val="20"/>
          <w:szCs w:val="20"/>
          <w:u w:val="single"/>
          <w:shd w:val="clear" w:color="auto" w:fill="FFFFFF"/>
        </w:rPr>
        <w:t>NŢĂ nr. 103 din 14 decembrie 2017, publicată în MONITORUL OFICIAL nr. 1010 din 20 decembrie 2017</w:t>
      </w:r>
    </w:p>
    <w:p w14:paraId="7888C939" w14:textId="77777777" w:rsidR="00000000" w:rsidRDefault="00460F36">
      <w:pPr>
        <w:autoSpaceDE/>
        <w:autoSpaceDN/>
        <w:jc w:val="both"/>
        <w:divId w:val="1568346985"/>
        <w:rPr>
          <w:rStyle w:val="salnbdy"/>
          <w:rFonts w:eastAsia="Times New Roman"/>
          <w:color w:val="0000FF"/>
        </w:rPr>
      </w:pPr>
      <w:r>
        <w:rPr>
          <w:rStyle w:val="salnttl1"/>
          <w:rFonts w:eastAsia="Times New Roman"/>
        </w:rPr>
        <w:lastRenderedPageBreak/>
        <w:t>(5)</w:t>
      </w:r>
      <w:r>
        <w:rPr>
          <w:rStyle w:val="salnbdy"/>
          <w:rFonts w:eastAsia="Times New Roman"/>
          <w:color w:val="0000FF"/>
        </w:rPr>
        <w:t>Abrogat.</w:t>
      </w:r>
    </w:p>
    <w:p w14:paraId="329C98D4" w14:textId="77777777" w:rsidR="00000000" w:rsidRDefault="00460F36">
      <w:pPr>
        <w:pStyle w:val="NormalWeb"/>
        <w:spacing w:before="0" w:after="0"/>
        <w:jc w:val="both"/>
        <w:divId w:val="1568346985"/>
        <w:rPr>
          <w:color w:val="000000"/>
        </w:rPr>
      </w:pPr>
      <w:r>
        <w:rPr>
          <w:rFonts w:ascii="Verdana" w:hAnsi="Verdana"/>
          <w:color w:val="000000"/>
          <w:sz w:val="20"/>
          <w:szCs w:val="20"/>
          <w:shd w:val="clear" w:color="auto" w:fill="FFFFFF"/>
        </w:rPr>
        <w:t xml:space="preserve">La data de 01-01-2018 Alineatul (5) din Articolul 98 , Sectiunea a 6-a , Capitolul IV a fost abrogat de </w:t>
      </w:r>
      <w:r>
        <w:rPr>
          <w:rFonts w:ascii="Verdana" w:hAnsi="Verdana"/>
          <w:color w:val="0000FF"/>
          <w:sz w:val="20"/>
          <w:szCs w:val="20"/>
          <w:u w:val="single"/>
          <w:shd w:val="clear" w:color="auto" w:fill="FFFFFF"/>
        </w:rPr>
        <w:t>Punctul 86, Articolul I din ORDONANŢA DE UR</w:t>
      </w:r>
      <w:r>
        <w:rPr>
          <w:rFonts w:ascii="Verdana" w:hAnsi="Verdana"/>
          <w:color w:val="0000FF"/>
          <w:sz w:val="20"/>
          <w:szCs w:val="20"/>
          <w:u w:val="single"/>
          <w:shd w:val="clear" w:color="auto" w:fill="FFFFFF"/>
        </w:rPr>
        <w:t>GENŢĂ nr. 103 din 14 decembrie 2017, publicată în MONITORUL OFICIAL nr. 1010 din 20 decembrie 2017</w:t>
      </w:r>
    </w:p>
    <w:p w14:paraId="3C9FC014" w14:textId="77777777" w:rsidR="00000000" w:rsidRDefault="00460F36">
      <w:pPr>
        <w:pStyle w:val="sartttl"/>
        <w:jc w:val="both"/>
        <w:divId w:val="1550997912"/>
        <w:rPr>
          <w:shd w:val="clear" w:color="auto" w:fill="FFFFFF"/>
        </w:rPr>
      </w:pPr>
      <w:r>
        <w:rPr>
          <w:shd w:val="clear" w:color="auto" w:fill="FFFFFF"/>
        </w:rPr>
        <w:t>Articolul 99</w:t>
      </w:r>
    </w:p>
    <w:p w14:paraId="5798888B" w14:textId="77777777" w:rsidR="00000000" w:rsidRDefault="00460F36">
      <w:pPr>
        <w:autoSpaceDE/>
        <w:autoSpaceDN/>
        <w:jc w:val="both"/>
        <w:divId w:val="135345025"/>
        <w:rPr>
          <w:rFonts w:eastAsia="Times New Roman"/>
          <w:color w:val="000000"/>
          <w:sz w:val="20"/>
          <w:szCs w:val="20"/>
          <w:shd w:val="clear" w:color="auto" w:fill="FFFFFF"/>
        </w:rPr>
      </w:pPr>
      <w:r>
        <w:rPr>
          <w:rStyle w:val="salnttl1"/>
          <w:rFonts w:eastAsia="Times New Roman"/>
        </w:rPr>
        <w:t>(1)</w:t>
      </w:r>
      <w:r>
        <w:rPr>
          <w:rStyle w:val="salnbdy"/>
          <w:rFonts w:eastAsia="Times New Roman"/>
        </w:rPr>
        <w:t>Pentru asiguraţii care au realizat stagiul minim de cotizare şi care contribuie la sistemul public de pensii după împlinirea vârstei standard</w:t>
      </w:r>
      <w:r>
        <w:rPr>
          <w:rStyle w:val="salnbdy"/>
          <w:rFonts w:eastAsia="Times New Roman"/>
        </w:rPr>
        <w:t xml:space="preserve"> de pensionare prevăzută în anexa nr. 5, punctajul lunar realizat în perioada respectivă se majorează cu 0,5%.</w:t>
      </w:r>
    </w:p>
    <w:p w14:paraId="11BB2F11" w14:textId="77777777" w:rsidR="00000000" w:rsidRDefault="00460F36">
      <w:pPr>
        <w:autoSpaceDE/>
        <w:autoSpaceDN/>
        <w:jc w:val="both"/>
        <w:divId w:val="2031564056"/>
        <w:rPr>
          <w:rStyle w:val="salnbdy"/>
          <w:color w:val="0000FF"/>
        </w:rPr>
      </w:pPr>
      <w:r>
        <w:rPr>
          <w:rStyle w:val="salnttl1"/>
          <w:rFonts w:eastAsia="Times New Roman"/>
        </w:rPr>
        <w:t>(2)</w:t>
      </w:r>
      <w:r>
        <w:rPr>
          <w:rStyle w:val="salnbdy"/>
          <w:rFonts w:eastAsia="Times New Roman"/>
          <w:color w:val="0000FF"/>
        </w:rPr>
        <w:t>Abrogat.</w:t>
      </w:r>
    </w:p>
    <w:p w14:paraId="5509483C" w14:textId="77777777" w:rsidR="00000000" w:rsidRDefault="00460F36">
      <w:pPr>
        <w:pStyle w:val="NormalWeb"/>
        <w:spacing w:before="0" w:after="0"/>
        <w:jc w:val="both"/>
        <w:divId w:val="2031564056"/>
        <w:rPr>
          <w:color w:val="000000"/>
        </w:rPr>
      </w:pPr>
      <w:r>
        <w:rPr>
          <w:rFonts w:ascii="Verdana" w:hAnsi="Verdana"/>
          <w:color w:val="000000"/>
          <w:sz w:val="20"/>
          <w:szCs w:val="20"/>
          <w:shd w:val="clear" w:color="auto" w:fill="FFFFFF"/>
        </w:rPr>
        <w:t xml:space="preserve">La data de 01-01-2018 Alineatul (2) din Articolul 99 , Sectiunea a 6-a , Capitolul IV a fost abrogat de </w:t>
      </w:r>
      <w:r>
        <w:rPr>
          <w:rFonts w:ascii="Verdana" w:hAnsi="Verdana"/>
          <w:color w:val="0000FF"/>
          <w:sz w:val="20"/>
          <w:szCs w:val="20"/>
          <w:u w:val="single"/>
          <w:shd w:val="clear" w:color="auto" w:fill="FFFFFF"/>
        </w:rPr>
        <w:t>Punctul 87, Articolul I din O</w:t>
      </w:r>
      <w:r>
        <w:rPr>
          <w:rFonts w:ascii="Verdana" w:hAnsi="Verdana"/>
          <w:color w:val="0000FF"/>
          <w:sz w:val="20"/>
          <w:szCs w:val="20"/>
          <w:u w:val="single"/>
          <w:shd w:val="clear" w:color="auto" w:fill="FFFFFF"/>
        </w:rPr>
        <w:t>RDONANŢA DE URGENŢĂ nr. 103 din 14 decembrie 2017, publicată în MONITORUL OFICIAL nr. 1010 din 20 decembrie 2017</w:t>
      </w:r>
    </w:p>
    <w:p w14:paraId="60251451" w14:textId="77777777" w:rsidR="00000000" w:rsidRDefault="00460F36">
      <w:pPr>
        <w:autoSpaceDE/>
        <w:autoSpaceDN/>
        <w:jc w:val="both"/>
        <w:divId w:val="2089617027"/>
        <w:rPr>
          <w:rStyle w:val="salnbdy"/>
          <w:rFonts w:eastAsia="Times New Roman"/>
          <w:color w:val="0000FF"/>
        </w:rPr>
      </w:pPr>
      <w:r>
        <w:rPr>
          <w:rStyle w:val="salnttl1"/>
          <w:rFonts w:eastAsia="Times New Roman"/>
        </w:rPr>
        <w:t>(3)</w:t>
      </w:r>
      <w:r>
        <w:rPr>
          <w:rStyle w:val="salnbdy"/>
          <w:rFonts w:eastAsia="Times New Roman"/>
          <w:color w:val="0000FF"/>
        </w:rPr>
        <w:t xml:space="preserve"> Majorarea punctajului lunar prevăzută la </w:t>
      </w:r>
      <w:r>
        <w:rPr>
          <w:rStyle w:val="slgi1"/>
          <w:rFonts w:eastAsia="Times New Roman"/>
        </w:rPr>
        <w:t>alin. (1)</w:t>
      </w:r>
      <w:r>
        <w:rPr>
          <w:rStyle w:val="salnbdy"/>
          <w:rFonts w:eastAsia="Times New Roman"/>
          <w:color w:val="0000FF"/>
        </w:rPr>
        <w:t xml:space="preserve"> nu se acordă pentru perioadele în care se cumulează pensia cu venituri de natură salaria</w:t>
      </w:r>
      <w:r>
        <w:rPr>
          <w:rStyle w:val="salnbdy"/>
          <w:rFonts w:eastAsia="Times New Roman"/>
          <w:color w:val="0000FF"/>
        </w:rPr>
        <w:t>lă.</w:t>
      </w:r>
    </w:p>
    <w:p w14:paraId="09893E32" w14:textId="77777777" w:rsidR="00000000" w:rsidRDefault="00460F36">
      <w:pPr>
        <w:pStyle w:val="NormalWeb"/>
        <w:spacing w:before="0" w:after="0"/>
        <w:jc w:val="both"/>
        <w:divId w:val="2089617027"/>
        <w:rPr>
          <w:color w:val="000000"/>
        </w:rPr>
      </w:pPr>
      <w:r>
        <w:rPr>
          <w:rFonts w:ascii="Verdana" w:hAnsi="Verdana"/>
          <w:color w:val="000000"/>
          <w:sz w:val="20"/>
          <w:szCs w:val="20"/>
          <w:shd w:val="clear" w:color="auto" w:fill="FFFFFF"/>
        </w:rPr>
        <w:t xml:space="preserve">La data de 01-01-2018 Alineatul (3) din Articolul 99 , Sectiunea a 6-a , Capitolul IV a fost modificat de </w:t>
      </w:r>
      <w:r>
        <w:rPr>
          <w:rFonts w:ascii="Verdana" w:hAnsi="Verdana"/>
          <w:color w:val="0000FF"/>
          <w:sz w:val="20"/>
          <w:szCs w:val="20"/>
          <w:u w:val="single"/>
          <w:shd w:val="clear" w:color="auto" w:fill="FFFFFF"/>
        </w:rPr>
        <w:t>Punctul 88, Articolul I din ORDONANŢA DE URGENŢĂ nr. 103 din 14 decembrie 2017, publicată în MONITORUL OFICIAL nr. 1010 din 20 decembrie 2017</w:t>
      </w:r>
    </w:p>
    <w:p w14:paraId="7123C4AD" w14:textId="77777777" w:rsidR="00000000" w:rsidRDefault="00460F36">
      <w:pPr>
        <w:pStyle w:val="sartttl"/>
        <w:jc w:val="both"/>
        <w:divId w:val="534848170"/>
        <w:rPr>
          <w:shd w:val="clear" w:color="auto" w:fill="FFFFFF"/>
        </w:rPr>
      </w:pPr>
      <w:r>
        <w:rPr>
          <w:shd w:val="clear" w:color="auto" w:fill="FFFFFF"/>
        </w:rPr>
        <w:t>Arti</w:t>
      </w:r>
      <w:r>
        <w:rPr>
          <w:shd w:val="clear" w:color="auto" w:fill="FFFFFF"/>
        </w:rPr>
        <w:t>colul 100</w:t>
      </w:r>
    </w:p>
    <w:p w14:paraId="043D09C0" w14:textId="77777777" w:rsidR="00000000" w:rsidRDefault="00460F36">
      <w:pPr>
        <w:pStyle w:val="sartden"/>
        <w:ind w:left="225"/>
        <w:jc w:val="both"/>
        <w:divId w:val="534848170"/>
        <w:rPr>
          <w:rStyle w:val="spar3"/>
          <w:b w:val="0"/>
          <w:bCs w:val="0"/>
          <w:color w:val="0000FF"/>
        </w:rPr>
      </w:pPr>
      <w:r>
        <w:rPr>
          <w:rStyle w:val="spar3"/>
          <w:b w:val="0"/>
          <w:bCs w:val="0"/>
          <w:color w:val="0000FF"/>
        </w:rPr>
        <w:t xml:space="preserve">Persoanele care au desfăşurat activităţi în locuri de muncă încadrate în grupele I şi a II-a de muncă, potrivit legislaţiei anterioare datei de 1 aprilie 2001, cele care au desfăşurat activităţi în locuri de muncă încadrate în condiţii deosebite </w:t>
      </w:r>
      <w:r>
        <w:rPr>
          <w:rStyle w:val="spar3"/>
          <w:b w:val="0"/>
          <w:bCs w:val="0"/>
          <w:color w:val="0000FF"/>
        </w:rPr>
        <w:t>sau condiţii speciale, potrivit legii, beneficiază de majorarea punctajelor lunare realizate în perioadele respective, după cum urmează:</w:t>
      </w:r>
    </w:p>
    <w:p w14:paraId="34ABC99E" w14:textId="77777777" w:rsidR="00000000" w:rsidRDefault="00460F36">
      <w:pPr>
        <w:autoSpaceDE/>
        <w:autoSpaceDN/>
        <w:ind w:left="225"/>
        <w:jc w:val="both"/>
        <w:divId w:val="1332374539"/>
        <w:rPr>
          <w:rFonts w:eastAsia="Times New Roman"/>
        </w:rPr>
      </w:pPr>
      <w:r>
        <w:rPr>
          <w:rStyle w:val="slitttl1"/>
          <w:rFonts w:eastAsia="Times New Roman"/>
        </w:rPr>
        <w:t>a)</w:t>
      </w:r>
      <w:r>
        <w:rPr>
          <w:rStyle w:val="slitbdy"/>
          <w:rFonts w:eastAsia="Times New Roman"/>
          <w:color w:val="0000FF"/>
        </w:rPr>
        <w:t>cu 25% pentru perioadele în care au desfăşurat activităţi în locuri încadrate în grupa a II-a de muncă, potrivit legislaţiei anterioare datei de 1 aprilie 2001, sau în locuri de muncă încadrate în condiţii deosebite, potrivit legii;</w:t>
      </w:r>
    </w:p>
    <w:p w14:paraId="3D627516" w14:textId="77777777" w:rsidR="00000000" w:rsidRDefault="00460F36">
      <w:pPr>
        <w:autoSpaceDE/>
        <w:autoSpaceDN/>
        <w:ind w:left="225"/>
        <w:jc w:val="both"/>
        <w:divId w:val="471408246"/>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cu 50% pentru perioadele în care au desfăşurat activităţi în locuri încadrate în grupa I de muncă, potrivit legislaţiei anterioare datei de 1 aprilie 2001, sau în locuri de muncă încadrate în condiţii speciale, potrivit legii.</w:t>
      </w:r>
    </w:p>
    <w:p w14:paraId="053299CC" w14:textId="77777777" w:rsidR="00000000" w:rsidRDefault="00460F36">
      <w:pPr>
        <w:pStyle w:val="NormalWeb"/>
        <w:spacing w:before="0" w:after="0"/>
        <w:jc w:val="both"/>
        <w:divId w:val="534848170"/>
        <w:rPr>
          <w:rFonts w:ascii="Verdana" w:hAnsi="Verdana"/>
          <w:color w:val="000000"/>
          <w:sz w:val="20"/>
          <w:szCs w:val="20"/>
          <w:shd w:val="clear" w:color="auto" w:fill="FFFFFF"/>
        </w:rPr>
      </w:pPr>
      <w:r>
        <w:rPr>
          <w:rFonts w:ascii="Verdana" w:hAnsi="Verdana"/>
          <w:color w:val="000000"/>
          <w:sz w:val="20"/>
          <w:szCs w:val="20"/>
          <w:shd w:val="clear" w:color="auto" w:fill="FFFFFF"/>
        </w:rPr>
        <w:t>La data de 01-01-2018 Articol</w:t>
      </w:r>
      <w:r>
        <w:rPr>
          <w:rFonts w:ascii="Verdana" w:hAnsi="Verdana"/>
          <w:color w:val="000000"/>
          <w:sz w:val="20"/>
          <w:szCs w:val="20"/>
          <w:shd w:val="clear" w:color="auto" w:fill="FFFFFF"/>
        </w:rPr>
        <w:t xml:space="preserve">ul 100 din Sectiunea a 6-a , Capitolul IV a fost modificat de </w:t>
      </w:r>
      <w:r>
        <w:rPr>
          <w:rFonts w:ascii="Verdana" w:hAnsi="Verdana"/>
          <w:color w:val="0000FF"/>
          <w:sz w:val="20"/>
          <w:szCs w:val="20"/>
          <w:u w:val="single"/>
          <w:shd w:val="clear" w:color="auto" w:fill="FFFFFF"/>
        </w:rPr>
        <w:t>Punctul 89, Articolul I din ORDONANŢA DE URGENŢĂ nr. 103 din 14 decembrie 2017, publicată în MONITORUL OFICIAL nr. 1010 din 20 decembrie 2017</w:t>
      </w:r>
    </w:p>
    <w:p w14:paraId="0142E18F" w14:textId="77777777" w:rsidR="00000000" w:rsidRDefault="00460F36">
      <w:pPr>
        <w:pStyle w:val="sartttl"/>
        <w:jc w:val="both"/>
        <w:divId w:val="1920367014"/>
        <w:rPr>
          <w:shd w:val="clear" w:color="auto" w:fill="FFFFFF"/>
        </w:rPr>
      </w:pPr>
      <w:r>
        <w:rPr>
          <w:shd w:val="clear" w:color="auto" w:fill="FFFFFF"/>
        </w:rPr>
        <w:t>Articolul 101</w:t>
      </w:r>
    </w:p>
    <w:p w14:paraId="7DD3D222" w14:textId="77777777" w:rsidR="00000000" w:rsidRDefault="00460F36">
      <w:pPr>
        <w:pStyle w:val="spar"/>
        <w:jc w:val="both"/>
        <w:divId w:val="1920367014"/>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4231627B" w14:textId="77777777" w:rsidR="00000000" w:rsidRDefault="00460F36">
      <w:pPr>
        <w:pStyle w:val="NormalWeb"/>
        <w:spacing w:before="0" w:after="0"/>
        <w:jc w:val="both"/>
        <w:divId w:val="1920367014"/>
        <w:rPr>
          <w:rFonts w:ascii="Verdana" w:hAnsi="Verdana"/>
          <w:color w:val="000000"/>
          <w:sz w:val="20"/>
          <w:szCs w:val="20"/>
          <w:shd w:val="clear" w:color="auto" w:fill="FFFFFF"/>
        </w:rPr>
      </w:pPr>
      <w:r>
        <w:rPr>
          <w:rFonts w:ascii="Verdana" w:hAnsi="Verdana"/>
          <w:color w:val="000000"/>
          <w:sz w:val="20"/>
          <w:szCs w:val="20"/>
          <w:shd w:val="clear" w:color="auto" w:fill="FFFFFF"/>
        </w:rPr>
        <w:t>La data de 01-01-2018 Articol</w:t>
      </w:r>
      <w:r>
        <w:rPr>
          <w:rFonts w:ascii="Verdana" w:hAnsi="Verdana"/>
          <w:color w:val="000000"/>
          <w:sz w:val="20"/>
          <w:szCs w:val="20"/>
          <w:shd w:val="clear" w:color="auto" w:fill="FFFFFF"/>
        </w:rPr>
        <w:t xml:space="preserve">ul 101 din Sectiunea a 6-a , Capitolul IV a fost abrogat de </w:t>
      </w:r>
      <w:r>
        <w:rPr>
          <w:rFonts w:ascii="Verdana" w:hAnsi="Verdana"/>
          <w:color w:val="0000FF"/>
          <w:sz w:val="20"/>
          <w:szCs w:val="20"/>
          <w:u w:val="single"/>
          <w:shd w:val="clear" w:color="auto" w:fill="FFFFFF"/>
        </w:rPr>
        <w:t>Punctul 90, Articolul I din ORDONANŢA DE URGENŢĂ nr. 103 din 14 decembrie 2017, publicată în MONITORUL OFICIAL nr. 1010 din 20 decembrie 2017</w:t>
      </w:r>
    </w:p>
    <w:p w14:paraId="7B9BDEEC" w14:textId="77777777" w:rsidR="00000000" w:rsidRDefault="00460F36">
      <w:pPr>
        <w:pStyle w:val="sartttl"/>
        <w:jc w:val="both"/>
        <w:divId w:val="2009862838"/>
        <w:rPr>
          <w:shd w:val="clear" w:color="auto" w:fill="FFFFFF"/>
        </w:rPr>
      </w:pPr>
      <w:r>
        <w:rPr>
          <w:shd w:val="clear" w:color="auto" w:fill="FFFFFF"/>
        </w:rPr>
        <w:t>Articolul 102</w:t>
      </w:r>
    </w:p>
    <w:p w14:paraId="25C40690" w14:textId="77777777" w:rsidR="00000000" w:rsidRDefault="00460F36">
      <w:pPr>
        <w:pStyle w:val="spar"/>
        <w:jc w:val="both"/>
        <w:divId w:val="2009862838"/>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6C3C7B7B" w14:textId="77777777" w:rsidR="00000000" w:rsidRDefault="00460F36">
      <w:pPr>
        <w:pStyle w:val="NormalWeb"/>
        <w:spacing w:before="0" w:after="0"/>
        <w:jc w:val="both"/>
        <w:divId w:val="2009862838"/>
        <w:rPr>
          <w:rFonts w:ascii="Verdana" w:hAnsi="Verdana"/>
          <w:color w:val="0000FF"/>
          <w:sz w:val="20"/>
          <w:szCs w:val="20"/>
          <w:shd w:val="clear" w:color="auto" w:fill="FFFFFF"/>
        </w:rPr>
      </w:pPr>
      <w:r>
        <w:rPr>
          <w:rFonts w:ascii="Verdana" w:hAnsi="Verdana"/>
          <w:color w:val="0000FF"/>
          <w:sz w:val="20"/>
          <w:szCs w:val="20"/>
          <w:shd w:val="clear" w:color="auto" w:fill="FFFFFF"/>
        </w:rPr>
        <w:t>La data de 12-07-2019 Articolul</w:t>
      </w:r>
      <w:r>
        <w:rPr>
          <w:rFonts w:ascii="Verdana" w:hAnsi="Verdana"/>
          <w:color w:val="0000FF"/>
          <w:sz w:val="20"/>
          <w:szCs w:val="20"/>
          <w:shd w:val="clear" w:color="auto" w:fill="FFFFFF"/>
        </w:rPr>
        <w:t xml:space="preserve"> 102 din Sectiunea a 6-a, Capitolul IV a fost abrogat de </w:t>
      </w:r>
      <w:r>
        <w:rPr>
          <w:rFonts w:ascii="Verdana" w:hAnsi="Verdana"/>
          <w:color w:val="0000FF"/>
          <w:sz w:val="20"/>
          <w:szCs w:val="20"/>
          <w:u w:val="single"/>
          <w:shd w:val="clear" w:color="auto" w:fill="FFFFFF"/>
        </w:rPr>
        <w:t>Alineatul (1), Articolul 183 din LEGEA nr. 127 din 8 iulie 2019, publicată în MONITORUL OFICIAL nr. 563 din 9 iulie 2019</w:t>
      </w:r>
    </w:p>
    <w:p w14:paraId="675A0E39" w14:textId="77777777" w:rsidR="00000000" w:rsidRDefault="00460F36">
      <w:pPr>
        <w:pStyle w:val="sntattl"/>
        <w:jc w:val="both"/>
        <w:divId w:val="1128670767"/>
        <w:rPr>
          <w:shd w:val="clear" w:color="auto" w:fill="FFFFFF"/>
        </w:rPr>
      </w:pPr>
      <w:r>
        <w:rPr>
          <w:shd w:val="clear" w:color="auto" w:fill="FFFFFF"/>
        </w:rPr>
        <w:t xml:space="preserve">Notă </w:t>
      </w:r>
    </w:p>
    <w:p w14:paraId="04E09A52" w14:textId="77777777" w:rsidR="00000000" w:rsidRDefault="00460F36">
      <w:pPr>
        <w:autoSpaceDE/>
        <w:autoSpaceDN/>
        <w:jc w:val="both"/>
        <w:divId w:val="88241078"/>
        <w:rPr>
          <w:rFonts w:eastAsia="Times New Roman"/>
          <w:color w:val="000000"/>
          <w:sz w:val="17"/>
          <w:szCs w:val="17"/>
          <w:shd w:val="clear" w:color="auto" w:fill="FFFFFF"/>
        </w:rPr>
      </w:pPr>
      <w:r>
        <w:rPr>
          <w:rFonts w:eastAsia="Times New Roman"/>
          <w:color w:val="000000"/>
          <w:sz w:val="17"/>
          <w:szCs w:val="17"/>
          <w:shd w:val="clear" w:color="auto" w:fill="FFFFFF"/>
        </w:rPr>
        <w:lastRenderedPageBreak/>
        <w:t xml:space="preserve">Conform </w:t>
      </w:r>
      <w:r>
        <w:rPr>
          <w:rFonts w:eastAsia="Times New Roman"/>
          <w:color w:val="0000FF"/>
          <w:sz w:val="20"/>
          <w:szCs w:val="20"/>
          <w:u w:val="single"/>
          <w:shd w:val="clear" w:color="auto" w:fill="FFFFFF"/>
        </w:rPr>
        <w:t>art. 182 din LEGEA nr. 127 din 8 iulie 2019</w:t>
      </w:r>
      <w:r>
        <w:rPr>
          <w:rFonts w:eastAsia="Times New Roman"/>
          <w:color w:val="000000"/>
          <w:sz w:val="17"/>
          <w:szCs w:val="17"/>
          <w:shd w:val="clear" w:color="auto" w:fill="FFFFFF"/>
        </w:rPr>
        <w:t>, publicată în MONITO</w:t>
      </w:r>
      <w:r>
        <w:rPr>
          <w:rFonts w:eastAsia="Times New Roman"/>
          <w:color w:val="000000"/>
          <w:sz w:val="17"/>
          <w:szCs w:val="17"/>
          <w:shd w:val="clear" w:color="auto" w:fill="FFFFFF"/>
        </w:rPr>
        <w:t xml:space="preserve">RUL OFICIAL nr. 563 din 9 iulie 2019, la </w:t>
      </w:r>
      <w:r>
        <w:rPr>
          <w:rFonts w:eastAsia="Times New Roman"/>
          <w:color w:val="0000FF"/>
          <w:sz w:val="20"/>
          <w:szCs w:val="20"/>
          <w:u w:val="single"/>
          <w:shd w:val="clear" w:color="auto" w:fill="FFFFFF"/>
        </w:rPr>
        <w:t>litera c) a alin. (1)</w:t>
      </w:r>
      <w:r>
        <w:rPr>
          <w:rFonts w:eastAsia="Times New Roman"/>
          <w:color w:val="000000"/>
          <w:sz w:val="17"/>
          <w:szCs w:val="17"/>
          <w:shd w:val="clear" w:color="auto" w:fill="FFFFFF"/>
        </w:rPr>
        <w:t xml:space="preserve"> al aceluiași articol se prevede că, prezenta lege intră în vigoare la data de 1 septembrie 2021, cu excepția </w:t>
      </w:r>
      <w:r>
        <w:rPr>
          <w:rFonts w:eastAsia="Times New Roman"/>
          <w:color w:val="0000FF"/>
          <w:sz w:val="20"/>
          <w:szCs w:val="20"/>
          <w:u w:val="single"/>
          <w:shd w:val="clear" w:color="auto" w:fill="FFFFFF"/>
        </w:rPr>
        <w:t>art. 139</w:t>
      </w: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art. 145</w:t>
      </w: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art. 148 alin. (2)</w:t>
      </w: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art. 157 alin. (2)</w:t>
      </w:r>
      <w:r>
        <w:rPr>
          <w:rFonts w:eastAsia="Times New Roman"/>
          <w:color w:val="000000"/>
          <w:sz w:val="17"/>
          <w:szCs w:val="17"/>
          <w:shd w:val="clear" w:color="auto" w:fill="FFFFFF"/>
        </w:rPr>
        <w:t xml:space="preserve"> și </w:t>
      </w:r>
      <w:r>
        <w:rPr>
          <w:rFonts w:eastAsia="Times New Roman"/>
          <w:color w:val="0000FF"/>
          <w:sz w:val="20"/>
          <w:szCs w:val="20"/>
          <w:u w:val="single"/>
          <w:shd w:val="clear" w:color="auto" w:fill="FFFFFF"/>
        </w:rPr>
        <w:t>(5)</w:t>
      </w:r>
      <w:r>
        <w:rPr>
          <w:rFonts w:eastAsia="Times New Roman"/>
          <w:color w:val="000000"/>
          <w:sz w:val="17"/>
          <w:szCs w:val="17"/>
          <w:shd w:val="clear" w:color="auto" w:fill="FFFFFF"/>
        </w:rPr>
        <w:t xml:space="preserve"> si </w:t>
      </w:r>
      <w:r>
        <w:rPr>
          <w:rFonts w:eastAsia="Times New Roman"/>
          <w:color w:val="0000FF"/>
          <w:sz w:val="20"/>
          <w:szCs w:val="20"/>
          <w:u w:val="single"/>
          <w:shd w:val="clear" w:color="auto" w:fill="FFFFFF"/>
        </w:rPr>
        <w:t xml:space="preserve">art. 183 alin. </w:t>
      </w:r>
      <w:r>
        <w:rPr>
          <w:rFonts w:eastAsia="Times New Roman"/>
          <w:color w:val="0000FF"/>
          <w:sz w:val="20"/>
          <w:szCs w:val="20"/>
          <w:u w:val="single"/>
          <w:shd w:val="clear" w:color="auto" w:fill="FFFFFF"/>
        </w:rPr>
        <w:t>(1)</w:t>
      </w:r>
      <w:r>
        <w:rPr>
          <w:rFonts w:eastAsia="Times New Roman"/>
          <w:color w:val="000000"/>
          <w:sz w:val="17"/>
          <w:szCs w:val="17"/>
          <w:shd w:val="clear" w:color="auto" w:fill="FFFFFF"/>
        </w:rPr>
        <w:t xml:space="preserve">, care intră în vigoare la 3 zile de la data publicării prezentei legi în Monitorul Oficial al României, Partea I. Întrucât </w:t>
      </w:r>
      <w:r>
        <w:rPr>
          <w:rFonts w:eastAsia="Times New Roman"/>
          <w:color w:val="0000FF"/>
          <w:sz w:val="20"/>
          <w:szCs w:val="20"/>
          <w:u w:val="single"/>
          <w:shd w:val="clear" w:color="auto" w:fill="FFFFFF"/>
        </w:rPr>
        <w:t>art. 183 alin. (1)</w:t>
      </w:r>
      <w:r>
        <w:rPr>
          <w:rFonts w:eastAsia="Times New Roman"/>
          <w:color w:val="000000"/>
          <w:sz w:val="17"/>
          <w:szCs w:val="17"/>
          <w:shd w:val="clear" w:color="auto" w:fill="FFFFFF"/>
        </w:rPr>
        <w:t xml:space="preserve"> a intrat în vigoare la 3 zile de la publicarea </w:t>
      </w:r>
      <w:r>
        <w:rPr>
          <w:rFonts w:eastAsia="Times New Roman"/>
          <w:color w:val="0000FF"/>
          <w:sz w:val="20"/>
          <w:szCs w:val="20"/>
          <w:u w:val="single"/>
          <w:shd w:val="clear" w:color="auto" w:fill="FFFFFF"/>
        </w:rPr>
        <w:t>Legii nr. 127 din 8 iulie 2019</w:t>
      </w:r>
      <w:r>
        <w:rPr>
          <w:rFonts w:eastAsia="Times New Roman"/>
          <w:color w:val="000000"/>
          <w:sz w:val="17"/>
          <w:szCs w:val="17"/>
          <w:shd w:val="clear" w:color="auto" w:fill="FFFFFF"/>
        </w:rPr>
        <w:t xml:space="preserve"> în Monitorul Oficial al României</w:t>
      </w:r>
      <w:r>
        <w:rPr>
          <w:rFonts w:eastAsia="Times New Roman"/>
          <w:color w:val="000000"/>
          <w:sz w:val="17"/>
          <w:szCs w:val="17"/>
          <w:shd w:val="clear" w:color="auto" w:fill="FFFFFF"/>
        </w:rPr>
        <w:t xml:space="preserve">, abrogarea </w:t>
      </w:r>
      <w:r>
        <w:rPr>
          <w:rStyle w:val="slgi1"/>
          <w:rFonts w:eastAsia="Times New Roman"/>
        </w:rPr>
        <w:t>art. 102 din Legea 263/2010</w:t>
      </w:r>
      <w:r>
        <w:rPr>
          <w:rFonts w:eastAsia="Times New Roman"/>
          <w:color w:val="000000"/>
          <w:sz w:val="17"/>
          <w:szCs w:val="17"/>
          <w:shd w:val="clear" w:color="auto" w:fill="FFFFFF"/>
        </w:rPr>
        <w:t>, se aplică cu aceeași dată, respectiv 12 iulie 2019.</w:t>
      </w:r>
    </w:p>
    <w:p w14:paraId="378CE7B3" w14:textId="77777777" w:rsidR="00000000" w:rsidRDefault="00460F36">
      <w:pPr>
        <w:pStyle w:val="ssecttl"/>
        <w:divId w:val="1550991415"/>
        <w:rPr>
          <w:shd w:val="clear" w:color="auto" w:fill="FFFFFF"/>
        </w:rPr>
      </w:pPr>
      <w:r>
        <w:rPr>
          <w:shd w:val="clear" w:color="auto" w:fill="FFFFFF"/>
        </w:rPr>
        <w:t>Secţiunea a 7-a</w:t>
      </w:r>
    </w:p>
    <w:p w14:paraId="33A18270" w14:textId="77777777" w:rsidR="00000000" w:rsidRDefault="00460F36">
      <w:pPr>
        <w:pStyle w:val="ssecden"/>
        <w:divId w:val="1550991415"/>
        <w:rPr>
          <w:shd w:val="clear" w:color="auto" w:fill="FFFFFF"/>
        </w:rPr>
      </w:pPr>
      <w:r>
        <w:rPr>
          <w:shd w:val="clear" w:color="auto" w:fill="FFFFFF"/>
        </w:rPr>
        <w:t>Stabilirea şi plata pensiilor</w:t>
      </w:r>
    </w:p>
    <w:p w14:paraId="5615D64E" w14:textId="77777777" w:rsidR="00000000" w:rsidRDefault="00460F36">
      <w:pPr>
        <w:pStyle w:val="sartttl"/>
        <w:jc w:val="both"/>
        <w:divId w:val="1610817692"/>
        <w:rPr>
          <w:shd w:val="clear" w:color="auto" w:fill="FFFFFF"/>
        </w:rPr>
      </w:pPr>
      <w:r>
        <w:rPr>
          <w:shd w:val="clear" w:color="auto" w:fill="FFFFFF"/>
        </w:rPr>
        <w:t>Articolul 103</w:t>
      </w:r>
    </w:p>
    <w:p w14:paraId="1ECB6374" w14:textId="77777777" w:rsidR="00000000" w:rsidRDefault="00460F36">
      <w:pPr>
        <w:autoSpaceDE/>
        <w:autoSpaceDN/>
        <w:jc w:val="both"/>
        <w:divId w:val="1364406466"/>
        <w:rPr>
          <w:rFonts w:eastAsia="Times New Roman"/>
          <w:color w:val="000000"/>
          <w:sz w:val="20"/>
          <w:szCs w:val="20"/>
          <w:shd w:val="clear" w:color="auto" w:fill="FFFFFF"/>
        </w:rPr>
      </w:pPr>
      <w:r>
        <w:rPr>
          <w:rStyle w:val="salnttl1"/>
          <w:rFonts w:eastAsia="Times New Roman"/>
        </w:rPr>
        <w:t>(1)</w:t>
      </w:r>
      <w:r>
        <w:rPr>
          <w:rStyle w:val="salnbdy"/>
          <w:rFonts w:eastAsia="Times New Roman"/>
        </w:rPr>
        <w:t>Pensia se acordă la cererea persoanei îndreptăţite, a tutorelui sau a curatorului acesteia, a persoanei căreia i s-a încredinţat sau i s-a dat în plasament copilul minor, după caz, depusă personal ori prin mandatar desemnat prin procură specială.</w:t>
      </w:r>
    </w:p>
    <w:p w14:paraId="7BB308F1" w14:textId="77777777" w:rsidR="00000000" w:rsidRDefault="00460F36">
      <w:pPr>
        <w:autoSpaceDE/>
        <w:autoSpaceDN/>
        <w:jc w:val="both"/>
        <w:divId w:val="265888247"/>
        <w:rPr>
          <w:rStyle w:val="salnbdy"/>
          <w:color w:val="0000FF"/>
        </w:rPr>
      </w:pPr>
      <w:r>
        <w:rPr>
          <w:rStyle w:val="salnttl1"/>
          <w:rFonts w:eastAsia="Times New Roman"/>
        </w:rPr>
        <w:t>(2)</w:t>
      </w:r>
      <w:r>
        <w:rPr>
          <w:rStyle w:val="salnbdy"/>
          <w:rFonts w:eastAsia="Times New Roman"/>
          <w:color w:val="0000FF"/>
        </w:rPr>
        <w:t xml:space="preserve"> Cerer</w:t>
      </w:r>
      <w:r>
        <w:rPr>
          <w:rStyle w:val="salnbdy"/>
          <w:rFonts w:eastAsia="Times New Roman"/>
          <w:color w:val="0000FF"/>
        </w:rPr>
        <w:t xml:space="preserve">ea de pensionare, împreună cu actele prin care se dovedeşte îndeplinirea condiţiilor prevăzute de prezenta lege, se depune, începând cu data îndeplinirii acestor condiţii, la casa teritorială de pensii competentă, în a cărei rază domiciliază persoana. </w:t>
      </w:r>
    </w:p>
    <w:p w14:paraId="1E6B0169" w14:textId="77777777" w:rsidR="00000000" w:rsidRDefault="00460F36">
      <w:pPr>
        <w:pStyle w:val="NormalWeb"/>
        <w:spacing w:before="0" w:after="0"/>
        <w:jc w:val="both"/>
        <w:divId w:val="265888247"/>
        <w:rPr>
          <w:color w:val="000000"/>
        </w:rPr>
      </w:pPr>
      <w:r>
        <w:rPr>
          <w:rFonts w:ascii="Verdana" w:hAnsi="Verdana"/>
          <w:color w:val="000000"/>
          <w:sz w:val="20"/>
          <w:szCs w:val="20"/>
          <w:shd w:val="clear" w:color="auto" w:fill="FFFFFF"/>
        </w:rPr>
        <w:t xml:space="preserve">La </w:t>
      </w:r>
      <w:r>
        <w:rPr>
          <w:rFonts w:ascii="Verdana" w:hAnsi="Verdana"/>
          <w:color w:val="000000"/>
          <w:sz w:val="20"/>
          <w:szCs w:val="20"/>
          <w:shd w:val="clear" w:color="auto" w:fill="FFFFFF"/>
        </w:rPr>
        <w:t xml:space="preserve">data de 01-01-2018 Alineatul (2) din Articolul 103 , Sectiunea a 7-a , Capitolul IV a fost modificat de </w:t>
      </w:r>
      <w:r>
        <w:rPr>
          <w:rFonts w:ascii="Verdana" w:hAnsi="Verdana"/>
          <w:color w:val="0000FF"/>
          <w:sz w:val="20"/>
          <w:szCs w:val="20"/>
          <w:u w:val="single"/>
          <w:shd w:val="clear" w:color="auto" w:fill="FFFFFF"/>
        </w:rPr>
        <w:t>Punctul 91, Articolul I din ORDONANŢA DE URGENŢĂ nr. 103 din 14 decembrie 2017, publicată în MONITORUL OFICIAL nr. 1010 din 20 decembrie 2017</w:t>
      </w:r>
    </w:p>
    <w:p w14:paraId="0A21D65D" w14:textId="77777777" w:rsidR="00000000" w:rsidRDefault="00460F36">
      <w:pPr>
        <w:autoSpaceDE/>
        <w:autoSpaceDN/>
        <w:jc w:val="both"/>
        <w:divId w:val="221454810"/>
        <w:rPr>
          <w:rStyle w:val="salnbdy"/>
          <w:rFonts w:eastAsia="Times New Roman"/>
          <w:color w:val="0000FF"/>
        </w:rPr>
      </w:pPr>
      <w:r>
        <w:rPr>
          <w:rStyle w:val="salnttl1"/>
          <w:rFonts w:eastAsia="Times New Roman"/>
        </w:rPr>
        <w:t>(3)</w:t>
      </w:r>
      <w:r>
        <w:rPr>
          <w:rStyle w:val="salnbdy"/>
          <w:rFonts w:eastAsia="Times New Roman"/>
          <w:color w:val="0000FF"/>
        </w:rPr>
        <w:t xml:space="preserve"> În apl</w:t>
      </w:r>
      <w:r>
        <w:rPr>
          <w:rStyle w:val="salnbdy"/>
          <w:rFonts w:eastAsia="Times New Roman"/>
          <w:color w:val="0000FF"/>
        </w:rPr>
        <w:t>icarea instrumentelor juridice cu caracter internaţional la care România este parte, persoanele domiciliate în străinătate pot transmite cererea prin care solicită pensie din sistemul public de pensii, împreună cu actele prin care se dovedeşte îndeplinirea</w:t>
      </w:r>
      <w:r>
        <w:rPr>
          <w:rStyle w:val="salnbdy"/>
          <w:rFonts w:eastAsia="Times New Roman"/>
          <w:color w:val="0000FF"/>
        </w:rPr>
        <w:t xml:space="preserve"> condiţiilor prevăzute de prezenta lege, la casa teritorială de pensii competentă, în funcţie de ultimul loc în care au fost asigurate în România.</w:t>
      </w:r>
    </w:p>
    <w:p w14:paraId="4F29709F" w14:textId="77777777" w:rsidR="00000000" w:rsidRDefault="00460F36">
      <w:pPr>
        <w:pStyle w:val="NormalWeb"/>
        <w:spacing w:before="0" w:after="0"/>
        <w:jc w:val="both"/>
        <w:divId w:val="221454810"/>
        <w:rPr>
          <w:color w:val="000000"/>
        </w:rPr>
      </w:pPr>
      <w:r>
        <w:rPr>
          <w:rFonts w:ascii="Verdana" w:hAnsi="Verdana"/>
          <w:color w:val="000000"/>
          <w:sz w:val="20"/>
          <w:szCs w:val="20"/>
          <w:shd w:val="clear" w:color="auto" w:fill="FFFFFF"/>
        </w:rPr>
        <w:t xml:space="preserve">La data de 01-01-2018 Alineatul (3) din Articolul 103 , Sectiunea a 7-a , Capitolul IV a fost modificat de </w:t>
      </w:r>
      <w:r>
        <w:rPr>
          <w:rFonts w:ascii="Verdana" w:hAnsi="Verdana"/>
          <w:color w:val="0000FF"/>
          <w:sz w:val="20"/>
          <w:szCs w:val="20"/>
          <w:u w:val="single"/>
          <w:shd w:val="clear" w:color="auto" w:fill="FFFFFF"/>
        </w:rPr>
        <w:t>Pu</w:t>
      </w:r>
      <w:r>
        <w:rPr>
          <w:rFonts w:ascii="Verdana" w:hAnsi="Verdana"/>
          <w:color w:val="0000FF"/>
          <w:sz w:val="20"/>
          <w:szCs w:val="20"/>
          <w:u w:val="single"/>
          <w:shd w:val="clear" w:color="auto" w:fill="FFFFFF"/>
        </w:rPr>
        <w:t>nctul 91, Articolul I din ORDONANŢA DE URGENŢĂ nr. 103 din 14 decembrie 2017, publicată în MONITORUL OFICIAL nr. 1010 din 20 decembrie 2017</w:t>
      </w:r>
    </w:p>
    <w:p w14:paraId="03D25E81" w14:textId="77777777" w:rsidR="00000000" w:rsidRDefault="00460F36">
      <w:pPr>
        <w:autoSpaceDE/>
        <w:autoSpaceDN/>
        <w:jc w:val="both"/>
        <w:divId w:val="1061556373"/>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Cererea de pensionare, depusă conform prevederilor </w:t>
      </w:r>
      <w:r>
        <w:rPr>
          <w:rStyle w:val="slgi1"/>
          <w:rFonts w:eastAsia="Times New Roman"/>
        </w:rPr>
        <w:t>alin. (2)</w:t>
      </w:r>
      <w:r>
        <w:rPr>
          <w:rStyle w:val="salnbdy"/>
          <w:rFonts w:eastAsia="Times New Roman"/>
        </w:rPr>
        <w:t xml:space="preserve"> sau </w:t>
      </w:r>
      <w:r>
        <w:rPr>
          <w:rStyle w:val="slgi1"/>
          <w:rFonts w:eastAsia="Times New Roman"/>
        </w:rPr>
        <w:t>(3)</w:t>
      </w:r>
      <w:r>
        <w:rPr>
          <w:rStyle w:val="salnbdy"/>
          <w:rFonts w:eastAsia="Times New Roman"/>
        </w:rPr>
        <w:t>, poate fi retrasă de persoana care a depus-o</w:t>
      </w:r>
      <w:r>
        <w:rPr>
          <w:rStyle w:val="salnbdy"/>
          <w:rFonts w:eastAsia="Times New Roman"/>
        </w:rPr>
        <w:t>, până la emiterea deciziei de pensionare.</w:t>
      </w:r>
    </w:p>
    <w:p w14:paraId="38802D11" w14:textId="77777777" w:rsidR="00000000" w:rsidRDefault="00460F36">
      <w:pPr>
        <w:autoSpaceDE/>
        <w:autoSpaceDN/>
        <w:jc w:val="both"/>
        <w:divId w:val="899555363"/>
        <w:rPr>
          <w:rStyle w:val="salnbdy"/>
          <w:color w:val="0000FF"/>
        </w:rPr>
      </w:pPr>
      <w:r>
        <w:rPr>
          <w:rStyle w:val="salnttl1"/>
          <w:rFonts w:eastAsia="Times New Roman"/>
        </w:rPr>
        <w:t>(5)</w:t>
      </w:r>
      <w:r>
        <w:rPr>
          <w:rStyle w:val="salnbdy"/>
          <w:rFonts w:eastAsia="Times New Roman"/>
          <w:color w:val="0000FF"/>
        </w:rPr>
        <w:t>Abrogat.</w:t>
      </w:r>
    </w:p>
    <w:p w14:paraId="284DB37A" w14:textId="77777777" w:rsidR="00000000" w:rsidRDefault="00460F36">
      <w:pPr>
        <w:pStyle w:val="NormalWeb"/>
        <w:spacing w:before="0" w:after="0"/>
        <w:jc w:val="both"/>
        <w:divId w:val="899555363"/>
        <w:rPr>
          <w:color w:val="000000"/>
        </w:rPr>
      </w:pPr>
      <w:r>
        <w:rPr>
          <w:rFonts w:ascii="Verdana" w:hAnsi="Verdana"/>
          <w:color w:val="000000"/>
          <w:sz w:val="20"/>
          <w:szCs w:val="20"/>
          <w:shd w:val="clear" w:color="auto" w:fill="FFFFFF"/>
        </w:rPr>
        <w:t xml:space="preserve">La data de 01-01-2018 Alineatul (5) din Articolul 103 , Sectiunea a 7-a , Capitolul IV a fost abrogat de </w:t>
      </w:r>
      <w:r>
        <w:rPr>
          <w:rFonts w:ascii="Verdana" w:hAnsi="Verdana"/>
          <w:color w:val="0000FF"/>
          <w:sz w:val="20"/>
          <w:szCs w:val="20"/>
          <w:u w:val="single"/>
          <w:shd w:val="clear" w:color="auto" w:fill="FFFFFF"/>
        </w:rPr>
        <w:t>Punctul 92, Articolul I din ORDONANŢA DE URGENŢĂ nr. 103 din 14 decembrie 2017, publicată în MON</w:t>
      </w:r>
      <w:r>
        <w:rPr>
          <w:rFonts w:ascii="Verdana" w:hAnsi="Verdana"/>
          <w:color w:val="0000FF"/>
          <w:sz w:val="20"/>
          <w:szCs w:val="20"/>
          <w:u w:val="single"/>
          <w:shd w:val="clear" w:color="auto" w:fill="FFFFFF"/>
        </w:rPr>
        <w:t>ITORUL OFICIAL nr. 1010 din 20 decembrie 2017</w:t>
      </w:r>
    </w:p>
    <w:p w14:paraId="47EB220A" w14:textId="77777777" w:rsidR="00000000" w:rsidRDefault="00460F36">
      <w:pPr>
        <w:pStyle w:val="sartttl"/>
        <w:jc w:val="both"/>
        <w:divId w:val="1699313755"/>
        <w:rPr>
          <w:shd w:val="clear" w:color="auto" w:fill="FFFFFF"/>
        </w:rPr>
      </w:pPr>
      <w:r>
        <w:rPr>
          <w:shd w:val="clear" w:color="auto" w:fill="FFFFFF"/>
        </w:rPr>
        <w:t>Articolul 104</w:t>
      </w:r>
    </w:p>
    <w:p w14:paraId="2285C7DB" w14:textId="77777777" w:rsidR="00000000" w:rsidRDefault="00460F36">
      <w:pPr>
        <w:autoSpaceDE/>
        <w:autoSpaceDN/>
        <w:jc w:val="both"/>
        <w:divId w:val="516191003"/>
        <w:rPr>
          <w:rFonts w:eastAsia="Times New Roman"/>
          <w:color w:val="000000"/>
          <w:sz w:val="20"/>
          <w:szCs w:val="20"/>
          <w:shd w:val="clear" w:color="auto" w:fill="FFFFFF"/>
        </w:rPr>
      </w:pPr>
      <w:r>
        <w:rPr>
          <w:rStyle w:val="salnttl1"/>
          <w:rFonts w:eastAsia="Times New Roman"/>
        </w:rPr>
        <w:t>(1)</w:t>
      </w:r>
      <w:r>
        <w:rPr>
          <w:rStyle w:val="salnbdy"/>
          <w:rFonts w:eastAsia="Times New Roman"/>
        </w:rPr>
        <w:t>În sistemul public de pensii, pensiile se cuvin de la data îndeplinirii condiţiilor prevăzute de prezenta lege, în funcţie de categoria de pensie solicitată.</w:t>
      </w:r>
    </w:p>
    <w:p w14:paraId="0150D775" w14:textId="77777777" w:rsidR="00000000" w:rsidRDefault="00460F36">
      <w:pPr>
        <w:autoSpaceDE/>
        <w:autoSpaceDN/>
        <w:jc w:val="both"/>
        <w:divId w:val="1981032169"/>
        <w:rPr>
          <w:rStyle w:val="salnbdy"/>
          <w:color w:val="0000FF"/>
        </w:rPr>
      </w:pPr>
      <w:r>
        <w:rPr>
          <w:rStyle w:val="salnttl1"/>
          <w:rFonts w:eastAsia="Times New Roman"/>
        </w:rPr>
        <w:t>(2)</w:t>
      </w:r>
      <w:r>
        <w:rPr>
          <w:rStyle w:val="salnbdy"/>
          <w:rFonts w:eastAsia="Times New Roman"/>
          <w:color w:val="0000FF"/>
        </w:rPr>
        <w:t xml:space="preserve"> Pensiile se stabilesc prin decizie a casei teritoriale de pensii, emisă în condiţiile prevăzut</w:t>
      </w:r>
      <w:r>
        <w:rPr>
          <w:rStyle w:val="salnbdy"/>
          <w:rFonts w:eastAsia="Times New Roman"/>
          <w:color w:val="0000FF"/>
        </w:rPr>
        <w:t>e de prezenta lege, şi se acordă de la data înregistrării cererii.</w:t>
      </w:r>
    </w:p>
    <w:p w14:paraId="15664E24" w14:textId="77777777" w:rsidR="00000000" w:rsidRDefault="00460F36">
      <w:pPr>
        <w:pStyle w:val="NormalWeb"/>
        <w:spacing w:before="0" w:after="0"/>
        <w:jc w:val="both"/>
        <w:divId w:val="1981032169"/>
        <w:rPr>
          <w:color w:val="000000"/>
        </w:rPr>
      </w:pPr>
      <w:r>
        <w:rPr>
          <w:rFonts w:ascii="Verdana" w:hAnsi="Verdana"/>
          <w:color w:val="000000"/>
          <w:sz w:val="20"/>
          <w:szCs w:val="20"/>
          <w:shd w:val="clear" w:color="auto" w:fill="FFFFFF"/>
        </w:rPr>
        <w:t xml:space="preserve">La data de 01-01-2018 Alineatul (2) din Articolul 104 , Sectiunea a 7-a , Capitolul IV a fost modificat de </w:t>
      </w:r>
      <w:r>
        <w:rPr>
          <w:rFonts w:ascii="Verdana" w:hAnsi="Verdana"/>
          <w:color w:val="0000FF"/>
          <w:sz w:val="20"/>
          <w:szCs w:val="20"/>
          <w:u w:val="single"/>
          <w:shd w:val="clear" w:color="auto" w:fill="FFFFFF"/>
        </w:rPr>
        <w:t>Punctul 93, Articolul I din ORDONANŢA DE URGENŢĂ nr. 103 din 14 decembrie 2017, pu</w:t>
      </w:r>
      <w:r>
        <w:rPr>
          <w:rFonts w:ascii="Verdana" w:hAnsi="Verdana"/>
          <w:color w:val="0000FF"/>
          <w:sz w:val="20"/>
          <w:szCs w:val="20"/>
          <w:u w:val="single"/>
          <w:shd w:val="clear" w:color="auto" w:fill="FFFFFF"/>
        </w:rPr>
        <w:t>blicată în MONITORUL OFICIAL nr. 1010 din 20 decembrie 2017</w:t>
      </w:r>
    </w:p>
    <w:p w14:paraId="10D07C1F" w14:textId="77777777" w:rsidR="00000000" w:rsidRDefault="00460F36">
      <w:pPr>
        <w:autoSpaceDE/>
        <w:autoSpaceDN/>
        <w:jc w:val="both"/>
        <w:divId w:val="826094818"/>
        <w:rPr>
          <w:rStyle w:val="salnbdy"/>
          <w:rFonts w:eastAsia="Times New Roman"/>
        </w:rPr>
      </w:pPr>
      <w:r>
        <w:rPr>
          <w:rStyle w:val="salnttl1"/>
          <w:rFonts w:eastAsia="Times New Roman"/>
        </w:rPr>
        <w:t>(3)</w:t>
      </w:r>
      <w:r>
        <w:rPr>
          <w:rStyle w:val="salnbdy"/>
          <w:rFonts w:eastAsia="Times New Roman"/>
        </w:rPr>
        <w:t>În funcţie de elementele specifice fiecărei categorii de pensie, pensiile se acordă şi de la o altă dată, după cum urmează:</w:t>
      </w:r>
    </w:p>
    <w:p w14:paraId="2936635A" w14:textId="77777777" w:rsidR="00000000" w:rsidRDefault="00460F36">
      <w:pPr>
        <w:autoSpaceDE/>
        <w:autoSpaceDN/>
        <w:jc w:val="both"/>
        <w:divId w:val="1257835071"/>
        <w:rPr>
          <w:rStyle w:val="slitbdy"/>
          <w:color w:val="0000FF"/>
        </w:rPr>
      </w:pPr>
      <w:r>
        <w:rPr>
          <w:rStyle w:val="slitttl1"/>
          <w:rFonts w:eastAsia="Times New Roman"/>
        </w:rPr>
        <w:t>a)</w:t>
      </w:r>
      <w:r>
        <w:rPr>
          <w:rStyle w:val="slitbdy"/>
          <w:rFonts w:eastAsia="Times New Roman"/>
          <w:color w:val="0000FF"/>
        </w:rPr>
        <w:t>de la data încetării plăţii indemnizaţiei pentru incapacitate tempo</w:t>
      </w:r>
      <w:r>
        <w:rPr>
          <w:rStyle w:val="slitbdy"/>
          <w:rFonts w:eastAsia="Times New Roman"/>
          <w:color w:val="0000FF"/>
        </w:rPr>
        <w:t xml:space="preserve">rară de muncă sau, după caz, de la data încetării calităţii de asigurat, cu excepţia persoanelor asigurate pe bază de contract de asigurare socială şi a acelora care, conform prevederilor </w:t>
      </w:r>
      <w:r>
        <w:rPr>
          <w:rStyle w:val="slgi1"/>
          <w:rFonts w:eastAsia="Times New Roman"/>
        </w:rPr>
        <w:t>art. 118</w:t>
      </w:r>
      <w:r>
        <w:rPr>
          <w:rStyle w:val="slitbdy"/>
          <w:rFonts w:eastAsia="Times New Roman"/>
          <w:color w:val="0000FF"/>
        </w:rPr>
        <w:t>, pot cumula pensia cu respectivele venituri, dacă cererea a</w:t>
      </w:r>
      <w:r>
        <w:rPr>
          <w:rStyle w:val="slitbdy"/>
          <w:rFonts w:eastAsia="Times New Roman"/>
          <w:color w:val="0000FF"/>
        </w:rPr>
        <w:t xml:space="preserve"> fost înregistrată în termen de 30 de zile de la data emiterii deciziei medicale </w:t>
      </w:r>
      <w:r>
        <w:rPr>
          <w:rStyle w:val="slitbdy"/>
          <w:rFonts w:eastAsia="Times New Roman"/>
          <w:color w:val="0000FF"/>
        </w:rPr>
        <w:lastRenderedPageBreak/>
        <w:t>asupra capacităţii de muncă, în situaţia pensiei de invaliditate acordate persoanei care, la data emiterii deciziei medicale, are calitatea de asigurat;</w:t>
      </w:r>
    </w:p>
    <w:p w14:paraId="268E4ABA" w14:textId="77777777" w:rsidR="00000000" w:rsidRDefault="00460F36">
      <w:pPr>
        <w:pStyle w:val="NormalWeb"/>
        <w:spacing w:before="0" w:after="0"/>
        <w:jc w:val="both"/>
        <w:divId w:val="1257835071"/>
        <w:rPr>
          <w:color w:val="000000"/>
        </w:rPr>
      </w:pPr>
      <w:r>
        <w:rPr>
          <w:rFonts w:ascii="Verdana" w:hAnsi="Verdana"/>
          <w:color w:val="000000"/>
          <w:sz w:val="20"/>
          <w:szCs w:val="20"/>
          <w:shd w:val="clear" w:color="auto" w:fill="FFFFFF"/>
        </w:rPr>
        <w:t xml:space="preserve">La data de 01-01-2018 </w:t>
      </w:r>
      <w:r>
        <w:rPr>
          <w:rFonts w:ascii="Verdana" w:hAnsi="Verdana"/>
          <w:color w:val="000000"/>
          <w:sz w:val="20"/>
          <w:szCs w:val="20"/>
          <w:shd w:val="clear" w:color="auto" w:fill="FFFFFF"/>
        </w:rPr>
        <w:t xml:space="preserve">Litera a) din Alineatul (3) , Articolul 104 , Sectiunea a 7-a , Capitolul IV a fost modificată de </w:t>
      </w:r>
      <w:r>
        <w:rPr>
          <w:rFonts w:ascii="Verdana" w:hAnsi="Verdana"/>
          <w:color w:val="0000FF"/>
          <w:sz w:val="20"/>
          <w:szCs w:val="20"/>
          <w:u w:val="single"/>
          <w:shd w:val="clear" w:color="auto" w:fill="FFFFFF"/>
        </w:rPr>
        <w:t>Punctul 94, Articolul I din ORDONANŢA DE URGENŢĂ nr. 103 din 14 decembrie 2017, publicată în MONITORUL OFICIAL nr. 1010 din 20 decembrie 2017</w:t>
      </w:r>
    </w:p>
    <w:p w14:paraId="3BD5874B" w14:textId="77777777" w:rsidR="00000000" w:rsidRDefault="00460F36">
      <w:pPr>
        <w:autoSpaceDE/>
        <w:autoSpaceDN/>
        <w:jc w:val="both"/>
        <w:divId w:val="627665300"/>
        <w:rPr>
          <w:rFonts w:eastAsia="Times New Roman"/>
          <w:color w:val="000000"/>
          <w:sz w:val="20"/>
          <w:szCs w:val="20"/>
          <w:shd w:val="clear" w:color="auto" w:fill="FFFFFF"/>
        </w:rPr>
      </w:pPr>
      <w:r>
        <w:rPr>
          <w:rStyle w:val="slitttl1"/>
          <w:rFonts w:eastAsia="Times New Roman"/>
        </w:rPr>
        <w:t>b)</w:t>
      </w:r>
      <w:r>
        <w:rPr>
          <w:rStyle w:val="slitbdy"/>
          <w:rFonts w:eastAsia="Times New Roman"/>
        </w:rPr>
        <w:t>din prima zi a</w:t>
      </w:r>
      <w:r>
        <w:rPr>
          <w:rStyle w:val="slitbdy"/>
          <w:rFonts w:eastAsia="Times New Roman"/>
        </w:rPr>
        <w:t xml:space="preserve"> lunii următoare celei în care a avut loc decesul, dacă cererea a fost depusă în termen de 30 de zile de la data decesului, în situaţia pensiei de urmaş acordate persoanei al cărei susţinător era pensionar, la data decesului;</w:t>
      </w:r>
    </w:p>
    <w:p w14:paraId="09B40F8B" w14:textId="77777777" w:rsidR="00000000" w:rsidRDefault="00460F36">
      <w:pPr>
        <w:autoSpaceDE/>
        <w:autoSpaceDN/>
        <w:jc w:val="both"/>
        <w:divId w:val="2137526487"/>
        <w:rPr>
          <w:rFonts w:eastAsia="Times New Roman"/>
          <w:color w:val="000000"/>
          <w:sz w:val="20"/>
          <w:szCs w:val="20"/>
          <w:shd w:val="clear" w:color="auto" w:fill="FFFFFF"/>
        </w:rPr>
      </w:pPr>
      <w:r>
        <w:rPr>
          <w:rStyle w:val="slitttl1"/>
          <w:rFonts w:eastAsia="Times New Roman"/>
        </w:rPr>
        <w:t>c)</w:t>
      </w:r>
      <w:r>
        <w:rPr>
          <w:rStyle w:val="slitbdy"/>
          <w:rFonts w:eastAsia="Times New Roman"/>
        </w:rPr>
        <w:t>de la data decesului, dacă cererea a fost înregistrată în termen de 30 de zile de la această dată, în situaţia pensiei de urmaş acordate persoanei al cărei susţinător nu era pensionar, la data decesului;</w:t>
      </w:r>
    </w:p>
    <w:p w14:paraId="5BC507A2" w14:textId="77777777" w:rsidR="00000000" w:rsidRDefault="00460F36">
      <w:pPr>
        <w:autoSpaceDE/>
        <w:autoSpaceDN/>
        <w:jc w:val="both"/>
        <w:divId w:val="564803235"/>
        <w:rPr>
          <w:rFonts w:eastAsia="Times New Roman"/>
          <w:color w:val="000000"/>
          <w:sz w:val="20"/>
          <w:szCs w:val="20"/>
          <w:shd w:val="clear" w:color="auto" w:fill="FFFFFF"/>
        </w:rPr>
      </w:pPr>
      <w:r>
        <w:rPr>
          <w:rStyle w:val="slitttl1"/>
          <w:rFonts w:eastAsia="Times New Roman"/>
        </w:rPr>
        <w:t>d)</w:t>
      </w:r>
      <w:r>
        <w:rPr>
          <w:rStyle w:val="slitbdy"/>
          <w:rFonts w:eastAsia="Times New Roman"/>
        </w:rPr>
        <w:t>de la data îndeplinirii condiţiilor de pensionare,</w:t>
      </w:r>
      <w:r>
        <w:rPr>
          <w:rStyle w:val="slitbdy"/>
          <w:rFonts w:eastAsia="Times New Roman"/>
        </w:rPr>
        <w:t xml:space="preserve"> dacă cererea a fost înregistrată în termen de 30 de zile de la această dată, în situaţia pensiei de urmaş acordate persoanei care îndeplineşte condiţiile prevăzute de lege, referitoare la vârsta standard de pensionare, ulterior decesului susţinătorului.</w:t>
      </w:r>
    </w:p>
    <w:p w14:paraId="30C2BE46" w14:textId="77777777" w:rsidR="00000000" w:rsidRDefault="00460F36">
      <w:pPr>
        <w:pStyle w:val="sartttl"/>
        <w:jc w:val="both"/>
        <w:divId w:val="551430364"/>
        <w:rPr>
          <w:shd w:val="clear" w:color="auto" w:fill="FFFFFF"/>
        </w:rPr>
      </w:pPr>
      <w:r>
        <w:rPr>
          <w:shd w:val="clear" w:color="auto" w:fill="FFFFFF"/>
        </w:rPr>
        <w:t>A</w:t>
      </w:r>
      <w:r>
        <w:rPr>
          <w:shd w:val="clear" w:color="auto" w:fill="FFFFFF"/>
        </w:rPr>
        <w:t>rticolul 105</w:t>
      </w:r>
    </w:p>
    <w:p w14:paraId="3A0A56E7" w14:textId="77777777" w:rsidR="00000000" w:rsidRDefault="00460F36">
      <w:pPr>
        <w:autoSpaceDE/>
        <w:autoSpaceDN/>
        <w:jc w:val="both"/>
        <w:divId w:val="2024285720"/>
        <w:rPr>
          <w:rStyle w:val="salnbdy"/>
          <w:rFonts w:eastAsia="Times New Roman"/>
          <w:color w:val="0000FF"/>
        </w:rPr>
      </w:pPr>
      <w:r>
        <w:rPr>
          <w:rStyle w:val="salnttl1"/>
          <w:rFonts w:eastAsia="Times New Roman"/>
        </w:rPr>
        <w:t>(1)</w:t>
      </w:r>
      <w:r>
        <w:rPr>
          <w:rStyle w:val="salnbdy"/>
          <w:rFonts w:eastAsia="Times New Roman"/>
          <w:color w:val="0000FF"/>
        </w:rPr>
        <w:t xml:space="preserve"> Prin derogare de la prevederile </w:t>
      </w:r>
      <w:r>
        <w:rPr>
          <w:rStyle w:val="salnbdy"/>
          <w:rFonts w:eastAsia="Times New Roman"/>
          <w:color w:val="0000FF"/>
          <w:u w:val="single"/>
        </w:rPr>
        <w:t>Codului civil</w:t>
      </w:r>
      <w:r>
        <w:rPr>
          <w:rStyle w:val="salnbdy"/>
          <w:rFonts w:eastAsia="Times New Roman"/>
          <w:color w:val="0000FF"/>
        </w:rPr>
        <w:t xml:space="preserve"> referitoare la termenul de prescripţie, drepturile de pensii stabilite/recalculate în condiţiile prezentei legi se plătesc de la data acordării înscrisă în decizia emisă de casa teritorială de </w:t>
      </w:r>
      <w:r>
        <w:rPr>
          <w:rStyle w:val="salnbdy"/>
          <w:rFonts w:eastAsia="Times New Roman"/>
          <w:color w:val="0000FF"/>
        </w:rPr>
        <w:t>pensii, cu excepţia pensiei anticipate şi a pensiei anticipate parţiale, care se plătesc de la data încetării calităţii de asigurat.</w:t>
      </w:r>
    </w:p>
    <w:p w14:paraId="39B49CBB" w14:textId="77777777" w:rsidR="00000000" w:rsidRDefault="00460F36">
      <w:pPr>
        <w:pStyle w:val="NormalWeb"/>
        <w:spacing w:before="0" w:after="0"/>
        <w:jc w:val="both"/>
        <w:divId w:val="2024285720"/>
        <w:rPr>
          <w:color w:val="000000"/>
        </w:rPr>
      </w:pPr>
      <w:r>
        <w:rPr>
          <w:rFonts w:ascii="Verdana" w:hAnsi="Verdana"/>
          <w:color w:val="000000"/>
          <w:sz w:val="20"/>
          <w:szCs w:val="20"/>
          <w:shd w:val="clear" w:color="auto" w:fill="FFFFFF"/>
        </w:rPr>
        <w:t xml:space="preserve">La data de 24-08-2020 Alineatul (1) din Articolul 105 , Sectiunea a 7-a , Capitolul IV a fost modificat de </w:t>
      </w:r>
      <w:r>
        <w:rPr>
          <w:rFonts w:ascii="Verdana" w:hAnsi="Verdana"/>
          <w:color w:val="0000FF"/>
          <w:sz w:val="20"/>
          <w:szCs w:val="20"/>
          <w:u w:val="single"/>
          <w:shd w:val="clear" w:color="auto" w:fill="FFFFFF"/>
        </w:rPr>
        <w:t>Punctul 6, ARTIC</w:t>
      </w:r>
      <w:r>
        <w:rPr>
          <w:rFonts w:ascii="Verdana" w:hAnsi="Verdana"/>
          <w:color w:val="0000FF"/>
          <w:sz w:val="20"/>
          <w:szCs w:val="20"/>
          <w:u w:val="single"/>
          <w:shd w:val="clear" w:color="auto" w:fill="FFFFFF"/>
        </w:rPr>
        <w:t>OLUL UNIC din LEGEA nr. 188 din 21 august 2020, publicată în MONITORUL OFICIAL nr. 767 din 21 august 2020</w:t>
      </w:r>
    </w:p>
    <w:p w14:paraId="60ED9057" w14:textId="77777777" w:rsidR="00000000" w:rsidRDefault="00460F36">
      <w:pPr>
        <w:autoSpaceDE/>
        <w:autoSpaceDN/>
        <w:jc w:val="both"/>
        <w:divId w:val="36587122"/>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În situaţia persoanelor asigurate pe bază de contract de asigurare socială şi a acelora care, conform prevederilor </w:t>
      </w:r>
      <w:r>
        <w:rPr>
          <w:rStyle w:val="slgi1"/>
          <w:rFonts w:eastAsia="Times New Roman"/>
        </w:rPr>
        <w:t>art. 118</w:t>
      </w:r>
      <w:r>
        <w:rPr>
          <w:rStyle w:val="salnbdy"/>
          <w:rFonts w:eastAsia="Times New Roman"/>
          <w:color w:val="0000FF"/>
        </w:rPr>
        <w:t xml:space="preserve">, pot cumula pensia cu </w:t>
      </w:r>
      <w:r>
        <w:rPr>
          <w:rStyle w:val="salnbdy"/>
          <w:rFonts w:eastAsia="Times New Roman"/>
          <w:color w:val="0000FF"/>
        </w:rPr>
        <w:t>alte venituri, plata pensiei anticipate şi a pensiei anticipate parţiale nu este condiţionată de încetarea calităţii de asigurat.</w:t>
      </w:r>
    </w:p>
    <w:p w14:paraId="14C754B7" w14:textId="77777777" w:rsidR="00000000" w:rsidRDefault="00460F36">
      <w:pPr>
        <w:pStyle w:val="NormalWeb"/>
        <w:spacing w:before="0" w:after="0"/>
        <w:jc w:val="both"/>
        <w:divId w:val="55143036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105 din Sectiunea a 7-a , Capitolul IV a fost modificat de </w:t>
      </w:r>
      <w:r>
        <w:rPr>
          <w:rFonts w:ascii="Verdana" w:hAnsi="Verdana"/>
          <w:color w:val="0000FF"/>
          <w:sz w:val="20"/>
          <w:szCs w:val="20"/>
          <w:u w:val="single"/>
          <w:shd w:val="clear" w:color="auto" w:fill="FFFFFF"/>
        </w:rPr>
        <w:t>Punctul 95, Articolul I din ORDONAN</w:t>
      </w:r>
      <w:r>
        <w:rPr>
          <w:rFonts w:ascii="Verdana" w:hAnsi="Verdana"/>
          <w:color w:val="0000FF"/>
          <w:sz w:val="20"/>
          <w:szCs w:val="20"/>
          <w:u w:val="single"/>
          <w:shd w:val="clear" w:color="auto" w:fill="FFFFFF"/>
        </w:rPr>
        <w:t>ŢA DE URGENŢĂ nr. 103 din 14 decembrie 2017, publicată în MONITORUL OFICIAL nr. 1010 din 20 decembrie 2017</w:t>
      </w:r>
    </w:p>
    <w:p w14:paraId="3E09B4AA" w14:textId="77777777" w:rsidR="00000000" w:rsidRDefault="00460F36">
      <w:pPr>
        <w:pStyle w:val="sartttl"/>
        <w:jc w:val="both"/>
        <w:divId w:val="862087194"/>
        <w:rPr>
          <w:shd w:val="clear" w:color="auto" w:fill="FFFFFF"/>
        </w:rPr>
      </w:pPr>
      <w:r>
        <w:rPr>
          <w:shd w:val="clear" w:color="auto" w:fill="FFFFFF"/>
        </w:rPr>
        <w:t>Articolul 106</w:t>
      </w:r>
    </w:p>
    <w:p w14:paraId="1564C2D7" w14:textId="77777777" w:rsidR="00000000" w:rsidRDefault="00460F36">
      <w:pPr>
        <w:autoSpaceDE/>
        <w:autoSpaceDN/>
        <w:jc w:val="both"/>
        <w:divId w:val="43137990"/>
        <w:rPr>
          <w:rStyle w:val="salnbdy"/>
          <w:rFonts w:eastAsia="Times New Roman"/>
          <w:color w:val="0000FF"/>
        </w:rPr>
      </w:pPr>
      <w:r>
        <w:rPr>
          <w:rStyle w:val="salnttl1"/>
          <w:rFonts w:eastAsia="Times New Roman"/>
        </w:rPr>
        <w:t>(1)</w:t>
      </w:r>
      <w:r>
        <w:rPr>
          <w:rStyle w:val="salnbdy"/>
          <w:rFonts w:eastAsia="Times New Roman"/>
          <w:color w:val="0000FF"/>
        </w:rPr>
        <w:t xml:space="preserve"> Admiterea sau respingerea cererii de pensionare se face prin decizie emisă de casa teritorială de pensii, în termen de 45 de zile d</w:t>
      </w:r>
      <w:r>
        <w:rPr>
          <w:rStyle w:val="salnbdy"/>
          <w:rFonts w:eastAsia="Times New Roman"/>
          <w:color w:val="0000FF"/>
        </w:rPr>
        <w:t>e la data înregistrării cererii.</w:t>
      </w:r>
    </w:p>
    <w:p w14:paraId="559366DB" w14:textId="77777777" w:rsidR="00000000" w:rsidRDefault="00460F36">
      <w:pPr>
        <w:pStyle w:val="NormalWeb"/>
        <w:spacing w:before="0" w:after="0"/>
        <w:jc w:val="both"/>
        <w:divId w:val="43137990"/>
        <w:rPr>
          <w:color w:val="000000"/>
        </w:rPr>
      </w:pPr>
      <w:r>
        <w:rPr>
          <w:rFonts w:ascii="Verdana" w:hAnsi="Verdana"/>
          <w:color w:val="000000"/>
          <w:sz w:val="20"/>
          <w:szCs w:val="20"/>
          <w:shd w:val="clear" w:color="auto" w:fill="FFFFFF"/>
        </w:rPr>
        <w:t xml:space="preserve">La data de 01-01-2018 Alineatul (1) din Articolul 106 , Sectiunea a 7-a , Capitolul IV a fost modificat de </w:t>
      </w:r>
      <w:r>
        <w:rPr>
          <w:rFonts w:ascii="Verdana" w:hAnsi="Verdana"/>
          <w:color w:val="0000FF"/>
          <w:sz w:val="20"/>
          <w:szCs w:val="20"/>
          <w:u w:val="single"/>
          <w:shd w:val="clear" w:color="auto" w:fill="FFFFFF"/>
        </w:rPr>
        <w:t>Punctul 96, Articolul I din ORDONANŢA DE URGENŢĂ nr. 103 din 14 decembrie 2017, publicată în MONITORUL OFICIAL nr. 1</w:t>
      </w:r>
      <w:r>
        <w:rPr>
          <w:rFonts w:ascii="Verdana" w:hAnsi="Verdana"/>
          <w:color w:val="0000FF"/>
          <w:sz w:val="20"/>
          <w:szCs w:val="20"/>
          <w:u w:val="single"/>
          <w:shd w:val="clear" w:color="auto" w:fill="FFFFFF"/>
        </w:rPr>
        <w:t>010 din 20 decembrie 2017</w:t>
      </w:r>
    </w:p>
    <w:p w14:paraId="12DDB49B" w14:textId="77777777" w:rsidR="00000000" w:rsidRDefault="00460F36">
      <w:pPr>
        <w:autoSpaceDE/>
        <w:autoSpaceDN/>
        <w:jc w:val="both"/>
        <w:divId w:val="599877819"/>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Decizia prevăzută la </w:t>
      </w:r>
      <w:r>
        <w:rPr>
          <w:rStyle w:val="slgi1"/>
          <w:rFonts w:eastAsia="Times New Roman"/>
        </w:rPr>
        <w:t>alin. (1)</w:t>
      </w:r>
      <w:r>
        <w:rPr>
          <w:rStyle w:val="salnbdy"/>
          <w:rFonts w:eastAsia="Times New Roman"/>
        </w:rPr>
        <w:t xml:space="preserve"> cuprinde temeiurile de fapt şi de drept în baza cărora se admite sau se respinge cererea de pensionare.</w:t>
      </w:r>
    </w:p>
    <w:p w14:paraId="5E665800" w14:textId="77777777" w:rsidR="00000000" w:rsidRDefault="00460F36">
      <w:pPr>
        <w:autoSpaceDE/>
        <w:autoSpaceDN/>
        <w:jc w:val="both"/>
        <w:divId w:val="1701316440"/>
        <w:rPr>
          <w:rFonts w:eastAsia="Times New Roman"/>
          <w:color w:val="000000"/>
          <w:sz w:val="20"/>
          <w:szCs w:val="20"/>
          <w:shd w:val="clear" w:color="auto" w:fill="FFFFFF"/>
        </w:rPr>
      </w:pPr>
      <w:r>
        <w:rPr>
          <w:rStyle w:val="salnttl1"/>
          <w:rFonts w:eastAsia="Times New Roman"/>
        </w:rPr>
        <w:t>(3)</w:t>
      </w:r>
      <w:r>
        <w:rPr>
          <w:rStyle w:val="salnbdy"/>
          <w:rFonts w:eastAsia="Times New Roman"/>
        </w:rPr>
        <w:t>În termen de 30 de zile de la comunicare, decizia de pensie poate fi anulată la cererea t</w:t>
      </w:r>
      <w:r>
        <w:rPr>
          <w:rStyle w:val="salnbdy"/>
          <w:rFonts w:eastAsia="Times New Roman"/>
        </w:rPr>
        <w:t>itularului.</w:t>
      </w:r>
    </w:p>
    <w:p w14:paraId="174AF2F6" w14:textId="77777777" w:rsidR="00000000" w:rsidRDefault="00460F36">
      <w:pPr>
        <w:autoSpaceDE/>
        <w:autoSpaceDN/>
        <w:jc w:val="both"/>
        <w:divId w:val="1080756579"/>
        <w:rPr>
          <w:rStyle w:val="salnbdy"/>
          <w:color w:val="0000FF"/>
        </w:rPr>
      </w:pPr>
      <w:r>
        <w:rPr>
          <w:rStyle w:val="salnttl1"/>
          <w:rFonts w:eastAsia="Times New Roman"/>
        </w:rPr>
        <w:t>(4)</w:t>
      </w:r>
      <w:r>
        <w:rPr>
          <w:rStyle w:val="salnbdy"/>
          <w:rFonts w:eastAsia="Times New Roman"/>
          <w:color w:val="0000FF"/>
        </w:rPr>
        <w:t xml:space="preserve"> Decizia casei teritoriale de pensii se comunică persoanei care a solicitat pensionarea, în termen de 5 zile de la data emiterii.</w:t>
      </w:r>
    </w:p>
    <w:p w14:paraId="31577D9E" w14:textId="77777777" w:rsidR="00000000" w:rsidRDefault="00460F36">
      <w:pPr>
        <w:pStyle w:val="NormalWeb"/>
        <w:spacing w:before="0" w:after="0"/>
        <w:jc w:val="both"/>
        <w:divId w:val="1080756579"/>
        <w:rPr>
          <w:color w:val="000000"/>
        </w:rPr>
      </w:pPr>
      <w:r>
        <w:rPr>
          <w:rFonts w:ascii="Verdana" w:hAnsi="Verdana"/>
          <w:color w:val="000000"/>
          <w:sz w:val="20"/>
          <w:szCs w:val="20"/>
          <w:shd w:val="clear" w:color="auto" w:fill="FFFFFF"/>
        </w:rPr>
        <w:t xml:space="preserve">La data de 01-01-2018 Alineatul (4) din Articolul 106 , Sectiunea a 7-a , Capitolul IV a fost modificat de </w:t>
      </w:r>
      <w:r>
        <w:rPr>
          <w:rFonts w:ascii="Verdana" w:hAnsi="Verdana"/>
          <w:color w:val="0000FF"/>
          <w:sz w:val="20"/>
          <w:szCs w:val="20"/>
          <w:u w:val="single"/>
          <w:shd w:val="clear" w:color="auto" w:fill="FFFFFF"/>
        </w:rPr>
        <w:t>Punc</w:t>
      </w:r>
      <w:r>
        <w:rPr>
          <w:rFonts w:ascii="Verdana" w:hAnsi="Verdana"/>
          <w:color w:val="0000FF"/>
          <w:sz w:val="20"/>
          <w:szCs w:val="20"/>
          <w:u w:val="single"/>
          <w:shd w:val="clear" w:color="auto" w:fill="FFFFFF"/>
        </w:rPr>
        <w:t>tul 96, Articolul I din ORDONANŢA DE URGENŢĂ nr. 103 din 14 decembrie 2017, publicată în MONITORUL OFICIAL nr. 1010 din 20 decembrie 2017</w:t>
      </w:r>
    </w:p>
    <w:p w14:paraId="047ADD5C" w14:textId="77777777" w:rsidR="00000000" w:rsidRDefault="00460F36">
      <w:pPr>
        <w:pStyle w:val="sartttl"/>
        <w:jc w:val="both"/>
        <w:divId w:val="1192524452"/>
        <w:rPr>
          <w:shd w:val="clear" w:color="auto" w:fill="FFFFFF"/>
        </w:rPr>
      </w:pPr>
      <w:r>
        <w:rPr>
          <w:shd w:val="clear" w:color="auto" w:fill="FFFFFF"/>
        </w:rPr>
        <w:t>Articolul 107</w:t>
      </w:r>
    </w:p>
    <w:p w14:paraId="788AC66B" w14:textId="77777777" w:rsidR="00000000" w:rsidRDefault="00460F36">
      <w:pPr>
        <w:autoSpaceDE/>
        <w:autoSpaceDN/>
        <w:jc w:val="both"/>
        <w:divId w:val="1167134706"/>
        <w:rPr>
          <w:rStyle w:val="salnbdy"/>
          <w:rFonts w:eastAsia="Times New Roman"/>
          <w:color w:val="0000FF"/>
        </w:rPr>
      </w:pPr>
      <w:r>
        <w:rPr>
          <w:rStyle w:val="salnttl1"/>
          <w:rFonts w:eastAsia="Times New Roman"/>
        </w:rPr>
        <w:lastRenderedPageBreak/>
        <w:t>(1)</w:t>
      </w:r>
      <w:r>
        <w:rPr>
          <w:rStyle w:val="salnbdy"/>
          <w:rFonts w:eastAsia="Times New Roman"/>
          <w:color w:val="0000FF"/>
        </w:rPr>
        <w:t xml:space="preserve"> În situaţia în care, ulterior stabilirii şi/sau plăţii drepturilor de pensie, se constată diferenţe </w:t>
      </w:r>
      <w:r>
        <w:rPr>
          <w:rStyle w:val="salnbdy"/>
          <w:rFonts w:eastAsia="Times New Roman"/>
          <w:color w:val="0000FF"/>
        </w:rPr>
        <w:t>între sumele stabilite şi/sau plătite şi cele legal cuvenite, casa teritorială de pensii operează, din oficiu sau la solicitarea pensionarului, modificările ce se impun, prin decizie de revizuire.</w:t>
      </w:r>
    </w:p>
    <w:p w14:paraId="7EEAF951" w14:textId="77777777" w:rsidR="00000000" w:rsidRDefault="00460F36">
      <w:pPr>
        <w:pStyle w:val="NormalWeb"/>
        <w:spacing w:before="0" w:after="0"/>
        <w:jc w:val="both"/>
        <w:divId w:val="1167134706"/>
        <w:rPr>
          <w:color w:val="000000"/>
        </w:rPr>
      </w:pPr>
      <w:r>
        <w:rPr>
          <w:rFonts w:ascii="Verdana" w:hAnsi="Verdana"/>
          <w:color w:val="000000"/>
          <w:sz w:val="20"/>
          <w:szCs w:val="20"/>
          <w:shd w:val="clear" w:color="auto" w:fill="FFFFFF"/>
        </w:rPr>
        <w:t>La data de 01-01-2018 Alineatul (1) din Articolul 107 , Sec</w:t>
      </w:r>
      <w:r>
        <w:rPr>
          <w:rFonts w:ascii="Verdana" w:hAnsi="Verdana"/>
          <w:color w:val="000000"/>
          <w:sz w:val="20"/>
          <w:szCs w:val="20"/>
          <w:shd w:val="clear" w:color="auto" w:fill="FFFFFF"/>
        </w:rPr>
        <w:t xml:space="preserve">tiunea a 7-a , Capitolul IV a fost modificat de </w:t>
      </w:r>
      <w:r>
        <w:rPr>
          <w:rFonts w:ascii="Verdana" w:hAnsi="Verdana"/>
          <w:color w:val="0000FF"/>
          <w:sz w:val="20"/>
          <w:szCs w:val="20"/>
          <w:u w:val="single"/>
          <w:shd w:val="clear" w:color="auto" w:fill="FFFFFF"/>
        </w:rPr>
        <w:t>Punctul 97, Articolul I din ORDONANŢA DE URGENŢĂ nr. 103 din 14 decembrie 2017, publicată în MONITORUL OFICIAL nr. 1010 din 20 decembrie 2017</w:t>
      </w:r>
    </w:p>
    <w:p w14:paraId="176BA1C6" w14:textId="77777777" w:rsidR="00000000" w:rsidRDefault="00460F36">
      <w:pPr>
        <w:autoSpaceDE/>
        <w:autoSpaceDN/>
        <w:jc w:val="both"/>
        <w:divId w:val="1378240471"/>
        <w:rPr>
          <w:rStyle w:val="salnbdy"/>
          <w:rFonts w:eastAsia="Times New Roman"/>
          <w:color w:val="0000FF"/>
        </w:rPr>
      </w:pPr>
      <w:r>
        <w:rPr>
          <w:rStyle w:val="salnttl1"/>
          <w:rFonts w:eastAsia="Times New Roman"/>
        </w:rPr>
        <w:t>(1^1)</w:t>
      </w:r>
      <w:r>
        <w:rPr>
          <w:rStyle w:val="salnbdy"/>
          <w:rFonts w:eastAsia="Times New Roman"/>
          <w:color w:val="0000FF"/>
        </w:rPr>
        <w:t xml:space="preserve">În situaţia asiguraţilor prevăzuţi la </w:t>
      </w:r>
      <w:r>
        <w:rPr>
          <w:rStyle w:val="slgi1"/>
          <w:rFonts w:eastAsia="Times New Roman"/>
        </w:rPr>
        <w:t>art. 6 alin. (1)</w:t>
      </w:r>
      <w:r>
        <w:rPr>
          <w:rStyle w:val="salnbdy"/>
          <w:rFonts w:eastAsia="Times New Roman"/>
          <w:color w:val="0000FF"/>
        </w:rPr>
        <w:t xml:space="preserve"> pct. IV, care au depus declaraţia individuală de asigurare, dacă la definitivarea anului fiscal, pe baza datelor comunicate de organul fiscal central, se constată diferenţe între venitul lunar asigurat</w:t>
      </w:r>
      <w:r>
        <w:rPr>
          <w:rStyle w:val="salnbdy"/>
          <w:rFonts w:eastAsia="Times New Roman"/>
          <w:color w:val="0000FF"/>
        </w:rPr>
        <w:t xml:space="preserve"> utilizat la stabilirea punctajelor lunare avute în vedere la calculul pensiei şi cel ales de contribuabil în declaraţia individuală de asigurare, casa teritorială de pensii operează, din oficiu, modificările ce se impun, prin decizie de revizuire care se </w:t>
      </w:r>
      <w:r>
        <w:rPr>
          <w:rStyle w:val="salnbdy"/>
          <w:rFonts w:eastAsia="Times New Roman"/>
          <w:color w:val="0000FF"/>
        </w:rPr>
        <w:t>emite până la data de 31 decembrie a anului în curs pentru anul anterior.</w:t>
      </w:r>
    </w:p>
    <w:p w14:paraId="1729DA76" w14:textId="77777777" w:rsidR="00000000" w:rsidRDefault="00460F36">
      <w:pPr>
        <w:pStyle w:val="NormalWeb"/>
        <w:spacing w:before="0" w:after="0"/>
        <w:jc w:val="both"/>
        <w:divId w:val="1378240471"/>
      </w:pPr>
      <w:r>
        <w:rPr>
          <w:rFonts w:ascii="Verdana" w:hAnsi="Verdana"/>
          <w:color w:val="0000FF"/>
          <w:sz w:val="20"/>
          <w:szCs w:val="20"/>
          <w:shd w:val="clear" w:color="auto" w:fill="FFFFFF"/>
        </w:rPr>
        <w:t xml:space="preserve">La data de 01-04-2018 Articolul 107 din Sectiunea a 7-a , Capitolul IV a fost completat de </w:t>
      </w:r>
      <w:r>
        <w:rPr>
          <w:rFonts w:ascii="Verdana" w:hAnsi="Verdana"/>
          <w:color w:val="0000FF"/>
          <w:sz w:val="20"/>
          <w:szCs w:val="20"/>
          <w:u w:val="single"/>
          <w:shd w:val="clear" w:color="auto" w:fill="FFFFFF"/>
        </w:rPr>
        <w:t>Punctul 10, Articolul IV din ORDONANŢA DE URGENŢĂ nr. 18 din 15 martie 2018, publicată în M</w:t>
      </w:r>
      <w:r>
        <w:rPr>
          <w:rFonts w:ascii="Verdana" w:hAnsi="Verdana"/>
          <w:color w:val="0000FF"/>
          <w:sz w:val="20"/>
          <w:szCs w:val="20"/>
          <w:u w:val="single"/>
          <w:shd w:val="clear" w:color="auto" w:fill="FFFFFF"/>
        </w:rPr>
        <w:t>ONITORUL OFICIAL nr. 260 din 23 martie 2018</w:t>
      </w:r>
    </w:p>
    <w:p w14:paraId="3BAE96D1" w14:textId="77777777" w:rsidR="00000000" w:rsidRDefault="00460F36">
      <w:pPr>
        <w:autoSpaceDE/>
        <w:autoSpaceDN/>
        <w:jc w:val="both"/>
        <w:divId w:val="368998255"/>
        <w:rPr>
          <w:rStyle w:val="salnbdy"/>
          <w:rFonts w:eastAsia="Times New Roman"/>
          <w:color w:val="0000FF"/>
        </w:rPr>
      </w:pPr>
      <w:r>
        <w:rPr>
          <w:rStyle w:val="salnttl1"/>
          <w:rFonts w:eastAsia="Times New Roman"/>
        </w:rPr>
        <w:t>(2)</w:t>
      </w:r>
      <w:r>
        <w:rPr>
          <w:rStyle w:val="salnbdy"/>
          <w:rFonts w:eastAsia="Times New Roman"/>
          <w:color w:val="0000FF"/>
        </w:rPr>
        <w:t xml:space="preserve">Sumele rezultate în urma aplicării prevederilor </w:t>
      </w:r>
      <w:r>
        <w:rPr>
          <w:rStyle w:val="slgi1"/>
          <w:rFonts w:eastAsia="Times New Roman"/>
        </w:rPr>
        <w:t>alin. (1)</w:t>
      </w:r>
      <w:r>
        <w:rPr>
          <w:rStyle w:val="salnbdy"/>
          <w:rFonts w:eastAsia="Times New Roman"/>
          <w:color w:val="0000FF"/>
        </w:rPr>
        <w:t xml:space="preserve"> şi </w:t>
      </w:r>
      <w:r>
        <w:rPr>
          <w:rStyle w:val="slgi1"/>
          <w:rFonts w:eastAsia="Times New Roman"/>
        </w:rPr>
        <w:t>(1^1)</w:t>
      </w:r>
      <w:r>
        <w:rPr>
          <w:rStyle w:val="salnbdy"/>
          <w:rFonts w:eastAsia="Times New Roman"/>
          <w:color w:val="0000FF"/>
        </w:rPr>
        <w:t xml:space="preserve"> se acordă sau se recuperează, după caz, în cadrul termenului general de prescripţie, calculat de la data constatării diferenţelor.</w:t>
      </w:r>
    </w:p>
    <w:p w14:paraId="33DCA160" w14:textId="77777777" w:rsidR="00000000" w:rsidRDefault="00460F36">
      <w:pPr>
        <w:pStyle w:val="NormalWeb"/>
        <w:spacing w:before="0" w:after="0"/>
        <w:jc w:val="both"/>
        <w:divId w:val="368998255"/>
        <w:rPr>
          <w:color w:val="000000"/>
        </w:rPr>
      </w:pPr>
      <w:r>
        <w:rPr>
          <w:rFonts w:ascii="Verdana" w:hAnsi="Verdana"/>
          <w:color w:val="000000"/>
          <w:sz w:val="20"/>
          <w:szCs w:val="20"/>
          <w:shd w:val="clear" w:color="auto" w:fill="FFFFFF"/>
        </w:rPr>
        <w:t xml:space="preserve">La data de 01-04-2018 Alineatul (2) din Articolul 107 , Sectiunea a 7-a , Capitolul IV a fost modificat de </w:t>
      </w:r>
      <w:r>
        <w:rPr>
          <w:rFonts w:ascii="Verdana" w:hAnsi="Verdana"/>
          <w:color w:val="0000FF"/>
          <w:sz w:val="20"/>
          <w:szCs w:val="20"/>
          <w:u w:val="single"/>
          <w:shd w:val="clear" w:color="auto" w:fill="FFFFFF"/>
        </w:rPr>
        <w:t>Punctul 11, Articolul IV din ORDONANŢA DE URGENŢĂ nr. 18 din 15 martie 2018, publicată în MONITORUL OFICIAL nr. 260 din 23 martie 2018</w:t>
      </w:r>
    </w:p>
    <w:p w14:paraId="3227A45C" w14:textId="77777777" w:rsidR="00000000" w:rsidRDefault="00460F36">
      <w:pPr>
        <w:autoSpaceDE/>
        <w:autoSpaceDN/>
        <w:jc w:val="both"/>
        <w:divId w:val="35207473"/>
        <w:rPr>
          <w:rStyle w:val="salnbdy"/>
          <w:rFonts w:eastAsia="Times New Roman"/>
          <w:color w:val="0000FF"/>
        </w:rPr>
      </w:pPr>
      <w:r>
        <w:rPr>
          <w:rStyle w:val="salnttl1"/>
          <w:rFonts w:eastAsia="Times New Roman"/>
        </w:rPr>
        <w:t>(3)</w:t>
      </w:r>
      <w:r>
        <w:rPr>
          <w:rStyle w:val="salnbdy"/>
          <w:rFonts w:eastAsia="Times New Roman"/>
          <w:color w:val="0000FF"/>
        </w:rPr>
        <w:t xml:space="preserve"> Pensia poa</w:t>
      </w:r>
      <w:r>
        <w:rPr>
          <w:rStyle w:val="salnbdy"/>
          <w:rFonts w:eastAsia="Times New Roman"/>
          <w:color w:val="0000FF"/>
        </w:rPr>
        <w:t>te fi recalculată prin adăugarea veniturilor şi/sau a stagiilor de cotizare, perioadelor asimilate stagiilor de cotizare prevăzute de lege şi prin valorificarea altor documente de natură să conducă la modificarea drepturilor de pensie, nevalorificate la st</w:t>
      </w:r>
      <w:r>
        <w:rPr>
          <w:rStyle w:val="salnbdy"/>
          <w:rFonts w:eastAsia="Times New Roman"/>
          <w:color w:val="0000FF"/>
        </w:rPr>
        <w:t>abilirea acesteia.</w:t>
      </w:r>
    </w:p>
    <w:p w14:paraId="35D93803" w14:textId="77777777" w:rsidR="00000000" w:rsidRDefault="00460F36">
      <w:pPr>
        <w:pStyle w:val="NormalWeb"/>
        <w:spacing w:before="0" w:after="0"/>
        <w:jc w:val="both"/>
        <w:divId w:val="35207473"/>
        <w:rPr>
          <w:color w:val="000000"/>
        </w:rPr>
      </w:pPr>
      <w:r>
        <w:rPr>
          <w:rFonts w:ascii="Verdana" w:hAnsi="Verdana"/>
          <w:color w:val="000000"/>
          <w:sz w:val="20"/>
          <w:szCs w:val="20"/>
          <w:shd w:val="clear" w:color="auto" w:fill="FFFFFF"/>
        </w:rPr>
        <w:t xml:space="preserve">La data de 01-01-2018 Alineatul (3) din Articolul 107 , Sectiunea a 7-a , Capitolul IV a fost modificat de </w:t>
      </w:r>
      <w:r>
        <w:rPr>
          <w:rFonts w:ascii="Verdana" w:hAnsi="Verdana"/>
          <w:color w:val="0000FF"/>
          <w:sz w:val="20"/>
          <w:szCs w:val="20"/>
          <w:u w:val="single"/>
          <w:shd w:val="clear" w:color="auto" w:fill="FFFFFF"/>
        </w:rPr>
        <w:t>Punctul 97, Articolul I din ORDONANŢA DE URGENŢĂ nr. 103 din 14 decembrie 2017, publicată în MONITORUL OFICIAL nr. 1010 din 20 dec</w:t>
      </w:r>
      <w:r>
        <w:rPr>
          <w:rFonts w:ascii="Verdana" w:hAnsi="Verdana"/>
          <w:color w:val="0000FF"/>
          <w:sz w:val="20"/>
          <w:szCs w:val="20"/>
          <w:u w:val="single"/>
          <w:shd w:val="clear" w:color="auto" w:fill="FFFFFF"/>
        </w:rPr>
        <w:t>embrie 2017</w:t>
      </w:r>
    </w:p>
    <w:p w14:paraId="694695B7" w14:textId="77777777" w:rsidR="00000000" w:rsidRDefault="00460F36">
      <w:pPr>
        <w:autoSpaceDE/>
        <w:autoSpaceDN/>
        <w:jc w:val="both"/>
        <w:divId w:val="632250419"/>
        <w:rPr>
          <w:rFonts w:eastAsia="Times New Roman"/>
          <w:color w:val="000000"/>
          <w:sz w:val="20"/>
          <w:szCs w:val="20"/>
          <w:shd w:val="clear" w:color="auto" w:fill="FFFFFF"/>
        </w:rPr>
      </w:pPr>
      <w:r>
        <w:rPr>
          <w:rStyle w:val="salnttl1"/>
          <w:rFonts w:eastAsia="Times New Roman"/>
        </w:rPr>
        <w:t>(4)</w:t>
      </w:r>
      <w:r>
        <w:rPr>
          <w:rStyle w:val="salnbdy"/>
          <w:rFonts w:eastAsia="Times New Roman"/>
        </w:rPr>
        <w:t>Pensionarii pentru limită de vârstă care, după data înscrierii la pensie, realizează stagiu de cotizare, pot solicita recalcularea pensiei, în condiţiile legii.</w:t>
      </w:r>
    </w:p>
    <w:p w14:paraId="53EA8A63" w14:textId="77777777" w:rsidR="00000000" w:rsidRDefault="00460F36">
      <w:pPr>
        <w:autoSpaceDE/>
        <w:autoSpaceDN/>
        <w:jc w:val="both"/>
        <w:divId w:val="889876937"/>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Sumele rezultate în urma aplicării prevederilor </w:t>
      </w:r>
      <w:r>
        <w:rPr>
          <w:rStyle w:val="slgi1"/>
          <w:rFonts w:eastAsia="Times New Roman"/>
        </w:rPr>
        <w:t>alin. (3)</w:t>
      </w:r>
      <w:r>
        <w:rPr>
          <w:rStyle w:val="salnbdy"/>
          <w:rFonts w:eastAsia="Times New Roman"/>
        </w:rPr>
        <w:t xml:space="preserve"> şi </w:t>
      </w:r>
      <w:r>
        <w:rPr>
          <w:rStyle w:val="slgi1"/>
          <w:rFonts w:eastAsia="Times New Roman"/>
        </w:rPr>
        <w:t>(4)</w:t>
      </w:r>
      <w:r>
        <w:rPr>
          <w:rStyle w:val="salnbdy"/>
          <w:rFonts w:eastAsia="Times New Roman"/>
        </w:rPr>
        <w:t xml:space="preserve"> se acordă în</w:t>
      </w:r>
      <w:r>
        <w:rPr>
          <w:rStyle w:val="salnbdy"/>
          <w:rFonts w:eastAsia="Times New Roman"/>
        </w:rPr>
        <w:t>cepând cu luna următoare celei în care a fost înregistrată solicitarea.</w:t>
      </w:r>
    </w:p>
    <w:p w14:paraId="67CBC9EF" w14:textId="77777777" w:rsidR="00000000" w:rsidRDefault="00460F36">
      <w:pPr>
        <w:pStyle w:val="sartttl"/>
        <w:jc w:val="both"/>
        <w:divId w:val="1372150305"/>
        <w:rPr>
          <w:shd w:val="clear" w:color="auto" w:fill="FFFFFF"/>
        </w:rPr>
      </w:pPr>
      <w:r>
        <w:rPr>
          <w:shd w:val="clear" w:color="auto" w:fill="FFFFFF"/>
        </w:rPr>
        <w:t>Articolul 108</w:t>
      </w:r>
    </w:p>
    <w:p w14:paraId="100ECB17" w14:textId="77777777" w:rsidR="00000000" w:rsidRDefault="00460F36">
      <w:pPr>
        <w:autoSpaceDE/>
        <w:autoSpaceDN/>
        <w:jc w:val="both"/>
        <w:divId w:val="623004473"/>
        <w:rPr>
          <w:rFonts w:eastAsia="Times New Roman"/>
          <w:color w:val="000000"/>
          <w:sz w:val="20"/>
          <w:szCs w:val="20"/>
          <w:shd w:val="clear" w:color="auto" w:fill="FFFFFF"/>
        </w:rPr>
      </w:pPr>
      <w:r>
        <w:rPr>
          <w:rStyle w:val="salnttl1"/>
          <w:rFonts w:eastAsia="Times New Roman"/>
        </w:rPr>
        <w:t>(1)</w:t>
      </w:r>
      <w:r>
        <w:rPr>
          <w:rStyle w:val="salnbdy"/>
          <w:rFonts w:eastAsia="Times New Roman"/>
        </w:rPr>
        <w:t>În sistemul public de pensii plata pensiei se face lunar.</w:t>
      </w:r>
    </w:p>
    <w:p w14:paraId="2291EF19" w14:textId="77777777" w:rsidR="00000000" w:rsidRDefault="00460F36">
      <w:pPr>
        <w:autoSpaceDE/>
        <w:autoSpaceDN/>
        <w:jc w:val="both"/>
        <w:divId w:val="1893150315"/>
        <w:rPr>
          <w:rFonts w:eastAsia="Times New Roman"/>
          <w:color w:val="000000"/>
          <w:sz w:val="20"/>
          <w:szCs w:val="20"/>
          <w:shd w:val="clear" w:color="auto" w:fill="FFFFFF"/>
        </w:rPr>
      </w:pPr>
      <w:r>
        <w:rPr>
          <w:rStyle w:val="salnttl1"/>
          <w:rFonts w:eastAsia="Times New Roman"/>
        </w:rPr>
        <w:t>(2)</w:t>
      </w:r>
      <w:r>
        <w:rPr>
          <w:rStyle w:val="salnbdy"/>
          <w:rFonts w:eastAsia="Times New Roman"/>
        </w:rPr>
        <w:t>Pensia se plăteşte personal titularului, tutorelui sau curatorului acestuia, persoanei căreia i s-a încred</w:t>
      </w:r>
      <w:r>
        <w:rPr>
          <w:rStyle w:val="salnbdy"/>
          <w:rFonts w:eastAsia="Times New Roman"/>
        </w:rPr>
        <w:t>inţat ori i s-a dat în plasament copilul urmaş sau, după caz, mandatarului desemnat prin procură specială.</w:t>
      </w:r>
    </w:p>
    <w:p w14:paraId="538E5F55" w14:textId="77777777" w:rsidR="00000000" w:rsidRDefault="00460F36">
      <w:pPr>
        <w:pStyle w:val="sartttl"/>
        <w:jc w:val="both"/>
        <w:divId w:val="1328753554"/>
        <w:rPr>
          <w:shd w:val="clear" w:color="auto" w:fill="FFFFFF"/>
        </w:rPr>
      </w:pPr>
      <w:r>
        <w:rPr>
          <w:shd w:val="clear" w:color="auto" w:fill="FFFFFF"/>
        </w:rPr>
        <w:t>Articolul 109</w:t>
      </w:r>
    </w:p>
    <w:p w14:paraId="17EC2423" w14:textId="77777777" w:rsidR="00000000" w:rsidRDefault="00460F36">
      <w:pPr>
        <w:autoSpaceDE/>
        <w:autoSpaceDN/>
        <w:jc w:val="both"/>
        <w:divId w:val="543294357"/>
        <w:rPr>
          <w:rStyle w:val="salnbdy"/>
          <w:rFonts w:eastAsia="Times New Roman"/>
          <w:color w:val="0000FF"/>
        </w:rPr>
      </w:pPr>
      <w:r>
        <w:rPr>
          <w:rStyle w:val="salnttl1"/>
          <w:rFonts w:eastAsia="Times New Roman"/>
        </w:rPr>
        <w:t>(1)</w:t>
      </w:r>
      <w:r>
        <w:rPr>
          <w:rStyle w:val="salnbdy"/>
          <w:rFonts w:eastAsia="Times New Roman"/>
          <w:color w:val="0000FF"/>
        </w:rPr>
        <w:t xml:space="preserve"> Plata pensiei se face, în funcţie de opţiunea pensionarului, după cum urmează:</w:t>
      </w:r>
    </w:p>
    <w:p w14:paraId="5933078A" w14:textId="77777777" w:rsidR="00000000" w:rsidRDefault="00460F36">
      <w:pPr>
        <w:autoSpaceDE/>
        <w:autoSpaceDN/>
        <w:jc w:val="both"/>
        <w:divId w:val="937836647"/>
        <w:rPr>
          <w:rStyle w:val="slitbdy"/>
          <w:color w:val="0000FF"/>
        </w:rPr>
      </w:pPr>
      <w:r>
        <w:rPr>
          <w:rStyle w:val="slitttl1"/>
          <w:rFonts w:eastAsia="Times New Roman"/>
        </w:rPr>
        <w:t>a)</w:t>
      </w:r>
      <w:r>
        <w:rPr>
          <w:rStyle w:val="slitbdy"/>
          <w:rFonts w:eastAsia="Times New Roman"/>
          <w:color w:val="0000FF"/>
        </w:rPr>
        <w:t>la domiciliul sau, după caz, reşedinţa pensionarul</w:t>
      </w:r>
      <w:r>
        <w:rPr>
          <w:rStyle w:val="slitbdy"/>
          <w:rFonts w:eastAsia="Times New Roman"/>
          <w:color w:val="0000FF"/>
        </w:rPr>
        <w:t>ui, în condiţiile stabilite prin convenţiile încheiate între CNPP şi Compania Naţională «Poşta Română» - S.A.;</w:t>
      </w:r>
    </w:p>
    <w:p w14:paraId="15B51526" w14:textId="77777777" w:rsidR="00000000" w:rsidRDefault="00460F36">
      <w:pPr>
        <w:pStyle w:val="NormalWeb"/>
        <w:spacing w:before="0" w:after="0"/>
        <w:jc w:val="both"/>
        <w:divId w:val="937836647"/>
        <w:rPr>
          <w:color w:val="000000"/>
        </w:rPr>
      </w:pPr>
      <w:r>
        <w:rPr>
          <w:rFonts w:ascii="Verdana" w:hAnsi="Verdana"/>
          <w:color w:val="000000"/>
          <w:sz w:val="20"/>
          <w:szCs w:val="20"/>
          <w:shd w:val="clear" w:color="auto" w:fill="FFFFFF"/>
        </w:rPr>
        <w:t xml:space="preserve">La data de 22-07-2018 Litera a) din Alineatul (1) , Articolul 109 , Sectiunea a 7-a , Capitolul IV a fost modificată de </w:t>
      </w:r>
      <w:r>
        <w:rPr>
          <w:rFonts w:ascii="Verdana" w:hAnsi="Verdana"/>
          <w:color w:val="0000FF"/>
          <w:sz w:val="20"/>
          <w:szCs w:val="20"/>
          <w:u w:val="single"/>
          <w:shd w:val="clear" w:color="auto" w:fill="FFFFFF"/>
        </w:rPr>
        <w:t>Punctul 4, ARTICOL UNIC d</w:t>
      </w:r>
      <w:r>
        <w:rPr>
          <w:rFonts w:ascii="Verdana" w:hAnsi="Verdana"/>
          <w:color w:val="0000FF"/>
          <w:sz w:val="20"/>
          <w:szCs w:val="20"/>
          <w:u w:val="single"/>
          <w:shd w:val="clear" w:color="auto" w:fill="FFFFFF"/>
        </w:rPr>
        <w:t>in LEGEA nr. 177 din 17 iulie 2018, publicată în MONITORUL OFICIAL nr. 628 din 19 iulie 2018</w:t>
      </w:r>
    </w:p>
    <w:p w14:paraId="5EF90860" w14:textId="77777777" w:rsidR="00000000" w:rsidRDefault="00460F36">
      <w:pPr>
        <w:autoSpaceDE/>
        <w:autoSpaceDN/>
        <w:jc w:val="both"/>
        <w:divId w:val="1536893605"/>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în cont curent sau în cont de card, în condiţiile stabilite prin convenţiile încheiate între CNPP şi băncile comerciale, precum şi între CNPP si alte instituţii de credit, conform legii.</w:t>
      </w:r>
    </w:p>
    <w:p w14:paraId="12C34636" w14:textId="77777777" w:rsidR="00000000" w:rsidRDefault="00460F36">
      <w:pPr>
        <w:autoSpaceDE/>
        <w:autoSpaceDN/>
        <w:jc w:val="both"/>
        <w:divId w:val="1745109318"/>
        <w:rPr>
          <w:rFonts w:eastAsia="Times New Roman"/>
          <w:color w:val="0000FF"/>
          <w:sz w:val="20"/>
          <w:szCs w:val="20"/>
          <w:shd w:val="clear" w:color="auto" w:fill="FFFFFF"/>
        </w:rPr>
      </w:pPr>
      <w:r>
        <w:rPr>
          <w:rStyle w:val="salnttl1"/>
          <w:rFonts w:eastAsia="Times New Roman"/>
        </w:rPr>
        <w:lastRenderedPageBreak/>
        <w:t>(2)</w:t>
      </w:r>
      <w:r>
        <w:rPr>
          <w:rStyle w:val="salnbdy"/>
          <w:rFonts w:eastAsia="Times New Roman"/>
          <w:color w:val="0000FF"/>
        </w:rPr>
        <w:t xml:space="preserve"> Prevederile </w:t>
      </w:r>
      <w:r>
        <w:rPr>
          <w:rStyle w:val="slgi1"/>
          <w:rFonts w:eastAsia="Times New Roman"/>
        </w:rPr>
        <w:t>alin. (1)</w:t>
      </w:r>
      <w:r>
        <w:rPr>
          <w:rStyle w:val="salnbdy"/>
          <w:rFonts w:eastAsia="Times New Roman"/>
          <w:color w:val="0000FF"/>
        </w:rPr>
        <w:t xml:space="preserve"> se aplică şi în situaţia celorlalte dreptur</w:t>
      </w:r>
      <w:r>
        <w:rPr>
          <w:rStyle w:val="salnbdy"/>
          <w:rFonts w:eastAsia="Times New Roman"/>
          <w:color w:val="0000FF"/>
        </w:rPr>
        <w:t>i băneşti pentru stabilirea şi plata cărora competenţa revine, potrivit legii, caselor teritoriale de pensii.</w:t>
      </w:r>
    </w:p>
    <w:p w14:paraId="68693857" w14:textId="77777777" w:rsidR="00000000" w:rsidRDefault="00460F36">
      <w:pPr>
        <w:autoSpaceDE/>
        <w:autoSpaceDN/>
        <w:jc w:val="both"/>
        <w:divId w:val="835918354"/>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În situaţia persoanelor care beneficiază atât de pensie, cât şi de alte drepturi băneşti, plata acestora se face prin aceeaşi modalitate de pl</w:t>
      </w:r>
      <w:r>
        <w:rPr>
          <w:rStyle w:val="salnbdy"/>
          <w:rFonts w:eastAsia="Times New Roman"/>
          <w:color w:val="0000FF"/>
        </w:rPr>
        <w:t xml:space="preserve">ată, la aceeaşi adresă sau în acelaşi cont curent sau cont de card, pentru toate drepturile cuvenite aceleiaşi persoane. </w:t>
      </w:r>
    </w:p>
    <w:p w14:paraId="27A360B0" w14:textId="77777777" w:rsidR="00000000" w:rsidRDefault="00460F36">
      <w:pPr>
        <w:autoSpaceDE/>
        <w:autoSpaceDN/>
        <w:jc w:val="both"/>
        <w:divId w:val="599070836"/>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CNPP, prin casele teritoriale de pensii, transmite lunar beneficiarilor, prin bănci sau prin Compania Naţională «Poşta Română» - S</w:t>
      </w:r>
      <w:r>
        <w:rPr>
          <w:rStyle w:val="salnbdy"/>
          <w:rFonts w:eastAsia="Times New Roman"/>
          <w:color w:val="0000FF"/>
        </w:rPr>
        <w:t xml:space="preserve">.A., drepturile prevăzute la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w:t>
      </w:r>
    </w:p>
    <w:p w14:paraId="41C0F5D0" w14:textId="77777777" w:rsidR="00000000" w:rsidRDefault="00460F36">
      <w:pPr>
        <w:autoSpaceDE/>
        <w:autoSpaceDN/>
        <w:jc w:val="both"/>
        <w:divId w:val="749959259"/>
        <w:rPr>
          <w:rStyle w:val="salnbdy"/>
          <w:color w:val="0000FF"/>
        </w:rPr>
      </w:pPr>
      <w:r>
        <w:rPr>
          <w:rStyle w:val="salnttl1"/>
          <w:rFonts w:eastAsia="Times New Roman"/>
        </w:rPr>
        <w:t>(5)</w:t>
      </w:r>
      <w:r>
        <w:rPr>
          <w:rStyle w:val="salnbdy"/>
          <w:rFonts w:eastAsia="Times New Roman"/>
          <w:color w:val="0000FF"/>
        </w:rPr>
        <w:t xml:space="preserve"> În situaţia beneficiarilor care au optat pentru efectuarea plăţii drepturilor băneşti la domiciliu sau, după caz, la reşedinţă, Compania Naţională «Poşta Română» - S.A. remite lunar acestora drepturile băn</w:t>
      </w:r>
      <w:r>
        <w:rPr>
          <w:rStyle w:val="salnbdy"/>
          <w:rFonts w:eastAsia="Times New Roman"/>
          <w:color w:val="0000FF"/>
        </w:rPr>
        <w:t>eşti şi documentul de plată întocmit de CNPP.</w:t>
      </w:r>
    </w:p>
    <w:p w14:paraId="22A2F70B" w14:textId="77777777" w:rsidR="00000000" w:rsidRDefault="00460F36">
      <w:pPr>
        <w:pStyle w:val="NormalWeb"/>
        <w:spacing w:before="0" w:after="0"/>
        <w:jc w:val="both"/>
        <w:divId w:val="749959259"/>
        <w:rPr>
          <w:color w:val="000000"/>
        </w:rPr>
      </w:pPr>
      <w:r>
        <w:rPr>
          <w:rFonts w:ascii="Verdana" w:hAnsi="Verdana"/>
          <w:color w:val="000000"/>
          <w:sz w:val="20"/>
          <w:szCs w:val="20"/>
          <w:shd w:val="clear" w:color="auto" w:fill="FFFFFF"/>
        </w:rPr>
        <w:t xml:space="preserve">La data de 22-07-2018 Alineatul (5) din Articolul 109 , Sectiunea a 7-a , Capitolul IV a fost modificat de </w:t>
      </w:r>
      <w:r>
        <w:rPr>
          <w:rFonts w:ascii="Verdana" w:hAnsi="Verdana"/>
          <w:color w:val="0000FF"/>
          <w:sz w:val="20"/>
          <w:szCs w:val="20"/>
          <w:u w:val="single"/>
          <w:shd w:val="clear" w:color="auto" w:fill="FFFFFF"/>
        </w:rPr>
        <w:t>Punctul 4, ARTICOL UNIC din LEGEA nr. 177 din 17 iulie 2018, publicată în MONITORUL OFICIAL nr. 628 din</w:t>
      </w:r>
      <w:r>
        <w:rPr>
          <w:rFonts w:ascii="Verdana" w:hAnsi="Verdana"/>
          <w:color w:val="0000FF"/>
          <w:sz w:val="20"/>
          <w:szCs w:val="20"/>
          <w:u w:val="single"/>
          <w:shd w:val="clear" w:color="auto" w:fill="FFFFFF"/>
        </w:rPr>
        <w:t xml:space="preserve"> 19 iulie 2018</w:t>
      </w:r>
    </w:p>
    <w:p w14:paraId="60EC299A" w14:textId="77777777" w:rsidR="00000000" w:rsidRDefault="00460F36">
      <w:pPr>
        <w:autoSpaceDE/>
        <w:autoSpaceDN/>
        <w:jc w:val="both"/>
        <w:divId w:val="1949317193"/>
        <w:rPr>
          <w:rStyle w:val="salnbdy"/>
          <w:rFonts w:eastAsia="Times New Roman"/>
          <w:color w:val="0000FF"/>
        </w:rPr>
      </w:pPr>
      <w:r>
        <w:rPr>
          <w:rStyle w:val="salnttl1"/>
          <w:rFonts w:eastAsia="Times New Roman"/>
        </w:rPr>
        <w:t>(6)</w:t>
      </w:r>
      <w:r>
        <w:rPr>
          <w:rStyle w:val="salnbdy"/>
          <w:rFonts w:eastAsia="Times New Roman"/>
          <w:color w:val="0000FF"/>
        </w:rPr>
        <w:t xml:space="preserve"> În situaţia beneficiarilor care au optat pentru efectuarea plăţii drepturilor prevăzute la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în cont curent sau în cont de card, documentul de informare cu privire la sumele plătite, întocmit de CNPP, este transmis lunar l</w:t>
      </w:r>
      <w:r>
        <w:rPr>
          <w:rStyle w:val="salnbdy"/>
          <w:rFonts w:eastAsia="Times New Roman"/>
          <w:color w:val="0000FF"/>
        </w:rPr>
        <w:t>a domiciliul sau, după caz, la reşedinţa acestora, cu serviciul de corespondenţă standard.</w:t>
      </w:r>
    </w:p>
    <w:p w14:paraId="5F04D328" w14:textId="77777777" w:rsidR="00000000" w:rsidRDefault="00460F36">
      <w:pPr>
        <w:pStyle w:val="NormalWeb"/>
        <w:spacing w:before="0" w:after="0"/>
        <w:jc w:val="both"/>
        <w:divId w:val="1949317193"/>
        <w:rPr>
          <w:color w:val="000000"/>
        </w:rPr>
      </w:pPr>
      <w:r>
        <w:rPr>
          <w:rFonts w:ascii="Verdana" w:hAnsi="Verdana"/>
          <w:color w:val="000000"/>
          <w:sz w:val="20"/>
          <w:szCs w:val="20"/>
          <w:shd w:val="clear" w:color="auto" w:fill="FFFFFF"/>
        </w:rPr>
        <w:t xml:space="preserve">La data de 22-07-2018 Alineatul (6) din Articolul 109 , Sectiunea a 7-a , Capitolul IV a fost modificat de </w:t>
      </w:r>
      <w:r>
        <w:rPr>
          <w:rFonts w:ascii="Verdana" w:hAnsi="Verdana"/>
          <w:color w:val="0000FF"/>
          <w:sz w:val="20"/>
          <w:szCs w:val="20"/>
          <w:u w:val="single"/>
          <w:shd w:val="clear" w:color="auto" w:fill="FFFFFF"/>
        </w:rPr>
        <w:t>Punctul 4, ARTICOL UNIC din LEGEA nr. 177 din 17 iulie 201</w:t>
      </w:r>
      <w:r>
        <w:rPr>
          <w:rFonts w:ascii="Verdana" w:hAnsi="Verdana"/>
          <w:color w:val="0000FF"/>
          <w:sz w:val="20"/>
          <w:szCs w:val="20"/>
          <w:u w:val="single"/>
          <w:shd w:val="clear" w:color="auto" w:fill="FFFFFF"/>
        </w:rPr>
        <w:t>8, publicată în MONITORUL OFICIAL nr. 628 din 19 iulie 2018</w:t>
      </w:r>
    </w:p>
    <w:p w14:paraId="57259A0B" w14:textId="77777777" w:rsidR="00000000" w:rsidRDefault="00460F36">
      <w:pPr>
        <w:pStyle w:val="NormalWeb"/>
        <w:spacing w:before="0" w:after="0"/>
        <w:jc w:val="both"/>
        <w:divId w:val="132875355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109 din Sectiunea a 7-a , Capitolul IV a fost modificat de </w:t>
      </w:r>
      <w:r>
        <w:rPr>
          <w:rFonts w:ascii="Verdana" w:hAnsi="Verdana"/>
          <w:color w:val="0000FF"/>
          <w:sz w:val="20"/>
          <w:szCs w:val="20"/>
          <w:u w:val="single"/>
          <w:shd w:val="clear" w:color="auto" w:fill="FFFFFF"/>
        </w:rPr>
        <w:t>Punctul 98, Articolul I din ORDONANŢA DE URGENŢĂ nr. 103 din 14 decembrie 2017, publicată în MONITORUL OF</w:t>
      </w:r>
      <w:r>
        <w:rPr>
          <w:rFonts w:ascii="Verdana" w:hAnsi="Verdana"/>
          <w:color w:val="0000FF"/>
          <w:sz w:val="20"/>
          <w:szCs w:val="20"/>
          <w:u w:val="single"/>
          <w:shd w:val="clear" w:color="auto" w:fill="FFFFFF"/>
        </w:rPr>
        <w:t>ICIAL nr. 1010 din 20 decembrie 2017</w:t>
      </w:r>
    </w:p>
    <w:p w14:paraId="58938324" w14:textId="77777777" w:rsidR="00000000" w:rsidRDefault="00460F36">
      <w:pPr>
        <w:pStyle w:val="sartttl"/>
        <w:jc w:val="both"/>
        <w:divId w:val="1080255468"/>
        <w:rPr>
          <w:shd w:val="clear" w:color="auto" w:fill="FFFFFF"/>
        </w:rPr>
      </w:pPr>
      <w:r>
        <w:rPr>
          <w:shd w:val="clear" w:color="auto" w:fill="FFFFFF"/>
        </w:rPr>
        <w:t>Articolul 110</w:t>
      </w:r>
    </w:p>
    <w:p w14:paraId="2E1AF28B" w14:textId="77777777" w:rsidR="00000000" w:rsidRDefault="00460F36">
      <w:pPr>
        <w:autoSpaceDE/>
        <w:autoSpaceDN/>
        <w:jc w:val="both"/>
        <w:divId w:val="238756999"/>
        <w:rPr>
          <w:rStyle w:val="salnbdy"/>
          <w:rFonts w:eastAsia="Times New Roman"/>
          <w:color w:val="0000FF"/>
        </w:rPr>
      </w:pPr>
      <w:r>
        <w:rPr>
          <w:rStyle w:val="salnttl1"/>
          <w:rFonts w:eastAsia="Times New Roman"/>
        </w:rPr>
        <w:t>(1)</w:t>
      </w:r>
      <w:r>
        <w:rPr>
          <w:rStyle w:val="salnbdy"/>
          <w:rFonts w:eastAsia="Times New Roman"/>
          <w:color w:val="0000FF"/>
        </w:rPr>
        <w:t xml:space="preserve"> Cheltuielile cu transmiterea către beneficiar a drepturilor de care beneficiază prevăzute la </w:t>
      </w:r>
      <w:r>
        <w:rPr>
          <w:rStyle w:val="slgi1"/>
          <w:rFonts w:eastAsia="Times New Roman"/>
        </w:rPr>
        <w:t>art. 109 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precum şi cele cu transmiterea documentelor de informare la domiciliul beneficiar</w:t>
      </w:r>
      <w:r>
        <w:rPr>
          <w:rStyle w:val="salnbdy"/>
          <w:rFonts w:eastAsia="Times New Roman"/>
          <w:color w:val="0000FF"/>
        </w:rPr>
        <w:t>ilor din România se suportă din bugetele din care se finanţează drepturile respective şi se determină după cum urmează:</w:t>
      </w:r>
    </w:p>
    <w:p w14:paraId="5AD778A4" w14:textId="77777777" w:rsidR="00000000" w:rsidRDefault="00460F36">
      <w:pPr>
        <w:autoSpaceDE/>
        <w:autoSpaceDN/>
        <w:jc w:val="both"/>
        <w:divId w:val="45416658"/>
      </w:pPr>
      <w:r>
        <w:rPr>
          <w:rStyle w:val="slitttl1"/>
          <w:rFonts w:eastAsia="Times New Roman"/>
        </w:rPr>
        <w:t>a)</w:t>
      </w:r>
      <w:r>
        <w:rPr>
          <w:rStyle w:val="slitbdy"/>
          <w:rFonts w:eastAsia="Times New Roman"/>
          <w:color w:val="0000FF"/>
        </w:rPr>
        <w:t>prin aplicarea unui procent asupra sumelor plătite, în situaţia în care achitarea drepturilor se face la domiciliul beneficiarilor;</w:t>
      </w:r>
    </w:p>
    <w:p w14:paraId="173C039F" w14:textId="77777777" w:rsidR="00000000" w:rsidRDefault="00460F36">
      <w:pPr>
        <w:autoSpaceDE/>
        <w:autoSpaceDN/>
        <w:jc w:val="both"/>
        <w:divId w:val="153957086"/>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prin stabilirea unui tarif, pentru un document de informare, în situaţia în care beneficiarii au optat pentru plata în cont curent sau în cont de card;</w:t>
      </w:r>
    </w:p>
    <w:p w14:paraId="7463AEA5" w14:textId="77777777" w:rsidR="00000000" w:rsidRDefault="00460F36">
      <w:pPr>
        <w:autoSpaceDE/>
        <w:autoSpaceDN/>
        <w:jc w:val="both"/>
        <w:divId w:val="2034459582"/>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prin stabilirea unui comision bancar, negociabil, în situaţia în care plata drepturilor se face în con</w:t>
      </w:r>
      <w:r>
        <w:rPr>
          <w:rStyle w:val="slitbdy"/>
          <w:rFonts w:eastAsia="Times New Roman"/>
          <w:color w:val="0000FF"/>
        </w:rPr>
        <w:t>t curent sau în cont de card.</w:t>
      </w:r>
    </w:p>
    <w:p w14:paraId="2F2FDF83" w14:textId="77777777" w:rsidR="00000000" w:rsidRDefault="00460F36">
      <w:pPr>
        <w:autoSpaceDE/>
        <w:autoSpaceDN/>
        <w:jc w:val="both"/>
        <w:divId w:val="1938828221"/>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Procentul şi tariful prevăzute la </w:t>
      </w:r>
      <w:r>
        <w:rPr>
          <w:rStyle w:val="slgi1"/>
          <w:rFonts w:eastAsia="Times New Roman"/>
        </w:rPr>
        <w:t>alin. (1) lit. a)</w:t>
      </w:r>
      <w:r>
        <w:rPr>
          <w:rStyle w:val="salnbdy"/>
          <w:rFonts w:eastAsia="Times New Roman"/>
          <w:color w:val="0000FF"/>
        </w:rPr>
        <w:t xml:space="preserve"> şi </w:t>
      </w:r>
      <w:r>
        <w:rPr>
          <w:rStyle w:val="slgi1"/>
          <w:rFonts w:eastAsia="Times New Roman"/>
        </w:rPr>
        <w:t>b)</w:t>
      </w:r>
      <w:r>
        <w:rPr>
          <w:rStyle w:val="salnbdy"/>
          <w:rFonts w:eastAsia="Times New Roman"/>
          <w:color w:val="0000FF"/>
        </w:rPr>
        <w:t xml:space="preserve"> se stabilesc prin legea bugetului asigurărilor sociale de stat.</w:t>
      </w:r>
    </w:p>
    <w:p w14:paraId="5A9E69E6" w14:textId="77777777" w:rsidR="00000000" w:rsidRDefault="00460F36">
      <w:pPr>
        <w:autoSpaceDE/>
        <w:autoSpaceDN/>
        <w:jc w:val="both"/>
        <w:divId w:val="2134707245"/>
        <w:rPr>
          <w:rStyle w:val="salnbdy"/>
          <w:color w:val="0000FF"/>
        </w:rPr>
      </w:pPr>
      <w:r>
        <w:rPr>
          <w:rStyle w:val="salnttl1"/>
          <w:rFonts w:eastAsia="Times New Roman"/>
        </w:rPr>
        <w:t>(3)</w:t>
      </w:r>
      <w:r>
        <w:rPr>
          <w:rStyle w:val="salnbdy"/>
          <w:rFonts w:eastAsia="Times New Roman"/>
          <w:color w:val="0000FF"/>
        </w:rPr>
        <w:t xml:space="preserve">Procentul prevăzut la </w:t>
      </w:r>
      <w:r>
        <w:rPr>
          <w:rStyle w:val="slgi1"/>
          <w:rFonts w:eastAsia="Times New Roman"/>
        </w:rPr>
        <w:t>alin. (1) lit. a)</w:t>
      </w:r>
      <w:r>
        <w:rPr>
          <w:rStyle w:val="salnbdy"/>
          <w:rFonts w:eastAsia="Times New Roman"/>
          <w:color w:val="0000FF"/>
        </w:rPr>
        <w:t xml:space="preserve"> </w:t>
      </w:r>
      <w:r>
        <w:rPr>
          <w:rStyle w:val="salnbdy"/>
          <w:rFonts w:eastAsia="Times New Roman"/>
          <w:color w:val="0000FF"/>
        </w:rPr>
        <w:t>se stabileşte astfel încât cheltuielile totale de transmitere să nu depăşească 1,1% din valoarea totală a sumelor plătite.</w:t>
      </w:r>
    </w:p>
    <w:p w14:paraId="0A517712" w14:textId="77777777" w:rsidR="00000000" w:rsidRDefault="00460F36">
      <w:pPr>
        <w:pStyle w:val="NormalWeb"/>
        <w:spacing w:before="0" w:after="0"/>
        <w:jc w:val="both"/>
        <w:divId w:val="2134707245"/>
        <w:rPr>
          <w:color w:val="000000"/>
        </w:rPr>
      </w:pPr>
      <w:r>
        <w:rPr>
          <w:rFonts w:ascii="Verdana" w:hAnsi="Verdana"/>
          <w:color w:val="000000"/>
          <w:sz w:val="20"/>
          <w:szCs w:val="20"/>
          <w:shd w:val="clear" w:color="auto" w:fill="FFFFFF"/>
        </w:rPr>
        <w:t xml:space="preserve">La data de 09-10-2018 Alineatul (3) din Articolul 110 , Sectiunea a 7-a , Capitolul IV a fost modificat de </w:t>
      </w:r>
      <w:r>
        <w:rPr>
          <w:rFonts w:ascii="Verdana" w:hAnsi="Verdana"/>
          <w:color w:val="0000FF"/>
          <w:sz w:val="20"/>
          <w:szCs w:val="20"/>
          <w:u w:val="single"/>
          <w:shd w:val="clear" w:color="auto" w:fill="FFFFFF"/>
        </w:rPr>
        <w:t xml:space="preserve">Punctul 2, Articolul XIII </w:t>
      </w:r>
      <w:r>
        <w:rPr>
          <w:rFonts w:ascii="Verdana" w:hAnsi="Verdana"/>
          <w:color w:val="0000FF"/>
          <w:sz w:val="20"/>
          <w:szCs w:val="20"/>
          <w:u w:val="single"/>
          <w:shd w:val="clear" w:color="auto" w:fill="FFFFFF"/>
        </w:rPr>
        <w:t>din ORDONANŢA DE URGENŢĂ nr. 89 din 4 octombrie 2018, publicată în MONITORUL OFICIAL nr. 854 din 09 octombrie 2018</w:t>
      </w:r>
    </w:p>
    <w:p w14:paraId="7251B132" w14:textId="77777777" w:rsidR="00000000" w:rsidRDefault="00460F36">
      <w:pPr>
        <w:autoSpaceDE/>
        <w:autoSpaceDN/>
        <w:jc w:val="both"/>
        <w:divId w:val="691683628"/>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Comisionul bancar prevăzut la </w:t>
      </w:r>
      <w:r>
        <w:rPr>
          <w:rStyle w:val="slgi1"/>
          <w:rFonts w:eastAsia="Times New Roman"/>
        </w:rPr>
        <w:t>alin. (1) lit. c)</w:t>
      </w:r>
      <w:r>
        <w:rPr>
          <w:rStyle w:val="salnbdy"/>
          <w:rFonts w:eastAsia="Times New Roman"/>
          <w:color w:val="0000FF"/>
        </w:rPr>
        <w:t xml:space="preserve"> se stabileşte astfel încât cheltuielile totale de transmitere să nu depăşească 0,15% din </w:t>
      </w:r>
      <w:r>
        <w:rPr>
          <w:rStyle w:val="salnbdy"/>
          <w:rFonts w:eastAsia="Times New Roman"/>
          <w:color w:val="0000FF"/>
        </w:rPr>
        <w:t>valoarea totală a sumelor plătite.</w:t>
      </w:r>
    </w:p>
    <w:p w14:paraId="4307CC31" w14:textId="77777777" w:rsidR="00000000" w:rsidRDefault="00460F36">
      <w:pPr>
        <w:pStyle w:val="NormalWeb"/>
        <w:spacing w:before="0" w:after="0"/>
        <w:jc w:val="both"/>
        <w:divId w:val="108025546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110 din Sectiunea a 7-a , Capitolul IV a fost modificat de </w:t>
      </w:r>
      <w:r>
        <w:rPr>
          <w:rFonts w:ascii="Verdana" w:hAnsi="Verdana"/>
          <w:color w:val="0000FF"/>
          <w:sz w:val="20"/>
          <w:szCs w:val="20"/>
          <w:u w:val="single"/>
          <w:shd w:val="clear" w:color="auto" w:fill="FFFFFF"/>
        </w:rPr>
        <w:t>Punctul 99, Articolul I din ORDONANŢA DE URGENŢĂ nr. 103 din 14 decembrie 2017, publicată în MONITORUL OFICIAL nr. 1010 din 20 dec</w:t>
      </w:r>
      <w:r>
        <w:rPr>
          <w:rFonts w:ascii="Verdana" w:hAnsi="Verdana"/>
          <w:color w:val="0000FF"/>
          <w:sz w:val="20"/>
          <w:szCs w:val="20"/>
          <w:u w:val="single"/>
          <w:shd w:val="clear" w:color="auto" w:fill="FFFFFF"/>
        </w:rPr>
        <w:t>embrie 2017</w:t>
      </w:r>
    </w:p>
    <w:p w14:paraId="1D31458D" w14:textId="77777777" w:rsidR="00000000" w:rsidRDefault="00460F36">
      <w:pPr>
        <w:pStyle w:val="sartttl"/>
        <w:jc w:val="both"/>
        <w:divId w:val="1065831877"/>
        <w:rPr>
          <w:shd w:val="clear" w:color="auto" w:fill="FFFFFF"/>
        </w:rPr>
      </w:pPr>
      <w:r>
        <w:rPr>
          <w:shd w:val="clear" w:color="auto" w:fill="FFFFFF"/>
        </w:rPr>
        <w:t>Articolul 111</w:t>
      </w:r>
    </w:p>
    <w:p w14:paraId="0645EC39" w14:textId="77777777" w:rsidR="00000000" w:rsidRDefault="00460F36">
      <w:pPr>
        <w:autoSpaceDE/>
        <w:autoSpaceDN/>
        <w:jc w:val="both"/>
        <w:divId w:val="1817336149"/>
        <w:rPr>
          <w:rStyle w:val="salnbdy"/>
          <w:rFonts w:eastAsia="Times New Roman"/>
          <w:color w:val="0000FF"/>
        </w:rPr>
      </w:pPr>
      <w:r>
        <w:rPr>
          <w:rStyle w:val="salnttl1"/>
          <w:rFonts w:eastAsia="Times New Roman"/>
        </w:rPr>
        <w:lastRenderedPageBreak/>
        <w:t>(1)</w:t>
      </w:r>
      <w:r>
        <w:rPr>
          <w:rStyle w:val="salnbdy"/>
          <w:rFonts w:eastAsia="Times New Roman"/>
          <w:color w:val="0000FF"/>
        </w:rPr>
        <w:t xml:space="preserve"> Beneficiarii drepturilor băneşti stabilite de casele teritoriale de pensii, care nu au domiciliul în România, pot opta pentru transferul în străinătate al acestor drepturi, în condiţiile legii.</w:t>
      </w:r>
    </w:p>
    <w:p w14:paraId="4383EA73" w14:textId="77777777" w:rsidR="00000000" w:rsidRDefault="00460F36">
      <w:pPr>
        <w:pStyle w:val="NormalWeb"/>
        <w:spacing w:before="0" w:after="0"/>
        <w:jc w:val="both"/>
        <w:divId w:val="1817336149"/>
        <w:rPr>
          <w:color w:val="000000"/>
        </w:rPr>
      </w:pPr>
      <w:r>
        <w:rPr>
          <w:rFonts w:ascii="Verdana" w:hAnsi="Verdana"/>
          <w:color w:val="000000"/>
          <w:sz w:val="20"/>
          <w:szCs w:val="20"/>
          <w:shd w:val="clear" w:color="auto" w:fill="FFFFFF"/>
        </w:rPr>
        <w:t xml:space="preserve">La data de 01-01-2018 Alineatul </w:t>
      </w:r>
      <w:r>
        <w:rPr>
          <w:rFonts w:ascii="Verdana" w:hAnsi="Verdana"/>
          <w:color w:val="000000"/>
          <w:sz w:val="20"/>
          <w:szCs w:val="20"/>
          <w:shd w:val="clear" w:color="auto" w:fill="FFFFFF"/>
        </w:rPr>
        <w:t xml:space="preserve">(1) din Articolul 111 , Sectiunea a 7-a , Capitolul IV a fost modificat de </w:t>
      </w:r>
      <w:r>
        <w:rPr>
          <w:rFonts w:ascii="Verdana" w:hAnsi="Verdana"/>
          <w:color w:val="0000FF"/>
          <w:sz w:val="20"/>
          <w:szCs w:val="20"/>
          <w:u w:val="single"/>
          <w:shd w:val="clear" w:color="auto" w:fill="FFFFFF"/>
        </w:rPr>
        <w:t>Punctul 100, Articolul I din ORDONANŢA DE URGENŢĂ nr. 103 din 14 decembrie 2017, publicată în MONITORUL OFICIAL nr. 1010 din 20 decembrie 2017</w:t>
      </w:r>
    </w:p>
    <w:p w14:paraId="36C609E8" w14:textId="77777777" w:rsidR="00000000" w:rsidRDefault="00460F36">
      <w:pPr>
        <w:autoSpaceDE/>
        <w:autoSpaceDN/>
        <w:jc w:val="both"/>
        <w:divId w:val="772478829"/>
        <w:rPr>
          <w:rFonts w:eastAsia="Times New Roman"/>
          <w:color w:val="000000"/>
          <w:sz w:val="20"/>
          <w:szCs w:val="20"/>
          <w:shd w:val="clear" w:color="auto" w:fill="FFFFFF"/>
        </w:rPr>
      </w:pPr>
      <w:r>
        <w:rPr>
          <w:rStyle w:val="salnttl1"/>
          <w:rFonts w:eastAsia="Times New Roman"/>
        </w:rPr>
        <w:t>(2)</w:t>
      </w:r>
      <w:r>
        <w:rPr>
          <w:rStyle w:val="salnbdy"/>
          <w:rFonts w:eastAsia="Times New Roman"/>
        </w:rPr>
        <w:t>Prestaţiile de asigurări sociale cu</w:t>
      </w:r>
      <w:r>
        <w:rPr>
          <w:rStyle w:val="salnbdy"/>
          <w:rFonts w:eastAsia="Times New Roman"/>
        </w:rPr>
        <w:t xml:space="preserve">venite beneficiarilor stabiliţi în străinătate, aferente drepturilor prevăzute la </w:t>
      </w:r>
      <w:r>
        <w:rPr>
          <w:rStyle w:val="slgi1"/>
          <w:rFonts w:eastAsia="Times New Roman"/>
        </w:rPr>
        <w:t>art. 19 alin. (2)</w:t>
      </w:r>
      <w:r>
        <w:rPr>
          <w:rStyle w:val="salnbdy"/>
          <w:rFonts w:eastAsia="Times New Roman"/>
        </w:rPr>
        <w:t>, pot fi transferate în alte ţări, în condiţiile reglementate prin instrumente juridice cu caracter internaţional la care România este parte, în moneda ţăril</w:t>
      </w:r>
      <w:r>
        <w:rPr>
          <w:rStyle w:val="salnbdy"/>
          <w:rFonts w:eastAsia="Times New Roman"/>
        </w:rPr>
        <w:t>or respective sau într-o altă monedă asupra căreia s-a convenit.</w:t>
      </w:r>
    </w:p>
    <w:p w14:paraId="6676D1BC" w14:textId="77777777" w:rsidR="00000000" w:rsidRDefault="00460F36">
      <w:pPr>
        <w:autoSpaceDE/>
        <w:autoSpaceDN/>
        <w:jc w:val="both"/>
        <w:divId w:val="1106584757"/>
        <w:rPr>
          <w:rStyle w:val="salnbdy"/>
          <w:color w:val="0000FF"/>
        </w:rPr>
      </w:pPr>
      <w:r>
        <w:rPr>
          <w:rStyle w:val="salnttl1"/>
          <w:rFonts w:eastAsia="Times New Roman"/>
        </w:rPr>
        <w:t>(3)</w:t>
      </w:r>
      <w:r>
        <w:rPr>
          <w:rStyle w:val="salnbdy"/>
          <w:rFonts w:eastAsia="Times New Roman"/>
          <w:color w:val="0000FF"/>
        </w:rPr>
        <w:t xml:space="preserve"> Cheltuielile generate de transferul în străinătate al prestaţiilor de asigurări sociale, inclusiv comisioanele de schimb valutar, se suportă de beneficiar, cu excepţia plăţilor care intră</w:t>
      </w:r>
      <w:r>
        <w:rPr>
          <w:rStyle w:val="salnbdy"/>
          <w:rFonts w:eastAsia="Times New Roman"/>
          <w:color w:val="0000FF"/>
        </w:rPr>
        <w:t xml:space="preserve"> sub incidenţa </w:t>
      </w:r>
      <w:r>
        <w:rPr>
          <w:rStyle w:val="salnbdy"/>
          <w:rFonts w:eastAsia="Times New Roman"/>
          <w:color w:val="0000FF"/>
          <w:u w:val="single"/>
        </w:rPr>
        <w:t>Ordonanţei de urgenţă a Guvernului nr. 113/2009</w:t>
      </w:r>
      <w:r>
        <w:rPr>
          <w:rStyle w:val="salnbdy"/>
          <w:rFonts w:eastAsia="Times New Roman"/>
          <w:color w:val="0000FF"/>
        </w:rPr>
        <w:t xml:space="preserve"> privind serviciile de plată, aprobată cu modificări prin </w:t>
      </w:r>
      <w:r>
        <w:rPr>
          <w:rStyle w:val="salnbdy"/>
          <w:rFonts w:eastAsia="Times New Roman"/>
          <w:color w:val="0000FF"/>
          <w:u w:val="single"/>
        </w:rPr>
        <w:t>Legea nr. 197/2010</w:t>
      </w:r>
      <w:r>
        <w:rPr>
          <w:rStyle w:val="salnbdy"/>
          <w:rFonts w:eastAsia="Times New Roman"/>
          <w:color w:val="0000FF"/>
        </w:rPr>
        <w:t>, cu modificările şi completările ulterioare, în cazul acestora din urmă comisioanele fiind suportate, proporţional, d</w:t>
      </w:r>
      <w:r>
        <w:rPr>
          <w:rStyle w:val="salnbdy"/>
          <w:rFonts w:eastAsia="Times New Roman"/>
          <w:color w:val="0000FF"/>
        </w:rPr>
        <w:t>e către beneficiar şi de către casele teritoriale de pensii.</w:t>
      </w:r>
    </w:p>
    <w:p w14:paraId="77590BEF" w14:textId="77777777" w:rsidR="00000000" w:rsidRDefault="00460F36">
      <w:pPr>
        <w:pStyle w:val="NormalWeb"/>
        <w:spacing w:before="0" w:after="0"/>
        <w:jc w:val="both"/>
        <w:divId w:val="1106584757"/>
        <w:rPr>
          <w:color w:val="000000"/>
        </w:rPr>
      </w:pPr>
      <w:r>
        <w:rPr>
          <w:rFonts w:ascii="Verdana" w:hAnsi="Verdana"/>
          <w:color w:val="000000"/>
          <w:sz w:val="20"/>
          <w:szCs w:val="20"/>
          <w:shd w:val="clear" w:color="auto" w:fill="FFFFFF"/>
        </w:rPr>
        <w:t xml:space="preserve">La data de 01-01-2018 Alineatul (3) din Articolul 111 , Sectiunea a 7-a , Capitolul IV a fost modificat de </w:t>
      </w:r>
      <w:r>
        <w:rPr>
          <w:rFonts w:ascii="Verdana" w:hAnsi="Verdana"/>
          <w:color w:val="0000FF"/>
          <w:sz w:val="20"/>
          <w:szCs w:val="20"/>
          <w:u w:val="single"/>
          <w:shd w:val="clear" w:color="auto" w:fill="FFFFFF"/>
        </w:rPr>
        <w:t>Punctul 100, Articolul I din ORDONANŢA DE URGENŢĂ nr. 103 din 14 decembrie 2017, publica</w:t>
      </w:r>
      <w:r>
        <w:rPr>
          <w:rFonts w:ascii="Verdana" w:hAnsi="Verdana"/>
          <w:color w:val="0000FF"/>
          <w:sz w:val="20"/>
          <w:szCs w:val="20"/>
          <w:u w:val="single"/>
          <w:shd w:val="clear" w:color="auto" w:fill="FFFFFF"/>
        </w:rPr>
        <w:t>tă în MONITORUL OFICIAL nr. 1010 din 20 decembrie 2017</w:t>
      </w:r>
    </w:p>
    <w:p w14:paraId="2E2BCC95" w14:textId="77777777" w:rsidR="00000000" w:rsidRDefault="00460F36">
      <w:pPr>
        <w:autoSpaceDE/>
        <w:autoSpaceDN/>
        <w:jc w:val="both"/>
        <w:divId w:val="1092622609"/>
        <w:rPr>
          <w:rFonts w:eastAsia="Times New Roman"/>
          <w:color w:val="000000"/>
          <w:sz w:val="20"/>
          <w:szCs w:val="20"/>
          <w:shd w:val="clear" w:color="auto" w:fill="FFFFFF"/>
        </w:rPr>
      </w:pPr>
      <w:r>
        <w:rPr>
          <w:rStyle w:val="salnttl1"/>
          <w:rFonts w:eastAsia="Times New Roman"/>
        </w:rPr>
        <w:t>(4)</w:t>
      </w:r>
      <w:r>
        <w:rPr>
          <w:rStyle w:val="salnbdy"/>
          <w:rFonts w:eastAsia="Times New Roman"/>
        </w:rPr>
        <w:t>Cheltuielile generate de transferul din străinătate al prestaţiilor de asigurări sociale, cuvenite şi neîncasate, se suportă din bugetul asigurărilor sociale de stat.</w:t>
      </w:r>
    </w:p>
    <w:p w14:paraId="6154343D" w14:textId="77777777" w:rsidR="00000000" w:rsidRDefault="00460F36">
      <w:pPr>
        <w:pStyle w:val="sartttl"/>
        <w:jc w:val="both"/>
        <w:divId w:val="408306639"/>
        <w:rPr>
          <w:shd w:val="clear" w:color="auto" w:fill="FFFFFF"/>
        </w:rPr>
      </w:pPr>
      <w:r>
        <w:rPr>
          <w:shd w:val="clear" w:color="auto" w:fill="FFFFFF"/>
        </w:rPr>
        <w:t>Articolul 112</w:t>
      </w:r>
    </w:p>
    <w:p w14:paraId="7664E644" w14:textId="77777777" w:rsidR="00000000" w:rsidRDefault="00460F36">
      <w:pPr>
        <w:pStyle w:val="spar"/>
        <w:jc w:val="both"/>
        <w:divId w:val="408306639"/>
        <w:rPr>
          <w:rFonts w:ascii="Verdana" w:hAnsi="Verdana"/>
          <w:color w:val="0000FF"/>
          <w:sz w:val="20"/>
          <w:szCs w:val="20"/>
          <w:shd w:val="clear" w:color="auto" w:fill="FFFFFF"/>
        </w:rPr>
      </w:pPr>
      <w:r>
        <w:rPr>
          <w:rFonts w:ascii="Verdana" w:hAnsi="Verdana"/>
          <w:color w:val="0000FF"/>
          <w:sz w:val="20"/>
          <w:szCs w:val="20"/>
          <w:shd w:val="clear" w:color="auto" w:fill="FFFFFF"/>
        </w:rPr>
        <w:t>Procedurile refer</w:t>
      </w:r>
      <w:r>
        <w:rPr>
          <w:rFonts w:ascii="Verdana" w:hAnsi="Verdana"/>
          <w:color w:val="0000FF"/>
          <w:sz w:val="20"/>
          <w:szCs w:val="20"/>
          <w:shd w:val="clear" w:color="auto" w:fill="FFFFFF"/>
        </w:rPr>
        <w:t>itoare la efectuarea operaţiunilor de plată a drepturilor băneşti se aprobă prin ordin al preşedintelui CNPP.</w:t>
      </w:r>
    </w:p>
    <w:p w14:paraId="17E2C44E" w14:textId="77777777" w:rsidR="00000000" w:rsidRDefault="00460F36">
      <w:pPr>
        <w:pStyle w:val="NormalWeb"/>
        <w:spacing w:before="0" w:after="0"/>
        <w:jc w:val="both"/>
        <w:divId w:val="40830663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112 din Sectiunea a 7-a , Capitolul IV a fost modificat de </w:t>
      </w:r>
      <w:r>
        <w:rPr>
          <w:rFonts w:ascii="Verdana" w:hAnsi="Verdana"/>
          <w:color w:val="0000FF"/>
          <w:sz w:val="20"/>
          <w:szCs w:val="20"/>
          <w:u w:val="single"/>
          <w:shd w:val="clear" w:color="auto" w:fill="FFFFFF"/>
        </w:rPr>
        <w:t>Punctul 101, Articolul I din ORDONANŢA DE URGENŢĂ nr. 1</w:t>
      </w:r>
      <w:r>
        <w:rPr>
          <w:rFonts w:ascii="Verdana" w:hAnsi="Verdana"/>
          <w:color w:val="0000FF"/>
          <w:sz w:val="20"/>
          <w:szCs w:val="20"/>
          <w:u w:val="single"/>
          <w:shd w:val="clear" w:color="auto" w:fill="FFFFFF"/>
        </w:rPr>
        <w:t>03 din 14 decembrie 2017, publicată în MONITORUL OFICIAL nr. 1010 din 20 decembrie 2017</w:t>
      </w:r>
    </w:p>
    <w:p w14:paraId="719192B7" w14:textId="77777777" w:rsidR="00000000" w:rsidRDefault="00460F36">
      <w:pPr>
        <w:pStyle w:val="sartttl"/>
        <w:jc w:val="both"/>
        <w:divId w:val="359165118"/>
        <w:rPr>
          <w:shd w:val="clear" w:color="auto" w:fill="FFFFFF"/>
        </w:rPr>
      </w:pPr>
      <w:r>
        <w:rPr>
          <w:shd w:val="clear" w:color="auto" w:fill="FFFFFF"/>
        </w:rPr>
        <w:t>Articolul 113</w:t>
      </w:r>
    </w:p>
    <w:p w14:paraId="78B66106" w14:textId="77777777" w:rsidR="00000000" w:rsidRDefault="00460F36">
      <w:pPr>
        <w:autoSpaceDE/>
        <w:autoSpaceDN/>
        <w:jc w:val="both"/>
        <w:divId w:val="1069962858"/>
        <w:rPr>
          <w:rStyle w:val="salnbdy"/>
          <w:rFonts w:eastAsia="Times New Roman"/>
        </w:rPr>
      </w:pPr>
      <w:r>
        <w:rPr>
          <w:rStyle w:val="salnttl1"/>
          <w:rFonts w:eastAsia="Times New Roman"/>
        </w:rPr>
        <w:t>(1)</w:t>
      </w:r>
      <w:r>
        <w:rPr>
          <w:rStyle w:val="salnbdy"/>
          <w:rFonts w:eastAsia="Times New Roman"/>
        </w:rPr>
        <w:t>În sistemul public de pensii, plata pensiei încetează începând cu luna următoare celei în care a intervenit una dintre următoarele cauze:</w:t>
      </w:r>
    </w:p>
    <w:p w14:paraId="07B52EC6" w14:textId="77777777" w:rsidR="00000000" w:rsidRDefault="00460F36">
      <w:pPr>
        <w:autoSpaceDE/>
        <w:autoSpaceDN/>
        <w:jc w:val="both"/>
        <w:divId w:val="1763335263"/>
      </w:pPr>
      <w:r>
        <w:rPr>
          <w:rStyle w:val="slitttl1"/>
          <w:rFonts w:eastAsia="Times New Roman"/>
        </w:rPr>
        <w:t>a)</w:t>
      </w:r>
      <w:r>
        <w:rPr>
          <w:rStyle w:val="slitbdy"/>
          <w:rFonts w:eastAsia="Times New Roman"/>
        </w:rPr>
        <w:t>pensionarul a decedat;</w:t>
      </w:r>
    </w:p>
    <w:p w14:paraId="4CD024B1" w14:textId="77777777" w:rsidR="00000000" w:rsidRDefault="00460F36">
      <w:pPr>
        <w:autoSpaceDE/>
        <w:autoSpaceDN/>
        <w:jc w:val="both"/>
        <w:divId w:val="1100681422"/>
        <w:rPr>
          <w:rFonts w:eastAsia="Times New Roman"/>
          <w:color w:val="000000"/>
          <w:sz w:val="20"/>
          <w:szCs w:val="20"/>
          <w:shd w:val="clear" w:color="auto" w:fill="FFFFFF"/>
        </w:rPr>
      </w:pPr>
      <w:r>
        <w:rPr>
          <w:rStyle w:val="slitttl1"/>
          <w:rFonts w:eastAsia="Times New Roman"/>
        </w:rPr>
        <w:t>b)</w:t>
      </w:r>
      <w:r>
        <w:rPr>
          <w:rStyle w:val="slitbdy"/>
          <w:rFonts w:eastAsia="Times New Roman"/>
        </w:rPr>
        <w:t>pensionarul nu mai îndeplineşte condiţiile legale în temeiul cărora i-a fost acordată pensi</w:t>
      </w:r>
      <w:r>
        <w:rPr>
          <w:rStyle w:val="slitbdy"/>
          <w:rFonts w:eastAsia="Times New Roman"/>
        </w:rPr>
        <w:t>a;</w:t>
      </w:r>
    </w:p>
    <w:p w14:paraId="681C6E12" w14:textId="77777777" w:rsidR="00000000" w:rsidRDefault="00460F36">
      <w:pPr>
        <w:autoSpaceDE/>
        <w:autoSpaceDN/>
        <w:jc w:val="both"/>
        <w:divId w:val="1218201031"/>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pensionarul de invaliditate, pensionarul urmaş prevăzut la </w:t>
      </w:r>
      <w:r>
        <w:rPr>
          <w:rStyle w:val="slgi1"/>
          <w:rFonts w:eastAsia="Times New Roman"/>
        </w:rPr>
        <w:t>art. 84 lit. c)</w:t>
      </w:r>
      <w:r>
        <w:rPr>
          <w:rStyle w:val="slitbdy"/>
          <w:rFonts w:eastAsia="Times New Roman"/>
        </w:rPr>
        <w:t xml:space="preserve">, precum şi cel prevăzut la </w:t>
      </w:r>
      <w:r>
        <w:rPr>
          <w:rStyle w:val="slgi1"/>
          <w:rFonts w:eastAsia="Times New Roman"/>
        </w:rPr>
        <w:t>art. 86 alin. (1)</w:t>
      </w:r>
      <w:r>
        <w:rPr>
          <w:rStyle w:val="slitbdy"/>
          <w:rFonts w:eastAsia="Times New Roman"/>
        </w:rPr>
        <w:t xml:space="preserve"> şi-au redobândit capacitatea de muncă, potrivit legii;</w:t>
      </w:r>
    </w:p>
    <w:p w14:paraId="25B7853A" w14:textId="77777777" w:rsidR="00000000" w:rsidRDefault="00460F36">
      <w:pPr>
        <w:autoSpaceDE/>
        <w:autoSpaceDN/>
        <w:jc w:val="both"/>
        <w:divId w:val="120998795"/>
        <w:rPr>
          <w:rFonts w:eastAsia="Times New Roman"/>
          <w:color w:val="000000"/>
          <w:sz w:val="20"/>
          <w:szCs w:val="20"/>
          <w:shd w:val="clear" w:color="auto" w:fill="FFFFFF"/>
        </w:rPr>
      </w:pPr>
      <w:r>
        <w:rPr>
          <w:rStyle w:val="slitttl1"/>
          <w:rFonts w:eastAsia="Times New Roman"/>
        </w:rPr>
        <w:t>d)</w:t>
      </w:r>
      <w:r>
        <w:rPr>
          <w:rStyle w:val="slitbdy"/>
          <w:rFonts w:eastAsia="Times New Roman"/>
        </w:rPr>
        <w:t>au expirat 12 luni de la data la care pensionarul de invaliditate, pension</w:t>
      </w:r>
      <w:r>
        <w:rPr>
          <w:rStyle w:val="slitbdy"/>
          <w:rFonts w:eastAsia="Times New Roman"/>
        </w:rPr>
        <w:t xml:space="preserve">arul de urmaş prevăzut la </w:t>
      </w:r>
      <w:r>
        <w:rPr>
          <w:rStyle w:val="slgi1"/>
          <w:rFonts w:eastAsia="Times New Roman"/>
        </w:rPr>
        <w:t>art. 84 lit. c)</w:t>
      </w:r>
      <w:r>
        <w:rPr>
          <w:rStyle w:val="slitbdy"/>
          <w:rFonts w:eastAsia="Times New Roman"/>
        </w:rPr>
        <w:t xml:space="preserve"> sau cel prevăzut la </w:t>
      </w:r>
      <w:r>
        <w:rPr>
          <w:rStyle w:val="slgi1"/>
          <w:rFonts w:eastAsia="Times New Roman"/>
        </w:rPr>
        <w:t>art. 86 alin. (1)</w:t>
      </w:r>
      <w:r>
        <w:rPr>
          <w:rStyle w:val="slitbdy"/>
          <w:rFonts w:eastAsia="Times New Roman"/>
        </w:rPr>
        <w:t xml:space="preserve"> nu s-a prezentat, din motive imputabile lui, la revizuirea medicală obligatorie;</w:t>
      </w:r>
    </w:p>
    <w:p w14:paraId="0C7ED000" w14:textId="77777777" w:rsidR="00000000" w:rsidRDefault="00460F36">
      <w:pPr>
        <w:autoSpaceDE/>
        <w:autoSpaceDN/>
        <w:jc w:val="both"/>
        <w:divId w:val="1089276990"/>
        <w:rPr>
          <w:rFonts w:eastAsia="Times New Roman"/>
          <w:color w:val="000000"/>
          <w:sz w:val="20"/>
          <w:szCs w:val="20"/>
          <w:shd w:val="clear" w:color="auto" w:fill="FFFFFF"/>
        </w:rPr>
      </w:pPr>
      <w:r>
        <w:rPr>
          <w:rStyle w:val="slitttl1"/>
          <w:rFonts w:eastAsia="Times New Roman"/>
        </w:rPr>
        <w:t>e)</w:t>
      </w:r>
      <w:r>
        <w:rPr>
          <w:rStyle w:val="slitbdy"/>
          <w:rFonts w:eastAsia="Times New Roman"/>
        </w:rPr>
        <w:t>au expirat 12 luni de la data la care pensionarul de invaliditate, pensionarul urmaş prevăzut</w:t>
      </w:r>
      <w:r>
        <w:rPr>
          <w:rStyle w:val="slitbdy"/>
          <w:rFonts w:eastAsia="Times New Roman"/>
        </w:rPr>
        <w:t xml:space="preserve"> la </w:t>
      </w:r>
      <w:r>
        <w:rPr>
          <w:rStyle w:val="slgi1"/>
          <w:rFonts w:eastAsia="Times New Roman"/>
        </w:rPr>
        <w:t>art. 84 lit. c)</w:t>
      </w:r>
      <w:r>
        <w:rPr>
          <w:rStyle w:val="slitbdy"/>
          <w:rFonts w:eastAsia="Times New Roman"/>
        </w:rPr>
        <w:t xml:space="preserve"> sau cel prevăzut la </w:t>
      </w:r>
      <w:r>
        <w:rPr>
          <w:rStyle w:val="slgi1"/>
          <w:rFonts w:eastAsia="Times New Roman"/>
        </w:rPr>
        <w:t>art. 86 alin. (1)</w:t>
      </w:r>
      <w:r>
        <w:rPr>
          <w:rStyle w:val="slitbdy"/>
          <w:rFonts w:eastAsia="Times New Roman"/>
        </w:rPr>
        <w:t xml:space="preserve"> nu s-a prezentat, din motive imputabile lui, la convocarea prevăzută la </w:t>
      </w:r>
      <w:r>
        <w:rPr>
          <w:rStyle w:val="slgi1"/>
          <w:rFonts w:eastAsia="Times New Roman"/>
        </w:rPr>
        <w:t>art. 80;</w:t>
      </w:r>
    </w:p>
    <w:p w14:paraId="77FE3FE0" w14:textId="77777777" w:rsidR="00000000" w:rsidRDefault="00460F36">
      <w:pPr>
        <w:autoSpaceDE/>
        <w:autoSpaceDN/>
        <w:jc w:val="both"/>
        <w:divId w:val="1116942762"/>
        <w:rPr>
          <w:rFonts w:eastAsia="Times New Roman"/>
          <w:color w:val="000000"/>
          <w:sz w:val="20"/>
          <w:szCs w:val="20"/>
          <w:shd w:val="clear" w:color="auto" w:fill="FFFFFF"/>
        </w:rPr>
      </w:pPr>
      <w:r>
        <w:rPr>
          <w:rStyle w:val="slitttl1"/>
          <w:rFonts w:eastAsia="Times New Roman"/>
        </w:rPr>
        <w:t>f)</w:t>
      </w:r>
      <w:r>
        <w:rPr>
          <w:rStyle w:val="slitbdy"/>
          <w:rFonts w:eastAsia="Times New Roman"/>
        </w:rPr>
        <w:t xml:space="preserve">au expirat 12 luni de la data la care pensionarul de invaliditate, pensionarul urmaş prevăzut la </w:t>
      </w:r>
      <w:r>
        <w:rPr>
          <w:rStyle w:val="slgi1"/>
          <w:rFonts w:eastAsia="Times New Roman"/>
        </w:rPr>
        <w:t>art. 84 lit. c)</w:t>
      </w:r>
      <w:r>
        <w:rPr>
          <w:rStyle w:val="slitbdy"/>
          <w:rFonts w:eastAsia="Times New Roman"/>
        </w:rPr>
        <w:t xml:space="preserve"> sa</w:t>
      </w:r>
      <w:r>
        <w:rPr>
          <w:rStyle w:val="slitbdy"/>
          <w:rFonts w:eastAsia="Times New Roman"/>
        </w:rPr>
        <w:t xml:space="preserve">u cel prevăzut la </w:t>
      </w:r>
      <w:r>
        <w:rPr>
          <w:rStyle w:val="slgi1"/>
          <w:rFonts w:eastAsia="Times New Roman"/>
        </w:rPr>
        <w:t>art. 86 alin. (1)</w:t>
      </w:r>
      <w:r>
        <w:rPr>
          <w:rStyle w:val="slitbdy"/>
          <w:rFonts w:eastAsia="Times New Roman"/>
        </w:rPr>
        <w:t xml:space="preserve"> nu a mai urmat programele recuperatorii prevăzute la </w:t>
      </w:r>
      <w:r>
        <w:rPr>
          <w:rStyle w:val="slgi1"/>
          <w:rFonts w:eastAsia="Times New Roman"/>
        </w:rPr>
        <w:t>art. 81 alin. (1)</w:t>
      </w:r>
      <w:r>
        <w:rPr>
          <w:rStyle w:val="slitbdy"/>
          <w:rFonts w:eastAsia="Times New Roman"/>
        </w:rPr>
        <w:t>;</w:t>
      </w:r>
    </w:p>
    <w:p w14:paraId="6FE57732" w14:textId="77777777" w:rsidR="00000000" w:rsidRDefault="00460F36">
      <w:pPr>
        <w:autoSpaceDE/>
        <w:autoSpaceDN/>
        <w:jc w:val="both"/>
        <w:divId w:val="1514612581"/>
        <w:rPr>
          <w:rFonts w:eastAsia="Times New Roman"/>
          <w:color w:val="000000"/>
          <w:sz w:val="20"/>
          <w:szCs w:val="20"/>
          <w:shd w:val="clear" w:color="auto" w:fill="FFFFFF"/>
        </w:rPr>
      </w:pPr>
      <w:r>
        <w:rPr>
          <w:rStyle w:val="slitttl1"/>
          <w:rFonts w:eastAsia="Times New Roman"/>
        </w:rPr>
        <w:t>g)</w:t>
      </w:r>
      <w:r>
        <w:rPr>
          <w:rStyle w:val="slitbdy"/>
          <w:rFonts w:eastAsia="Times New Roman"/>
        </w:rPr>
        <w:t xml:space="preserve">copilul, beneficiar al unei pensii de urmaş, a împlinit vârsta de 26 de ani, cu excepţia situaţiei prevăzute la </w:t>
      </w:r>
      <w:r>
        <w:rPr>
          <w:rStyle w:val="slgi1"/>
          <w:rFonts w:eastAsia="Times New Roman"/>
        </w:rPr>
        <w:t>art. 84 lit. c)</w:t>
      </w:r>
      <w:r>
        <w:rPr>
          <w:rStyle w:val="slitbdy"/>
          <w:rFonts w:eastAsia="Times New Roman"/>
        </w:rPr>
        <w:t>;</w:t>
      </w:r>
    </w:p>
    <w:p w14:paraId="511ABF0F" w14:textId="77777777" w:rsidR="00000000" w:rsidRDefault="00460F36">
      <w:pPr>
        <w:autoSpaceDE/>
        <w:autoSpaceDN/>
        <w:jc w:val="both"/>
        <w:divId w:val="1517574559"/>
        <w:rPr>
          <w:rFonts w:eastAsia="Times New Roman"/>
          <w:color w:val="000000"/>
          <w:sz w:val="20"/>
          <w:szCs w:val="20"/>
          <w:shd w:val="clear" w:color="auto" w:fill="FFFFFF"/>
        </w:rPr>
      </w:pPr>
      <w:r>
        <w:rPr>
          <w:rStyle w:val="slitttl1"/>
          <w:rFonts w:eastAsia="Times New Roman"/>
        </w:rPr>
        <w:t>h)</w:t>
      </w:r>
      <w:r>
        <w:rPr>
          <w:rStyle w:val="slitbdy"/>
          <w:rFonts w:eastAsia="Times New Roman"/>
        </w:rPr>
        <w:t>pensionarul urm</w:t>
      </w:r>
      <w:r>
        <w:rPr>
          <w:rStyle w:val="slitbdy"/>
          <w:rFonts w:eastAsia="Times New Roman"/>
        </w:rPr>
        <w:t>aş a fost condamnat, printr-o hotărâre judecătorească rămasă definitivă, pentru infracţiunea de omor sau tentativă de omor, comisă asupra susţinătorului.</w:t>
      </w:r>
    </w:p>
    <w:p w14:paraId="0A209312" w14:textId="77777777" w:rsidR="00000000" w:rsidRDefault="00460F36">
      <w:pPr>
        <w:autoSpaceDE/>
        <w:autoSpaceDN/>
        <w:jc w:val="both"/>
        <w:divId w:val="1348560957"/>
        <w:rPr>
          <w:rFonts w:eastAsia="Times New Roman"/>
          <w:color w:val="000000"/>
          <w:sz w:val="20"/>
          <w:szCs w:val="20"/>
          <w:shd w:val="clear" w:color="auto" w:fill="FFFFFF"/>
        </w:rPr>
      </w:pPr>
      <w:r>
        <w:rPr>
          <w:rStyle w:val="salnttl1"/>
          <w:rFonts w:eastAsia="Times New Roman"/>
        </w:rPr>
        <w:t>(2)</w:t>
      </w:r>
      <w:r>
        <w:rPr>
          <w:rStyle w:val="salnbdy"/>
          <w:rFonts w:eastAsia="Times New Roman"/>
        </w:rPr>
        <w:t>Modificările intervenite în starea civilă a persoanei, de natură să conducă la încetarea plăţii pen</w:t>
      </w:r>
      <w:r>
        <w:rPr>
          <w:rStyle w:val="salnbdy"/>
          <w:rFonts w:eastAsia="Times New Roman"/>
        </w:rPr>
        <w:t xml:space="preserve">siei, în conformitate cu prevederile </w:t>
      </w:r>
      <w:r>
        <w:rPr>
          <w:rStyle w:val="slgi1"/>
          <w:rFonts w:eastAsia="Times New Roman"/>
        </w:rPr>
        <w:t>alin. (1) lit. a)</w:t>
      </w:r>
      <w:r>
        <w:rPr>
          <w:rStyle w:val="salnbdy"/>
          <w:rFonts w:eastAsia="Times New Roman"/>
        </w:rPr>
        <w:t>, se comunică de Ministerul Afacerilor Interne, prin Direcţia pentru Evidenţa Persoanelor şi Administrarea Bazelor de Date.</w:t>
      </w:r>
    </w:p>
    <w:p w14:paraId="1EB6CD3E" w14:textId="77777777" w:rsidR="00000000" w:rsidRDefault="00460F36">
      <w:pPr>
        <w:autoSpaceDE/>
        <w:autoSpaceDN/>
        <w:jc w:val="both"/>
        <w:divId w:val="584654741"/>
        <w:rPr>
          <w:rStyle w:val="salnbdy"/>
          <w:color w:val="0000FF"/>
        </w:rPr>
      </w:pPr>
      <w:r>
        <w:rPr>
          <w:rStyle w:val="salnttl1"/>
          <w:rFonts w:eastAsia="Times New Roman"/>
        </w:rPr>
        <w:lastRenderedPageBreak/>
        <w:t>(3)</w:t>
      </w:r>
      <w:r>
        <w:rPr>
          <w:rStyle w:val="salnbdy"/>
          <w:rFonts w:eastAsia="Times New Roman"/>
          <w:color w:val="0000FF"/>
        </w:rPr>
        <w:t xml:space="preserve"> Instanţele judecătoreşti au obligaţia să comunice, în scris, informaţiile </w:t>
      </w:r>
      <w:r>
        <w:rPr>
          <w:rStyle w:val="salnbdy"/>
          <w:rFonts w:eastAsia="Times New Roman"/>
          <w:color w:val="0000FF"/>
        </w:rPr>
        <w:t xml:space="preserve">de natură să conducă la încetarea plăţii pensiei, în termen de 10 zile de la data rămânerii definitive a hotărârii pronunţate în situaţia prevăzută la </w:t>
      </w:r>
      <w:r>
        <w:rPr>
          <w:rStyle w:val="slgi1"/>
          <w:rFonts w:eastAsia="Times New Roman"/>
        </w:rPr>
        <w:t>alin. (1) lit. h)</w:t>
      </w:r>
      <w:r>
        <w:rPr>
          <w:rStyle w:val="salnbdy"/>
          <w:rFonts w:eastAsia="Times New Roman"/>
          <w:color w:val="0000FF"/>
        </w:rPr>
        <w:t>, casei teritoriale de pensii în evidenţele căreia se află pensionarul condamnat.</w:t>
      </w:r>
    </w:p>
    <w:p w14:paraId="65EC83BC" w14:textId="77777777" w:rsidR="00000000" w:rsidRDefault="00460F36">
      <w:pPr>
        <w:pStyle w:val="NormalWeb"/>
        <w:spacing w:before="0" w:after="0"/>
        <w:jc w:val="both"/>
        <w:divId w:val="584654741"/>
        <w:rPr>
          <w:color w:val="000000"/>
        </w:rPr>
      </w:pPr>
      <w:r>
        <w:rPr>
          <w:rFonts w:ascii="Verdana" w:hAnsi="Verdana"/>
          <w:color w:val="000000"/>
          <w:sz w:val="20"/>
          <w:szCs w:val="20"/>
          <w:shd w:val="clear" w:color="auto" w:fill="FFFFFF"/>
        </w:rPr>
        <w:t xml:space="preserve">La data de 01-01-2018 Alineatul (3) din Articolul 113 , Sectiunea a 7-a , Capitolul IV a fost modificat de </w:t>
      </w:r>
      <w:r>
        <w:rPr>
          <w:rFonts w:ascii="Verdana" w:hAnsi="Verdana"/>
          <w:color w:val="0000FF"/>
          <w:sz w:val="20"/>
          <w:szCs w:val="20"/>
          <w:u w:val="single"/>
          <w:shd w:val="clear" w:color="auto" w:fill="FFFFFF"/>
        </w:rPr>
        <w:t>Punctul 102, Articolul I din ORDONANŢA DE URGENŢĂ nr. 103 din 14 decembrie 2017, publicată în MONITORUL OFICIAL nr. 1010 din 20 decembrie 2017</w:t>
      </w:r>
    </w:p>
    <w:p w14:paraId="3D86B6B0" w14:textId="77777777" w:rsidR="00000000" w:rsidRDefault="00460F36">
      <w:pPr>
        <w:pStyle w:val="sartttl"/>
        <w:jc w:val="both"/>
        <w:divId w:val="1059131787"/>
        <w:rPr>
          <w:shd w:val="clear" w:color="auto" w:fill="FFFFFF"/>
        </w:rPr>
      </w:pPr>
      <w:r>
        <w:rPr>
          <w:shd w:val="clear" w:color="auto" w:fill="FFFFFF"/>
        </w:rPr>
        <w:t>Artico</w:t>
      </w:r>
      <w:r>
        <w:rPr>
          <w:shd w:val="clear" w:color="auto" w:fill="FFFFFF"/>
        </w:rPr>
        <w:t>lul 114</w:t>
      </w:r>
    </w:p>
    <w:p w14:paraId="741B4D49" w14:textId="77777777" w:rsidR="00000000" w:rsidRDefault="00460F36">
      <w:pPr>
        <w:autoSpaceDE/>
        <w:autoSpaceDN/>
        <w:jc w:val="both"/>
        <w:divId w:val="1850212486"/>
        <w:rPr>
          <w:rStyle w:val="salnbdy"/>
          <w:rFonts w:eastAsia="Times New Roman"/>
        </w:rPr>
      </w:pPr>
      <w:r>
        <w:rPr>
          <w:rStyle w:val="salnttl1"/>
          <w:rFonts w:eastAsia="Times New Roman"/>
        </w:rPr>
        <w:t>(1)</w:t>
      </w:r>
      <w:r>
        <w:rPr>
          <w:rStyle w:val="salnbdy"/>
          <w:rFonts w:eastAsia="Times New Roman"/>
        </w:rPr>
        <w:t>În sistemul public de pensii, plata pensiei se suspendă începând cu luna următoare celei în care a intervenit una dintre următoarele cauze:</w:t>
      </w:r>
    </w:p>
    <w:p w14:paraId="5670D112" w14:textId="77777777" w:rsidR="00000000" w:rsidRDefault="00460F36">
      <w:pPr>
        <w:autoSpaceDE/>
        <w:autoSpaceDN/>
        <w:jc w:val="both"/>
        <w:divId w:val="1718969677"/>
      </w:pPr>
      <w:r>
        <w:rPr>
          <w:rStyle w:val="slitttl1"/>
          <w:rFonts w:eastAsia="Times New Roman"/>
        </w:rPr>
        <w:t>a)</w:t>
      </w:r>
      <w:r>
        <w:rPr>
          <w:rStyle w:val="slitbdy"/>
          <w:rFonts w:eastAsia="Times New Roman"/>
        </w:rPr>
        <w:t xml:space="preserve">pensionarul şi-a stabilit domiciliul pe teritoriul altui stat, cu care România a încheiat convenţie de </w:t>
      </w:r>
      <w:r>
        <w:rPr>
          <w:rStyle w:val="slitbdy"/>
          <w:rFonts w:eastAsia="Times New Roman"/>
        </w:rPr>
        <w:t>reciprocitate în domeniul asigurărilor sociale, dacă, potrivit prevederilor acesteia, pensia se plăteşte de către celălalt stat;</w:t>
      </w:r>
    </w:p>
    <w:p w14:paraId="41117A94" w14:textId="77777777" w:rsidR="00000000" w:rsidRDefault="00460F36">
      <w:pPr>
        <w:autoSpaceDE/>
        <w:autoSpaceDN/>
        <w:jc w:val="both"/>
        <w:divId w:val="1817643727"/>
        <w:rPr>
          <w:rStyle w:val="slitbdy"/>
          <w:color w:val="0000FF"/>
        </w:rPr>
      </w:pPr>
      <w:r>
        <w:rPr>
          <w:rStyle w:val="slitttl1"/>
          <w:rFonts w:eastAsia="Times New Roman"/>
        </w:rPr>
        <w:t>b)</w:t>
      </w:r>
      <w:r>
        <w:rPr>
          <w:rStyle w:val="slitbdy"/>
          <w:rFonts w:eastAsia="Times New Roman"/>
          <w:color w:val="0000FF"/>
        </w:rPr>
        <w:t>pensionarul, beneficiar al unei pensii anticipate sau al unei pensii anticipate parţiale, realizează venituri lunare aflândus</w:t>
      </w:r>
      <w:r>
        <w:rPr>
          <w:rStyle w:val="slitbdy"/>
          <w:rFonts w:eastAsia="Times New Roman"/>
          <w:color w:val="0000FF"/>
        </w:rPr>
        <w:t xml:space="preserve">e în una dintre situaţiile prevăzute la </w:t>
      </w:r>
      <w:r>
        <w:rPr>
          <w:rStyle w:val="slgi1"/>
          <w:rFonts w:eastAsia="Times New Roman"/>
        </w:rPr>
        <w:t>art. 6 alin. (1) pct. I lit. a)</w:t>
      </w:r>
      <w:r>
        <w:rPr>
          <w:rStyle w:val="slitbdy"/>
          <w:rFonts w:eastAsia="Times New Roman"/>
          <w:color w:val="0000FF"/>
        </w:rPr>
        <w:t xml:space="preserve"> şi </w:t>
      </w:r>
      <w:r>
        <w:rPr>
          <w:rStyle w:val="slgi1"/>
          <w:rFonts w:eastAsia="Times New Roman"/>
        </w:rPr>
        <w:t>b)</w:t>
      </w:r>
      <w:r>
        <w:rPr>
          <w:rStyle w:val="slitbdy"/>
          <w:rFonts w:eastAsia="Times New Roman"/>
          <w:color w:val="0000FF"/>
        </w:rPr>
        <w:t xml:space="preserve"> sau </w:t>
      </w:r>
      <w:r>
        <w:rPr>
          <w:rStyle w:val="slgi1"/>
          <w:rFonts w:eastAsia="Times New Roman"/>
        </w:rPr>
        <w:t>pct. II</w:t>
      </w:r>
      <w:r>
        <w:rPr>
          <w:rStyle w:val="slitbdy"/>
          <w:rFonts w:eastAsia="Times New Roman"/>
          <w:color w:val="0000FF"/>
        </w:rPr>
        <w:t>;</w:t>
      </w:r>
    </w:p>
    <w:p w14:paraId="56984DD7" w14:textId="77777777" w:rsidR="00000000" w:rsidRDefault="00460F36">
      <w:pPr>
        <w:pStyle w:val="NormalWeb"/>
        <w:spacing w:before="0" w:after="0"/>
        <w:jc w:val="both"/>
        <w:divId w:val="1817643727"/>
        <w:rPr>
          <w:color w:val="000000"/>
        </w:rPr>
      </w:pPr>
      <w:r>
        <w:rPr>
          <w:rFonts w:ascii="Verdana" w:hAnsi="Verdana"/>
          <w:color w:val="000000"/>
          <w:sz w:val="20"/>
          <w:szCs w:val="20"/>
          <w:shd w:val="clear" w:color="auto" w:fill="FFFFFF"/>
        </w:rPr>
        <w:t xml:space="preserve">La data de 23-11-2017 Litera b) din Alineatul (1) , Articolul 114 , Sectiunea a 7-a , Capitolul IV a fost modificată de </w:t>
      </w:r>
      <w:r>
        <w:rPr>
          <w:rFonts w:ascii="Verdana" w:hAnsi="Verdana"/>
          <w:color w:val="0000FF"/>
          <w:sz w:val="20"/>
          <w:szCs w:val="20"/>
          <w:u w:val="single"/>
          <w:shd w:val="clear" w:color="auto" w:fill="FFFFFF"/>
        </w:rPr>
        <w:t xml:space="preserve">Punctul 1, Articolul I din LEGEA nr. 217 din </w:t>
      </w:r>
      <w:r>
        <w:rPr>
          <w:rFonts w:ascii="Verdana" w:hAnsi="Verdana"/>
          <w:color w:val="0000FF"/>
          <w:sz w:val="20"/>
          <w:szCs w:val="20"/>
          <w:u w:val="single"/>
          <w:shd w:val="clear" w:color="auto" w:fill="FFFFFF"/>
        </w:rPr>
        <w:t>17 noiembrie 2017, publicată în MONITORUL OFICIAL nr. 908 din 20 noiembrie 2017</w:t>
      </w:r>
    </w:p>
    <w:p w14:paraId="2BEF1549" w14:textId="77777777" w:rsidR="00000000" w:rsidRDefault="00460F36">
      <w:pPr>
        <w:autoSpaceDE/>
        <w:autoSpaceDN/>
        <w:jc w:val="both"/>
        <w:divId w:val="776947261"/>
        <w:rPr>
          <w:rStyle w:val="slitbdy"/>
          <w:rFonts w:eastAsia="Times New Roman"/>
          <w:color w:val="0000FF"/>
        </w:rPr>
      </w:pPr>
      <w:r>
        <w:rPr>
          <w:rStyle w:val="slitttl1"/>
          <w:rFonts w:eastAsia="Times New Roman"/>
        </w:rPr>
        <w:t>c)</w:t>
      </w:r>
      <w:r>
        <w:rPr>
          <w:rStyle w:val="slitbdy"/>
          <w:rFonts w:eastAsia="Times New Roman"/>
          <w:color w:val="0000FF"/>
        </w:rPr>
        <w:t xml:space="preserve">pensionarul de invaliditate sau pensionarul urmaş prevăzut la </w:t>
      </w:r>
      <w:r>
        <w:rPr>
          <w:rStyle w:val="slgi1"/>
          <w:rFonts w:eastAsia="Times New Roman"/>
        </w:rPr>
        <w:t>art. 84 lit. c)</w:t>
      </w:r>
      <w:r>
        <w:rPr>
          <w:rStyle w:val="slitbdy"/>
          <w:rFonts w:eastAsia="Times New Roman"/>
          <w:color w:val="0000FF"/>
        </w:rPr>
        <w:t xml:space="preserve"> ori cel prevăzut la </w:t>
      </w:r>
      <w:r>
        <w:rPr>
          <w:rStyle w:val="slgi1"/>
          <w:rFonts w:eastAsia="Times New Roman"/>
        </w:rPr>
        <w:t>art. 86 alin. (1)</w:t>
      </w:r>
      <w:r>
        <w:rPr>
          <w:rStyle w:val="slitbdy"/>
          <w:rFonts w:eastAsia="Times New Roman"/>
          <w:color w:val="0000FF"/>
        </w:rPr>
        <w:t xml:space="preserve"> nu se prezintă la revizuirea medicală obligatorie sau la c</w:t>
      </w:r>
      <w:r>
        <w:rPr>
          <w:rStyle w:val="slitbdy"/>
          <w:rFonts w:eastAsia="Times New Roman"/>
          <w:color w:val="0000FF"/>
        </w:rPr>
        <w:t>onvocarea Institutului Naţional de Expertiză Medicală şi Recuperare a Capacităţii de Muncă sau a centrelor regionale de expertiză medicală a capacităţii de muncă;</w:t>
      </w:r>
    </w:p>
    <w:p w14:paraId="0E1065BE" w14:textId="77777777" w:rsidR="00000000" w:rsidRDefault="00460F36">
      <w:pPr>
        <w:pStyle w:val="NormalWeb"/>
        <w:spacing w:before="0" w:after="0"/>
        <w:jc w:val="both"/>
        <w:divId w:val="776947261"/>
        <w:rPr>
          <w:color w:val="000000"/>
        </w:rPr>
      </w:pPr>
      <w:r>
        <w:rPr>
          <w:rFonts w:ascii="Verdana" w:hAnsi="Verdana"/>
          <w:color w:val="000000"/>
          <w:sz w:val="20"/>
          <w:szCs w:val="20"/>
          <w:shd w:val="clear" w:color="auto" w:fill="FFFFFF"/>
        </w:rPr>
        <w:t>La data de 23-11-2017 Litera c) din Alineatul (1) , Articolul 114 , Sectiunea a 7-a , Capitol</w:t>
      </w:r>
      <w:r>
        <w:rPr>
          <w:rFonts w:ascii="Verdana" w:hAnsi="Verdana"/>
          <w:color w:val="000000"/>
          <w:sz w:val="20"/>
          <w:szCs w:val="20"/>
          <w:shd w:val="clear" w:color="auto" w:fill="FFFFFF"/>
        </w:rPr>
        <w:t xml:space="preserve">ul IV a fost modificată de </w:t>
      </w:r>
      <w:r>
        <w:rPr>
          <w:rFonts w:ascii="Verdana" w:hAnsi="Verdana"/>
          <w:color w:val="0000FF"/>
          <w:sz w:val="20"/>
          <w:szCs w:val="20"/>
          <w:u w:val="single"/>
          <w:shd w:val="clear" w:color="auto" w:fill="FFFFFF"/>
        </w:rPr>
        <w:t>Punctul 1, Articolul I din LEGEA nr. 217 din 17 noiembrie 2017, publicată în MONITORUL OFICIAL nr. 908 din 20 noiembrie 2017</w:t>
      </w:r>
    </w:p>
    <w:p w14:paraId="261BE3CC" w14:textId="77777777" w:rsidR="00000000" w:rsidRDefault="00460F36">
      <w:pPr>
        <w:autoSpaceDE/>
        <w:autoSpaceDN/>
        <w:jc w:val="both"/>
        <w:divId w:val="1046297084"/>
        <w:rPr>
          <w:rFonts w:eastAsia="Times New Roman"/>
          <w:color w:val="000000"/>
          <w:sz w:val="20"/>
          <w:szCs w:val="20"/>
          <w:shd w:val="clear" w:color="auto" w:fill="FFFFFF"/>
        </w:rPr>
      </w:pPr>
      <w:r>
        <w:rPr>
          <w:rStyle w:val="slitttl1"/>
          <w:rFonts w:eastAsia="Times New Roman"/>
        </w:rPr>
        <w:t>d)</w:t>
      </w:r>
      <w:r>
        <w:rPr>
          <w:rStyle w:val="slitbdy"/>
          <w:rFonts w:eastAsia="Times New Roman"/>
        </w:rPr>
        <w:t>pensionarul de invaliditate nu mai urmează programele recuperatorii, întocmite de medicul expert al as</w:t>
      </w:r>
      <w:r>
        <w:rPr>
          <w:rStyle w:val="slitbdy"/>
          <w:rFonts w:eastAsia="Times New Roman"/>
        </w:rPr>
        <w:t xml:space="preserve">igurărilor sociale, prevăzute la </w:t>
      </w:r>
      <w:r>
        <w:rPr>
          <w:rStyle w:val="slgi1"/>
          <w:rFonts w:eastAsia="Times New Roman"/>
        </w:rPr>
        <w:t>art. 81 alin. (1)</w:t>
      </w:r>
      <w:r>
        <w:rPr>
          <w:rStyle w:val="slitbdy"/>
          <w:rFonts w:eastAsia="Times New Roman"/>
        </w:rPr>
        <w:t>;</w:t>
      </w:r>
    </w:p>
    <w:p w14:paraId="16FEBE50" w14:textId="77777777" w:rsidR="00000000" w:rsidRDefault="00460F36">
      <w:pPr>
        <w:autoSpaceDE/>
        <w:autoSpaceDN/>
        <w:jc w:val="both"/>
        <w:divId w:val="113914390"/>
        <w:rPr>
          <w:rStyle w:val="slitbdy"/>
          <w:color w:val="0000FF"/>
        </w:rPr>
      </w:pPr>
      <w:r>
        <w:rPr>
          <w:rStyle w:val="slitttl1"/>
          <w:rFonts w:eastAsia="Times New Roman"/>
        </w:rPr>
        <w:t>e)</w:t>
      </w:r>
      <w:r>
        <w:rPr>
          <w:rStyle w:val="slitbdy"/>
          <w:rFonts w:eastAsia="Times New Roman"/>
          <w:color w:val="0000FF"/>
        </w:rPr>
        <w:t>pensionarul de invaliditate, încadrat în gradul I sau II de invaliditate, precum şi pensionarii urmaşi încadraţi în gradul I sau II de invaliditate realizează venituri lunare aflându-se în una dintre si</w:t>
      </w:r>
      <w:r>
        <w:rPr>
          <w:rStyle w:val="slitbdy"/>
          <w:rFonts w:eastAsia="Times New Roman"/>
          <w:color w:val="0000FF"/>
        </w:rPr>
        <w:t xml:space="preserve">tuaţiile prevăzute la </w:t>
      </w:r>
      <w:r>
        <w:rPr>
          <w:rStyle w:val="slgi1"/>
          <w:rFonts w:eastAsia="Times New Roman"/>
        </w:rPr>
        <w:t>art. 6 alin. (1) pct. I lit. a)</w:t>
      </w:r>
      <w:r>
        <w:rPr>
          <w:rStyle w:val="slitbdy"/>
          <w:rFonts w:eastAsia="Times New Roman"/>
          <w:color w:val="0000FF"/>
        </w:rPr>
        <w:t xml:space="preserve"> şi </w:t>
      </w:r>
      <w:r>
        <w:rPr>
          <w:rStyle w:val="slgi1"/>
          <w:rFonts w:eastAsia="Times New Roman"/>
        </w:rPr>
        <w:t>b)</w:t>
      </w:r>
      <w:r>
        <w:rPr>
          <w:rStyle w:val="slitbdy"/>
          <w:rFonts w:eastAsia="Times New Roman"/>
          <w:color w:val="0000FF"/>
        </w:rPr>
        <w:t xml:space="preserve"> sau </w:t>
      </w:r>
      <w:r>
        <w:rPr>
          <w:rStyle w:val="slgi1"/>
          <w:rFonts w:eastAsia="Times New Roman"/>
        </w:rPr>
        <w:t>pct. II</w:t>
      </w:r>
      <w:r>
        <w:rPr>
          <w:rStyle w:val="slitbdy"/>
          <w:rFonts w:eastAsia="Times New Roman"/>
          <w:color w:val="0000FF"/>
        </w:rPr>
        <w:t>;</w:t>
      </w:r>
    </w:p>
    <w:p w14:paraId="45D7B531" w14:textId="77777777" w:rsidR="00000000" w:rsidRDefault="00460F36">
      <w:pPr>
        <w:pStyle w:val="NormalWeb"/>
        <w:spacing w:before="0" w:after="0"/>
        <w:jc w:val="both"/>
        <w:divId w:val="113914390"/>
        <w:rPr>
          <w:color w:val="000000"/>
        </w:rPr>
      </w:pPr>
      <w:r>
        <w:rPr>
          <w:rFonts w:ascii="Verdana" w:hAnsi="Verdana"/>
          <w:color w:val="000000"/>
          <w:sz w:val="20"/>
          <w:szCs w:val="20"/>
          <w:shd w:val="clear" w:color="auto" w:fill="FFFFFF"/>
        </w:rPr>
        <w:t xml:space="preserve">La data de 23-11-2017 Litera e) din Alineatul (1) , Articolul 114 , Sectiunea a 7-a , Capitolul IV a fost modificată de </w:t>
      </w:r>
      <w:r>
        <w:rPr>
          <w:rFonts w:ascii="Verdana" w:hAnsi="Verdana"/>
          <w:color w:val="0000FF"/>
          <w:sz w:val="20"/>
          <w:szCs w:val="20"/>
          <w:u w:val="single"/>
          <w:shd w:val="clear" w:color="auto" w:fill="FFFFFF"/>
        </w:rPr>
        <w:t>Punctul 1, Articolul I din LEGEA nr. 217 din 17 noiembrie 2017,</w:t>
      </w:r>
      <w:r>
        <w:rPr>
          <w:rFonts w:ascii="Verdana" w:hAnsi="Verdana"/>
          <w:color w:val="0000FF"/>
          <w:sz w:val="20"/>
          <w:szCs w:val="20"/>
          <w:u w:val="single"/>
          <w:shd w:val="clear" w:color="auto" w:fill="FFFFFF"/>
        </w:rPr>
        <w:t xml:space="preserve"> publicată în MONITORUL OFICIAL nr. 908 din 20 noiembrie 2017</w:t>
      </w:r>
    </w:p>
    <w:p w14:paraId="7F4EE021" w14:textId="77777777" w:rsidR="00000000" w:rsidRDefault="00460F36">
      <w:pPr>
        <w:autoSpaceDE/>
        <w:autoSpaceDN/>
        <w:jc w:val="both"/>
        <w:divId w:val="316495460"/>
        <w:rPr>
          <w:rStyle w:val="slitbdy"/>
          <w:rFonts w:eastAsia="Times New Roman"/>
          <w:color w:val="0000FF"/>
        </w:rPr>
      </w:pPr>
      <w:r>
        <w:rPr>
          <w:rStyle w:val="slitttl1"/>
          <w:rFonts w:eastAsia="Times New Roman"/>
        </w:rPr>
        <w:t>f)</w:t>
      </w:r>
      <w:r>
        <w:rPr>
          <w:rStyle w:val="slitbdy"/>
          <w:rFonts w:eastAsia="Times New Roman"/>
          <w:color w:val="0000FF"/>
        </w:rPr>
        <w:t xml:space="preserve">pensionarul de invaliditate, încadrat în gradul III de invaliditate, precum şi copilul pensionar de urmaş, încadrat în gradul III de invaliditate, realizează venituri lunare aflându-se în una </w:t>
      </w:r>
      <w:r>
        <w:rPr>
          <w:rStyle w:val="slitbdy"/>
          <w:rFonts w:eastAsia="Times New Roman"/>
          <w:color w:val="0000FF"/>
        </w:rPr>
        <w:t xml:space="preserve">dintre situaţiile prevăzute la </w:t>
      </w:r>
      <w:r>
        <w:rPr>
          <w:rStyle w:val="slgi1"/>
          <w:rFonts w:eastAsia="Times New Roman"/>
        </w:rPr>
        <w:t>art. 6 alin. (1) pct. I lit. a)</w:t>
      </w:r>
      <w:r>
        <w:rPr>
          <w:rStyle w:val="slitbdy"/>
          <w:rFonts w:eastAsia="Times New Roman"/>
          <w:color w:val="0000FF"/>
        </w:rPr>
        <w:t xml:space="preserve"> şi </w:t>
      </w:r>
      <w:r>
        <w:rPr>
          <w:rStyle w:val="slgi1"/>
          <w:rFonts w:eastAsia="Times New Roman"/>
        </w:rPr>
        <w:t>b)</w:t>
      </w:r>
      <w:r>
        <w:rPr>
          <w:rStyle w:val="slitbdy"/>
          <w:rFonts w:eastAsia="Times New Roman"/>
          <w:color w:val="0000FF"/>
        </w:rPr>
        <w:t xml:space="preserve"> sau </w:t>
      </w:r>
      <w:r>
        <w:rPr>
          <w:rStyle w:val="slgi1"/>
          <w:rFonts w:eastAsia="Times New Roman"/>
        </w:rPr>
        <w:t>pct. II</w:t>
      </w:r>
      <w:r>
        <w:rPr>
          <w:rStyle w:val="slitbdy"/>
          <w:rFonts w:eastAsia="Times New Roman"/>
          <w:color w:val="0000FF"/>
        </w:rPr>
        <w:t>, depăşind jumătate din programul normal de lucru al locului de muncă respectiv;</w:t>
      </w:r>
    </w:p>
    <w:p w14:paraId="0FF94F32" w14:textId="77777777" w:rsidR="00000000" w:rsidRDefault="00460F36">
      <w:pPr>
        <w:pStyle w:val="NormalWeb"/>
        <w:spacing w:before="0" w:after="0"/>
        <w:jc w:val="both"/>
        <w:divId w:val="316495460"/>
        <w:rPr>
          <w:color w:val="000000"/>
        </w:rPr>
      </w:pPr>
      <w:r>
        <w:rPr>
          <w:rFonts w:ascii="Verdana" w:hAnsi="Verdana"/>
          <w:color w:val="000000"/>
          <w:sz w:val="20"/>
          <w:szCs w:val="20"/>
          <w:shd w:val="clear" w:color="auto" w:fill="FFFFFF"/>
        </w:rPr>
        <w:t>La data de 23-11-2017 Litera f) din Alineatul (1) , Articolul 114 , Sectiunea a 7-a , Capitolul</w:t>
      </w:r>
      <w:r>
        <w:rPr>
          <w:rFonts w:ascii="Verdana" w:hAnsi="Verdana"/>
          <w:color w:val="000000"/>
          <w:sz w:val="20"/>
          <w:szCs w:val="20"/>
          <w:shd w:val="clear" w:color="auto" w:fill="FFFFFF"/>
        </w:rPr>
        <w:t xml:space="preserve"> IV a fost modificată de </w:t>
      </w:r>
      <w:r>
        <w:rPr>
          <w:rFonts w:ascii="Verdana" w:hAnsi="Verdana"/>
          <w:color w:val="0000FF"/>
          <w:sz w:val="20"/>
          <w:szCs w:val="20"/>
          <w:u w:val="single"/>
          <w:shd w:val="clear" w:color="auto" w:fill="FFFFFF"/>
        </w:rPr>
        <w:t>Punctul 1, Articolul I din LEGEA nr. 217 din 17 noiembrie 2017, publicată în MONITORUL OFICIAL nr. 908 din 20 noiembrie 2017</w:t>
      </w:r>
    </w:p>
    <w:p w14:paraId="6A5FF8B8" w14:textId="77777777" w:rsidR="00000000" w:rsidRDefault="00460F36">
      <w:pPr>
        <w:autoSpaceDE/>
        <w:autoSpaceDN/>
        <w:jc w:val="both"/>
        <w:divId w:val="1234075447"/>
        <w:rPr>
          <w:rFonts w:eastAsia="Times New Roman"/>
          <w:color w:val="000000"/>
          <w:sz w:val="20"/>
          <w:szCs w:val="20"/>
          <w:shd w:val="clear" w:color="auto" w:fill="FFFFFF"/>
        </w:rPr>
      </w:pPr>
      <w:r>
        <w:rPr>
          <w:rStyle w:val="slitttl1"/>
          <w:rFonts w:eastAsia="Times New Roman"/>
        </w:rPr>
        <w:t>g)</w:t>
      </w:r>
      <w:r>
        <w:rPr>
          <w:rStyle w:val="slitbdy"/>
          <w:rFonts w:eastAsia="Times New Roman"/>
        </w:rPr>
        <w:t xml:space="preserve">pensionarul urmaş, prevăzut la </w:t>
      </w:r>
      <w:r>
        <w:rPr>
          <w:rStyle w:val="slgi1"/>
          <w:rFonts w:eastAsia="Times New Roman"/>
        </w:rPr>
        <w:t>art. 84 lit. a)</w:t>
      </w:r>
      <w:r>
        <w:rPr>
          <w:rStyle w:val="slitbdy"/>
          <w:rFonts w:eastAsia="Times New Roman"/>
        </w:rPr>
        <w:t>, a împlinit vârsta de 16 ani şi nu face dovada continuării studiilor;</w:t>
      </w:r>
    </w:p>
    <w:p w14:paraId="7ED59696" w14:textId="77777777" w:rsidR="00000000" w:rsidRDefault="00460F36">
      <w:pPr>
        <w:autoSpaceDE/>
        <w:autoSpaceDN/>
        <w:jc w:val="both"/>
        <w:divId w:val="23411926"/>
        <w:rPr>
          <w:rStyle w:val="slitbdy"/>
          <w:color w:val="0000FF"/>
        </w:rPr>
      </w:pPr>
      <w:r>
        <w:rPr>
          <w:rStyle w:val="slitttl1"/>
          <w:rFonts w:eastAsia="Times New Roman"/>
        </w:rPr>
        <w:t>h)</w:t>
      </w:r>
      <w:r>
        <w:rPr>
          <w:rStyle w:val="slitbdy"/>
          <w:rFonts w:eastAsia="Times New Roman"/>
          <w:color w:val="0000FF"/>
        </w:rPr>
        <w:t xml:space="preserve">soţul supravieţuitor, beneficiar al unei pensii de urmaş, prevăzut la </w:t>
      </w:r>
      <w:r>
        <w:rPr>
          <w:rStyle w:val="slgi1"/>
          <w:rFonts w:eastAsia="Times New Roman"/>
        </w:rPr>
        <w:t>art. 86-88</w:t>
      </w:r>
      <w:r>
        <w:rPr>
          <w:rStyle w:val="slitbdy"/>
          <w:rFonts w:eastAsia="Times New Roman"/>
          <w:color w:val="0000FF"/>
        </w:rPr>
        <w:t>, realizează venituri lunare mai mari de 35% din câştigul salarial mediu brut utilizat la fundamentarea</w:t>
      </w:r>
      <w:r>
        <w:rPr>
          <w:rStyle w:val="slitbdy"/>
          <w:rFonts w:eastAsia="Times New Roman"/>
          <w:color w:val="0000FF"/>
        </w:rPr>
        <w:t xml:space="preserve"> bugetului </w:t>
      </w:r>
      <w:r>
        <w:rPr>
          <w:rStyle w:val="slitbdy"/>
          <w:rFonts w:eastAsia="Times New Roman"/>
          <w:color w:val="0000FF"/>
        </w:rPr>
        <w:lastRenderedPageBreak/>
        <w:t xml:space="preserve">asigurărilor sociale de stat, aflându-se în una dintre situaţiile prevăzute la </w:t>
      </w:r>
      <w:r>
        <w:rPr>
          <w:rStyle w:val="slgi1"/>
          <w:rFonts w:eastAsia="Times New Roman"/>
        </w:rPr>
        <w:t>art. 6 alin. (1) pct. I lit. a)</w:t>
      </w:r>
      <w:r>
        <w:rPr>
          <w:rStyle w:val="slitbdy"/>
          <w:rFonts w:eastAsia="Times New Roman"/>
          <w:color w:val="0000FF"/>
        </w:rPr>
        <w:t xml:space="preserve"> şi </w:t>
      </w:r>
      <w:r>
        <w:rPr>
          <w:rStyle w:val="slgi1"/>
          <w:rFonts w:eastAsia="Times New Roman"/>
        </w:rPr>
        <w:t>b)</w:t>
      </w:r>
      <w:r>
        <w:rPr>
          <w:rStyle w:val="slitbdy"/>
          <w:rFonts w:eastAsia="Times New Roman"/>
          <w:color w:val="0000FF"/>
        </w:rPr>
        <w:t xml:space="preserve"> sau </w:t>
      </w:r>
      <w:r>
        <w:rPr>
          <w:rStyle w:val="slgi1"/>
          <w:rFonts w:eastAsia="Times New Roman"/>
        </w:rPr>
        <w:t>pct. II</w:t>
      </w:r>
      <w:r>
        <w:rPr>
          <w:rStyle w:val="slitbdy"/>
          <w:rFonts w:eastAsia="Times New Roman"/>
          <w:color w:val="0000FF"/>
        </w:rPr>
        <w:t>;</w:t>
      </w:r>
    </w:p>
    <w:p w14:paraId="62FF0056" w14:textId="77777777" w:rsidR="00000000" w:rsidRDefault="00460F36">
      <w:pPr>
        <w:pStyle w:val="NormalWeb"/>
        <w:spacing w:before="0" w:after="0"/>
        <w:jc w:val="both"/>
        <w:divId w:val="23411926"/>
        <w:rPr>
          <w:color w:val="000000"/>
        </w:rPr>
      </w:pPr>
      <w:r>
        <w:rPr>
          <w:rFonts w:ascii="Verdana" w:hAnsi="Verdana"/>
          <w:color w:val="000000"/>
          <w:sz w:val="20"/>
          <w:szCs w:val="20"/>
          <w:shd w:val="clear" w:color="auto" w:fill="FFFFFF"/>
        </w:rPr>
        <w:t>La data de 23-11-2017 Litera h) din Alineatul (1) , Articolul 114 , Sectiunea a 7-a , Capitolul IV a fost modificat</w:t>
      </w:r>
      <w:r>
        <w:rPr>
          <w:rFonts w:ascii="Verdana" w:hAnsi="Verdana"/>
          <w:color w:val="000000"/>
          <w:sz w:val="20"/>
          <w:szCs w:val="20"/>
          <w:shd w:val="clear" w:color="auto" w:fill="FFFFFF"/>
        </w:rPr>
        <w:t xml:space="preserve">ă de </w:t>
      </w:r>
      <w:r>
        <w:rPr>
          <w:rFonts w:ascii="Verdana" w:hAnsi="Verdana"/>
          <w:color w:val="0000FF"/>
          <w:sz w:val="20"/>
          <w:szCs w:val="20"/>
          <w:u w:val="single"/>
          <w:shd w:val="clear" w:color="auto" w:fill="FFFFFF"/>
        </w:rPr>
        <w:t>Punctul 1, Articolul I din LEGEA nr. 217 din 17 noiembrie 2017, publicată în MONITORUL OFICIAL nr. 908 din 20 noiembrie 2017</w:t>
      </w:r>
    </w:p>
    <w:p w14:paraId="6BBCC938" w14:textId="77777777" w:rsidR="00000000" w:rsidRDefault="00460F36">
      <w:pPr>
        <w:autoSpaceDE/>
        <w:autoSpaceDN/>
        <w:jc w:val="both"/>
        <w:divId w:val="2050759970"/>
        <w:rPr>
          <w:rFonts w:eastAsia="Times New Roman"/>
          <w:color w:val="000000"/>
          <w:sz w:val="20"/>
          <w:szCs w:val="20"/>
          <w:shd w:val="clear" w:color="auto" w:fill="FFFFFF"/>
        </w:rPr>
      </w:pPr>
      <w:r>
        <w:rPr>
          <w:rStyle w:val="slitttl1"/>
          <w:rFonts w:eastAsia="Times New Roman"/>
        </w:rPr>
        <w:t>i)</w:t>
      </w:r>
      <w:r>
        <w:rPr>
          <w:rStyle w:val="slitbdy"/>
          <w:rFonts w:eastAsia="Times New Roman"/>
        </w:rPr>
        <w:t>soţul supravieţuitor, beneficiar al unei pensii de urmaş, s-a recăsătorit;</w:t>
      </w:r>
    </w:p>
    <w:p w14:paraId="44804B5A" w14:textId="77777777" w:rsidR="00000000" w:rsidRDefault="00460F36">
      <w:pPr>
        <w:autoSpaceDE/>
        <w:autoSpaceDN/>
        <w:jc w:val="both"/>
        <w:divId w:val="613098276"/>
        <w:rPr>
          <w:rFonts w:eastAsia="Times New Roman"/>
          <w:color w:val="000000"/>
          <w:sz w:val="20"/>
          <w:szCs w:val="20"/>
          <w:shd w:val="clear" w:color="auto" w:fill="FFFFFF"/>
        </w:rPr>
      </w:pPr>
      <w:r>
        <w:rPr>
          <w:rStyle w:val="slitttl1"/>
          <w:rFonts w:eastAsia="Times New Roman"/>
        </w:rPr>
        <w:t>j)</w:t>
      </w:r>
      <w:r>
        <w:rPr>
          <w:rStyle w:val="slitbdy"/>
          <w:rFonts w:eastAsia="Times New Roman"/>
        </w:rPr>
        <w:t>soţul supravieţuitor, beneficiar al unei pensii</w:t>
      </w:r>
      <w:r>
        <w:rPr>
          <w:rStyle w:val="slitbdy"/>
          <w:rFonts w:eastAsia="Times New Roman"/>
        </w:rPr>
        <w:t xml:space="preserve"> din sistemul public de pensii, optează pentru o altă pensie, potrivit legii, din acelaşi sistem, sau dintr-un alt sistem de asigurări sociale, neintegrat sistemului public de pensii;</w:t>
      </w:r>
    </w:p>
    <w:p w14:paraId="08D785A7" w14:textId="77777777" w:rsidR="00000000" w:rsidRDefault="00460F36">
      <w:pPr>
        <w:autoSpaceDE/>
        <w:autoSpaceDN/>
        <w:jc w:val="both"/>
        <w:divId w:val="648678937"/>
        <w:rPr>
          <w:rStyle w:val="slitbdy"/>
          <w:color w:val="0000FF"/>
        </w:rPr>
      </w:pPr>
      <w:r>
        <w:rPr>
          <w:rStyle w:val="slitttl1"/>
          <w:rFonts w:eastAsia="Times New Roman"/>
        </w:rPr>
        <w:t>j^1)</w:t>
      </w:r>
      <w:r>
        <w:rPr>
          <w:rStyle w:val="slitbdy"/>
          <w:rFonts w:eastAsia="Times New Roman"/>
          <w:color w:val="0000FF"/>
        </w:rPr>
        <w:t>copiii militarilor, poliţiştilor ori funcţionarilor publici cu statu</w:t>
      </w:r>
      <w:r>
        <w:rPr>
          <w:rStyle w:val="slitbdy"/>
          <w:rFonts w:eastAsia="Times New Roman"/>
          <w:color w:val="0000FF"/>
        </w:rPr>
        <w:t>t special în activitate sau în rezervă, mobilizaţi sau concentraţi în unităţi militare, decedaţi ca urmare a unor acţiuni specifice, prin accidente, catastrofe sau alte asemenea evenimente intervenite în timpul şi din cauza serviciului sau a unor misiuni ş</w:t>
      </w:r>
      <w:r>
        <w:rPr>
          <w:rStyle w:val="slitbdy"/>
          <w:rFonts w:eastAsia="Times New Roman"/>
          <w:color w:val="0000FF"/>
        </w:rPr>
        <w:t xml:space="preserve">i operaţii în afara teritoriului statului român, cărora li s-a deschis dreptul la pensie de urmaş în sistemul public de pensii, optează pentru o altă pensie, </w:t>
      </w:r>
      <w:r>
        <w:rPr>
          <w:rStyle w:val="slitbdy"/>
          <w:rFonts w:eastAsia="Times New Roman"/>
          <w:color w:val="0000FF"/>
          <w:u w:val="single"/>
        </w:rPr>
        <w:t>potrivit art. 55 alin. (1^1)</w:t>
      </w:r>
      <w:r>
        <w:rPr>
          <w:rStyle w:val="slitbdy"/>
          <w:rFonts w:eastAsia="Times New Roman"/>
          <w:color w:val="0000FF"/>
        </w:rPr>
        <w:t xml:space="preserve"> din </w:t>
      </w:r>
      <w:r>
        <w:rPr>
          <w:rStyle w:val="slitbdy"/>
          <w:rFonts w:eastAsia="Times New Roman"/>
          <w:color w:val="0000FF"/>
          <w:u w:val="single"/>
        </w:rPr>
        <w:t>Legea nr. 223/2015</w:t>
      </w:r>
      <w:r>
        <w:rPr>
          <w:rStyle w:val="slitbdy"/>
          <w:rFonts w:eastAsia="Times New Roman"/>
          <w:color w:val="0000FF"/>
        </w:rPr>
        <w:t xml:space="preserve"> privind pensiile militare de stat, cu modifică</w:t>
      </w:r>
      <w:r>
        <w:rPr>
          <w:rStyle w:val="slitbdy"/>
          <w:rFonts w:eastAsia="Times New Roman"/>
          <w:color w:val="0000FF"/>
        </w:rPr>
        <w:t>rile şi completările ulterioare.</w:t>
      </w:r>
    </w:p>
    <w:p w14:paraId="4F2F15DC" w14:textId="77777777" w:rsidR="00000000" w:rsidRDefault="00460F36">
      <w:pPr>
        <w:pStyle w:val="NormalWeb"/>
        <w:spacing w:before="0" w:after="0"/>
        <w:jc w:val="both"/>
        <w:divId w:val="648678937"/>
      </w:pPr>
      <w:r>
        <w:rPr>
          <w:rFonts w:ascii="Verdana" w:hAnsi="Verdana"/>
          <w:color w:val="0000FF"/>
          <w:sz w:val="20"/>
          <w:szCs w:val="20"/>
          <w:shd w:val="clear" w:color="auto" w:fill="FFFFFF"/>
        </w:rPr>
        <w:t xml:space="preserve">La data de 13-01-2019 Alineatul (1) din Articolul 114 , Sectiunea a 7-a , Capitolul IV a fost completat de </w:t>
      </w:r>
      <w:r>
        <w:rPr>
          <w:rFonts w:ascii="Verdana" w:hAnsi="Verdana"/>
          <w:color w:val="0000FF"/>
          <w:sz w:val="20"/>
          <w:szCs w:val="20"/>
          <w:u w:val="single"/>
          <w:shd w:val="clear" w:color="auto" w:fill="FFFFFF"/>
        </w:rPr>
        <w:t>Articolul I din LEGEA nr. 23 din 9 ianuarie 2019, publicată în MONITORUL OFICIAL nr. 30 din 10 ianuarie 2019</w:t>
      </w:r>
    </w:p>
    <w:p w14:paraId="5C66699E" w14:textId="77777777" w:rsidR="00000000" w:rsidRDefault="00460F36">
      <w:pPr>
        <w:autoSpaceDE/>
        <w:autoSpaceDN/>
        <w:jc w:val="both"/>
        <w:divId w:val="1550147400"/>
        <w:rPr>
          <w:rStyle w:val="slitbdy"/>
          <w:rFonts w:eastAsia="Times New Roman"/>
          <w:color w:val="0000FF"/>
        </w:rPr>
      </w:pPr>
      <w:r>
        <w:rPr>
          <w:rStyle w:val="slitttl1"/>
          <w:rFonts w:eastAsia="Times New Roman"/>
        </w:rPr>
        <w:t>k)</w:t>
      </w:r>
      <w:r>
        <w:rPr>
          <w:rStyle w:val="slitbdy"/>
          <w:rFonts w:eastAsia="Times New Roman"/>
          <w:color w:val="0000FF"/>
        </w:rPr>
        <w:t>abrog</w:t>
      </w:r>
      <w:r>
        <w:rPr>
          <w:rStyle w:val="slitbdy"/>
          <w:rFonts w:eastAsia="Times New Roman"/>
          <w:color w:val="0000FF"/>
        </w:rPr>
        <w:t>ată;</w:t>
      </w:r>
    </w:p>
    <w:p w14:paraId="5FEEC44A" w14:textId="77777777" w:rsidR="00000000" w:rsidRDefault="00460F36">
      <w:pPr>
        <w:pStyle w:val="NormalWeb"/>
        <w:spacing w:before="0" w:after="0"/>
        <w:jc w:val="both"/>
        <w:divId w:val="1550147400"/>
        <w:rPr>
          <w:color w:val="000000"/>
        </w:rPr>
      </w:pPr>
      <w:r>
        <w:rPr>
          <w:rFonts w:ascii="Verdana" w:hAnsi="Verdana"/>
          <w:color w:val="000000"/>
          <w:sz w:val="20"/>
          <w:szCs w:val="20"/>
          <w:shd w:val="clear" w:color="auto" w:fill="FFFFFF"/>
        </w:rPr>
        <w:t xml:space="preserve">La data de 23-11-2017 Litera k) din Alineatul (1) , Articolul 114 , Sectiunea a 7-a , Capitolul IV a fost abrogată de </w:t>
      </w:r>
      <w:r>
        <w:rPr>
          <w:rFonts w:ascii="Verdana" w:hAnsi="Verdana"/>
          <w:color w:val="0000FF"/>
          <w:sz w:val="20"/>
          <w:szCs w:val="20"/>
          <w:u w:val="single"/>
          <w:shd w:val="clear" w:color="auto" w:fill="FFFFFF"/>
        </w:rPr>
        <w:t>Punctul 2, Articolul I din LEGEA nr. 217 din 17 noiembrie 2017, publicată în MONITORUL OFICIAL nr. 908 din 20 noiembrie 2017</w:t>
      </w:r>
    </w:p>
    <w:p w14:paraId="65ED2851" w14:textId="77777777" w:rsidR="00000000" w:rsidRDefault="00460F36">
      <w:pPr>
        <w:autoSpaceDE/>
        <w:autoSpaceDN/>
        <w:jc w:val="both"/>
        <w:divId w:val="325398882"/>
        <w:rPr>
          <w:rFonts w:eastAsia="Times New Roman"/>
          <w:color w:val="000000"/>
          <w:sz w:val="20"/>
          <w:szCs w:val="20"/>
          <w:shd w:val="clear" w:color="auto" w:fill="FFFFFF"/>
        </w:rPr>
      </w:pPr>
      <w:r>
        <w:rPr>
          <w:rStyle w:val="salnttl1"/>
          <w:rFonts w:eastAsia="Times New Roman"/>
        </w:rPr>
        <w:t>(2)</w:t>
      </w:r>
      <w:r>
        <w:rPr>
          <w:rStyle w:val="salnbdy"/>
          <w:rFonts w:eastAsia="Times New Roman"/>
        </w:rPr>
        <w:t>În si</w:t>
      </w:r>
      <w:r>
        <w:rPr>
          <w:rStyle w:val="salnbdy"/>
          <w:rFonts w:eastAsia="Times New Roman"/>
        </w:rPr>
        <w:t xml:space="preserve">tuaţia copilului, beneficiar al unei pensii de urmaş, în condiţiile prevăzute la </w:t>
      </w:r>
      <w:r>
        <w:rPr>
          <w:rStyle w:val="slgi1"/>
          <w:rFonts w:eastAsia="Times New Roman"/>
        </w:rPr>
        <w:t>art. 84 lit. b)</w:t>
      </w:r>
      <w:r>
        <w:rPr>
          <w:rStyle w:val="salnbdy"/>
          <w:rFonts w:eastAsia="Times New Roman"/>
        </w:rPr>
        <w:t>, care nu face dovada continuării studiilor, plata pensiei se suspendă începând cu data de 1 octombrie a anului în curs.</w:t>
      </w:r>
    </w:p>
    <w:p w14:paraId="563098AC" w14:textId="77777777" w:rsidR="00000000" w:rsidRDefault="00460F36">
      <w:pPr>
        <w:autoSpaceDE/>
        <w:autoSpaceDN/>
        <w:jc w:val="both"/>
        <w:divId w:val="19792406"/>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Abrogat.</w:t>
      </w:r>
    </w:p>
    <w:p w14:paraId="215DD1E2" w14:textId="77777777" w:rsidR="00000000" w:rsidRDefault="00460F36">
      <w:pPr>
        <w:pStyle w:val="NormalWeb"/>
        <w:spacing w:before="0" w:after="0"/>
        <w:jc w:val="both"/>
        <w:divId w:val="105913178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22-07-2018 Alineatul (3) din Articolul 114 , Sectiunea a 7-a , Capitolul IV a fost abrogat de </w:t>
      </w:r>
      <w:r>
        <w:rPr>
          <w:rFonts w:ascii="Verdana" w:hAnsi="Verdana"/>
          <w:color w:val="0000FF"/>
          <w:sz w:val="20"/>
          <w:szCs w:val="20"/>
          <w:u w:val="single"/>
          <w:shd w:val="clear" w:color="auto" w:fill="FFFFFF"/>
        </w:rPr>
        <w:t>Punctul 102^1, Punctul 5, ARTICOL UNIC din LEGEA nr. 177 din 17 iulie 2018, publicată în MONITORUL OFICIAL nr. 628 din 19 iulie 2018</w:t>
      </w:r>
    </w:p>
    <w:p w14:paraId="274984F3" w14:textId="77777777" w:rsidR="00000000" w:rsidRDefault="00460F36">
      <w:pPr>
        <w:autoSpaceDE/>
        <w:autoSpaceDN/>
        <w:jc w:val="both"/>
        <w:divId w:val="327293688"/>
        <w:rPr>
          <w:rFonts w:eastAsia="Times New Roman"/>
          <w:color w:val="000000"/>
          <w:sz w:val="20"/>
          <w:szCs w:val="20"/>
          <w:shd w:val="clear" w:color="auto" w:fill="FFFFFF"/>
        </w:rPr>
      </w:pPr>
      <w:r>
        <w:rPr>
          <w:rStyle w:val="salnttl1"/>
          <w:rFonts w:eastAsia="Times New Roman"/>
        </w:rPr>
        <w:t>(4)</w:t>
      </w:r>
      <w:r>
        <w:rPr>
          <w:rStyle w:val="salnbdy"/>
          <w:rFonts w:eastAsia="Times New Roman"/>
        </w:rPr>
        <w:t>Suspendarea plă</w:t>
      </w:r>
      <w:r>
        <w:rPr>
          <w:rStyle w:val="salnbdy"/>
          <w:rFonts w:eastAsia="Times New Roman"/>
        </w:rPr>
        <w:t>ţii pensiei şi/sau a indemnizaţiei pentru însoţitor se poate face şi la cererea pensionarului, situaţie în care suspendarea plăţii se face începând cu luna următoare celei în care a fost înregistrată cererea.</w:t>
      </w:r>
    </w:p>
    <w:p w14:paraId="4A7E1A72" w14:textId="77777777" w:rsidR="00000000" w:rsidRDefault="00460F36">
      <w:pPr>
        <w:pStyle w:val="sartttl"/>
        <w:jc w:val="both"/>
        <w:divId w:val="1038967660"/>
        <w:rPr>
          <w:shd w:val="clear" w:color="auto" w:fill="FFFFFF"/>
        </w:rPr>
      </w:pPr>
      <w:r>
        <w:rPr>
          <w:shd w:val="clear" w:color="auto" w:fill="FFFFFF"/>
        </w:rPr>
        <w:t>Articolul 115</w:t>
      </w:r>
    </w:p>
    <w:p w14:paraId="62C95BC8" w14:textId="77777777" w:rsidR="00000000" w:rsidRDefault="00460F36">
      <w:pPr>
        <w:autoSpaceDE/>
        <w:autoSpaceDN/>
        <w:jc w:val="both"/>
        <w:divId w:val="745298779"/>
        <w:rPr>
          <w:rStyle w:val="salnbdy"/>
          <w:rFonts w:eastAsia="Times New Roman"/>
          <w:color w:val="0000FF"/>
        </w:rPr>
      </w:pPr>
      <w:r>
        <w:rPr>
          <w:rStyle w:val="salnttl1"/>
          <w:rFonts w:eastAsia="Times New Roman"/>
        </w:rPr>
        <w:t>(1)</w:t>
      </w:r>
      <w:r>
        <w:rPr>
          <w:rStyle w:val="salnbdy"/>
          <w:rFonts w:eastAsia="Times New Roman"/>
          <w:color w:val="0000FF"/>
        </w:rPr>
        <w:t>În sistemul public de pensii, reluarea plăţii pensiei/indemnizaţiei pentru însoţitor se face, la cerere, după cum urmează:</w:t>
      </w:r>
    </w:p>
    <w:p w14:paraId="61D2F5B9" w14:textId="77777777" w:rsidR="00000000" w:rsidRDefault="00460F36">
      <w:pPr>
        <w:autoSpaceDE/>
        <w:autoSpaceDN/>
        <w:jc w:val="both"/>
        <w:divId w:val="2092895166"/>
      </w:pPr>
      <w:r>
        <w:rPr>
          <w:rStyle w:val="slitttl1"/>
          <w:rFonts w:eastAsia="Times New Roman"/>
        </w:rPr>
        <w:t>a)</w:t>
      </w:r>
      <w:r>
        <w:rPr>
          <w:rStyle w:val="slitbdy"/>
          <w:rFonts w:eastAsia="Times New Roman"/>
          <w:color w:val="0000FF"/>
        </w:rPr>
        <w:t>începând cu luna următoare celei în care a fost înlăturată cauza care, potrivit legii, a dus la suspendarea plăţii pensiei, dacă ce</w:t>
      </w:r>
      <w:r>
        <w:rPr>
          <w:rStyle w:val="slitbdy"/>
          <w:rFonts w:eastAsia="Times New Roman"/>
          <w:color w:val="0000FF"/>
        </w:rPr>
        <w:t>rerea a fost depusă în termen de 30 de zile de la data la care cauza suspendării a fost înlăturată;</w:t>
      </w:r>
    </w:p>
    <w:p w14:paraId="7529B3E3" w14:textId="77777777" w:rsidR="00000000" w:rsidRDefault="00460F36">
      <w:pPr>
        <w:autoSpaceDE/>
        <w:autoSpaceDN/>
        <w:jc w:val="both"/>
        <w:divId w:val="45028120"/>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 xml:space="preserve">începând cu luna următoare celei în care a fost depusă cererea, dacă depunerea acesteia s-a făcut după expirarea termenului prevăzut la </w:t>
      </w:r>
      <w:r>
        <w:rPr>
          <w:rStyle w:val="slgi1"/>
          <w:rFonts w:eastAsia="Times New Roman"/>
        </w:rPr>
        <w:t>lit. a)</w:t>
      </w:r>
      <w:r>
        <w:rPr>
          <w:rStyle w:val="slitbdy"/>
          <w:rFonts w:eastAsia="Times New Roman"/>
          <w:color w:val="0000FF"/>
        </w:rPr>
        <w:t>;</w:t>
      </w:r>
    </w:p>
    <w:p w14:paraId="5BE70B11" w14:textId="77777777" w:rsidR="00000000" w:rsidRDefault="00460F36">
      <w:pPr>
        <w:autoSpaceDE/>
        <w:autoSpaceDN/>
        <w:jc w:val="both"/>
        <w:divId w:val="2074083729"/>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de la d</w:t>
      </w:r>
      <w:r>
        <w:rPr>
          <w:rStyle w:val="slitbdy"/>
          <w:rFonts w:eastAsia="Times New Roman"/>
          <w:color w:val="0000FF"/>
        </w:rPr>
        <w:t xml:space="preserve">ata începerii anului şcolar, în situaţia în care suspendarea plăţii pensiei s-a făcut în temeiul prevederilor </w:t>
      </w:r>
      <w:r>
        <w:rPr>
          <w:rStyle w:val="slgi1"/>
          <w:rFonts w:eastAsia="Times New Roman"/>
        </w:rPr>
        <w:t>art. 114 alin. (1) lit. g)</w:t>
      </w:r>
      <w:r>
        <w:rPr>
          <w:rStyle w:val="slitbdy"/>
          <w:rFonts w:eastAsia="Times New Roman"/>
          <w:color w:val="0000FF"/>
        </w:rPr>
        <w:t xml:space="preserve"> şi </w:t>
      </w:r>
      <w:r>
        <w:rPr>
          <w:rStyle w:val="slgi1"/>
          <w:rFonts w:eastAsia="Times New Roman"/>
        </w:rPr>
        <w:t>alin. (2)</w:t>
      </w:r>
      <w:r>
        <w:rPr>
          <w:rStyle w:val="slitbdy"/>
          <w:rFonts w:eastAsia="Times New Roman"/>
          <w:color w:val="0000FF"/>
        </w:rPr>
        <w:t>;</w:t>
      </w:r>
    </w:p>
    <w:p w14:paraId="49A071E7" w14:textId="77777777" w:rsidR="00000000" w:rsidRDefault="00460F36">
      <w:pPr>
        <w:autoSpaceDE/>
        <w:autoSpaceDN/>
        <w:jc w:val="both"/>
        <w:divId w:val="562301934"/>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de la data suspendării, în cazul pensiei şi/sau a indemnizaţiei pentru însoţitor, suspendate în temeiul</w:t>
      </w:r>
      <w:r>
        <w:rPr>
          <w:rStyle w:val="slitbdy"/>
          <w:rFonts w:eastAsia="Times New Roman"/>
          <w:color w:val="0000FF"/>
        </w:rPr>
        <w:t xml:space="preserve"> prevederilor </w:t>
      </w:r>
      <w:r>
        <w:rPr>
          <w:rStyle w:val="slgi1"/>
          <w:rFonts w:eastAsia="Times New Roman"/>
        </w:rPr>
        <w:t>art. 114 alin. (4)</w:t>
      </w:r>
      <w:r>
        <w:rPr>
          <w:rStyle w:val="slitbdy"/>
          <w:rFonts w:eastAsia="Times New Roman"/>
          <w:color w:val="0000FF"/>
        </w:rPr>
        <w:t>.</w:t>
      </w:r>
    </w:p>
    <w:p w14:paraId="2B3E85E2" w14:textId="77777777" w:rsidR="00000000" w:rsidRDefault="00460F36">
      <w:pPr>
        <w:autoSpaceDE/>
        <w:autoSpaceDN/>
        <w:jc w:val="both"/>
        <w:divId w:val="1255360312"/>
        <w:rPr>
          <w:rFonts w:eastAsia="Times New Roman"/>
          <w:color w:val="0000FF"/>
          <w:sz w:val="20"/>
          <w:szCs w:val="20"/>
          <w:shd w:val="clear" w:color="auto" w:fill="FFFFFF"/>
        </w:rPr>
      </w:pPr>
      <w:r>
        <w:rPr>
          <w:rStyle w:val="salnttl1"/>
          <w:rFonts w:eastAsia="Times New Roman"/>
        </w:rPr>
        <w:lastRenderedPageBreak/>
        <w:t>(2)</w:t>
      </w:r>
      <w:r>
        <w:rPr>
          <w:rStyle w:val="salnbdy"/>
          <w:rFonts w:eastAsia="Times New Roman"/>
          <w:color w:val="0000FF"/>
        </w:rPr>
        <w:t xml:space="preserve">Plata drepturilor prevăzute la </w:t>
      </w:r>
      <w:r>
        <w:rPr>
          <w:rStyle w:val="slgi1"/>
          <w:rFonts w:eastAsia="Times New Roman"/>
        </w:rPr>
        <w:t>alin. (1)</w:t>
      </w:r>
      <w:r>
        <w:rPr>
          <w:rStyle w:val="salnbdy"/>
          <w:rFonts w:eastAsia="Times New Roman"/>
          <w:color w:val="0000FF"/>
        </w:rPr>
        <w:t xml:space="preserve"> se face cu respectarea termenului general de prescripţie şi numai dacă între data suspendării şi data reluării plăţii nu a intervenit, conform legii, o altă cauză de suspendare s</w:t>
      </w:r>
      <w:r>
        <w:rPr>
          <w:rStyle w:val="salnbdy"/>
          <w:rFonts w:eastAsia="Times New Roman"/>
          <w:color w:val="0000FF"/>
        </w:rPr>
        <w:t>au de încetare a plăţii.</w:t>
      </w:r>
    </w:p>
    <w:p w14:paraId="18A2F636" w14:textId="77777777" w:rsidR="00000000" w:rsidRDefault="00460F36">
      <w:pPr>
        <w:pStyle w:val="NormalWeb"/>
        <w:spacing w:before="0" w:after="0"/>
        <w:jc w:val="both"/>
        <w:divId w:val="103896766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23-11-2017 Articolul 115 din Sectiunea a 7-a , Capitolul IV a fost modificat de </w:t>
      </w:r>
      <w:r>
        <w:rPr>
          <w:rFonts w:ascii="Verdana" w:hAnsi="Verdana"/>
          <w:color w:val="0000FF"/>
          <w:sz w:val="20"/>
          <w:szCs w:val="20"/>
          <w:u w:val="single"/>
          <w:shd w:val="clear" w:color="auto" w:fill="FFFFFF"/>
        </w:rPr>
        <w:t>Punctul 3, Articolul I din LEGEA nr. 217 din 17 noiembrie 2017, publicată în MONITORUL OFICIAL nr. 908 din 20 noiembrie 2017</w:t>
      </w:r>
    </w:p>
    <w:p w14:paraId="3ECC378E" w14:textId="77777777" w:rsidR="00000000" w:rsidRDefault="00460F36">
      <w:pPr>
        <w:pStyle w:val="sartttl"/>
        <w:jc w:val="both"/>
        <w:divId w:val="1103568914"/>
        <w:rPr>
          <w:shd w:val="clear" w:color="auto" w:fill="FFFFFF"/>
        </w:rPr>
      </w:pPr>
      <w:r>
        <w:rPr>
          <w:shd w:val="clear" w:color="auto" w:fill="FFFFFF"/>
        </w:rPr>
        <w:t>Articolul 116</w:t>
      </w:r>
    </w:p>
    <w:p w14:paraId="3B7C166E" w14:textId="77777777" w:rsidR="00000000" w:rsidRDefault="00460F36">
      <w:pPr>
        <w:pStyle w:val="spar"/>
        <w:jc w:val="both"/>
        <w:divId w:val="1103568914"/>
        <w:rPr>
          <w:rFonts w:ascii="Verdana" w:hAnsi="Verdana"/>
          <w:color w:val="0000FF"/>
          <w:sz w:val="20"/>
          <w:szCs w:val="20"/>
          <w:shd w:val="clear" w:color="auto" w:fill="FFFFFF"/>
        </w:rPr>
      </w:pPr>
      <w:r>
        <w:rPr>
          <w:rFonts w:ascii="Verdana" w:hAnsi="Verdana"/>
          <w:color w:val="0000FF"/>
          <w:sz w:val="20"/>
          <w:szCs w:val="20"/>
          <w:shd w:val="clear" w:color="auto" w:fill="FFFFFF"/>
        </w:rPr>
        <w:t>Î</w:t>
      </w:r>
      <w:r>
        <w:rPr>
          <w:rFonts w:ascii="Verdana" w:hAnsi="Verdana"/>
          <w:color w:val="0000FF"/>
          <w:sz w:val="20"/>
          <w:szCs w:val="20"/>
          <w:shd w:val="clear" w:color="auto" w:fill="FFFFFF"/>
        </w:rPr>
        <w:t>ncetarea, suspendarea sau reluarea plăţii pensiei, precum şi orice modificare a drepturilor de pensie se fac prin decizie emisă de casele teritoriale de pensii, în condiţiile respectării regimului juridic al deciziei de înscriere la pensie.</w:t>
      </w:r>
    </w:p>
    <w:p w14:paraId="22755D9E" w14:textId="77777777" w:rsidR="00000000" w:rsidRDefault="00460F36">
      <w:pPr>
        <w:pStyle w:val="NormalWeb"/>
        <w:spacing w:before="0" w:after="0"/>
        <w:jc w:val="both"/>
        <w:divId w:val="110356891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116 din Sectiunea a 7-a , Capitolul IV a fost modificat de </w:t>
      </w:r>
      <w:r>
        <w:rPr>
          <w:rFonts w:ascii="Verdana" w:hAnsi="Verdana"/>
          <w:color w:val="0000FF"/>
          <w:sz w:val="20"/>
          <w:szCs w:val="20"/>
          <w:u w:val="single"/>
          <w:shd w:val="clear" w:color="auto" w:fill="FFFFFF"/>
        </w:rPr>
        <w:t>Punctul 103, Articolul I din ORDONANŢA DE URGENŢĂ nr. 103 din 14 decembrie 2017, publicată în MONITORUL OFICIAL nr. 1010 din 20 decembrie 2017</w:t>
      </w:r>
    </w:p>
    <w:p w14:paraId="0B954035" w14:textId="77777777" w:rsidR="00000000" w:rsidRDefault="00460F36">
      <w:pPr>
        <w:pStyle w:val="sartttl"/>
        <w:jc w:val="both"/>
        <w:divId w:val="1941520562"/>
        <w:rPr>
          <w:shd w:val="clear" w:color="auto" w:fill="FFFFFF"/>
        </w:rPr>
      </w:pPr>
      <w:r>
        <w:rPr>
          <w:shd w:val="clear" w:color="auto" w:fill="FFFFFF"/>
        </w:rPr>
        <w:t>Articolul 117</w:t>
      </w:r>
    </w:p>
    <w:p w14:paraId="77CCE181" w14:textId="77777777" w:rsidR="00000000" w:rsidRDefault="00460F36">
      <w:pPr>
        <w:pStyle w:val="spar"/>
        <w:jc w:val="both"/>
        <w:divId w:val="1941520562"/>
        <w:rPr>
          <w:rFonts w:ascii="Verdana" w:hAnsi="Verdana"/>
          <w:color w:val="0000FF"/>
          <w:sz w:val="20"/>
          <w:szCs w:val="20"/>
          <w:shd w:val="clear" w:color="auto" w:fill="FFFFFF"/>
        </w:rPr>
      </w:pPr>
      <w:r>
        <w:rPr>
          <w:rFonts w:ascii="Verdana" w:hAnsi="Verdana"/>
          <w:color w:val="0000FF"/>
          <w:sz w:val="20"/>
          <w:szCs w:val="20"/>
          <w:shd w:val="clear" w:color="auto" w:fill="FFFFFF"/>
        </w:rPr>
        <w:t>Preveder</w:t>
      </w:r>
      <w:r>
        <w:rPr>
          <w:rFonts w:ascii="Verdana" w:hAnsi="Verdana"/>
          <w:color w:val="0000FF"/>
          <w:sz w:val="20"/>
          <w:szCs w:val="20"/>
          <w:shd w:val="clear" w:color="auto" w:fill="FFFFFF"/>
        </w:rPr>
        <w:t>ile prezentei legi, referitoare la stabilirea şi modificarea drepturilor de pensie, la încetarea, suspendarea şi reluarea plăţii acestora, precum şi la recuperare, se aplică şi indemnizaţiilor/pensiilor de serviciu acordate prin legi speciale, a căror stab</w:t>
      </w:r>
      <w:r>
        <w:rPr>
          <w:rFonts w:ascii="Verdana" w:hAnsi="Verdana"/>
          <w:color w:val="0000FF"/>
          <w:sz w:val="20"/>
          <w:szCs w:val="20"/>
          <w:shd w:val="clear" w:color="auto" w:fill="FFFFFF"/>
        </w:rPr>
        <w:t>ilire şi plată se află, potrivit legii, în competenţa materială a caselor teritoriale de pensii, cu excepţia situaţiilor în care legea specială dispune altfel.</w:t>
      </w:r>
    </w:p>
    <w:p w14:paraId="09F4112C" w14:textId="77777777" w:rsidR="00000000" w:rsidRDefault="00460F36">
      <w:pPr>
        <w:pStyle w:val="NormalWeb"/>
        <w:spacing w:before="0" w:after="0"/>
        <w:jc w:val="both"/>
        <w:divId w:val="194152056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117 din Sectiunea a 7-a , Capitolul IV a fost modificat de </w:t>
      </w:r>
      <w:r>
        <w:rPr>
          <w:rFonts w:ascii="Verdana" w:hAnsi="Verdana"/>
          <w:color w:val="0000FF"/>
          <w:sz w:val="20"/>
          <w:szCs w:val="20"/>
          <w:u w:val="single"/>
          <w:shd w:val="clear" w:color="auto" w:fill="FFFFFF"/>
        </w:rPr>
        <w:t>Punct</w:t>
      </w:r>
      <w:r>
        <w:rPr>
          <w:rFonts w:ascii="Verdana" w:hAnsi="Verdana"/>
          <w:color w:val="0000FF"/>
          <w:sz w:val="20"/>
          <w:szCs w:val="20"/>
          <w:u w:val="single"/>
          <w:shd w:val="clear" w:color="auto" w:fill="FFFFFF"/>
        </w:rPr>
        <w:t>ul 104, Articolul I din ORDONANŢA DE URGENŢĂ nr. 103 din 14 decembrie 2017, publicată în MONITORUL OFICIAL nr. 1010 din 20 decembrie 2017</w:t>
      </w:r>
    </w:p>
    <w:p w14:paraId="73436979" w14:textId="77777777" w:rsidR="00000000" w:rsidRDefault="00460F36">
      <w:pPr>
        <w:pStyle w:val="sartttl"/>
        <w:jc w:val="both"/>
        <w:divId w:val="1493839183"/>
        <w:rPr>
          <w:shd w:val="clear" w:color="auto" w:fill="FFFFFF"/>
        </w:rPr>
      </w:pPr>
      <w:r>
        <w:rPr>
          <w:shd w:val="clear" w:color="auto" w:fill="FFFFFF"/>
        </w:rPr>
        <w:t>Articolul 118</w:t>
      </w:r>
    </w:p>
    <w:p w14:paraId="7C323267" w14:textId="77777777" w:rsidR="00000000" w:rsidRDefault="00460F36">
      <w:pPr>
        <w:autoSpaceDE/>
        <w:autoSpaceDN/>
        <w:jc w:val="both"/>
        <w:divId w:val="43139287"/>
        <w:rPr>
          <w:rStyle w:val="salnbdy"/>
          <w:rFonts w:eastAsia="Times New Roman"/>
          <w:color w:val="0000FF"/>
        </w:rPr>
      </w:pPr>
      <w:r>
        <w:rPr>
          <w:rStyle w:val="salnttl1"/>
          <w:rFonts w:eastAsia="Times New Roman"/>
        </w:rPr>
        <w:t>(1)</w:t>
      </w:r>
      <w:r>
        <w:rPr>
          <w:rStyle w:val="salnbdy"/>
          <w:rFonts w:eastAsia="Times New Roman"/>
          <w:color w:val="0000FF"/>
        </w:rPr>
        <w:t>În sistemul public de pensii pot cumula pensia cu venituri realizate din activităţi dependente, aşa c</w:t>
      </w:r>
      <w:r>
        <w:rPr>
          <w:rStyle w:val="salnbdy"/>
          <w:rFonts w:eastAsia="Times New Roman"/>
          <w:color w:val="0000FF"/>
        </w:rPr>
        <w:t>um sunt reglementate de Codul fiscal, indiferent de nivelul acestora, următoarele categorii de pensionari:</w:t>
      </w:r>
    </w:p>
    <w:p w14:paraId="2CC4858A" w14:textId="77777777" w:rsidR="00000000" w:rsidRDefault="00460F36">
      <w:pPr>
        <w:pStyle w:val="NormalWeb"/>
        <w:spacing w:before="0" w:after="0"/>
        <w:jc w:val="both"/>
        <w:divId w:val="43139287"/>
        <w:rPr>
          <w:color w:val="000000"/>
        </w:rPr>
      </w:pPr>
      <w:r>
        <w:rPr>
          <w:rFonts w:ascii="Verdana" w:hAnsi="Verdana"/>
          <w:color w:val="000000"/>
          <w:sz w:val="20"/>
          <w:szCs w:val="20"/>
          <w:shd w:val="clear" w:color="auto" w:fill="FFFFFF"/>
        </w:rPr>
        <w:t xml:space="preserve">La data de 23-11-2017 Partea introductivă a Alineatului (1) din Articolul 118, Sectiunea a 7-a, Capitolul IV a fost modificată de </w:t>
      </w:r>
      <w:r>
        <w:rPr>
          <w:rFonts w:ascii="Verdana" w:hAnsi="Verdana"/>
          <w:color w:val="0000FF"/>
          <w:sz w:val="20"/>
          <w:szCs w:val="20"/>
          <w:u w:val="single"/>
          <w:shd w:val="clear" w:color="auto" w:fill="FFFFFF"/>
        </w:rPr>
        <w:t>Punctul 4, Articolu</w:t>
      </w:r>
      <w:r>
        <w:rPr>
          <w:rFonts w:ascii="Verdana" w:hAnsi="Verdana"/>
          <w:color w:val="0000FF"/>
          <w:sz w:val="20"/>
          <w:szCs w:val="20"/>
          <w:u w:val="single"/>
          <w:shd w:val="clear" w:color="auto" w:fill="FFFFFF"/>
        </w:rPr>
        <w:t>l I din LEGEA nr. 217 din 17 noiembrie 2017, publicată în MONITORUL OFICIAL nr. 908 din 20 noiembrie 2017</w:t>
      </w:r>
    </w:p>
    <w:p w14:paraId="0A43DD2C" w14:textId="77777777" w:rsidR="00000000" w:rsidRDefault="00460F36">
      <w:pPr>
        <w:autoSpaceDE/>
        <w:autoSpaceDN/>
        <w:jc w:val="both"/>
        <w:divId w:val="170217555"/>
        <w:rPr>
          <w:rFonts w:eastAsia="Times New Roman"/>
          <w:color w:val="000000"/>
          <w:sz w:val="20"/>
          <w:szCs w:val="20"/>
          <w:shd w:val="clear" w:color="auto" w:fill="FFFFFF"/>
        </w:rPr>
      </w:pPr>
      <w:r>
        <w:rPr>
          <w:rStyle w:val="slitttl1"/>
          <w:rFonts w:eastAsia="Times New Roman"/>
        </w:rPr>
        <w:t>a)</w:t>
      </w:r>
      <w:r>
        <w:rPr>
          <w:rStyle w:val="slitbdy"/>
          <w:rFonts w:eastAsia="Times New Roman"/>
        </w:rPr>
        <w:t>pensionarii pentru limită de vârstă;</w:t>
      </w:r>
    </w:p>
    <w:p w14:paraId="688892E2" w14:textId="77777777" w:rsidR="00000000" w:rsidRDefault="00460F36">
      <w:pPr>
        <w:autoSpaceDE/>
        <w:autoSpaceDN/>
        <w:jc w:val="both"/>
        <w:divId w:val="759833846"/>
        <w:rPr>
          <w:rFonts w:eastAsia="Times New Roman"/>
          <w:color w:val="000000"/>
          <w:sz w:val="20"/>
          <w:szCs w:val="20"/>
          <w:shd w:val="clear" w:color="auto" w:fill="FFFFFF"/>
        </w:rPr>
      </w:pPr>
      <w:r>
        <w:rPr>
          <w:rStyle w:val="slitttl1"/>
          <w:rFonts w:eastAsia="Times New Roman"/>
        </w:rPr>
        <w:t>b)</w:t>
      </w:r>
      <w:r>
        <w:rPr>
          <w:rStyle w:val="slitbdy"/>
          <w:rFonts w:eastAsia="Times New Roman"/>
        </w:rPr>
        <w:t>nevăzătorii;</w:t>
      </w:r>
    </w:p>
    <w:p w14:paraId="5A77E741" w14:textId="77777777" w:rsidR="00000000" w:rsidRDefault="00460F36">
      <w:pPr>
        <w:autoSpaceDE/>
        <w:autoSpaceDN/>
        <w:jc w:val="both"/>
        <w:divId w:val="342585202"/>
        <w:rPr>
          <w:rFonts w:eastAsia="Times New Roman"/>
          <w:color w:val="000000"/>
          <w:sz w:val="20"/>
          <w:szCs w:val="20"/>
          <w:shd w:val="clear" w:color="auto" w:fill="FFFFFF"/>
        </w:rPr>
      </w:pPr>
      <w:r>
        <w:rPr>
          <w:rStyle w:val="slitttl1"/>
          <w:rFonts w:eastAsia="Times New Roman"/>
        </w:rPr>
        <w:t>c)</w:t>
      </w:r>
      <w:r>
        <w:rPr>
          <w:rStyle w:val="slitbdy"/>
          <w:rFonts w:eastAsia="Times New Roman"/>
        </w:rPr>
        <w:t>pensionarii de invaliditate gradul III, precum şi copiii, pensionari de urmaş, încadraţi în gr</w:t>
      </w:r>
      <w:r>
        <w:rPr>
          <w:rStyle w:val="slitbdy"/>
          <w:rFonts w:eastAsia="Times New Roman"/>
        </w:rPr>
        <w:t>adul III de invaliditate;</w:t>
      </w:r>
    </w:p>
    <w:p w14:paraId="44EF8BD2" w14:textId="77777777" w:rsidR="00000000" w:rsidRDefault="00460F36">
      <w:pPr>
        <w:autoSpaceDE/>
        <w:autoSpaceDN/>
        <w:jc w:val="both"/>
        <w:divId w:val="258222445"/>
        <w:rPr>
          <w:rFonts w:eastAsia="Times New Roman"/>
          <w:color w:val="000000"/>
          <w:sz w:val="20"/>
          <w:szCs w:val="20"/>
          <w:shd w:val="clear" w:color="auto" w:fill="FFFFFF"/>
        </w:rPr>
      </w:pPr>
      <w:r>
        <w:rPr>
          <w:rStyle w:val="slitttl1"/>
          <w:rFonts w:eastAsia="Times New Roman"/>
        </w:rPr>
        <w:t>d)</w:t>
      </w:r>
      <w:r>
        <w:rPr>
          <w:rStyle w:val="slitbdy"/>
          <w:rFonts w:eastAsia="Times New Roman"/>
        </w:rPr>
        <w:t xml:space="preserve">copiii, pensionari de urmaş, prevăzuţi la </w:t>
      </w:r>
      <w:r>
        <w:rPr>
          <w:rStyle w:val="slgi1"/>
          <w:rFonts w:eastAsia="Times New Roman"/>
        </w:rPr>
        <w:t>art. 84 lit. a)</w:t>
      </w:r>
      <w:r>
        <w:rPr>
          <w:rStyle w:val="slitbdy"/>
          <w:rFonts w:eastAsia="Times New Roman"/>
        </w:rPr>
        <w:t xml:space="preserve"> şi </w:t>
      </w:r>
      <w:r>
        <w:rPr>
          <w:rStyle w:val="slgi1"/>
          <w:rFonts w:eastAsia="Times New Roman"/>
        </w:rPr>
        <w:t>b)</w:t>
      </w:r>
      <w:r>
        <w:rPr>
          <w:rStyle w:val="slitbdy"/>
          <w:rFonts w:eastAsia="Times New Roman"/>
        </w:rPr>
        <w:t>.</w:t>
      </w:r>
    </w:p>
    <w:p w14:paraId="34D3BDA6" w14:textId="77777777" w:rsidR="00000000" w:rsidRDefault="00460F36">
      <w:pPr>
        <w:autoSpaceDE/>
        <w:autoSpaceDN/>
        <w:jc w:val="both"/>
        <w:divId w:val="1036585088"/>
        <w:rPr>
          <w:rStyle w:val="slitbdy"/>
          <w:color w:val="0000FF"/>
        </w:rPr>
      </w:pPr>
      <w:r>
        <w:rPr>
          <w:rStyle w:val="slitttl1"/>
          <w:rFonts w:eastAsia="Times New Roman"/>
        </w:rPr>
        <w:t>e)</w:t>
      </w:r>
      <w:r>
        <w:rPr>
          <w:rStyle w:val="slitbdy"/>
          <w:rFonts w:eastAsia="Times New Roman"/>
          <w:color w:val="0000FF"/>
        </w:rPr>
        <w:t>pensionarii care realizează venituri în calitate de consilieri locali sau judeţeni.</w:t>
      </w:r>
    </w:p>
    <w:p w14:paraId="3A1F5249" w14:textId="77777777" w:rsidR="00000000" w:rsidRDefault="00460F36">
      <w:pPr>
        <w:pStyle w:val="NormalWeb"/>
        <w:spacing w:before="0" w:after="0"/>
        <w:jc w:val="both"/>
        <w:divId w:val="1036585088"/>
      </w:pPr>
      <w:r>
        <w:rPr>
          <w:rFonts w:ascii="Verdana" w:hAnsi="Verdana"/>
          <w:color w:val="0000FF"/>
          <w:sz w:val="20"/>
          <w:szCs w:val="20"/>
          <w:shd w:val="clear" w:color="auto" w:fill="FFFFFF"/>
        </w:rPr>
        <w:t>La data de 23-11-2017 Alineatul (1) din Articolul 118 , Sectiunea a 7-a , Cap</w:t>
      </w:r>
      <w:r>
        <w:rPr>
          <w:rFonts w:ascii="Verdana" w:hAnsi="Verdana"/>
          <w:color w:val="0000FF"/>
          <w:sz w:val="20"/>
          <w:szCs w:val="20"/>
          <w:shd w:val="clear" w:color="auto" w:fill="FFFFFF"/>
        </w:rPr>
        <w:t xml:space="preserve">itolul IV a fost completat de </w:t>
      </w:r>
      <w:r>
        <w:rPr>
          <w:rFonts w:ascii="Verdana" w:hAnsi="Verdana"/>
          <w:color w:val="0000FF"/>
          <w:sz w:val="20"/>
          <w:szCs w:val="20"/>
          <w:u w:val="single"/>
          <w:shd w:val="clear" w:color="auto" w:fill="FFFFFF"/>
        </w:rPr>
        <w:t>Punctul 5, Articolul I din LEGEA nr. 217 din 17 noiembrie 2017, publicată în MONITORUL OFICIAL nr. 908 din 20 noiembrie 2017</w:t>
      </w:r>
    </w:p>
    <w:p w14:paraId="5EA49136" w14:textId="77777777" w:rsidR="00000000" w:rsidRDefault="00460F36">
      <w:pPr>
        <w:autoSpaceDE/>
        <w:autoSpaceDN/>
        <w:jc w:val="both"/>
        <w:divId w:val="499085898"/>
        <w:rPr>
          <w:rStyle w:val="salnbdy"/>
          <w:rFonts w:eastAsia="Times New Roman"/>
          <w:color w:val="0000FF"/>
        </w:rPr>
      </w:pPr>
      <w:r>
        <w:rPr>
          <w:rStyle w:val="salnttl1"/>
          <w:rFonts w:eastAsia="Times New Roman"/>
        </w:rPr>
        <w:t>(1^1)</w:t>
      </w:r>
      <w:r>
        <w:rPr>
          <w:rStyle w:val="salnbdy"/>
          <w:rFonts w:eastAsia="Times New Roman"/>
          <w:color w:val="0000FF"/>
        </w:rPr>
        <w:t xml:space="preserve">În sistemul public de pensii pot cumula pensia cu venituri realizate din activităţi dependente, </w:t>
      </w:r>
      <w:r>
        <w:rPr>
          <w:rStyle w:val="salnbdy"/>
          <w:rFonts w:eastAsia="Times New Roman"/>
          <w:color w:val="0000FF"/>
        </w:rPr>
        <w:t xml:space="preserve">astfel cum sunt reglementate de </w:t>
      </w:r>
      <w:r>
        <w:rPr>
          <w:rStyle w:val="salnbdy"/>
          <w:rFonts w:eastAsia="Times New Roman"/>
          <w:color w:val="0000FF"/>
          <w:u w:val="single"/>
        </w:rPr>
        <w:t>Codul fiscal</w:t>
      </w:r>
      <w:r>
        <w:rPr>
          <w:rStyle w:val="salnbdy"/>
          <w:rFonts w:eastAsia="Times New Roman"/>
          <w:color w:val="0000FF"/>
        </w:rPr>
        <w:t xml:space="preserve">, indiferent de nivelul acestora, cu excepţia celor realizate din situaţiile prevăzute la </w:t>
      </w:r>
      <w:r>
        <w:rPr>
          <w:rStyle w:val="slgi1"/>
          <w:rFonts w:eastAsia="Times New Roman"/>
        </w:rPr>
        <w:t>art. 6 alin. (1) pct. I lit. a)</w:t>
      </w:r>
      <w:r>
        <w:rPr>
          <w:rStyle w:val="salnbdy"/>
          <w:rFonts w:eastAsia="Times New Roman"/>
          <w:color w:val="0000FF"/>
        </w:rPr>
        <w:t xml:space="preserve"> şi </w:t>
      </w:r>
      <w:r>
        <w:rPr>
          <w:rStyle w:val="slgi1"/>
          <w:rFonts w:eastAsia="Times New Roman"/>
        </w:rPr>
        <w:t>b)</w:t>
      </w:r>
      <w:r>
        <w:rPr>
          <w:rStyle w:val="salnbdy"/>
          <w:rFonts w:eastAsia="Times New Roman"/>
          <w:color w:val="0000FF"/>
        </w:rPr>
        <w:t xml:space="preserve"> sau </w:t>
      </w:r>
      <w:r>
        <w:rPr>
          <w:rStyle w:val="slgi1"/>
          <w:rFonts w:eastAsia="Times New Roman"/>
        </w:rPr>
        <w:t>pct. II</w:t>
      </w:r>
      <w:r>
        <w:rPr>
          <w:rStyle w:val="salnbdy"/>
          <w:rFonts w:eastAsia="Times New Roman"/>
          <w:color w:val="0000FF"/>
        </w:rPr>
        <w:t>, următoarele categorii de pensionari:</w:t>
      </w:r>
    </w:p>
    <w:p w14:paraId="6A63A486" w14:textId="77777777" w:rsidR="00000000" w:rsidRDefault="00460F36">
      <w:pPr>
        <w:autoSpaceDE/>
        <w:autoSpaceDN/>
        <w:jc w:val="both"/>
        <w:divId w:val="290288059"/>
      </w:pPr>
      <w:r>
        <w:rPr>
          <w:rStyle w:val="slitttl1"/>
          <w:rFonts w:eastAsia="Times New Roman"/>
        </w:rPr>
        <w:t>a)</w:t>
      </w:r>
      <w:r>
        <w:rPr>
          <w:rStyle w:val="slitbdy"/>
          <w:rFonts w:eastAsia="Times New Roman"/>
          <w:color w:val="0000FF"/>
        </w:rPr>
        <w:t>pensionarii de invaliditate încadraţi în gradul I sau II de invaliditate, precum şi pensionarii de urmaş încadraţi în gradul I sau II de invaliditate;</w:t>
      </w:r>
    </w:p>
    <w:p w14:paraId="0BAB95B4" w14:textId="77777777" w:rsidR="00000000" w:rsidRDefault="00460F36">
      <w:pPr>
        <w:autoSpaceDE/>
        <w:autoSpaceDN/>
        <w:jc w:val="both"/>
        <w:divId w:val="1336882528"/>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pensionarii de invaliditate încadraţi în gradul III de invalid</w:t>
      </w:r>
      <w:r>
        <w:rPr>
          <w:rStyle w:val="slitbdy"/>
          <w:rFonts w:eastAsia="Times New Roman"/>
          <w:color w:val="0000FF"/>
        </w:rPr>
        <w:t>itate, precum şi copiii, pensionari de urmaş, încadraţi în gradul III de invaliditate;</w:t>
      </w:r>
    </w:p>
    <w:p w14:paraId="509AD8E1" w14:textId="77777777" w:rsidR="00000000" w:rsidRDefault="00460F36">
      <w:pPr>
        <w:autoSpaceDE/>
        <w:autoSpaceDN/>
        <w:jc w:val="both"/>
        <w:divId w:val="1067611097"/>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pensionarii beneficiari ai unei pensii anticipate sau ai unei pensii anticipate parţiale;</w:t>
      </w:r>
    </w:p>
    <w:p w14:paraId="5F7F1C4F" w14:textId="77777777" w:rsidR="00000000" w:rsidRDefault="00460F36">
      <w:pPr>
        <w:autoSpaceDE/>
        <w:autoSpaceDN/>
        <w:jc w:val="both"/>
        <w:divId w:val="1867984913"/>
        <w:rPr>
          <w:rFonts w:eastAsia="Times New Roman"/>
          <w:color w:val="0000FF"/>
          <w:sz w:val="20"/>
          <w:szCs w:val="20"/>
          <w:shd w:val="clear" w:color="auto" w:fill="FFFFFF"/>
        </w:rPr>
      </w:pPr>
      <w:r>
        <w:rPr>
          <w:rStyle w:val="slitttl1"/>
          <w:rFonts w:eastAsia="Times New Roman"/>
        </w:rPr>
        <w:lastRenderedPageBreak/>
        <w:t>d)</w:t>
      </w:r>
      <w:r>
        <w:rPr>
          <w:rStyle w:val="slitbdy"/>
          <w:rFonts w:eastAsia="Times New Roman"/>
          <w:color w:val="0000FF"/>
        </w:rPr>
        <w:t>soţul supravieţuitor, beneficiar al unei pensii de urmaş.</w:t>
      </w:r>
    </w:p>
    <w:p w14:paraId="2A6DE41C" w14:textId="77777777" w:rsidR="00000000" w:rsidRDefault="00460F36">
      <w:pPr>
        <w:pStyle w:val="NormalWeb"/>
        <w:spacing w:before="0" w:after="0"/>
        <w:jc w:val="both"/>
        <w:divId w:val="499085898"/>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23-11-2017 Articolul 118 din Sectiunea a 7-a , Capitolul IV a fost completat de </w:t>
      </w:r>
      <w:r>
        <w:rPr>
          <w:rFonts w:ascii="Verdana" w:hAnsi="Verdana"/>
          <w:color w:val="0000FF"/>
          <w:sz w:val="20"/>
          <w:szCs w:val="20"/>
          <w:u w:val="single"/>
          <w:shd w:val="clear" w:color="auto" w:fill="FFFFFF"/>
        </w:rPr>
        <w:t xml:space="preserve">Punctul 6, Articolul I din LEGEA nr. 217 din 17 noiembrie 2017, publicată în MONITORUL OFICIAL nr. 908 din </w:t>
      </w:r>
      <w:r>
        <w:rPr>
          <w:rFonts w:ascii="Verdana" w:hAnsi="Verdana"/>
          <w:color w:val="0000FF"/>
          <w:sz w:val="20"/>
          <w:szCs w:val="20"/>
          <w:u w:val="single"/>
          <w:shd w:val="clear" w:color="auto" w:fill="FFFFFF"/>
        </w:rPr>
        <w:t>20 noiembrie 2017</w:t>
      </w:r>
    </w:p>
    <w:p w14:paraId="54D4BEBE" w14:textId="77777777" w:rsidR="00000000" w:rsidRDefault="00460F36">
      <w:pPr>
        <w:autoSpaceDE/>
        <w:autoSpaceDN/>
        <w:jc w:val="both"/>
        <w:divId w:val="673799925"/>
        <w:rPr>
          <w:rStyle w:val="salnbdy"/>
          <w:rFonts w:eastAsia="Times New Roman"/>
          <w:color w:val="0000FF"/>
        </w:rPr>
      </w:pPr>
      <w:r>
        <w:rPr>
          <w:rStyle w:val="salnttl1"/>
          <w:rFonts w:eastAsia="Times New Roman"/>
        </w:rPr>
        <w:t>(1^2)</w:t>
      </w:r>
      <w:r>
        <w:rPr>
          <w:rStyle w:val="salnbdy"/>
          <w:rFonts w:eastAsia="Times New Roman"/>
          <w:color w:val="0000FF"/>
        </w:rPr>
        <w:t xml:space="preserve">În sistemul public de pensii, pensionarii pot cumula pensia cu venituri realizate din activităţi independente şi din drepturi de proprietate intelectuală, astfel cum sunt reglementate de </w:t>
      </w:r>
      <w:r>
        <w:rPr>
          <w:rStyle w:val="salnbdy"/>
          <w:rFonts w:eastAsia="Times New Roman"/>
          <w:color w:val="0000FF"/>
          <w:u w:val="single"/>
        </w:rPr>
        <w:t>Codul fiscal</w:t>
      </w:r>
      <w:r>
        <w:rPr>
          <w:rStyle w:val="salnbdy"/>
          <w:rFonts w:eastAsia="Times New Roman"/>
          <w:color w:val="0000FF"/>
        </w:rPr>
        <w:t>, indiferent de nivelul acestora.</w:t>
      </w:r>
    </w:p>
    <w:p w14:paraId="00A65E30" w14:textId="77777777" w:rsidR="00000000" w:rsidRDefault="00460F36">
      <w:pPr>
        <w:pStyle w:val="NormalWeb"/>
        <w:spacing w:before="0" w:after="0"/>
        <w:jc w:val="both"/>
        <w:divId w:val="673799925"/>
        <w:rPr>
          <w:color w:val="000000"/>
        </w:rPr>
      </w:pPr>
      <w:r>
        <w:rPr>
          <w:rFonts w:ascii="Verdana" w:hAnsi="Verdana"/>
          <w:color w:val="000000"/>
          <w:sz w:val="20"/>
          <w:szCs w:val="20"/>
          <w:shd w:val="clear" w:color="auto" w:fill="FFFFFF"/>
        </w:rPr>
        <w:t xml:space="preserve">La data de 01-04-2018 Alineatul (1^2) din Articolul 118 , Sectiunea a 7-a , Capitolul IV a fost modificat de </w:t>
      </w:r>
      <w:r>
        <w:rPr>
          <w:rFonts w:ascii="Verdana" w:hAnsi="Verdana"/>
          <w:color w:val="0000FF"/>
          <w:sz w:val="20"/>
          <w:szCs w:val="20"/>
          <w:u w:val="single"/>
          <w:shd w:val="clear" w:color="auto" w:fill="FFFFFF"/>
        </w:rPr>
        <w:t>Punctul 12, Articolul IV din ORDONANŢA DE URGENŢĂ nr. 18 din 15 martie 2018, publicată în MONITORUL OFICIAL nr. 260 din 23 martie 2018</w:t>
      </w:r>
    </w:p>
    <w:p w14:paraId="0977FEC7" w14:textId="77777777" w:rsidR="00000000" w:rsidRDefault="00460F36">
      <w:pPr>
        <w:autoSpaceDE/>
        <w:autoSpaceDN/>
        <w:jc w:val="both"/>
        <w:divId w:val="164325289"/>
        <w:rPr>
          <w:rStyle w:val="salnbdy"/>
          <w:rFonts w:eastAsia="Times New Roman"/>
          <w:color w:val="0000FF"/>
        </w:rPr>
      </w:pPr>
      <w:r>
        <w:rPr>
          <w:rStyle w:val="salnttl1"/>
          <w:rFonts w:eastAsia="Times New Roman"/>
        </w:rPr>
        <w:t>(2)</w:t>
      </w:r>
      <w:r>
        <w:rPr>
          <w:rStyle w:val="salnbdy"/>
          <w:rFonts w:eastAsia="Times New Roman"/>
          <w:color w:val="0000FF"/>
        </w:rPr>
        <w:t>Soţul sup</w:t>
      </w:r>
      <w:r>
        <w:rPr>
          <w:rStyle w:val="salnbdy"/>
          <w:rFonts w:eastAsia="Times New Roman"/>
          <w:color w:val="0000FF"/>
        </w:rPr>
        <w:t xml:space="preserve">ravieţuitor, beneficiar al unei pensii de urmaş, poate cumula pensia cu venituri din activităţi dependente, aflându-se în una dintre situaţiile prevăzute la </w:t>
      </w:r>
      <w:r>
        <w:rPr>
          <w:rStyle w:val="slgi1"/>
          <w:rFonts w:eastAsia="Times New Roman"/>
        </w:rPr>
        <w:t>art. 6 alin. (1) pct. I lit. a)</w:t>
      </w:r>
      <w:r>
        <w:rPr>
          <w:rStyle w:val="salnbdy"/>
          <w:rFonts w:eastAsia="Times New Roman"/>
          <w:color w:val="0000FF"/>
        </w:rPr>
        <w:t xml:space="preserve"> şi </w:t>
      </w:r>
      <w:r>
        <w:rPr>
          <w:rStyle w:val="slgi1"/>
          <w:rFonts w:eastAsia="Times New Roman"/>
        </w:rPr>
        <w:t>b)</w:t>
      </w:r>
      <w:r>
        <w:rPr>
          <w:rStyle w:val="salnbdy"/>
          <w:rFonts w:eastAsia="Times New Roman"/>
          <w:color w:val="0000FF"/>
        </w:rPr>
        <w:t xml:space="preserve"> sau </w:t>
      </w:r>
      <w:r>
        <w:rPr>
          <w:rStyle w:val="slgi1"/>
          <w:rFonts w:eastAsia="Times New Roman"/>
        </w:rPr>
        <w:t>pct. II</w:t>
      </w:r>
      <w:r>
        <w:rPr>
          <w:rStyle w:val="salnbdy"/>
          <w:rFonts w:eastAsia="Times New Roman"/>
          <w:color w:val="0000FF"/>
        </w:rPr>
        <w:t>, dacă acestea nu depăşesc 35% din câştigul salari</w:t>
      </w:r>
      <w:r>
        <w:rPr>
          <w:rStyle w:val="salnbdy"/>
          <w:rFonts w:eastAsia="Times New Roman"/>
          <w:color w:val="0000FF"/>
        </w:rPr>
        <w:t>al mediu brut utilizat la fundamentarea bugetului asigurărilor sociale de stat.</w:t>
      </w:r>
    </w:p>
    <w:p w14:paraId="5B75D9A1" w14:textId="77777777" w:rsidR="00000000" w:rsidRDefault="00460F36">
      <w:pPr>
        <w:pStyle w:val="NormalWeb"/>
        <w:spacing w:before="0" w:after="0"/>
        <w:jc w:val="both"/>
        <w:divId w:val="164325289"/>
        <w:rPr>
          <w:color w:val="000000"/>
        </w:rPr>
      </w:pPr>
      <w:r>
        <w:rPr>
          <w:rFonts w:ascii="Verdana" w:hAnsi="Verdana"/>
          <w:color w:val="000000"/>
          <w:sz w:val="20"/>
          <w:szCs w:val="20"/>
          <w:shd w:val="clear" w:color="auto" w:fill="FFFFFF"/>
        </w:rPr>
        <w:t xml:space="preserve">La data de 23-11-2017 Alineatul (2) din Articolul 118 , Sectiunea a 7-a , Capitolul IV a fost modificat de </w:t>
      </w:r>
      <w:r>
        <w:rPr>
          <w:rFonts w:ascii="Verdana" w:hAnsi="Verdana"/>
          <w:color w:val="0000FF"/>
          <w:sz w:val="20"/>
          <w:szCs w:val="20"/>
          <w:u w:val="single"/>
          <w:shd w:val="clear" w:color="auto" w:fill="FFFFFF"/>
        </w:rPr>
        <w:t>Punctul 7, Articolul I din LEGEA nr. 217 din 17 noiembrie 2017, publi</w:t>
      </w:r>
      <w:r>
        <w:rPr>
          <w:rFonts w:ascii="Verdana" w:hAnsi="Verdana"/>
          <w:color w:val="0000FF"/>
          <w:sz w:val="20"/>
          <w:szCs w:val="20"/>
          <w:u w:val="single"/>
          <w:shd w:val="clear" w:color="auto" w:fill="FFFFFF"/>
        </w:rPr>
        <w:t>cată în MONITORUL OFICIAL nr. 908 din 20 noiembrie 2017</w:t>
      </w:r>
    </w:p>
    <w:p w14:paraId="532AE9D0" w14:textId="77777777" w:rsidR="00000000" w:rsidRDefault="00460F36">
      <w:pPr>
        <w:pStyle w:val="sartttl"/>
        <w:jc w:val="both"/>
        <w:divId w:val="912272958"/>
        <w:rPr>
          <w:shd w:val="clear" w:color="auto" w:fill="FFFFFF"/>
        </w:rPr>
      </w:pPr>
      <w:r>
        <w:rPr>
          <w:shd w:val="clear" w:color="auto" w:fill="FFFFFF"/>
        </w:rPr>
        <w:t>Articolul 119</w:t>
      </w:r>
    </w:p>
    <w:p w14:paraId="3058BD82" w14:textId="77777777" w:rsidR="00000000" w:rsidRDefault="00460F36">
      <w:pPr>
        <w:pStyle w:val="spar"/>
        <w:jc w:val="both"/>
        <w:divId w:val="912272958"/>
        <w:rPr>
          <w:rFonts w:ascii="Verdana" w:hAnsi="Verdana"/>
          <w:color w:val="0000FF"/>
          <w:sz w:val="20"/>
          <w:szCs w:val="20"/>
          <w:shd w:val="clear" w:color="auto" w:fill="FFFFFF"/>
        </w:rPr>
      </w:pPr>
      <w:r>
        <w:rPr>
          <w:rFonts w:ascii="Verdana" w:hAnsi="Verdana"/>
          <w:color w:val="0000FF"/>
          <w:sz w:val="20"/>
          <w:szCs w:val="20"/>
          <w:shd w:val="clear" w:color="auto" w:fill="FFFFFF"/>
        </w:rPr>
        <w:t>Pensionarii sistemului public de pensii sunt obligaţi să comunice casei teritoriale de pensii în evidenţele căreia se află orice schimbare în situaţia proprie, de natură să conducă la mo</w:t>
      </w:r>
      <w:r>
        <w:rPr>
          <w:rFonts w:ascii="Verdana" w:hAnsi="Verdana"/>
          <w:color w:val="0000FF"/>
          <w:sz w:val="20"/>
          <w:szCs w:val="20"/>
          <w:shd w:val="clear" w:color="auto" w:fill="FFFFFF"/>
        </w:rPr>
        <w:t>dificarea condiţiilor în funcţie de care a fost stabilită sau se plăteşte pensia, în termen de 15 zile de la data apariţiei acesteia.</w:t>
      </w:r>
    </w:p>
    <w:p w14:paraId="576B021C" w14:textId="77777777" w:rsidR="00000000" w:rsidRDefault="00460F36">
      <w:pPr>
        <w:pStyle w:val="NormalWeb"/>
        <w:spacing w:before="0" w:after="0"/>
        <w:jc w:val="both"/>
        <w:divId w:val="91227295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119 din Sectiunea a 7-a , Capitolul IV a fost modificat de </w:t>
      </w:r>
      <w:r>
        <w:rPr>
          <w:rFonts w:ascii="Verdana" w:hAnsi="Verdana"/>
          <w:color w:val="0000FF"/>
          <w:sz w:val="20"/>
          <w:szCs w:val="20"/>
          <w:u w:val="single"/>
          <w:shd w:val="clear" w:color="auto" w:fill="FFFFFF"/>
        </w:rPr>
        <w:t>Punctul 105, Articolul I din OR</w:t>
      </w:r>
      <w:r>
        <w:rPr>
          <w:rFonts w:ascii="Verdana" w:hAnsi="Verdana"/>
          <w:color w:val="0000FF"/>
          <w:sz w:val="20"/>
          <w:szCs w:val="20"/>
          <w:u w:val="single"/>
          <w:shd w:val="clear" w:color="auto" w:fill="FFFFFF"/>
        </w:rPr>
        <w:t>DONANŢA DE URGENŢĂ nr. 103 din 14 decembrie 2017, publicată în MONITORUL OFICIAL nr. 1010 din 20 decembrie 2017</w:t>
      </w:r>
    </w:p>
    <w:p w14:paraId="3F3CDCDD" w14:textId="77777777" w:rsidR="00000000" w:rsidRDefault="00460F36">
      <w:pPr>
        <w:pStyle w:val="sartttl"/>
        <w:jc w:val="both"/>
        <w:divId w:val="1043211155"/>
        <w:rPr>
          <w:shd w:val="clear" w:color="auto" w:fill="FFFFFF"/>
        </w:rPr>
      </w:pPr>
      <w:r>
        <w:rPr>
          <w:shd w:val="clear" w:color="auto" w:fill="FFFFFF"/>
        </w:rPr>
        <w:t>Articolul 120</w:t>
      </w:r>
    </w:p>
    <w:p w14:paraId="1CF1EB52" w14:textId="77777777" w:rsidR="00000000" w:rsidRDefault="00460F36">
      <w:pPr>
        <w:autoSpaceDE/>
        <w:autoSpaceDN/>
        <w:jc w:val="both"/>
        <w:divId w:val="112136311"/>
        <w:rPr>
          <w:rFonts w:eastAsia="Times New Roman"/>
          <w:color w:val="000000"/>
          <w:sz w:val="20"/>
          <w:szCs w:val="20"/>
          <w:shd w:val="clear" w:color="auto" w:fill="FFFFFF"/>
        </w:rPr>
      </w:pPr>
      <w:r>
        <w:rPr>
          <w:rStyle w:val="salnttl1"/>
          <w:rFonts w:eastAsia="Times New Roman"/>
        </w:rPr>
        <w:t>(1)</w:t>
      </w:r>
      <w:r>
        <w:rPr>
          <w:rStyle w:val="salnbdy"/>
          <w:rFonts w:eastAsia="Times New Roman"/>
        </w:rPr>
        <w:t>Sumele neîncasate de către pensionar, reprezentând pensia pe luna în care a avut loc decesul şi/sau, după caz, drepturi restant</w:t>
      </w:r>
      <w:r>
        <w:rPr>
          <w:rStyle w:val="salnbdy"/>
          <w:rFonts w:eastAsia="Times New Roman"/>
        </w:rPr>
        <w:t>e de pensie, cuvenite şi neîncasate până la deces, se plătesc soţului supravieţuitor, copiilor, părinţilor sau, în lipsa acestora, celorlalţi moştenitori, în condiţiile dreptului comun.</w:t>
      </w:r>
    </w:p>
    <w:p w14:paraId="07DD64E3" w14:textId="77777777" w:rsidR="00000000" w:rsidRDefault="00460F36">
      <w:pPr>
        <w:autoSpaceDE/>
        <w:autoSpaceDN/>
        <w:jc w:val="both"/>
        <w:divId w:val="588194757"/>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Sumele prevăzute la </w:t>
      </w:r>
      <w:r>
        <w:rPr>
          <w:rStyle w:val="slgi1"/>
          <w:rFonts w:eastAsia="Times New Roman"/>
        </w:rPr>
        <w:t>alin. (1)</w:t>
      </w:r>
      <w:r>
        <w:rPr>
          <w:rStyle w:val="salnbdy"/>
          <w:rFonts w:eastAsia="Times New Roman"/>
        </w:rPr>
        <w:t xml:space="preserve"> </w:t>
      </w:r>
      <w:r>
        <w:rPr>
          <w:rStyle w:val="salnbdy"/>
          <w:rFonts w:eastAsia="Times New Roman"/>
        </w:rPr>
        <w:t>pot fi solicitate în cadrul termenului general de prescripţie.</w:t>
      </w:r>
    </w:p>
    <w:p w14:paraId="5373FF80" w14:textId="77777777" w:rsidR="00000000" w:rsidRDefault="00460F36">
      <w:pPr>
        <w:pStyle w:val="scapttl"/>
        <w:divId w:val="1212184853"/>
      </w:pPr>
      <w:r>
        <w:t>Capitolul V</w:t>
      </w:r>
    </w:p>
    <w:p w14:paraId="241DC3B1" w14:textId="77777777" w:rsidR="00000000" w:rsidRDefault="00460F36">
      <w:pPr>
        <w:pStyle w:val="scapden"/>
        <w:divId w:val="1212184853"/>
      </w:pPr>
      <w:r>
        <w:t>Alte drepturi de asigurări sociale</w:t>
      </w:r>
    </w:p>
    <w:p w14:paraId="24E93040" w14:textId="77777777" w:rsidR="00000000" w:rsidRDefault="00460F36">
      <w:pPr>
        <w:pStyle w:val="sartttl"/>
        <w:jc w:val="both"/>
        <w:divId w:val="1447311573"/>
        <w:rPr>
          <w:shd w:val="clear" w:color="auto" w:fill="FFFFFF"/>
        </w:rPr>
      </w:pPr>
      <w:r>
        <w:rPr>
          <w:shd w:val="clear" w:color="auto" w:fill="FFFFFF"/>
        </w:rPr>
        <w:t>Articolul 121</w:t>
      </w:r>
    </w:p>
    <w:p w14:paraId="20ECBDA6" w14:textId="77777777" w:rsidR="00000000" w:rsidRDefault="00460F36">
      <w:pPr>
        <w:pStyle w:val="sartden"/>
        <w:ind w:left="225"/>
        <w:jc w:val="both"/>
        <w:divId w:val="1447311573"/>
        <w:rPr>
          <w:rStyle w:val="spar3"/>
          <w:b w:val="0"/>
          <w:bCs w:val="0"/>
        </w:rPr>
      </w:pPr>
      <w:r>
        <w:rPr>
          <w:rStyle w:val="spar3"/>
          <w:b w:val="0"/>
          <w:bCs w:val="0"/>
        </w:rPr>
        <w:t>În sistemul public de pensii, în afara pensiilor, se mai pot acorda, în condiţiile prezentei legi, următoarele prestaţii:</w:t>
      </w:r>
    </w:p>
    <w:p w14:paraId="35345E33" w14:textId="77777777" w:rsidR="00000000" w:rsidRDefault="00460F36">
      <w:pPr>
        <w:autoSpaceDE/>
        <w:autoSpaceDN/>
        <w:ind w:left="225"/>
        <w:jc w:val="both"/>
        <w:divId w:val="1664968939"/>
        <w:rPr>
          <w:rFonts w:eastAsia="Times New Roman"/>
        </w:rPr>
      </w:pPr>
      <w:r>
        <w:rPr>
          <w:rStyle w:val="slitttl1"/>
          <w:rFonts w:eastAsia="Times New Roman"/>
        </w:rPr>
        <w:t>a)</w:t>
      </w:r>
      <w:r>
        <w:rPr>
          <w:rStyle w:val="slitbdy"/>
          <w:rFonts w:eastAsia="Times New Roman"/>
        </w:rPr>
        <w:t>tratamen</w:t>
      </w:r>
      <w:r>
        <w:rPr>
          <w:rStyle w:val="slitbdy"/>
          <w:rFonts w:eastAsia="Times New Roman"/>
        </w:rPr>
        <w:t>t balnear, altul decât cel care, potrivit legii, se suportă de la bugetul Fondului naţional unic de asigurări sociale de sănătate, pentru asiguraţi şi pensionari;</w:t>
      </w:r>
    </w:p>
    <w:p w14:paraId="350E9CA6" w14:textId="77777777" w:rsidR="00000000" w:rsidRDefault="00460F36">
      <w:pPr>
        <w:autoSpaceDE/>
        <w:autoSpaceDN/>
        <w:ind w:left="225"/>
        <w:jc w:val="both"/>
        <w:divId w:val="802966644"/>
        <w:rPr>
          <w:rFonts w:eastAsia="Times New Roman"/>
          <w:color w:val="000000"/>
          <w:sz w:val="20"/>
          <w:szCs w:val="20"/>
          <w:shd w:val="clear" w:color="auto" w:fill="FFFFFF"/>
        </w:rPr>
      </w:pPr>
      <w:r>
        <w:rPr>
          <w:rStyle w:val="slitttl1"/>
          <w:rFonts w:eastAsia="Times New Roman"/>
        </w:rPr>
        <w:t>b)</w:t>
      </w:r>
      <w:r>
        <w:rPr>
          <w:rStyle w:val="slitbdy"/>
          <w:rFonts w:eastAsia="Times New Roman"/>
        </w:rPr>
        <w:t>bilete de odihnă, pentru asiguraţi;</w:t>
      </w:r>
    </w:p>
    <w:p w14:paraId="0C9C6925" w14:textId="77777777" w:rsidR="00000000" w:rsidRDefault="00460F36">
      <w:pPr>
        <w:autoSpaceDE/>
        <w:autoSpaceDN/>
        <w:ind w:left="225"/>
        <w:jc w:val="both"/>
        <w:divId w:val="258101699"/>
        <w:rPr>
          <w:rFonts w:eastAsia="Times New Roman"/>
          <w:color w:val="000000"/>
          <w:sz w:val="20"/>
          <w:szCs w:val="20"/>
          <w:shd w:val="clear" w:color="auto" w:fill="FFFFFF"/>
        </w:rPr>
      </w:pPr>
      <w:r>
        <w:rPr>
          <w:rStyle w:val="slitttl1"/>
          <w:rFonts w:eastAsia="Times New Roman"/>
        </w:rPr>
        <w:t>c)</w:t>
      </w:r>
      <w:r>
        <w:rPr>
          <w:rStyle w:val="slitbdy"/>
          <w:rFonts w:eastAsia="Times New Roman"/>
        </w:rPr>
        <w:t>ajutor de deces, în cazul decesului asiguratului, pen</w:t>
      </w:r>
      <w:r>
        <w:rPr>
          <w:rStyle w:val="slitbdy"/>
          <w:rFonts w:eastAsia="Times New Roman"/>
        </w:rPr>
        <w:t>sionarului sau unui membru al familiei unuia dintre aceştia.</w:t>
      </w:r>
    </w:p>
    <w:p w14:paraId="677A65F0" w14:textId="77777777" w:rsidR="00000000" w:rsidRDefault="00460F36">
      <w:pPr>
        <w:pStyle w:val="sartttl"/>
        <w:jc w:val="both"/>
        <w:divId w:val="422534775"/>
        <w:rPr>
          <w:shd w:val="clear" w:color="auto" w:fill="FFFFFF"/>
        </w:rPr>
      </w:pPr>
      <w:r>
        <w:rPr>
          <w:shd w:val="clear" w:color="auto" w:fill="FFFFFF"/>
        </w:rPr>
        <w:t>Articolul 122</w:t>
      </w:r>
    </w:p>
    <w:p w14:paraId="5DA59C8D" w14:textId="77777777" w:rsidR="00000000" w:rsidRDefault="00460F36">
      <w:pPr>
        <w:autoSpaceDE/>
        <w:autoSpaceDN/>
        <w:jc w:val="both"/>
        <w:divId w:val="1245342357"/>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Acordarea prestaţiilor privind tratamentul balnear se face prin atribuirea de bilete de tratament solicitanţilor îndreptăţiţi, în limita numărului de locuri asigurate în unităţi </w:t>
      </w:r>
      <w:r>
        <w:rPr>
          <w:rStyle w:val="salnbdy"/>
          <w:rFonts w:eastAsia="Times New Roman"/>
        </w:rPr>
        <w:t>de tratament din proprietatea CNPP, precum şi a numărului de locuri contractate cu alte unităţi de profil şi a sumelor alocate pentru această prestaţie prin legea bugetului asigurărilor sociale de stat.</w:t>
      </w:r>
    </w:p>
    <w:p w14:paraId="3573AA6F" w14:textId="77777777" w:rsidR="00000000" w:rsidRDefault="00460F36">
      <w:pPr>
        <w:autoSpaceDE/>
        <w:autoSpaceDN/>
        <w:jc w:val="both"/>
        <w:divId w:val="1309477721"/>
        <w:rPr>
          <w:rStyle w:val="salnbdy"/>
        </w:rPr>
      </w:pPr>
      <w:r>
        <w:rPr>
          <w:rStyle w:val="salnttl1"/>
          <w:rFonts w:eastAsia="Times New Roman"/>
        </w:rPr>
        <w:lastRenderedPageBreak/>
        <w:t>(2)</w:t>
      </w:r>
      <w:r>
        <w:rPr>
          <w:rStyle w:val="salnbdy"/>
          <w:rFonts w:eastAsia="Times New Roman"/>
        </w:rPr>
        <w:t>Asiguraţii şi pensionarii sistemului public de pen</w:t>
      </w:r>
      <w:r>
        <w:rPr>
          <w:rStyle w:val="salnbdy"/>
          <w:rFonts w:eastAsia="Times New Roman"/>
        </w:rPr>
        <w:t>sii pot beneficia de tratament balnear, în condiţiile prezentei legi, după cum urmează:</w:t>
      </w:r>
    </w:p>
    <w:p w14:paraId="315E3CAA" w14:textId="77777777" w:rsidR="00000000" w:rsidRDefault="00460F36">
      <w:pPr>
        <w:autoSpaceDE/>
        <w:autoSpaceDN/>
        <w:jc w:val="both"/>
        <w:divId w:val="1973123869"/>
      </w:pPr>
      <w:r>
        <w:rPr>
          <w:rStyle w:val="slitttl1"/>
          <w:rFonts w:eastAsia="Times New Roman"/>
        </w:rPr>
        <w:t>a)</w:t>
      </w:r>
      <w:r>
        <w:rPr>
          <w:rStyle w:val="slitbdy"/>
          <w:rFonts w:eastAsia="Times New Roman"/>
        </w:rPr>
        <w:t>gratuit - pensionarii de invaliditate, în cadrul programului de recuperare întocmit de medicul expert al asigurărilor sociale;</w:t>
      </w:r>
    </w:p>
    <w:p w14:paraId="074A2585" w14:textId="77777777" w:rsidR="00000000" w:rsidRDefault="00460F36">
      <w:pPr>
        <w:autoSpaceDE/>
        <w:autoSpaceDN/>
        <w:jc w:val="both"/>
        <w:divId w:val="922300932"/>
        <w:rPr>
          <w:rFonts w:eastAsia="Times New Roman"/>
          <w:color w:val="000000"/>
          <w:sz w:val="20"/>
          <w:szCs w:val="20"/>
          <w:shd w:val="clear" w:color="auto" w:fill="FFFFFF"/>
        </w:rPr>
      </w:pPr>
      <w:r>
        <w:rPr>
          <w:rStyle w:val="slitttl1"/>
          <w:rFonts w:eastAsia="Times New Roman"/>
        </w:rPr>
        <w:t>b)</w:t>
      </w:r>
      <w:r>
        <w:rPr>
          <w:rStyle w:val="slitbdy"/>
          <w:rFonts w:eastAsia="Times New Roman"/>
        </w:rPr>
        <w:t xml:space="preserve">cu suportarea de către beneficiar a unei contribuţii băneşti - asiguraţii sistemului public de pensii şi pensionarii, alţii decât cei prevăzuţi la </w:t>
      </w:r>
      <w:r>
        <w:rPr>
          <w:rStyle w:val="slgi1"/>
          <w:rFonts w:eastAsia="Times New Roman"/>
        </w:rPr>
        <w:t>lit. a)</w:t>
      </w:r>
      <w:r>
        <w:rPr>
          <w:rStyle w:val="slitbdy"/>
          <w:rFonts w:eastAsia="Times New Roman"/>
        </w:rPr>
        <w:t>.</w:t>
      </w:r>
    </w:p>
    <w:p w14:paraId="428E180A" w14:textId="77777777" w:rsidR="00000000" w:rsidRDefault="00460F36">
      <w:pPr>
        <w:autoSpaceDE/>
        <w:autoSpaceDN/>
        <w:jc w:val="both"/>
        <w:divId w:val="1627811327"/>
        <w:rPr>
          <w:rFonts w:eastAsia="Times New Roman"/>
          <w:color w:val="000000"/>
          <w:sz w:val="20"/>
          <w:szCs w:val="20"/>
          <w:shd w:val="clear" w:color="auto" w:fill="FFFFFF"/>
        </w:rPr>
      </w:pPr>
      <w:r>
        <w:rPr>
          <w:rStyle w:val="salnttl1"/>
          <w:rFonts w:eastAsia="Times New Roman"/>
        </w:rPr>
        <w:t>(3)</w:t>
      </w:r>
      <w:r>
        <w:rPr>
          <w:rStyle w:val="salnbdy"/>
          <w:rFonts w:eastAsia="Times New Roman"/>
        </w:rPr>
        <w:t>Durata tratamentului balnear este de 12-18 zile.</w:t>
      </w:r>
    </w:p>
    <w:p w14:paraId="603CFE5D" w14:textId="77777777" w:rsidR="00000000" w:rsidRDefault="00460F36">
      <w:pPr>
        <w:autoSpaceDE/>
        <w:autoSpaceDN/>
        <w:jc w:val="both"/>
        <w:divId w:val="94447264"/>
        <w:rPr>
          <w:rFonts w:eastAsia="Times New Roman"/>
          <w:color w:val="000000"/>
          <w:sz w:val="20"/>
          <w:szCs w:val="20"/>
          <w:shd w:val="clear" w:color="auto" w:fill="FFFFFF"/>
        </w:rPr>
      </w:pPr>
      <w:r>
        <w:rPr>
          <w:rStyle w:val="salnttl1"/>
          <w:rFonts w:eastAsia="Times New Roman"/>
        </w:rPr>
        <w:t>(4)</w:t>
      </w:r>
      <w:r>
        <w:rPr>
          <w:rStyle w:val="salnbdy"/>
          <w:rFonts w:eastAsia="Times New Roman"/>
        </w:rPr>
        <w:t>Contravaloarea prestaţiilor acordate în condi</w:t>
      </w:r>
      <w:r>
        <w:rPr>
          <w:rStyle w:val="salnbdy"/>
          <w:rFonts w:eastAsia="Times New Roman"/>
        </w:rPr>
        <w:t xml:space="preserve">ţiile prevăzute la </w:t>
      </w:r>
      <w:r>
        <w:rPr>
          <w:rStyle w:val="slgi1"/>
          <w:rFonts w:eastAsia="Times New Roman"/>
        </w:rPr>
        <w:t>alin. (2) lit. a)</w:t>
      </w:r>
      <w:r>
        <w:rPr>
          <w:rStyle w:val="salnbdy"/>
          <w:rFonts w:eastAsia="Times New Roman"/>
        </w:rPr>
        <w:t xml:space="preserve"> şi diferenţa dintre contravaloarea prestaţiilor şi contribuţia bănească prevăzută la </w:t>
      </w:r>
      <w:r>
        <w:rPr>
          <w:rStyle w:val="slgi1"/>
          <w:rFonts w:eastAsia="Times New Roman"/>
        </w:rPr>
        <w:t>alin. (2) lit. b)</w:t>
      </w:r>
      <w:r>
        <w:rPr>
          <w:rStyle w:val="salnbdy"/>
          <w:rFonts w:eastAsia="Times New Roman"/>
        </w:rPr>
        <w:t xml:space="preserve"> se suportă din bugetul asigurărilor sociale de stat.</w:t>
      </w:r>
    </w:p>
    <w:p w14:paraId="1EF7219C" w14:textId="77777777" w:rsidR="00000000" w:rsidRDefault="00460F36">
      <w:pPr>
        <w:autoSpaceDE/>
        <w:autoSpaceDN/>
        <w:jc w:val="both"/>
        <w:divId w:val="1422221470"/>
        <w:rPr>
          <w:rStyle w:val="salnbdy"/>
          <w:color w:val="0000FF"/>
        </w:rPr>
      </w:pPr>
      <w:r>
        <w:rPr>
          <w:rStyle w:val="salnttl1"/>
          <w:rFonts w:eastAsia="Times New Roman"/>
        </w:rPr>
        <w:t>(5)</w:t>
      </w:r>
      <w:r>
        <w:rPr>
          <w:rStyle w:val="salnbdy"/>
          <w:rFonts w:eastAsia="Times New Roman"/>
          <w:color w:val="0000FF"/>
        </w:rPr>
        <w:t xml:space="preserve"> Criteriile pe baza cărora se acordă bilete pentru tratament</w:t>
      </w:r>
      <w:r>
        <w:rPr>
          <w:rStyle w:val="salnbdy"/>
          <w:rFonts w:eastAsia="Times New Roman"/>
          <w:color w:val="0000FF"/>
        </w:rPr>
        <w:t xml:space="preserve"> balnear, precum şi nivelul contribuţiei băneşti individuale a asiguraţilor şi a pensionarilor se aprobă anual, prin ordin al preşedintelui CNPP.</w:t>
      </w:r>
    </w:p>
    <w:p w14:paraId="09D11FC3" w14:textId="77777777" w:rsidR="00000000" w:rsidRDefault="00460F36">
      <w:pPr>
        <w:pStyle w:val="NormalWeb"/>
        <w:spacing w:before="0" w:after="0"/>
        <w:jc w:val="both"/>
        <w:divId w:val="1422221470"/>
        <w:rPr>
          <w:color w:val="000000"/>
        </w:rPr>
      </w:pPr>
      <w:r>
        <w:rPr>
          <w:rFonts w:ascii="Verdana" w:hAnsi="Verdana"/>
          <w:color w:val="000000"/>
          <w:sz w:val="20"/>
          <w:szCs w:val="20"/>
          <w:shd w:val="clear" w:color="auto" w:fill="FFFFFF"/>
        </w:rPr>
        <w:t xml:space="preserve">La data de 01-01-2018 Alineatul (5) din Articolul 122 , Capitolul V a fost modificat de </w:t>
      </w:r>
      <w:r>
        <w:rPr>
          <w:rFonts w:ascii="Verdana" w:hAnsi="Verdana"/>
          <w:color w:val="0000FF"/>
          <w:sz w:val="20"/>
          <w:szCs w:val="20"/>
          <w:u w:val="single"/>
          <w:shd w:val="clear" w:color="auto" w:fill="FFFFFF"/>
        </w:rPr>
        <w:t>Punctul 106, Articolul</w:t>
      </w:r>
      <w:r>
        <w:rPr>
          <w:rFonts w:ascii="Verdana" w:hAnsi="Verdana"/>
          <w:color w:val="0000FF"/>
          <w:sz w:val="20"/>
          <w:szCs w:val="20"/>
          <w:u w:val="single"/>
          <w:shd w:val="clear" w:color="auto" w:fill="FFFFFF"/>
        </w:rPr>
        <w:t xml:space="preserve"> I din ORDONANŢA DE URGENŢĂ nr. 103 din 14 decembrie 2017, publicată în MONITORUL OFICIAL nr. 1010 din 20 decembrie 2017</w:t>
      </w:r>
    </w:p>
    <w:p w14:paraId="36BC3742" w14:textId="77777777" w:rsidR="00000000" w:rsidRDefault="00460F36">
      <w:pPr>
        <w:autoSpaceDE/>
        <w:autoSpaceDN/>
        <w:jc w:val="both"/>
        <w:divId w:val="1006246804"/>
        <w:rPr>
          <w:rStyle w:val="salnbdy"/>
          <w:rFonts w:eastAsia="Times New Roman"/>
          <w:color w:val="0000FF"/>
        </w:rPr>
      </w:pPr>
      <w:r>
        <w:rPr>
          <w:rStyle w:val="salnttl1"/>
          <w:rFonts w:eastAsia="Times New Roman"/>
        </w:rPr>
        <w:t>(6)</w:t>
      </w:r>
      <w:r>
        <w:rPr>
          <w:rStyle w:val="salnbdy"/>
          <w:rFonts w:eastAsia="Times New Roman"/>
          <w:color w:val="0000FF"/>
        </w:rPr>
        <w:t xml:space="preserve"> Locurile de tratament balnear se asigură în unităţile de tratament din proprietatea CNPP şi, în completare, prin contracte încheiat</w:t>
      </w:r>
      <w:r>
        <w:rPr>
          <w:rStyle w:val="salnbdy"/>
          <w:rFonts w:eastAsia="Times New Roman"/>
          <w:color w:val="0000FF"/>
        </w:rPr>
        <w:t>e, potrivit legii, cu alte unităţi de profil. La încheierea contractelor se va ţine seama de gradul de solicitare al staţiunii şi de categoria de confort oferită, precum şi de nivelul maxim al tarifelor, stabilit de CNPP, ce poate fi suportat din bugetul a</w:t>
      </w:r>
      <w:r>
        <w:rPr>
          <w:rStyle w:val="salnbdy"/>
          <w:rFonts w:eastAsia="Times New Roman"/>
          <w:color w:val="0000FF"/>
        </w:rPr>
        <w:t>sigurărilor sociale de stat.</w:t>
      </w:r>
    </w:p>
    <w:p w14:paraId="6DA0BA63" w14:textId="77777777" w:rsidR="00000000" w:rsidRDefault="00460F36">
      <w:pPr>
        <w:pStyle w:val="NormalWeb"/>
        <w:spacing w:before="0" w:after="0"/>
        <w:jc w:val="both"/>
        <w:divId w:val="1006246804"/>
        <w:rPr>
          <w:color w:val="000000"/>
        </w:rPr>
      </w:pPr>
      <w:r>
        <w:rPr>
          <w:rFonts w:ascii="Verdana" w:hAnsi="Verdana"/>
          <w:color w:val="000000"/>
          <w:sz w:val="20"/>
          <w:szCs w:val="20"/>
          <w:shd w:val="clear" w:color="auto" w:fill="FFFFFF"/>
        </w:rPr>
        <w:t xml:space="preserve">La data de 01-01-2018 Alineatul (6) din Articolul 122 , Capitolul V a fost modificat de </w:t>
      </w:r>
      <w:r>
        <w:rPr>
          <w:rFonts w:ascii="Verdana" w:hAnsi="Verdana"/>
          <w:color w:val="0000FF"/>
          <w:sz w:val="20"/>
          <w:szCs w:val="20"/>
          <w:u w:val="single"/>
          <w:shd w:val="clear" w:color="auto" w:fill="FFFFFF"/>
        </w:rPr>
        <w:t>Punctul 106, Articolul I din ORDONANŢA DE URGENŢĂ nr. 103 din 14 decembrie 2017, publicată în MONITORUL OFICIAL nr. 1010 din 20 decembrie 2</w:t>
      </w:r>
      <w:r>
        <w:rPr>
          <w:rFonts w:ascii="Verdana" w:hAnsi="Verdana"/>
          <w:color w:val="0000FF"/>
          <w:sz w:val="20"/>
          <w:szCs w:val="20"/>
          <w:u w:val="single"/>
          <w:shd w:val="clear" w:color="auto" w:fill="FFFFFF"/>
        </w:rPr>
        <w:t>017</w:t>
      </w:r>
    </w:p>
    <w:p w14:paraId="4A1B58E2" w14:textId="77777777" w:rsidR="00000000" w:rsidRDefault="00460F36">
      <w:pPr>
        <w:pStyle w:val="sartttl"/>
        <w:jc w:val="both"/>
        <w:divId w:val="1663654649"/>
        <w:rPr>
          <w:shd w:val="clear" w:color="auto" w:fill="FFFFFF"/>
        </w:rPr>
      </w:pPr>
      <w:r>
        <w:rPr>
          <w:shd w:val="clear" w:color="auto" w:fill="FFFFFF"/>
        </w:rPr>
        <w:t>Articolul 123</w:t>
      </w:r>
    </w:p>
    <w:p w14:paraId="162DA5C1" w14:textId="77777777" w:rsidR="00000000" w:rsidRDefault="00460F36">
      <w:pPr>
        <w:autoSpaceDE/>
        <w:autoSpaceDN/>
        <w:jc w:val="both"/>
        <w:divId w:val="727388242"/>
        <w:rPr>
          <w:rFonts w:eastAsia="Times New Roman"/>
          <w:color w:val="000000"/>
          <w:sz w:val="20"/>
          <w:szCs w:val="20"/>
          <w:shd w:val="clear" w:color="auto" w:fill="FFFFFF"/>
        </w:rPr>
      </w:pPr>
      <w:r>
        <w:rPr>
          <w:rStyle w:val="salnttl1"/>
          <w:rFonts w:eastAsia="Times New Roman"/>
        </w:rPr>
        <w:t>(1)</w:t>
      </w:r>
      <w:r>
        <w:rPr>
          <w:rStyle w:val="salnbdy"/>
          <w:rFonts w:eastAsia="Times New Roman"/>
        </w:rPr>
        <w:t>Biletele de odihnă se pot acorda, în condiţiile prezentei legi, asiguraţilor sistemului public de pensii care îşi desfăşoară activitatea în instituţiile publice în care nu este reglementată constituirea fondului social, cu suportarea d</w:t>
      </w:r>
      <w:r>
        <w:rPr>
          <w:rStyle w:val="salnbdy"/>
          <w:rFonts w:eastAsia="Times New Roman"/>
        </w:rPr>
        <w:t>e către beneficiar a unei părţi din costul biletului. Diferenţa până la costul integral al biletului de odihnă se suportă de la bugetul asigurărilor sociale de stat.</w:t>
      </w:r>
    </w:p>
    <w:p w14:paraId="703C93CF" w14:textId="77777777" w:rsidR="00000000" w:rsidRDefault="00460F36">
      <w:pPr>
        <w:autoSpaceDE/>
        <w:autoSpaceDN/>
        <w:jc w:val="both"/>
        <w:divId w:val="847325696"/>
        <w:rPr>
          <w:rFonts w:eastAsia="Times New Roman"/>
          <w:color w:val="000000"/>
          <w:sz w:val="20"/>
          <w:szCs w:val="20"/>
          <w:shd w:val="clear" w:color="auto" w:fill="FFFFFF"/>
        </w:rPr>
      </w:pPr>
      <w:r>
        <w:rPr>
          <w:rStyle w:val="salnttl1"/>
          <w:rFonts w:eastAsia="Times New Roman"/>
        </w:rPr>
        <w:t>(2)</w:t>
      </w:r>
      <w:r>
        <w:rPr>
          <w:rStyle w:val="salnbdy"/>
          <w:rFonts w:eastAsia="Times New Roman"/>
        </w:rPr>
        <w:t>Criteriile pe baza cărora se acordă bilete de odihnă, precum şi nivelul cotei de participare individuală a asiguraţilor se aprobă prin hotărâre a Guvernului.</w:t>
      </w:r>
    </w:p>
    <w:p w14:paraId="5EFF5CF7" w14:textId="77777777" w:rsidR="00000000" w:rsidRDefault="00460F36">
      <w:pPr>
        <w:pStyle w:val="sartttl"/>
        <w:jc w:val="both"/>
        <w:divId w:val="759064283"/>
        <w:rPr>
          <w:shd w:val="clear" w:color="auto" w:fill="FFFFFF"/>
        </w:rPr>
      </w:pPr>
      <w:r>
        <w:rPr>
          <w:shd w:val="clear" w:color="auto" w:fill="FFFFFF"/>
        </w:rPr>
        <w:t>Articolul 124</w:t>
      </w:r>
    </w:p>
    <w:p w14:paraId="059E57CF" w14:textId="77777777" w:rsidR="00000000" w:rsidRDefault="00460F36">
      <w:pPr>
        <w:pStyle w:val="spar"/>
        <w:jc w:val="both"/>
        <w:divId w:val="759064283"/>
        <w:rPr>
          <w:rFonts w:ascii="Verdana" w:hAnsi="Verdana"/>
          <w:color w:val="000000"/>
          <w:sz w:val="20"/>
          <w:szCs w:val="20"/>
          <w:shd w:val="clear" w:color="auto" w:fill="FFFFFF"/>
        </w:rPr>
      </w:pPr>
      <w:r>
        <w:rPr>
          <w:rFonts w:ascii="Verdana" w:hAnsi="Verdana"/>
          <w:color w:val="000000"/>
          <w:sz w:val="20"/>
          <w:szCs w:val="20"/>
          <w:shd w:val="clear" w:color="auto" w:fill="FFFFFF"/>
        </w:rPr>
        <w:t>Numărul biletelor de odihnă, al biletelor de tratament balnear, inclusiv cele care s</w:t>
      </w:r>
      <w:r>
        <w:rPr>
          <w:rFonts w:ascii="Verdana" w:hAnsi="Verdana"/>
          <w:color w:val="000000"/>
          <w:sz w:val="20"/>
          <w:szCs w:val="20"/>
          <w:shd w:val="clear" w:color="auto" w:fill="FFFFFF"/>
        </w:rPr>
        <w:t>e acordă gratuit categoriilor de persoane beneficiare ale prevederilor unor legi cu caracter reparatoriu, precum şi modul de acordare, de distribuire şi de decontare a acestora se stabilesc prin hotărâre a Guvernului.</w:t>
      </w:r>
    </w:p>
    <w:p w14:paraId="269B5F24" w14:textId="77777777" w:rsidR="00000000" w:rsidRDefault="00460F36">
      <w:pPr>
        <w:pStyle w:val="sartttl"/>
        <w:jc w:val="both"/>
        <w:divId w:val="941500149"/>
        <w:rPr>
          <w:shd w:val="clear" w:color="auto" w:fill="FFFFFF"/>
        </w:rPr>
      </w:pPr>
      <w:r>
        <w:rPr>
          <w:shd w:val="clear" w:color="auto" w:fill="FFFFFF"/>
        </w:rPr>
        <w:t>Articolul 125</w:t>
      </w:r>
    </w:p>
    <w:p w14:paraId="319DB1BC" w14:textId="77777777" w:rsidR="00000000" w:rsidRDefault="00460F36">
      <w:pPr>
        <w:autoSpaceDE/>
        <w:autoSpaceDN/>
        <w:jc w:val="both"/>
        <w:divId w:val="2131898813"/>
        <w:rPr>
          <w:rFonts w:eastAsia="Times New Roman"/>
          <w:color w:val="000000"/>
          <w:sz w:val="20"/>
          <w:szCs w:val="20"/>
          <w:shd w:val="clear" w:color="auto" w:fill="FFFFFF"/>
        </w:rPr>
      </w:pPr>
      <w:r>
        <w:rPr>
          <w:rStyle w:val="salnttl1"/>
          <w:rFonts w:eastAsia="Times New Roman"/>
        </w:rPr>
        <w:t>(1)</w:t>
      </w:r>
      <w:r>
        <w:rPr>
          <w:rStyle w:val="salnbdy"/>
          <w:rFonts w:eastAsia="Times New Roman"/>
        </w:rPr>
        <w:t>În cazul decesului as</w:t>
      </w:r>
      <w:r>
        <w:rPr>
          <w:rStyle w:val="salnbdy"/>
          <w:rFonts w:eastAsia="Times New Roman"/>
        </w:rPr>
        <w:t>iguratului sau al pensionarului, beneficiază de ajutor de deces o singură persoană care face dovada că a suportat cheltuielile ocazionate de deces şi care poate fi, după caz, soţul supravieţuitor, copilul, părintele, tutorele, curatorul sau, în lipsa acest</w:t>
      </w:r>
      <w:r>
        <w:rPr>
          <w:rStyle w:val="salnbdy"/>
          <w:rFonts w:eastAsia="Times New Roman"/>
        </w:rPr>
        <w:t>ora, oricare persoană care face această dovadă.</w:t>
      </w:r>
    </w:p>
    <w:p w14:paraId="09B841FB" w14:textId="77777777" w:rsidR="00000000" w:rsidRDefault="00460F36">
      <w:pPr>
        <w:autoSpaceDE/>
        <w:autoSpaceDN/>
        <w:jc w:val="both"/>
        <w:divId w:val="965741388"/>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Dovada prevăzută la </w:t>
      </w:r>
      <w:r>
        <w:rPr>
          <w:rStyle w:val="slgi1"/>
          <w:rFonts w:eastAsia="Times New Roman"/>
        </w:rPr>
        <w:t>alin. (1)</w:t>
      </w:r>
      <w:r>
        <w:rPr>
          <w:rStyle w:val="salnbdy"/>
          <w:rFonts w:eastAsia="Times New Roman"/>
        </w:rPr>
        <w:t xml:space="preserve"> se poate face prin orice mijloc de probă admis de lege.</w:t>
      </w:r>
    </w:p>
    <w:p w14:paraId="7CC7F500" w14:textId="77777777" w:rsidR="00000000" w:rsidRDefault="00460F36">
      <w:pPr>
        <w:autoSpaceDE/>
        <w:autoSpaceDN/>
        <w:jc w:val="both"/>
        <w:divId w:val="1660189973"/>
        <w:rPr>
          <w:rStyle w:val="salnbdy"/>
        </w:rPr>
      </w:pPr>
      <w:r>
        <w:rPr>
          <w:rStyle w:val="salnttl1"/>
          <w:rFonts w:eastAsia="Times New Roman"/>
        </w:rPr>
        <w:t>(3)</w:t>
      </w:r>
      <w:r>
        <w:rPr>
          <w:rStyle w:val="salnbdy"/>
          <w:rFonts w:eastAsia="Times New Roman"/>
        </w:rPr>
        <w:t>Cuantumul ajutorului de deces se stabileşte anual prin legea bugetului asigurărilor sociale de stat şi nu poate fi m</w:t>
      </w:r>
      <w:r>
        <w:rPr>
          <w:rStyle w:val="salnbdy"/>
          <w:rFonts w:eastAsia="Times New Roman"/>
        </w:rPr>
        <w:t>ai mic decât valoarea câştigului salarial mediu brut utilizat la fundamentarea bugetului asigurărilor sociale de stat.*)</w:t>
      </w:r>
    </w:p>
    <w:p w14:paraId="1E0EF165" w14:textId="77777777" w:rsidR="00000000" w:rsidRDefault="00460F36">
      <w:pPr>
        <w:pStyle w:val="NormalWeb"/>
        <w:spacing w:before="0" w:after="0"/>
        <w:jc w:val="both"/>
        <w:divId w:val="1660189973"/>
      </w:pPr>
      <w:r>
        <w:rPr>
          <w:rFonts w:ascii="Verdana" w:hAnsi="Verdana"/>
          <w:color w:val="000000"/>
          <w:sz w:val="20"/>
          <w:szCs w:val="20"/>
          <w:shd w:val="clear" w:color="auto" w:fill="FFFFFF"/>
        </w:rPr>
        <w:t xml:space="preserve">La data de 23-11-2017 sintagma: câştigului salarial mediu brut prevăzut la art. 33 alin. (5) a fost înlocuită de </w:t>
      </w:r>
      <w:r>
        <w:rPr>
          <w:rFonts w:ascii="Verdana" w:hAnsi="Verdana"/>
          <w:color w:val="0000FF"/>
          <w:sz w:val="20"/>
          <w:szCs w:val="20"/>
          <w:u w:val="single"/>
          <w:shd w:val="clear" w:color="auto" w:fill="FFFFFF"/>
        </w:rPr>
        <w:t>Articolul II din LEGEA</w:t>
      </w:r>
      <w:r>
        <w:rPr>
          <w:rFonts w:ascii="Verdana" w:hAnsi="Verdana"/>
          <w:color w:val="0000FF"/>
          <w:sz w:val="20"/>
          <w:szCs w:val="20"/>
          <w:u w:val="single"/>
          <w:shd w:val="clear" w:color="auto" w:fill="FFFFFF"/>
        </w:rPr>
        <w:t xml:space="preserve"> nr. 217 din 17 noiembrie 2017, publicată în MONITORUL OFICIAL nr. 908 din 20 noiembrie 2017</w:t>
      </w:r>
    </w:p>
    <w:p w14:paraId="3E4F74DA" w14:textId="77777777" w:rsidR="00000000" w:rsidRDefault="00460F36">
      <w:pPr>
        <w:pStyle w:val="sntattl"/>
        <w:jc w:val="both"/>
        <w:divId w:val="331176844"/>
        <w:rPr>
          <w:shd w:val="clear" w:color="auto" w:fill="FFFFFF"/>
        </w:rPr>
      </w:pPr>
      <w:r>
        <w:rPr>
          <w:shd w:val="clear" w:color="auto" w:fill="FFFFFF"/>
        </w:rPr>
        <w:t xml:space="preserve">Notă </w:t>
      </w:r>
    </w:p>
    <w:p w14:paraId="09429BC7" w14:textId="77777777" w:rsidR="00000000" w:rsidRDefault="00460F36">
      <w:pPr>
        <w:autoSpaceDE/>
        <w:autoSpaceDN/>
        <w:jc w:val="both"/>
        <w:divId w:val="1021542165"/>
        <w:rPr>
          <w:rFonts w:eastAsia="Times New Roman"/>
          <w:color w:val="000000"/>
          <w:sz w:val="17"/>
          <w:szCs w:val="17"/>
          <w:shd w:val="clear" w:color="auto" w:fill="FFFFFF"/>
        </w:rPr>
      </w:pPr>
      <w:r>
        <w:rPr>
          <w:rFonts w:eastAsia="Times New Roman"/>
          <w:color w:val="0000FF"/>
          <w:sz w:val="20"/>
          <w:szCs w:val="20"/>
          <w:u w:val="single"/>
          <w:shd w:val="clear" w:color="auto" w:fill="FFFFFF"/>
        </w:rPr>
        <w:t>Articolul XIX din ORDONANȚA DE URGENȚĂ nr. 32 din 26 martie 2020</w:t>
      </w:r>
      <w:r>
        <w:rPr>
          <w:rFonts w:eastAsia="Times New Roman"/>
          <w:color w:val="000000"/>
          <w:sz w:val="17"/>
          <w:szCs w:val="17"/>
          <w:shd w:val="clear" w:color="auto" w:fill="FFFFFF"/>
        </w:rPr>
        <w:t>, publicată în MONITORUL OFICIAL nr. 260 din 30 martie 2020 prevede:</w:t>
      </w:r>
    </w:p>
    <w:p w14:paraId="5B5EC6D5" w14:textId="77777777" w:rsidR="00000000" w:rsidRDefault="00460F36">
      <w:pPr>
        <w:autoSpaceDE/>
        <w:autoSpaceDN/>
        <w:jc w:val="both"/>
        <w:divId w:val="2002999973"/>
        <w:rPr>
          <w:rFonts w:eastAsia="Times New Roman"/>
          <w:color w:val="000000"/>
          <w:sz w:val="17"/>
          <w:szCs w:val="17"/>
          <w:shd w:val="clear" w:color="auto" w:fill="FFFFFF"/>
        </w:rPr>
      </w:pPr>
      <w:r>
        <w:rPr>
          <w:rFonts w:eastAsia="Times New Roman"/>
          <w:color w:val="000000"/>
          <w:sz w:val="17"/>
          <w:szCs w:val="17"/>
          <w:shd w:val="clear" w:color="auto" w:fill="FFFFFF"/>
        </w:rPr>
        <w:lastRenderedPageBreak/>
        <w:t>Articolul XIX</w:t>
      </w:r>
    </w:p>
    <w:p w14:paraId="5DFEB34B" w14:textId="77777777" w:rsidR="00000000" w:rsidRDefault="00460F36">
      <w:pPr>
        <w:autoSpaceDE/>
        <w:autoSpaceDN/>
        <w:jc w:val="both"/>
        <w:divId w:val="435297385"/>
        <w:rPr>
          <w:rFonts w:eastAsia="Times New Roman"/>
          <w:color w:val="000000"/>
          <w:sz w:val="17"/>
          <w:szCs w:val="17"/>
          <w:shd w:val="clear" w:color="auto" w:fill="FFFFFF"/>
        </w:rPr>
      </w:pPr>
      <w:r>
        <w:rPr>
          <w:rFonts w:eastAsia="Times New Roman"/>
          <w:color w:val="000000"/>
          <w:sz w:val="17"/>
          <w:szCs w:val="17"/>
          <w:shd w:val="clear" w:color="auto" w:fill="FFFFFF"/>
        </w:rPr>
        <w:t>(1) Ajutor</w:t>
      </w:r>
      <w:r>
        <w:rPr>
          <w:rFonts w:eastAsia="Times New Roman"/>
          <w:color w:val="000000"/>
          <w:sz w:val="17"/>
          <w:szCs w:val="17"/>
          <w:shd w:val="clear" w:color="auto" w:fill="FFFFFF"/>
        </w:rPr>
        <w:t>ul de deces se acordă, după caz, pe baza următoarelor documente transmise fie cu serviciile poştale, fie în format electronic:</w:t>
      </w:r>
      <w:r>
        <w:rPr>
          <w:rStyle w:val="spar3"/>
          <w:rFonts w:eastAsia="Times New Roman"/>
        </w:rPr>
        <w:t xml:space="preserve">a) cerere pentru acordarea ajutorului de deces, potrivit modelului prevăzut în </w:t>
      </w:r>
      <w:r>
        <w:rPr>
          <w:rStyle w:val="spar3"/>
          <w:rFonts w:eastAsia="Times New Roman"/>
          <w:color w:val="0000FF"/>
          <w:u w:val="single"/>
        </w:rPr>
        <w:t>anexa nr. 11 la Normele de aplicare</w:t>
      </w:r>
      <w:r>
        <w:rPr>
          <w:rStyle w:val="spar3"/>
          <w:rFonts w:eastAsia="Times New Roman"/>
        </w:rPr>
        <w:t xml:space="preserve"> a prevederilor </w:t>
      </w:r>
      <w:r>
        <w:rPr>
          <w:rStyle w:val="spar3"/>
          <w:rFonts w:eastAsia="Times New Roman"/>
          <w:color w:val="0000FF"/>
          <w:u w:val="single"/>
        </w:rPr>
        <w:t>Legii nr. 263/2010</w:t>
      </w:r>
      <w:r>
        <w:rPr>
          <w:rStyle w:val="spar3"/>
          <w:rFonts w:eastAsia="Times New Roman"/>
        </w:rPr>
        <w:t xml:space="preserve"> privind sistemul unitar de pensii publice, aprobate prin </w:t>
      </w:r>
      <w:r>
        <w:rPr>
          <w:rStyle w:val="spar3"/>
          <w:rFonts w:eastAsia="Times New Roman"/>
          <w:color w:val="0000FF"/>
          <w:u w:val="single"/>
        </w:rPr>
        <w:t>Hotărârea Guvernului nr. 257/2011</w:t>
      </w:r>
      <w:r>
        <w:rPr>
          <w:rStyle w:val="spar3"/>
          <w:rFonts w:eastAsia="Times New Roman"/>
        </w:rPr>
        <w:t>, cu completările ulterioare;</w:t>
      </w:r>
    </w:p>
    <w:p w14:paraId="0F311CE4" w14:textId="77777777" w:rsidR="00000000" w:rsidRDefault="00460F36">
      <w:pPr>
        <w:pStyle w:val="spar"/>
        <w:jc w:val="both"/>
        <w:divId w:val="435297385"/>
        <w:rPr>
          <w:rFonts w:ascii="Verdana" w:hAnsi="Verdana"/>
          <w:color w:val="000000"/>
          <w:sz w:val="17"/>
          <w:szCs w:val="17"/>
          <w:shd w:val="clear" w:color="auto" w:fill="FFFFFF"/>
        </w:rPr>
      </w:pPr>
      <w:r>
        <w:rPr>
          <w:rFonts w:ascii="Verdana" w:hAnsi="Verdana"/>
          <w:color w:val="000000"/>
          <w:sz w:val="17"/>
          <w:szCs w:val="17"/>
          <w:shd w:val="clear" w:color="auto" w:fill="FFFFFF"/>
        </w:rPr>
        <w:t>b) copia certificatului de deces;</w:t>
      </w:r>
    </w:p>
    <w:p w14:paraId="6A2E05BB" w14:textId="77777777" w:rsidR="00000000" w:rsidRDefault="00460F36">
      <w:pPr>
        <w:pStyle w:val="spar"/>
        <w:jc w:val="both"/>
        <w:divId w:val="435297385"/>
        <w:rPr>
          <w:rFonts w:ascii="Verdana" w:hAnsi="Verdana"/>
          <w:color w:val="000000"/>
          <w:sz w:val="17"/>
          <w:szCs w:val="17"/>
          <w:shd w:val="clear" w:color="auto" w:fill="FFFFFF"/>
        </w:rPr>
      </w:pPr>
      <w:r>
        <w:rPr>
          <w:rFonts w:ascii="Verdana" w:hAnsi="Verdana"/>
          <w:color w:val="000000"/>
          <w:sz w:val="17"/>
          <w:szCs w:val="17"/>
          <w:shd w:val="clear" w:color="auto" w:fill="FFFFFF"/>
        </w:rPr>
        <w:t>c) copia actului de identitate al solicitantului;</w:t>
      </w:r>
    </w:p>
    <w:p w14:paraId="029ECBE7" w14:textId="77777777" w:rsidR="00000000" w:rsidRDefault="00460F36">
      <w:pPr>
        <w:pStyle w:val="spar"/>
        <w:jc w:val="both"/>
        <w:divId w:val="435297385"/>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d) copia actelor de stare civilă </w:t>
      </w:r>
      <w:r>
        <w:rPr>
          <w:rFonts w:ascii="Verdana" w:hAnsi="Verdana"/>
          <w:color w:val="000000"/>
          <w:sz w:val="17"/>
          <w:szCs w:val="17"/>
          <w:shd w:val="clear" w:color="auto" w:fill="FFFFFF"/>
        </w:rPr>
        <w:t>ale solicitantului, din care să rezulte gradul de rudenie cu decedatul, sau, după caz, a actului care atestă calitatea de tutore, curator, mandatar;</w:t>
      </w:r>
    </w:p>
    <w:p w14:paraId="2100FECA" w14:textId="77777777" w:rsidR="00000000" w:rsidRDefault="00460F36">
      <w:pPr>
        <w:pStyle w:val="spar"/>
        <w:jc w:val="both"/>
        <w:divId w:val="435297385"/>
        <w:rPr>
          <w:rFonts w:ascii="Verdana" w:hAnsi="Verdana"/>
          <w:color w:val="000000"/>
          <w:sz w:val="17"/>
          <w:szCs w:val="17"/>
          <w:shd w:val="clear" w:color="auto" w:fill="FFFFFF"/>
        </w:rPr>
      </w:pPr>
      <w:r>
        <w:rPr>
          <w:rFonts w:ascii="Verdana" w:hAnsi="Verdana"/>
          <w:color w:val="000000"/>
          <w:sz w:val="17"/>
          <w:szCs w:val="17"/>
          <w:shd w:val="clear" w:color="auto" w:fill="FFFFFF"/>
        </w:rPr>
        <w:t>e) copia dovezii/declaraţiei pe propria răspundere că solicitantul a suportat cheltuielile ocazionate de de</w:t>
      </w:r>
      <w:r>
        <w:rPr>
          <w:rFonts w:ascii="Verdana" w:hAnsi="Verdana"/>
          <w:color w:val="000000"/>
          <w:sz w:val="17"/>
          <w:szCs w:val="17"/>
          <w:shd w:val="clear" w:color="auto" w:fill="FFFFFF"/>
        </w:rPr>
        <w:t>ces;</w:t>
      </w:r>
    </w:p>
    <w:p w14:paraId="3E3B42C2" w14:textId="77777777" w:rsidR="00000000" w:rsidRDefault="00460F36">
      <w:pPr>
        <w:pStyle w:val="spar"/>
        <w:jc w:val="both"/>
        <w:divId w:val="435297385"/>
        <w:rPr>
          <w:rFonts w:ascii="Verdana" w:hAnsi="Verdana"/>
          <w:color w:val="000000"/>
          <w:sz w:val="17"/>
          <w:szCs w:val="17"/>
          <w:shd w:val="clear" w:color="auto" w:fill="FFFFFF"/>
        </w:rPr>
      </w:pPr>
      <w:r>
        <w:rPr>
          <w:rFonts w:ascii="Verdana" w:hAnsi="Verdana"/>
          <w:color w:val="000000"/>
          <w:sz w:val="17"/>
          <w:szCs w:val="17"/>
          <w:shd w:val="clear" w:color="auto" w:fill="FFFFFF"/>
        </w:rPr>
        <w:t>f) copia actului medical emis sau vizat de medicul expert al asigurărilor sociale, prin care se atestă boala care l-a făcut inapt şi data ivirii acesteia, în cazul copilului inapt în vârstă de peste 18 ani;</w:t>
      </w:r>
    </w:p>
    <w:p w14:paraId="027CDFE0" w14:textId="77777777" w:rsidR="00000000" w:rsidRDefault="00460F36">
      <w:pPr>
        <w:pStyle w:val="spar"/>
        <w:jc w:val="both"/>
        <w:divId w:val="435297385"/>
        <w:rPr>
          <w:rFonts w:ascii="Verdana" w:hAnsi="Verdana"/>
          <w:color w:val="000000"/>
          <w:sz w:val="17"/>
          <w:szCs w:val="17"/>
          <w:shd w:val="clear" w:color="auto" w:fill="FFFFFF"/>
        </w:rPr>
      </w:pPr>
      <w:r>
        <w:rPr>
          <w:rFonts w:ascii="Verdana" w:hAnsi="Verdana"/>
          <w:color w:val="000000"/>
          <w:sz w:val="17"/>
          <w:szCs w:val="17"/>
          <w:shd w:val="clear" w:color="auto" w:fill="FFFFFF"/>
        </w:rPr>
        <w:t>g) copia adeverinţei care să certifice că, la data decesului, membrul de familie cu vârsta cuprinsă între 18 şi 26 de ani urma o formă de învăţământ organizată potrivit legii.</w:t>
      </w:r>
    </w:p>
    <w:p w14:paraId="0BA54E39" w14:textId="77777777" w:rsidR="00000000" w:rsidRDefault="00460F36">
      <w:pPr>
        <w:autoSpaceDE/>
        <w:autoSpaceDN/>
        <w:jc w:val="both"/>
        <w:divId w:val="1727339422"/>
        <w:rPr>
          <w:rFonts w:eastAsia="Times New Roman"/>
          <w:color w:val="000000"/>
          <w:sz w:val="17"/>
          <w:szCs w:val="17"/>
          <w:shd w:val="clear" w:color="auto" w:fill="FFFFFF"/>
        </w:rPr>
      </w:pPr>
      <w:r>
        <w:rPr>
          <w:rFonts w:eastAsia="Times New Roman"/>
          <w:color w:val="000000"/>
          <w:sz w:val="17"/>
          <w:szCs w:val="17"/>
          <w:shd w:val="clear" w:color="auto" w:fill="FFFFFF"/>
        </w:rPr>
        <w:t xml:space="preserve">(2) Prevederile </w:t>
      </w:r>
      <w:r>
        <w:rPr>
          <w:rStyle w:val="slgi1"/>
          <w:rFonts w:eastAsia="Times New Roman"/>
        </w:rPr>
        <w:t>alin. (1)</w:t>
      </w:r>
      <w:r>
        <w:rPr>
          <w:rFonts w:eastAsia="Times New Roman"/>
          <w:color w:val="000000"/>
          <w:sz w:val="17"/>
          <w:szCs w:val="17"/>
          <w:shd w:val="clear" w:color="auto" w:fill="FFFFFF"/>
        </w:rPr>
        <w:t xml:space="preserve"> încetează în termen de 60 de zile de la data încetării</w:t>
      </w:r>
      <w:r>
        <w:rPr>
          <w:rFonts w:eastAsia="Times New Roman"/>
          <w:color w:val="000000"/>
          <w:sz w:val="17"/>
          <w:szCs w:val="17"/>
          <w:shd w:val="clear" w:color="auto" w:fill="FFFFFF"/>
        </w:rPr>
        <w:t xml:space="preserve"> stării de urgenţă.</w:t>
      </w:r>
    </w:p>
    <w:p w14:paraId="5FB69CE0" w14:textId="77777777" w:rsidR="00000000" w:rsidRDefault="00460F36">
      <w:pPr>
        <w:autoSpaceDE/>
        <w:autoSpaceDN/>
        <w:jc w:val="both"/>
        <w:divId w:val="941500149"/>
        <w:rPr>
          <w:rStyle w:val="sartbdy"/>
        </w:rPr>
      </w:pPr>
      <w:r>
        <w:rPr>
          <w:rStyle w:val="sartbdy"/>
          <w:rFonts w:eastAsia="Times New Roman"/>
        </w:rPr>
        <w:t xml:space="preserve">Notă CTCE </w:t>
      </w:r>
      <w:r>
        <w:rPr>
          <w:rStyle w:val="spar3"/>
          <w:rFonts w:eastAsia="Times New Roman"/>
        </w:rPr>
        <w:t xml:space="preserve">1. A se vedea şi </w:t>
      </w:r>
      <w:r>
        <w:rPr>
          <w:rStyle w:val="spar3"/>
          <w:rFonts w:eastAsia="Times New Roman"/>
          <w:color w:val="0000FF"/>
          <w:u w:val="single"/>
        </w:rPr>
        <w:t>art. 17 din LEGEA nr. 6 din 21 februarie 2013</w:t>
      </w:r>
      <w:r>
        <w:rPr>
          <w:rStyle w:val="spar3"/>
          <w:rFonts w:eastAsia="Times New Roman"/>
        </w:rPr>
        <w:t>, publicată în MONITORUL OFICIAL nr. 107 din 22 februarie 2013, care prevede: "Cuantumul ajutorului de deces se stabileşte, în condiţiile legii, în cazul:</w:t>
      </w:r>
    </w:p>
    <w:p w14:paraId="7BAD28BC" w14:textId="77777777" w:rsidR="00000000" w:rsidRDefault="00460F36">
      <w:pPr>
        <w:pStyle w:val="spar"/>
        <w:jc w:val="both"/>
        <w:divId w:val="941500149"/>
      </w:pPr>
      <w:r>
        <w:rPr>
          <w:rFonts w:ascii="Verdana" w:hAnsi="Verdana"/>
          <w:color w:val="000000"/>
          <w:sz w:val="20"/>
          <w:szCs w:val="20"/>
          <w:shd w:val="clear" w:color="auto" w:fill="FFFFFF"/>
        </w:rPr>
        <w:t>a) asiguratului sau pensionarului, la 2.223 lei;</w:t>
      </w:r>
    </w:p>
    <w:p w14:paraId="3D00B061"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b) unui membru de familie al asiguratului sau al pen</w:t>
      </w:r>
      <w:r>
        <w:rPr>
          <w:rFonts w:ascii="Verdana" w:hAnsi="Verdana"/>
          <w:color w:val="000000"/>
          <w:sz w:val="20"/>
          <w:szCs w:val="20"/>
          <w:shd w:val="clear" w:color="auto" w:fill="FFFFFF"/>
        </w:rPr>
        <w:t>sionarului, la 1.112 lei".</w:t>
      </w:r>
    </w:p>
    <w:p w14:paraId="5E7B4B49" w14:textId="77777777" w:rsidR="00000000" w:rsidRDefault="00460F36">
      <w:pPr>
        <w:autoSpaceDE/>
        <w:autoSpaceDN/>
        <w:jc w:val="both"/>
        <w:divId w:val="941500149"/>
        <w:rPr>
          <w:rStyle w:val="sartbdy"/>
          <w:rFonts w:eastAsia="Times New Roman"/>
        </w:rPr>
      </w:pPr>
      <w:r>
        <w:rPr>
          <w:rStyle w:val="spar3"/>
          <w:rFonts w:eastAsia="Times New Roman"/>
        </w:rPr>
        <w:t xml:space="preserve">2. A se vedea şi </w:t>
      </w:r>
      <w:r>
        <w:rPr>
          <w:rStyle w:val="spar3"/>
          <w:rFonts w:eastAsia="Times New Roman"/>
          <w:color w:val="0000FF"/>
          <w:u w:val="single"/>
        </w:rPr>
        <w:t>art. 17 din LEGEA nr. 340 din 10 decembrie 2013</w:t>
      </w:r>
      <w:r>
        <w:rPr>
          <w:rStyle w:val="spar3"/>
          <w:rFonts w:eastAsia="Times New Roman"/>
        </w:rPr>
        <w:t>, publicată în MONITORUL OFICIAL nr. 776 din 12 decembrie 2013, care prevede: "Cuantumul ajutorului de deces se stabileşte, în condiţiile legii, în cazul:</w:t>
      </w:r>
    </w:p>
    <w:p w14:paraId="3B040563" w14:textId="77777777" w:rsidR="00000000" w:rsidRDefault="00460F36">
      <w:pPr>
        <w:pStyle w:val="spar"/>
        <w:jc w:val="both"/>
        <w:divId w:val="941500149"/>
      </w:pPr>
      <w:r>
        <w:rPr>
          <w:rFonts w:ascii="Verdana" w:hAnsi="Verdana"/>
          <w:color w:val="000000"/>
          <w:sz w:val="20"/>
          <w:szCs w:val="20"/>
          <w:shd w:val="clear" w:color="auto" w:fill="FFFFFF"/>
        </w:rPr>
        <w:t>a) asigura</w:t>
      </w:r>
      <w:r>
        <w:rPr>
          <w:rFonts w:ascii="Verdana" w:hAnsi="Verdana"/>
          <w:color w:val="000000"/>
          <w:sz w:val="20"/>
          <w:szCs w:val="20"/>
          <w:shd w:val="clear" w:color="auto" w:fill="FFFFFF"/>
        </w:rPr>
        <w:t>tului sau pensionarului, la 2.298 lei;</w:t>
      </w:r>
    </w:p>
    <w:p w14:paraId="244F86F3"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b) unui membru de familie al asiguratului sau al pensionarului, la 1.149 lei."</w:t>
      </w:r>
    </w:p>
    <w:p w14:paraId="19F8E5E8" w14:textId="77777777" w:rsidR="00000000" w:rsidRDefault="00460F36">
      <w:pPr>
        <w:autoSpaceDE/>
        <w:autoSpaceDN/>
        <w:jc w:val="both"/>
        <w:divId w:val="941500149"/>
        <w:rPr>
          <w:rStyle w:val="sartbdy"/>
          <w:rFonts w:eastAsia="Times New Roman"/>
        </w:rPr>
      </w:pPr>
      <w:r>
        <w:rPr>
          <w:rStyle w:val="spar3"/>
          <w:rFonts w:eastAsia="Times New Roman"/>
          <w:color w:val="0000FF"/>
          <w:u w:val="single"/>
        </w:rPr>
        <w:t>3. Art. 17, Cap. III din LEGEA nr. 187 din 29 decembrie 2014</w:t>
      </w:r>
      <w:r>
        <w:rPr>
          <w:rStyle w:val="spar3"/>
          <w:rFonts w:eastAsia="Times New Roman"/>
        </w:rPr>
        <w:t>, publicată în MONITORUL OFICIAL nr. 961 din 30 decembrie 2014 prevede:</w:t>
      </w:r>
    </w:p>
    <w:p w14:paraId="7C98AFA6" w14:textId="77777777" w:rsidR="00000000" w:rsidRDefault="00460F36">
      <w:pPr>
        <w:pStyle w:val="spar"/>
        <w:jc w:val="both"/>
        <w:divId w:val="941500149"/>
      </w:pPr>
      <w:r>
        <w:rPr>
          <w:rFonts w:ascii="Verdana" w:hAnsi="Verdana"/>
          <w:color w:val="000000"/>
          <w:sz w:val="20"/>
          <w:szCs w:val="20"/>
          <w:shd w:val="clear" w:color="auto" w:fill="FFFFFF"/>
        </w:rPr>
        <w:t>Artico</w:t>
      </w:r>
      <w:r>
        <w:rPr>
          <w:rFonts w:ascii="Verdana" w:hAnsi="Verdana"/>
          <w:color w:val="000000"/>
          <w:sz w:val="20"/>
          <w:szCs w:val="20"/>
          <w:shd w:val="clear" w:color="auto" w:fill="FFFFFF"/>
        </w:rPr>
        <w:t>lul 17</w:t>
      </w:r>
    </w:p>
    <w:p w14:paraId="08976041"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Cuantumul ajutorului de deces se stabileşte, în condiţiile legii, în cazul:</w:t>
      </w:r>
    </w:p>
    <w:p w14:paraId="32545549"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a) asiguratului sau pensionarului, la 2.415 lei;</w:t>
      </w:r>
    </w:p>
    <w:p w14:paraId="6858A9C8"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b) unui membru de familie al asiguratului sau al pensionarului, la 1.208 lei.</w:t>
      </w:r>
    </w:p>
    <w:p w14:paraId="2C765CD0" w14:textId="77777777" w:rsidR="00000000" w:rsidRDefault="00460F36">
      <w:pPr>
        <w:autoSpaceDE/>
        <w:autoSpaceDN/>
        <w:jc w:val="both"/>
        <w:divId w:val="941500149"/>
        <w:rPr>
          <w:rStyle w:val="sartbdy"/>
          <w:rFonts w:eastAsia="Times New Roman"/>
        </w:rPr>
      </w:pPr>
      <w:r>
        <w:rPr>
          <w:rStyle w:val="spar3"/>
          <w:rFonts w:eastAsia="Times New Roman"/>
        </w:rPr>
        <w:t xml:space="preserve">4. Art. 15 și 16 din </w:t>
      </w:r>
      <w:r>
        <w:rPr>
          <w:rStyle w:val="spar3"/>
          <w:rFonts w:eastAsia="Times New Roman"/>
          <w:color w:val="0000FF"/>
          <w:u w:val="single"/>
        </w:rPr>
        <w:t>LEGEA nr. 340 din 18 dece</w:t>
      </w:r>
      <w:r>
        <w:rPr>
          <w:rStyle w:val="spar3"/>
          <w:rFonts w:eastAsia="Times New Roman"/>
          <w:color w:val="0000FF"/>
          <w:u w:val="single"/>
        </w:rPr>
        <w:t>mbrie 2015</w:t>
      </w:r>
      <w:r>
        <w:rPr>
          <w:rStyle w:val="spar3"/>
          <w:rFonts w:eastAsia="Times New Roman"/>
        </w:rPr>
        <w:t>, publicată în MONITORUL OFICIAL nr. 942 din 19 decembrie 2015 prevăd:</w:t>
      </w:r>
    </w:p>
    <w:p w14:paraId="53D35467" w14:textId="77777777" w:rsidR="00000000" w:rsidRDefault="00460F36">
      <w:pPr>
        <w:pStyle w:val="spar"/>
        <w:jc w:val="both"/>
        <w:divId w:val="941500149"/>
      </w:pPr>
      <w:r>
        <w:rPr>
          <w:rFonts w:ascii="Verdana" w:hAnsi="Verdana"/>
          <w:color w:val="000000"/>
          <w:sz w:val="20"/>
          <w:szCs w:val="20"/>
          <w:shd w:val="clear" w:color="auto" w:fill="FFFFFF"/>
        </w:rPr>
        <w:t>„Articolul 15</w:t>
      </w:r>
    </w:p>
    <w:p w14:paraId="6D59E023"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Câştigul salarial mediu brut utilizat la fundamentarea bugetului asigurărilor sociale de stat pe anul 2016 este de 2.681 lei.</w:t>
      </w:r>
    </w:p>
    <w:p w14:paraId="2BF88E0F"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Articolul 16</w:t>
      </w:r>
    </w:p>
    <w:p w14:paraId="796EAC4A"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Cuantumul ajutorului d</w:t>
      </w:r>
      <w:r>
        <w:rPr>
          <w:rFonts w:ascii="Verdana" w:hAnsi="Verdana"/>
          <w:color w:val="000000"/>
          <w:sz w:val="20"/>
          <w:szCs w:val="20"/>
          <w:shd w:val="clear" w:color="auto" w:fill="FFFFFF"/>
        </w:rPr>
        <w:t>e deces se stabileşte, în condiţiile legii, în cazul:</w:t>
      </w:r>
    </w:p>
    <w:p w14:paraId="25D480BB"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a) asiguratului sau pensionarului, la 2.681 lei;</w:t>
      </w:r>
    </w:p>
    <w:p w14:paraId="645B447F"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b) unui membru de familie al asiguratului sau al pensionarului, la 1.341 lei”.</w:t>
      </w:r>
    </w:p>
    <w:p w14:paraId="1C5FAFAE" w14:textId="77777777" w:rsidR="00000000" w:rsidRDefault="00460F36">
      <w:pPr>
        <w:autoSpaceDE/>
        <w:autoSpaceDN/>
        <w:jc w:val="both"/>
        <w:divId w:val="941500149"/>
        <w:rPr>
          <w:rStyle w:val="sartbdy"/>
          <w:rFonts w:eastAsia="Times New Roman"/>
        </w:rPr>
      </w:pPr>
      <w:r>
        <w:rPr>
          <w:rStyle w:val="spar3"/>
          <w:rFonts w:eastAsia="Times New Roman"/>
        </w:rPr>
        <w:t xml:space="preserve">5. Reproducem art. 16 și 17 din </w:t>
      </w:r>
      <w:r>
        <w:rPr>
          <w:rStyle w:val="spar3"/>
          <w:rFonts w:eastAsia="Times New Roman"/>
          <w:color w:val="0000FF"/>
          <w:u w:val="single"/>
        </w:rPr>
        <w:t>LEGEA nr. 7 din 16 februarie 2017</w:t>
      </w:r>
      <w:r>
        <w:rPr>
          <w:rStyle w:val="spar3"/>
          <w:rFonts w:eastAsia="Times New Roman"/>
        </w:rPr>
        <w:t>, publica</w:t>
      </w:r>
      <w:r>
        <w:rPr>
          <w:rStyle w:val="spar3"/>
          <w:rFonts w:eastAsia="Times New Roman"/>
        </w:rPr>
        <w:t>tă în MONITORUL OFICIAL nr. 128 din 17 februarie 2017:</w:t>
      </w:r>
    </w:p>
    <w:p w14:paraId="1DE35D23" w14:textId="77777777" w:rsidR="00000000" w:rsidRDefault="00460F36">
      <w:pPr>
        <w:pStyle w:val="spar"/>
        <w:jc w:val="both"/>
        <w:divId w:val="941500149"/>
      </w:pPr>
      <w:r>
        <w:rPr>
          <w:rFonts w:ascii="Verdana" w:hAnsi="Verdana"/>
          <w:color w:val="000000"/>
          <w:sz w:val="20"/>
          <w:szCs w:val="20"/>
          <w:shd w:val="clear" w:color="auto" w:fill="FFFFFF"/>
        </w:rPr>
        <w:t>„Articolul 16</w:t>
      </w:r>
    </w:p>
    <w:p w14:paraId="3678C0A9"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Câştigul salarial mediu brut utilizat la fundamentarea bugetului asigurărilor sociale de stat pe anul 2017 este de 3.131 lei.</w:t>
      </w:r>
    </w:p>
    <w:p w14:paraId="5183EF08"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Articolul 17</w:t>
      </w:r>
    </w:p>
    <w:p w14:paraId="4D75E55D"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Cuantumul ajutorului de deces se stabileşte, în </w:t>
      </w:r>
      <w:r>
        <w:rPr>
          <w:rFonts w:ascii="Verdana" w:hAnsi="Verdana"/>
          <w:color w:val="000000"/>
          <w:sz w:val="20"/>
          <w:szCs w:val="20"/>
          <w:shd w:val="clear" w:color="auto" w:fill="FFFFFF"/>
        </w:rPr>
        <w:t>condiţiile legii, în cazul:</w:t>
      </w:r>
    </w:p>
    <w:p w14:paraId="3EED0A5C"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a) asiguratului sau pensionarului, la 3.131 lei;</w:t>
      </w:r>
    </w:p>
    <w:p w14:paraId="26B342A4"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b) unui membru de familie al asiguratului sau al pensionarului, la 1.566 lei”.</w:t>
      </w:r>
    </w:p>
    <w:p w14:paraId="4610518A" w14:textId="77777777" w:rsidR="00000000" w:rsidRDefault="00460F36">
      <w:pPr>
        <w:autoSpaceDE/>
        <w:autoSpaceDN/>
        <w:jc w:val="both"/>
        <w:divId w:val="941500149"/>
        <w:rPr>
          <w:rStyle w:val="sartbdy"/>
          <w:rFonts w:eastAsia="Times New Roman"/>
        </w:rPr>
      </w:pPr>
      <w:r>
        <w:rPr>
          <w:rStyle w:val="spar3"/>
          <w:rFonts w:eastAsia="Times New Roman"/>
        </w:rPr>
        <w:t xml:space="preserve">6. Reproducem mai jos prevederile </w:t>
      </w:r>
      <w:r>
        <w:rPr>
          <w:rStyle w:val="spar3"/>
          <w:rFonts w:eastAsia="Times New Roman"/>
          <w:color w:val="0000FF"/>
          <w:u w:val="single"/>
        </w:rPr>
        <w:t>art. 15</w:t>
      </w:r>
      <w:r>
        <w:rPr>
          <w:rStyle w:val="spar3"/>
          <w:rFonts w:eastAsia="Times New Roman"/>
        </w:rPr>
        <w:t xml:space="preserve"> și </w:t>
      </w:r>
      <w:r>
        <w:rPr>
          <w:rStyle w:val="spar3"/>
          <w:rFonts w:eastAsia="Times New Roman"/>
          <w:color w:val="0000FF"/>
          <w:u w:val="single"/>
        </w:rPr>
        <w:t>16 din LEGEA nr. 47 din 11 martie 2019</w:t>
      </w:r>
      <w:r>
        <w:rPr>
          <w:rStyle w:val="spar3"/>
          <w:rFonts w:eastAsia="Times New Roman"/>
        </w:rPr>
        <w:t>, publicată în MO</w:t>
      </w:r>
      <w:r>
        <w:rPr>
          <w:rStyle w:val="spar3"/>
          <w:rFonts w:eastAsia="Times New Roman"/>
        </w:rPr>
        <w:t>NITORUL OFICIAL nr. 196 din 12 martie 2019:</w:t>
      </w:r>
    </w:p>
    <w:p w14:paraId="7B14EB4E" w14:textId="77777777" w:rsidR="00000000" w:rsidRDefault="00460F36">
      <w:pPr>
        <w:pStyle w:val="spar"/>
        <w:jc w:val="both"/>
        <w:divId w:val="941500149"/>
      </w:pPr>
      <w:r>
        <w:rPr>
          <w:rFonts w:ascii="Verdana" w:hAnsi="Verdana"/>
          <w:color w:val="000000"/>
          <w:sz w:val="20"/>
          <w:szCs w:val="20"/>
          <w:shd w:val="clear" w:color="auto" w:fill="FFFFFF"/>
        </w:rPr>
        <w:t>"Articolul 15</w:t>
      </w:r>
    </w:p>
    <w:p w14:paraId="6C93F6CF"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Câştigul salarial mediu brut utilizat la fundamentarea bugetului asigurărilor sociale de stat pe anul 2019 este 5.163 lei."</w:t>
      </w:r>
    </w:p>
    <w:p w14:paraId="03705D90"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Articolul 16</w:t>
      </w:r>
    </w:p>
    <w:p w14:paraId="08C20241"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Cuantumul ajutorului de deces se stabileşte, în condiţiile legii, în cazul:</w:t>
      </w:r>
    </w:p>
    <w:p w14:paraId="15DD4026"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a) asiguratului sau pensionarului, la 5.163</w:t>
      </w:r>
      <w:r>
        <w:rPr>
          <w:rFonts w:ascii="Verdana" w:hAnsi="Verdana"/>
          <w:color w:val="000000"/>
          <w:sz w:val="20"/>
          <w:szCs w:val="20"/>
          <w:shd w:val="clear" w:color="auto" w:fill="FFFFFF"/>
        </w:rPr>
        <w:t xml:space="preserve"> lei;</w:t>
      </w:r>
    </w:p>
    <w:p w14:paraId="63F29EAF" w14:textId="77777777" w:rsidR="00000000" w:rsidRDefault="00460F36">
      <w:pPr>
        <w:pStyle w:val="spar"/>
        <w:jc w:val="both"/>
        <w:divId w:val="941500149"/>
        <w:rPr>
          <w:rFonts w:ascii="Verdana" w:hAnsi="Verdana"/>
          <w:color w:val="000000"/>
          <w:sz w:val="20"/>
          <w:szCs w:val="20"/>
          <w:shd w:val="clear" w:color="auto" w:fill="FFFFFF"/>
        </w:rPr>
      </w:pPr>
      <w:r>
        <w:rPr>
          <w:rFonts w:ascii="Verdana" w:hAnsi="Verdana"/>
          <w:color w:val="000000"/>
          <w:sz w:val="20"/>
          <w:szCs w:val="20"/>
          <w:shd w:val="clear" w:color="auto" w:fill="FFFFFF"/>
        </w:rPr>
        <w:t>b) unui membru de familie al asiguratului sau al pensionarului, la 2.582 lei."</w:t>
      </w:r>
    </w:p>
    <w:p w14:paraId="6DBE9835" w14:textId="77777777" w:rsidR="00000000" w:rsidRDefault="00460F36">
      <w:pPr>
        <w:pStyle w:val="sartttl"/>
        <w:jc w:val="both"/>
        <w:divId w:val="339434713"/>
        <w:rPr>
          <w:shd w:val="clear" w:color="auto" w:fill="FFFFFF"/>
        </w:rPr>
      </w:pPr>
      <w:r>
        <w:rPr>
          <w:shd w:val="clear" w:color="auto" w:fill="FFFFFF"/>
        </w:rPr>
        <w:t>Articolul 126</w:t>
      </w:r>
    </w:p>
    <w:p w14:paraId="43E21407" w14:textId="77777777" w:rsidR="00000000" w:rsidRDefault="00460F36">
      <w:pPr>
        <w:autoSpaceDE/>
        <w:autoSpaceDN/>
        <w:jc w:val="both"/>
        <w:divId w:val="382683715"/>
        <w:rPr>
          <w:rFonts w:eastAsia="Times New Roman"/>
          <w:color w:val="000000"/>
          <w:sz w:val="20"/>
          <w:szCs w:val="20"/>
          <w:shd w:val="clear" w:color="auto" w:fill="FFFFFF"/>
        </w:rPr>
      </w:pPr>
      <w:r>
        <w:rPr>
          <w:rStyle w:val="salnttl1"/>
          <w:rFonts w:eastAsia="Times New Roman"/>
        </w:rPr>
        <w:lastRenderedPageBreak/>
        <w:t>(1)</w:t>
      </w:r>
      <w:r>
        <w:rPr>
          <w:rStyle w:val="salnbdy"/>
          <w:rFonts w:eastAsia="Times New Roman"/>
        </w:rPr>
        <w:t>Asiguratul sau pensionarul beneficiază de ajutor de deces în cazul decesului unui membru de familie care nu era asigurat sau pensionar la data decesului.</w:t>
      </w:r>
    </w:p>
    <w:p w14:paraId="5327243D" w14:textId="77777777" w:rsidR="00000000" w:rsidRDefault="00460F36">
      <w:pPr>
        <w:autoSpaceDE/>
        <w:autoSpaceDN/>
        <w:jc w:val="both"/>
        <w:divId w:val="311643635"/>
        <w:rPr>
          <w:rStyle w:val="salnbdy"/>
        </w:rPr>
      </w:pPr>
      <w:r>
        <w:rPr>
          <w:rStyle w:val="salnttl1"/>
          <w:rFonts w:eastAsia="Times New Roman"/>
        </w:rPr>
        <w:t>(2)</w:t>
      </w:r>
      <w:r>
        <w:rPr>
          <w:rStyle w:val="salnbdy"/>
          <w:rFonts w:eastAsia="Times New Roman"/>
        </w:rPr>
        <w:t>Se consideră membru de familie, în sensul prezentei legi:</w:t>
      </w:r>
    </w:p>
    <w:p w14:paraId="1FA60DE1" w14:textId="77777777" w:rsidR="00000000" w:rsidRDefault="00460F36">
      <w:pPr>
        <w:autoSpaceDE/>
        <w:autoSpaceDN/>
        <w:jc w:val="both"/>
        <w:divId w:val="164976749"/>
      </w:pPr>
      <w:r>
        <w:rPr>
          <w:rStyle w:val="slitttl1"/>
          <w:rFonts w:eastAsia="Times New Roman"/>
        </w:rPr>
        <w:t>a)</w:t>
      </w:r>
      <w:r>
        <w:rPr>
          <w:rStyle w:val="slitbdy"/>
          <w:rFonts w:eastAsia="Times New Roman"/>
        </w:rPr>
        <w:t>soţul;</w:t>
      </w:r>
    </w:p>
    <w:p w14:paraId="406F42C9" w14:textId="77777777" w:rsidR="00000000" w:rsidRDefault="00460F36">
      <w:pPr>
        <w:autoSpaceDE/>
        <w:autoSpaceDN/>
        <w:jc w:val="both"/>
        <w:divId w:val="1775635756"/>
        <w:rPr>
          <w:rFonts w:eastAsia="Times New Roman"/>
          <w:color w:val="000000"/>
          <w:sz w:val="20"/>
          <w:szCs w:val="20"/>
          <w:shd w:val="clear" w:color="auto" w:fill="FFFFFF"/>
        </w:rPr>
      </w:pPr>
      <w:r>
        <w:rPr>
          <w:rStyle w:val="slitttl1"/>
          <w:rFonts w:eastAsia="Times New Roman"/>
        </w:rPr>
        <w:t>b)</w:t>
      </w:r>
      <w:r>
        <w:rPr>
          <w:rStyle w:val="slitbdy"/>
          <w:rFonts w:eastAsia="Times New Roman"/>
        </w:rPr>
        <w:t>copiii proprii, copiii adoptaţi, copiii aflaţi în plasament familial sau cei încredinţaţi spre creştere şi educare familiei, în vârstă de până la 18 ani sau, dacă îşi continuă studiile</w:t>
      </w:r>
      <w:r>
        <w:rPr>
          <w:rStyle w:val="slitbdy"/>
          <w:rFonts w:eastAsia="Times New Roman"/>
        </w:rPr>
        <w:t>, până la terminarea acestora, fără a depăşi vârsta de 26 de ani, precum şi copiii incapabili de muncă, indiferent de vârstă, dacă şi-au pierdut capacitatea de muncă înaintea vârstelor menţionate;</w:t>
      </w:r>
    </w:p>
    <w:p w14:paraId="0761EEE4" w14:textId="77777777" w:rsidR="00000000" w:rsidRDefault="00460F36">
      <w:pPr>
        <w:autoSpaceDE/>
        <w:autoSpaceDN/>
        <w:jc w:val="both"/>
        <w:divId w:val="1644387151"/>
        <w:rPr>
          <w:rFonts w:eastAsia="Times New Roman"/>
          <w:color w:val="000000"/>
          <w:sz w:val="20"/>
          <w:szCs w:val="20"/>
          <w:shd w:val="clear" w:color="auto" w:fill="FFFFFF"/>
        </w:rPr>
      </w:pPr>
      <w:r>
        <w:rPr>
          <w:rStyle w:val="slitttl1"/>
          <w:rFonts w:eastAsia="Times New Roman"/>
        </w:rPr>
        <w:t>c)</w:t>
      </w:r>
      <w:r>
        <w:rPr>
          <w:rStyle w:val="slitbdy"/>
          <w:rFonts w:eastAsia="Times New Roman"/>
        </w:rPr>
        <w:t>părinţii şi bunicii oricăruia dintre soţi.</w:t>
      </w:r>
    </w:p>
    <w:p w14:paraId="53165A72" w14:textId="77777777" w:rsidR="00000000" w:rsidRDefault="00460F36">
      <w:pPr>
        <w:autoSpaceDE/>
        <w:autoSpaceDN/>
        <w:jc w:val="both"/>
        <w:divId w:val="222445062"/>
        <w:rPr>
          <w:rFonts w:eastAsia="Times New Roman"/>
          <w:color w:val="000000"/>
          <w:sz w:val="20"/>
          <w:szCs w:val="20"/>
          <w:shd w:val="clear" w:color="auto" w:fill="FFFFFF"/>
        </w:rPr>
      </w:pPr>
      <w:r>
        <w:rPr>
          <w:rStyle w:val="salnttl1"/>
          <w:rFonts w:eastAsia="Times New Roman"/>
        </w:rPr>
        <w:t>(3)</w:t>
      </w:r>
      <w:r>
        <w:rPr>
          <w:rStyle w:val="salnbdy"/>
          <w:rFonts w:eastAsia="Times New Roman"/>
        </w:rPr>
        <w:t>Ajutorul de</w:t>
      </w:r>
      <w:r>
        <w:rPr>
          <w:rStyle w:val="salnbdy"/>
          <w:rFonts w:eastAsia="Times New Roman"/>
        </w:rPr>
        <w:t xml:space="preserve"> deces cuvenit pentru un membru de familie reprezintă jumătate din cuantumul prevăzut la </w:t>
      </w:r>
      <w:r>
        <w:rPr>
          <w:rStyle w:val="slgi1"/>
          <w:rFonts w:eastAsia="Times New Roman"/>
        </w:rPr>
        <w:t>art. 125 alin. (3)</w:t>
      </w:r>
      <w:r>
        <w:rPr>
          <w:rStyle w:val="salnbdy"/>
          <w:rFonts w:eastAsia="Times New Roman"/>
        </w:rPr>
        <w:t>.</w:t>
      </w:r>
    </w:p>
    <w:p w14:paraId="1B98BB68" w14:textId="77777777" w:rsidR="00000000" w:rsidRDefault="00460F36">
      <w:pPr>
        <w:pStyle w:val="sartttl"/>
        <w:jc w:val="both"/>
        <w:divId w:val="1933320444"/>
        <w:rPr>
          <w:shd w:val="clear" w:color="auto" w:fill="FFFFFF"/>
        </w:rPr>
      </w:pPr>
      <w:r>
        <w:rPr>
          <w:shd w:val="clear" w:color="auto" w:fill="FFFFFF"/>
        </w:rPr>
        <w:t>Articolul 127</w:t>
      </w:r>
    </w:p>
    <w:p w14:paraId="4D5A3F26" w14:textId="77777777" w:rsidR="00000000" w:rsidRDefault="00460F36">
      <w:pPr>
        <w:autoSpaceDE/>
        <w:autoSpaceDN/>
        <w:jc w:val="both"/>
        <w:divId w:val="376004437"/>
        <w:rPr>
          <w:rFonts w:eastAsia="Times New Roman"/>
          <w:color w:val="000000"/>
          <w:sz w:val="20"/>
          <w:szCs w:val="20"/>
          <w:shd w:val="clear" w:color="auto" w:fill="FFFFFF"/>
        </w:rPr>
      </w:pPr>
      <w:r>
        <w:rPr>
          <w:rStyle w:val="salnttl1"/>
          <w:rFonts w:eastAsia="Times New Roman"/>
        </w:rPr>
        <w:t>(1)</w:t>
      </w:r>
      <w:r>
        <w:rPr>
          <w:rStyle w:val="salnbdy"/>
          <w:rFonts w:eastAsia="Times New Roman"/>
        </w:rPr>
        <w:t>Ajutorul de deces se suportă din bugetul asigurărilor sociale de stat şi se acordă, la cerere, pe baza certificatului de deces.</w:t>
      </w:r>
    </w:p>
    <w:p w14:paraId="1A3581C1" w14:textId="77777777" w:rsidR="00000000" w:rsidRDefault="00460F36">
      <w:pPr>
        <w:autoSpaceDE/>
        <w:autoSpaceDN/>
        <w:jc w:val="both"/>
        <w:divId w:val="1428648581"/>
        <w:rPr>
          <w:rFonts w:eastAsia="Times New Roman"/>
          <w:color w:val="000000"/>
          <w:sz w:val="20"/>
          <w:szCs w:val="20"/>
          <w:shd w:val="clear" w:color="auto" w:fill="FFFFFF"/>
        </w:rPr>
      </w:pPr>
      <w:r>
        <w:rPr>
          <w:rStyle w:val="salnttl1"/>
          <w:rFonts w:eastAsia="Times New Roman"/>
        </w:rPr>
        <w:t>(2)</w:t>
      </w:r>
      <w:r>
        <w:rPr>
          <w:rStyle w:val="salnbdy"/>
          <w:rFonts w:eastAsia="Times New Roman"/>
        </w:rPr>
        <w:t>Acordarea ajutorului de deces nu este condiţionată de realizarea unui anumit stagiu de cotizare.</w:t>
      </w:r>
    </w:p>
    <w:p w14:paraId="11BF80A3" w14:textId="77777777" w:rsidR="00000000" w:rsidRDefault="00460F36">
      <w:pPr>
        <w:pStyle w:val="sartttl"/>
        <w:jc w:val="both"/>
        <w:divId w:val="51393112"/>
        <w:rPr>
          <w:shd w:val="clear" w:color="auto" w:fill="FFFFFF"/>
        </w:rPr>
      </w:pPr>
      <w:r>
        <w:rPr>
          <w:shd w:val="clear" w:color="auto" w:fill="FFFFFF"/>
        </w:rPr>
        <w:t>Articolul 128</w:t>
      </w:r>
    </w:p>
    <w:p w14:paraId="7AB6B78A" w14:textId="77777777" w:rsidR="00000000" w:rsidRDefault="00460F36">
      <w:pPr>
        <w:pStyle w:val="spar"/>
        <w:jc w:val="both"/>
        <w:divId w:val="51393112"/>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4EAC3087" w14:textId="77777777" w:rsidR="00000000" w:rsidRDefault="00460F36">
      <w:pPr>
        <w:pStyle w:val="NormalWeb"/>
        <w:spacing w:before="0" w:after="0"/>
        <w:jc w:val="both"/>
        <w:divId w:val="5139311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128 din Capitolul V a fost abrogat de </w:t>
      </w:r>
      <w:r>
        <w:rPr>
          <w:rFonts w:ascii="Verdana" w:hAnsi="Verdana"/>
          <w:color w:val="0000FF"/>
          <w:sz w:val="20"/>
          <w:szCs w:val="20"/>
          <w:u w:val="single"/>
          <w:shd w:val="clear" w:color="auto" w:fill="FFFFFF"/>
        </w:rPr>
        <w:t>Punctul 107, Articolul I din ORDONANŢA DE URGENŢĂ nr. 103 din 1</w:t>
      </w:r>
      <w:r>
        <w:rPr>
          <w:rFonts w:ascii="Verdana" w:hAnsi="Verdana"/>
          <w:color w:val="0000FF"/>
          <w:sz w:val="20"/>
          <w:szCs w:val="20"/>
          <w:u w:val="single"/>
          <w:shd w:val="clear" w:color="auto" w:fill="FFFFFF"/>
        </w:rPr>
        <w:t>4 decembrie 2017, publicată în MONITORUL OFICIAL nr. 1010 din 20 decembrie 2017</w:t>
      </w:r>
    </w:p>
    <w:p w14:paraId="3ECE8D93" w14:textId="77777777" w:rsidR="00000000" w:rsidRDefault="00460F36">
      <w:pPr>
        <w:pStyle w:val="sartttl"/>
        <w:jc w:val="both"/>
        <w:divId w:val="1290821530"/>
        <w:rPr>
          <w:shd w:val="clear" w:color="auto" w:fill="FFFFFF"/>
        </w:rPr>
      </w:pPr>
      <w:r>
        <w:rPr>
          <w:shd w:val="clear" w:color="auto" w:fill="FFFFFF"/>
        </w:rPr>
        <w:t>Articolul 129</w:t>
      </w:r>
    </w:p>
    <w:p w14:paraId="151A14C6" w14:textId="77777777" w:rsidR="00000000" w:rsidRDefault="00460F36">
      <w:pPr>
        <w:autoSpaceDE/>
        <w:autoSpaceDN/>
        <w:jc w:val="both"/>
        <w:divId w:val="46689837"/>
        <w:rPr>
          <w:rStyle w:val="salnbdy"/>
          <w:rFonts w:eastAsia="Times New Roman"/>
          <w:color w:val="0000FF"/>
        </w:rPr>
      </w:pPr>
      <w:r>
        <w:rPr>
          <w:rStyle w:val="salnttl1"/>
          <w:rFonts w:eastAsia="Times New Roman"/>
        </w:rPr>
        <w:t>(1)</w:t>
      </w:r>
      <w:r>
        <w:rPr>
          <w:rStyle w:val="salnbdy"/>
          <w:rFonts w:eastAsia="Times New Roman"/>
          <w:color w:val="0000FF"/>
        </w:rPr>
        <w:t xml:space="preserve"> Ajutorul de deces se achită în termen de 3 zile lucrătoare de la solicitare de: </w:t>
      </w:r>
    </w:p>
    <w:p w14:paraId="249BB7A3" w14:textId="77777777" w:rsidR="00000000" w:rsidRDefault="00460F36">
      <w:pPr>
        <w:pStyle w:val="NormalWeb"/>
        <w:spacing w:before="0" w:after="0"/>
        <w:jc w:val="both"/>
        <w:divId w:val="46689837"/>
        <w:rPr>
          <w:color w:val="000000"/>
        </w:rPr>
      </w:pPr>
      <w:r>
        <w:rPr>
          <w:rFonts w:ascii="Verdana" w:hAnsi="Verdana"/>
          <w:color w:val="000000"/>
          <w:sz w:val="20"/>
          <w:szCs w:val="20"/>
          <w:shd w:val="clear" w:color="auto" w:fill="FFFFFF"/>
        </w:rPr>
        <w:t>La data de 01-01-2018 Partea introductivă a alineatului (1) din Articolul 129</w:t>
      </w:r>
      <w:r>
        <w:rPr>
          <w:rFonts w:ascii="Verdana" w:hAnsi="Verdana"/>
          <w:color w:val="000000"/>
          <w:sz w:val="20"/>
          <w:szCs w:val="20"/>
          <w:shd w:val="clear" w:color="auto" w:fill="FFFFFF"/>
        </w:rPr>
        <w:t xml:space="preserve"> , Capitolul V a fost modificată de </w:t>
      </w:r>
      <w:r>
        <w:rPr>
          <w:rFonts w:ascii="Verdana" w:hAnsi="Verdana"/>
          <w:color w:val="0000FF"/>
          <w:sz w:val="20"/>
          <w:szCs w:val="20"/>
          <w:u w:val="single"/>
          <w:shd w:val="clear" w:color="auto" w:fill="FFFFFF"/>
        </w:rPr>
        <w:t>Punctul 109, Articolul I din ORDONANŢA DE URGENŢĂ nr. 103 din 14 decembrie 2017, publicată în MONITORUL OFICIAL nr. 1010 din 20 decembrie 2017</w:t>
      </w:r>
    </w:p>
    <w:p w14:paraId="04E0BB8A" w14:textId="77777777" w:rsidR="00000000" w:rsidRDefault="00460F36">
      <w:pPr>
        <w:autoSpaceDE/>
        <w:autoSpaceDN/>
        <w:jc w:val="both"/>
        <w:divId w:val="1370952363"/>
        <w:rPr>
          <w:rStyle w:val="slitbdy"/>
          <w:rFonts w:eastAsia="Times New Roman"/>
          <w:color w:val="0000FF"/>
        </w:rPr>
      </w:pPr>
      <w:r>
        <w:rPr>
          <w:rStyle w:val="slitttl1"/>
          <w:rFonts w:eastAsia="Times New Roman"/>
        </w:rPr>
        <w:t>a)</w:t>
      </w:r>
      <w:r>
        <w:rPr>
          <w:rStyle w:val="slitbdy"/>
          <w:rFonts w:eastAsia="Times New Roman"/>
          <w:color w:val="0000FF"/>
        </w:rPr>
        <w:t>abrogată;</w:t>
      </w:r>
    </w:p>
    <w:p w14:paraId="3C875002" w14:textId="77777777" w:rsidR="00000000" w:rsidRDefault="00460F36">
      <w:pPr>
        <w:pStyle w:val="NormalWeb"/>
        <w:spacing w:before="0" w:after="0"/>
        <w:jc w:val="both"/>
        <w:divId w:val="1370952363"/>
        <w:rPr>
          <w:color w:val="000000"/>
        </w:rPr>
      </w:pPr>
      <w:r>
        <w:rPr>
          <w:rFonts w:ascii="Verdana" w:hAnsi="Verdana"/>
          <w:color w:val="000000"/>
          <w:sz w:val="20"/>
          <w:szCs w:val="20"/>
          <w:shd w:val="clear" w:color="auto" w:fill="FFFFFF"/>
        </w:rPr>
        <w:t>La data de 01-01-2018 Litera a) din Alineatul (1) , Articolul 129</w:t>
      </w:r>
      <w:r>
        <w:rPr>
          <w:rFonts w:ascii="Verdana" w:hAnsi="Verdana"/>
          <w:color w:val="000000"/>
          <w:sz w:val="20"/>
          <w:szCs w:val="20"/>
          <w:shd w:val="clear" w:color="auto" w:fill="FFFFFF"/>
        </w:rPr>
        <w:t xml:space="preserve"> , Capitolul V a fost abrogată de </w:t>
      </w:r>
      <w:r>
        <w:rPr>
          <w:rFonts w:ascii="Verdana" w:hAnsi="Verdana"/>
          <w:color w:val="0000FF"/>
          <w:sz w:val="20"/>
          <w:szCs w:val="20"/>
          <w:u w:val="single"/>
          <w:shd w:val="clear" w:color="auto" w:fill="FFFFFF"/>
        </w:rPr>
        <w:t>Punctul 108, Articolul I din ORDONANŢA DE URGENŢĂ nr. 103 din 14 decembrie 2017, publicată în MONITORUL OFICIAL nr. 1010 din 20 decembrie 2017</w:t>
      </w:r>
    </w:p>
    <w:p w14:paraId="2E154361" w14:textId="77777777" w:rsidR="00000000" w:rsidRDefault="00460F36">
      <w:pPr>
        <w:autoSpaceDE/>
        <w:autoSpaceDN/>
        <w:jc w:val="both"/>
        <w:divId w:val="650138211"/>
        <w:rPr>
          <w:rFonts w:eastAsia="Times New Roman"/>
          <w:color w:val="000000"/>
          <w:sz w:val="20"/>
          <w:szCs w:val="20"/>
          <w:shd w:val="clear" w:color="auto" w:fill="FFFFFF"/>
        </w:rPr>
      </w:pPr>
      <w:r>
        <w:rPr>
          <w:rStyle w:val="slitttl1"/>
          <w:rFonts w:eastAsia="Times New Roman"/>
        </w:rPr>
        <w:t>b)</w:t>
      </w:r>
      <w:r>
        <w:rPr>
          <w:rStyle w:val="slitbdy"/>
          <w:rFonts w:eastAsia="Times New Roman"/>
        </w:rPr>
        <w:t>instituţia care gestionează bugetul asigurărilor pentru şomaj, în cazul deces</w:t>
      </w:r>
      <w:r>
        <w:rPr>
          <w:rStyle w:val="slitbdy"/>
          <w:rFonts w:eastAsia="Times New Roman"/>
        </w:rPr>
        <w:t>ului şomerului, respectiv al unui membru de familie al acestuia;</w:t>
      </w:r>
    </w:p>
    <w:p w14:paraId="00C6B43D" w14:textId="77777777" w:rsidR="00000000" w:rsidRDefault="00460F36">
      <w:pPr>
        <w:autoSpaceDE/>
        <w:autoSpaceDN/>
        <w:jc w:val="both"/>
        <w:divId w:val="789518096"/>
        <w:rPr>
          <w:rStyle w:val="slitbdy"/>
          <w:color w:val="0000FF"/>
        </w:rPr>
      </w:pPr>
      <w:r>
        <w:rPr>
          <w:rStyle w:val="slitttl1"/>
          <w:rFonts w:eastAsia="Times New Roman"/>
        </w:rPr>
        <w:t>c)</w:t>
      </w:r>
      <w:r>
        <w:rPr>
          <w:rStyle w:val="slitbdy"/>
          <w:rFonts w:eastAsia="Times New Roman"/>
          <w:color w:val="0000FF"/>
        </w:rPr>
        <w:t xml:space="preserve">casa teritorială de pensii, în cazul decesului pensionarului sau al asiguratului prevăzut la </w:t>
      </w:r>
      <w:r>
        <w:rPr>
          <w:rStyle w:val="slgi1"/>
          <w:rFonts w:eastAsia="Times New Roman"/>
        </w:rPr>
        <w:t>art. 6 alin. (1) pct. I</w:t>
      </w:r>
      <w:r>
        <w:rPr>
          <w:rStyle w:val="slitbdy"/>
          <w:rFonts w:eastAsia="Times New Roman"/>
          <w:color w:val="0000FF"/>
        </w:rPr>
        <w:t xml:space="preserve">, </w:t>
      </w:r>
      <w:r>
        <w:rPr>
          <w:rStyle w:val="slgi1"/>
          <w:rFonts w:eastAsia="Times New Roman"/>
        </w:rPr>
        <w:t>II</w:t>
      </w:r>
      <w:r>
        <w:rPr>
          <w:rStyle w:val="slitbdy"/>
          <w:rFonts w:eastAsia="Times New Roman"/>
          <w:color w:val="0000FF"/>
        </w:rPr>
        <w:t xml:space="preserve"> şi </w:t>
      </w:r>
      <w:r>
        <w:rPr>
          <w:rStyle w:val="slgi1"/>
          <w:rFonts w:eastAsia="Times New Roman"/>
        </w:rPr>
        <w:t>IV</w:t>
      </w:r>
      <w:r>
        <w:rPr>
          <w:rStyle w:val="slitbdy"/>
          <w:rFonts w:eastAsia="Times New Roman"/>
          <w:color w:val="0000FF"/>
        </w:rPr>
        <w:t xml:space="preserve"> şi </w:t>
      </w:r>
      <w:r>
        <w:rPr>
          <w:rStyle w:val="slgi1"/>
          <w:rFonts w:eastAsia="Times New Roman"/>
        </w:rPr>
        <w:t>alin. (2)</w:t>
      </w:r>
      <w:r>
        <w:rPr>
          <w:rStyle w:val="slitbdy"/>
          <w:rFonts w:eastAsia="Times New Roman"/>
          <w:color w:val="0000FF"/>
        </w:rPr>
        <w:t>, respectiv al unui membru de familie al acestuia.</w:t>
      </w:r>
    </w:p>
    <w:p w14:paraId="61FD2D06" w14:textId="77777777" w:rsidR="00000000" w:rsidRDefault="00460F36">
      <w:pPr>
        <w:pStyle w:val="NormalWeb"/>
        <w:spacing w:before="0" w:after="0"/>
        <w:jc w:val="both"/>
        <w:divId w:val="789518096"/>
        <w:rPr>
          <w:color w:val="000000"/>
        </w:rPr>
      </w:pPr>
      <w:r>
        <w:rPr>
          <w:rFonts w:ascii="Verdana" w:hAnsi="Verdana"/>
          <w:color w:val="000000"/>
          <w:sz w:val="20"/>
          <w:szCs w:val="20"/>
          <w:shd w:val="clear" w:color="auto" w:fill="FFFFFF"/>
        </w:rPr>
        <w:t xml:space="preserve">La data de 01-01-2018 Litera c) din Alineatul (1) , Articolul 129 , Capitolul V a fost modificată de </w:t>
      </w:r>
      <w:r>
        <w:rPr>
          <w:rFonts w:ascii="Verdana" w:hAnsi="Verdana"/>
          <w:color w:val="0000FF"/>
          <w:sz w:val="20"/>
          <w:szCs w:val="20"/>
          <w:u w:val="single"/>
          <w:shd w:val="clear" w:color="auto" w:fill="FFFFFF"/>
        </w:rPr>
        <w:t>Punctul 109, Articolul I din ORDONANŢA DE URGENŢĂ nr. 103 din 14 decembrie 2017, publicată în MONITORUL OFICIAL nr. 1010 din 20 decembrie 2017</w:t>
      </w:r>
    </w:p>
    <w:p w14:paraId="48B5271B" w14:textId="77777777" w:rsidR="00000000" w:rsidRDefault="00460F36">
      <w:pPr>
        <w:autoSpaceDE/>
        <w:autoSpaceDN/>
        <w:jc w:val="both"/>
        <w:divId w:val="1148395758"/>
        <w:rPr>
          <w:rFonts w:eastAsia="Times New Roman"/>
          <w:color w:val="000000"/>
          <w:sz w:val="20"/>
          <w:szCs w:val="20"/>
          <w:shd w:val="clear" w:color="auto" w:fill="FFFFFF"/>
        </w:rPr>
      </w:pPr>
      <w:r>
        <w:rPr>
          <w:rStyle w:val="salnttl1"/>
          <w:rFonts w:eastAsia="Times New Roman"/>
        </w:rPr>
        <w:t>(2)</w:t>
      </w:r>
      <w:r>
        <w:rPr>
          <w:rStyle w:val="salnbdy"/>
          <w:rFonts w:eastAsia="Times New Roman"/>
        </w:rPr>
        <w:t>În situaţia persoanelor asigurate în sistemul public de pensii pe baza contractului de asigurare socială înche</w:t>
      </w:r>
      <w:r>
        <w:rPr>
          <w:rStyle w:val="salnbdy"/>
          <w:rFonts w:eastAsia="Times New Roman"/>
        </w:rPr>
        <w:t>iat anterior intrării în vigoare a prezentei legi, ajutorul de deces se achită de casa teritorială de pensii la care se află în evidenţă.</w:t>
      </w:r>
    </w:p>
    <w:p w14:paraId="68AA19A3" w14:textId="77777777" w:rsidR="00000000" w:rsidRDefault="00460F36">
      <w:pPr>
        <w:pStyle w:val="sartttl"/>
        <w:jc w:val="both"/>
        <w:divId w:val="1563322334"/>
        <w:rPr>
          <w:shd w:val="clear" w:color="auto" w:fill="FFFFFF"/>
        </w:rPr>
      </w:pPr>
      <w:r>
        <w:rPr>
          <w:shd w:val="clear" w:color="auto" w:fill="FFFFFF"/>
        </w:rPr>
        <w:t>Articolul 130</w:t>
      </w:r>
    </w:p>
    <w:p w14:paraId="60A67275" w14:textId="77777777" w:rsidR="00000000" w:rsidRDefault="00460F36">
      <w:pPr>
        <w:autoSpaceDE/>
        <w:autoSpaceDN/>
        <w:jc w:val="both"/>
        <w:divId w:val="1162743767"/>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Ajutorul de deces se achită persoanei îndreptăţite sau mandatarului desemnat, prin procură specială, </w:t>
      </w:r>
      <w:r>
        <w:rPr>
          <w:rStyle w:val="salnbdy"/>
          <w:rFonts w:eastAsia="Times New Roman"/>
        </w:rPr>
        <w:t>de către aceasta.</w:t>
      </w:r>
    </w:p>
    <w:p w14:paraId="6C81D016" w14:textId="77777777" w:rsidR="00000000" w:rsidRDefault="00460F36">
      <w:pPr>
        <w:autoSpaceDE/>
        <w:autoSpaceDN/>
        <w:jc w:val="both"/>
        <w:divId w:val="744645112"/>
        <w:rPr>
          <w:rFonts w:eastAsia="Times New Roman"/>
          <w:color w:val="000000"/>
          <w:sz w:val="20"/>
          <w:szCs w:val="20"/>
          <w:shd w:val="clear" w:color="auto" w:fill="FFFFFF"/>
        </w:rPr>
      </w:pPr>
      <w:r>
        <w:rPr>
          <w:rStyle w:val="salnttl1"/>
          <w:rFonts w:eastAsia="Times New Roman"/>
        </w:rPr>
        <w:t>(2)</w:t>
      </w:r>
      <w:r>
        <w:rPr>
          <w:rStyle w:val="salnbdy"/>
          <w:rFonts w:eastAsia="Times New Roman"/>
        </w:rPr>
        <w:t>Ajutorul de deces poate fi solicitat, pe baza actelor justificative, în cadrul termenului general de prescripţie, calculat de la data decesului.</w:t>
      </w:r>
    </w:p>
    <w:p w14:paraId="4B18D72D" w14:textId="77777777" w:rsidR="00000000" w:rsidRDefault="00460F36">
      <w:pPr>
        <w:autoSpaceDE/>
        <w:autoSpaceDN/>
        <w:jc w:val="both"/>
        <w:divId w:val="2103601909"/>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Cuantumul ajutorului de deces solicitat potrivit </w:t>
      </w:r>
      <w:r>
        <w:rPr>
          <w:rStyle w:val="slgi1"/>
          <w:rFonts w:eastAsia="Times New Roman"/>
        </w:rPr>
        <w:t>alin. (1)</w:t>
      </w:r>
      <w:r>
        <w:rPr>
          <w:rStyle w:val="salnbdy"/>
          <w:rFonts w:eastAsia="Times New Roman"/>
        </w:rPr>
        <w:t xml:space="preserve"> se achită la nivelul cuvenit la data decesului.</w:t>
      </w:r>
    </w:p>
    <w:p w14:paraId="1303A481" w14:textId="77777777" w:rsidR="00000000" w:rsidRDefault="00460F36">
      <w:pPr>
        <w:pStyle w:val="sartttl"/>
        <w:jc w:val="both"/>
        <w:divId w:val="366302204"/>
        <w:rPr>
          <w:shd w:val="clear" w:color="auto" w:fill="FFFFFF"/>
        </w:rPr>
      </w:pPr>
      <w:r>
        <w:rPr>
          <w:shd w:val="clear" w:color="auto" w:fill="FFFFFF"/>
        </w:rPr>
        <w:t>Articolul 130^1</w:t>
      </w:r>
    </w:p>
    <w:p w14:paraId="0DCAA376" w14:textId="77777777" w:rsidR="00000000" w:rsidRDefault="00460F36">
      <w:pPr>
        <w:autoSpaceDE/>
        <w:autoSpaceDN/>
        <w:jc w:val="both"/>
        <w:divId w:val="1278097009"/>
        <w:rPr>
          <w:rFonts w:eastAsia="Times New Roman"/>
          <w:color w:val="0000FF"/>
          <w:sz w:val="20"/>
          <w:szCs w:val="20"/>
          <w:shd w:val="clear" w:color="auto" w:fill="FFFFFF"/>
        </w:rPr>
      </w:pPr>
      <w:r>
        <w:rPr>
          <w:rStyle w:val="salnttl1"/>
          <w:rFonts w:eastAsia="Times New Roman"/>
        </w:rPr>
        <w:lastRenderedPageBreak/>
        <w:t>(1)</w:t>
      </w:r>
      <w:r>
        <w:rPr>
          <w:rStyle w:val="salnbdy"/>
          <w:rFonts w:eastAsia="Times New Roman"/>
          <w:color w:val="0000FF"/>
        </w:rPr>
        <w:t xml:space="preserve"> Sumele reprezentând ajutor de deces, care se plătesc de către instituţia care gestionează bugetul asigurărilor pentru şomaj, potr</w:t>
      </w:r>
      <w:r>
        <w:rPr>
          <w:rStyle w:val="salnbdy"/>
          <w:rFonts w:eastAsia="Times New Roman"/>
          <w:color w:val="0000FF"/>
        </w:rPr>
        <w:t>ivit prevederilor prezentei legi, în contul asigurărilor sociale, se reţin de aceasta din contribuţiile de asigurări sociale datorate pentru luna respectivă.</w:t>
      </w:r>
    </w:p>
    <w:p w14:paraId="31ED9AFE" w14:textId="77777777" w:rsidR="00000000" w:rsidRDefault="00460F36">
      <w:pPr>
        <w:autoSpaceDE/>
        <w:autoSpaceDN/>
        <w:jc w:val="both"/>
        <w:divId w:val="759835348"/>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Sumele reprezentând ajutor de deces plătite de instituţia prevăzută la </w:t>
      </w:r>
      <w:r>
        <w:rPr>
          <w:rStyle w:val="slgi1"/>
          <w:rFonts w:eastAsia="Times New Roman"/>
        </w:rPr>
        <w:t>alin. (1)</w:t>
      </w:r>
      <w:r>
        <w:rPr>
          <w:rStyle w:val="salnbdy"/>
          <w:rFonts w:eastAsia="Times New Roman"/>
          <w:color w:val="0000FF"/>
        </w:rPr>
        <w:t>, care depăşes</w:t>
      </w:r>
      <w:r>
        <w:rPr>
          <w:rStyle w:val="salnbdy"/>
          <w:rFonts w:eastAsia="Times New Roman"/>
          <w:color w:val="0000FF"/>
        </w:rPr>
        <w:t>c suma contribuţiilor datorate de aceasta în luna respectivă, se recuperează din contul asigurărilor sociale de la casa teritorială de pensii în raza căreia se află sediul acesteia.</w:t>
      </w:r>
    </w:p>
    <w:p w14:paraId="035FD3CD" w14:textId="77777777" w:rsidR="00000000" w:rsidRDefault="00460F36">
      <w:pPr>
        <w:pStyle w:val="NormalWeb"/>
        <w:spacing w:before="0" w:after="0"/>
        <w:jc w:val="both"/>
        <w:divId w:val="366302204"/>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22-07-2018 Capitolul V a fost completat de </w:t>
      </w:r>
      <w:r>
        <w:rPr>
          <w:rFonts w:ascii="Verdana" w:hAnsi="Verdana"/>
          <w:color w:val="0000FF"/>
          <w:sz w:val="20"/>
          <w:szCs w:val="20"/>
          <w:u w:val="single"/>
          <w:shd w:val="clear" w:color="auto" w:fill="FFFFFF"/>
        </w:rPr>
        <w:t>Punctul 109^1, Punct</w:t>
      </w:r>
      <w:r>
        <w:rPr>
          <w:rFonts w:ascii="Verdana" w:hAnsi="Verdana"/>
          <w:color w:val="0000FF"/>
          <w:sz w:val="20"/>
          <w:szCs w:val="20"/>
          <w:u w:val="single"/>
          <w:shd w:val="clear" w:color="auto" w:fill="FFFFFF"/>
        </w:rPr>
        <w:t>ul 6, ARTICOL UNIC din LEGEA nr. 177 din 17 iulie 2018, publicată în MONITORUL OFICIAL nr. 628 din 19 iulie 2018</w:t>
      </w:r>
    </w:p>
    <w:p w14:paraId="0E4D0491" w14:textId="77777777" w:rsidR="00000000" w:rsidRDefault="00460F36">
      <w:pPr>
        <w:pStyle w:val="sartttl"/>
        <w:jc w:val="both"/>
        <w:divId w:val="2113014596"/>
        <w:rPr>
          <w:shd w:val="clear" w:color="auto" w:fill="FFFFFF"/>
        </w:rPr>
      </w:pPr>
      <w:r>
        <w:rPr>
          <w:shd w:val="clear" w:color="auto" w:fill="FFFFFF"/>
        </w:rPr>
        <w:t>Articolul 130^2</w:t>
      </w:r>
    </w:p>
    <w:p w14:paraId="3BB4DEC8" w14:textId="77777777" w:rsidR="00000000" w:rsidRDefault="00460F36">
      <w:pPr>
        <w:pStyle w:val="spar"/>
        <w:jc w:val="both"/>
        <w:divId w:val="2113014596"/>
        <w:rPr>
          <w:rFonts w:ascii="Verdana" w:hAnsi="Verdana"/>
          <w:color w:val="0000FF"/>
          <w:sz w:val="20"/>
          <w:szCs w:val="20"/>
          <w:shd w:val="clear" w:color="auto" w:fill="FFFFFF"/>
        </w:rPr>
      </w:pPr>
      <w:r>
        <w:rPr>
          <w:rFonts w:ascii="Verdana" w:hAnsi="Verdana"/>
          <w:color w:val="0000FF"/>
          <w:sz w:val="20"/>
          <w:szCs w:val="20"/>
          <w:shd w:val="clear" w:color="auto" w:fill="FFFFFF"/>
        </w:rPr>
        <w:t>Prin depunerea cererii în vederea acordării drepturilor prevăzute de prezenta lege, persoana în cauză îşi exprimă consimţământu</w:t>
      </w:r>
      <w:r>
        <w:rPr>
          <w:rFonts w:ascii="Verdana" w:hAnsi="Verdana"/>
          <w:color w:val="0000FF"/>
          <w:sz w:val="20"/>
          <w:szCs w:val="20"/>
          <w:shd w:val="clear" w:color="auto" w:fill="FFFFFF"/>
        </w:rPr>
        <w:t>l în mod expres şi neechivoc pentru prelucrarea datelor cu caracter personal, în scopul stabilirii şi plăţii drepturilor cuvenite.</w:t>
      </w:r>
    </w:p>
    <w:p w14:paraId="24D369A9" w14:textId="77777777" w:rsidR="00000000" w:rsidRDefault="00460F36">
      <w:pPr>
        <w:pStyle w:val="NormalWeb"/>
        <w:spacing w:before="0" w:after="0"/>
        <w:jc w:val="both"/>
        <w:divId w:val="211301459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22-07-2018 Capitolul V a fost completat de </w:t>
      </w:r>
      <w:r>
        <w:rPr>
          <w:rFonts w:ascii="Verdana" w:hAnsi="Verdana"/>
          <w:color w:val="0000FF"/>
          <w:sz w:val="20"/>
          <w:szCs w:val="20"/>
          <w:u w:val="single"/>
          <w:shd w:val="clear" w:color="auto" w:fill="FFFFFF"/>
        </w:rPr>
        <w:t>Punctul 109^1, Punctul 6, ARTICOL UNIC din LEGEA nr. 177 din 17 iulie 2</w:t>
      </w:r>
      <w:r>
        <w:rPr>
          <w:rFonts w:ascii="Verdana" w:hAnsi="Verdana"/>
          <w:color w:val="0000FF"/>
          <w:sz w:val="20"/>
          <w:szCs w:val="20"/>
          <w:u w:val="single"/>
          <w:shd w:val="clear" w:color="auto" w:fill="FFFFFF"/>
        </w:rPr>
        <w:t>018, publicată în MONITORUL OFICIAL nr. 628 din 19 iulie 2018</w:t>
      </w:r>
    </w:p>
    <w:p w14:paraId="5D894B6A" w14:textId="77777777" w:rsidR="00000000" w:rsidRDefault="00460F36">
      <w:pPr>
        <w:pStyle w:val="scapttl"/>
        <w:divId w:val="315113779"/>
      </w:pPr>
      <w:r>
        <w:t>Capitolul VI</w:t>
      </w:r>
    </w:p>
    <w:p w14:paraId="771F053C" w14:textId="77777777" w:rsidR="00000000" w:rsidRDefault="00460F36">
      <w:pPr>
        <w:pStyle w:val="scapden"/>
        <w:ind w:left="225"/>
        <w:divId w:val="315113779"/>
        <w:rPr>
          <w:rStyle w:val="spar3"/>
          <w:b w:val="0"/>
          <w:bCs w:val="0"/>
          <w:color w:val="0000FF"/>
        </w:rPr>
      </w:pPr>
      <w:r>
        <w:rPr>
          <w:rStyle w:val="spar3"/>
          <w:b w:val="0"/>
          <w:bCs w:val="0"/>
          <w:color w:val="0000FF"/>
        </w:rPr>
        <w:t>Casa Naţională de Pensii Publice</w:t>
      </w:r>
    </w:p>
    <w:p w14:paraId="7C18C5EE" w14:textId="77777777" w:rsidR="00000000" w:rsidRDefault="00460F36">
      <w:pPr>
        <w:pStyle w:val="NormalWeb"/>
        <w:spacing w:before="0" w:after="0"/>
        <w:ind w:left="225"/>
        <w:jc w:val="both"/>
        <w:divId w:val="315113779"/>
        <w:rPr>
          <w:color w:val="000000"/>
        </w:rPr>
      </w:pPr>
      <w:r>
        <w:rPr>
          <w:rFonts w:ascii="Verdana" w:hAnsi="Verdana"/>
          <w:color w:val="000000"/>
          <w:sz w:val="20"/>
          <w:szCs w:val="20"/>
          <w:shd w:val="clear" w:color="auto" w:fill="FFFFFF"/>
        </w:rPr>
        <w:t xml:space="preserve">La data de 01-01-2018 Titlul capitolului VI a fost modificat de </w:t>
      </w:r>
      <w:r>
        <w:rPr>
          <w:rFonts w:ascii="Verdana" w:hAnsi="Verdana"/>
          <w:color w:val="0000FF"/>
          <w:sz w:val="20"/>
          <w:szCs w:val="20"/>
          <w:u w:val="single"/>
          <w:shd w:val="clear" w:color="auto" w:fill="FFFFFF"/>
        </w:rPr>
        <w:t>Punctul 110, Articolul I din ORDONANŢA DE URGENŢĂ nr. 103 din 14 decembrie 2017, pub</w:t>
      </w:r>
      <w:r>
        <w:rPr>
          <w:rFonts w:ascii="Verdana" w:hAnsi="Verdana"/>
          <w:color w:val="0000FF"/>
          <w:sz w:val="20"/>
          <w:szCs w:val="20"/>
          <w:u w:val="single"/>
          <w:shd w:val="clear" w:color="auto" w:fill="FFFFFF"/>
        </w:rPr>
        <w:t>licată în MONITORUL OFICIAL nr. 1010 din 20 decembrie 2017</w:t>
      </w:r>
    </w:p>
    <w:p w14:paraId="5D6E3478" w14:textId="77777777" w:rsidR="00000000" w:rsidRDefault="00460F36">
      <w:pPr>
        <w:pStyle w:val="sartttl"/>
        <w:jc w:val="both"/>
        <w:divId w:val="736972949"/>
        <w:rPr>
          <w:shd w:val="clear" w:color="auto" w:fill="FFFFFF"/>
        </w:rPr>
      </w:pPr>
      <w:r>
        <w:rPr>
          <w:shd w:val="clear" w:color="auto" w:fill="FFFFFF"/>
        </w:rPr>
        <w:t>Articolul 131</w:t>
      </w:r>
    </w:p>
    <w:p w14:paraId="67DFC6EB" w14:textId="77777777" w:rsidR="00000000" w:rsidRDefault="00460F36">
      <w:pPr>
        <w:autoSpaceDE/>
        <w:autoSpaceDN/>
        <w:jc w:val="both"/>
        <w:divId w:val="1120025823"/>
        <w:rPr>
          <w:rFonts w:eastAsia="Times New Roman"/>
          <w:color w:val="000000"/>
          <w:sz w:val="20"/>
          <w:szCs w:val="20"/>
          <w:shd w:val="clear" w:color="auto" w:fill="FFFFFF"/>
        </w:rPr>
      </w:pPr>
      <w:r>
        <w:rPr>
          <w:rStyle w:val="salnttl1"/>
          <w:rFonts w:eastAsia="Times New Roman"/>
        </w:rPr>
        <w:t>(1)</w:t>
      </w:r>
      <w:r>
        <w:rPr>
          <w:rStyle w:val="salnbdy"/>
          <w:rFonts w:eastAsia="Times New Roman"/>
        </w:rPr>
        <w:t>CNPP este instituţie publică de interes naţional, cu personalitate juridică, organ de specialitate al administraţiei publice centrale care administrează sistemul public de pensii.</w:t>
      </w:r>
    </w:p>
    <w:p w14:paraId="0EDF11B9" w14:textId="77777777" w:rsidR="00000000" w:rsidRDefault="00460F36">
      <w:pPr>
        <w:autoSpaceDE/>
        <w:autoSpaceDN/>
        <w:jc w:val="both"/>
        <w:divId w:val="1068260255"/>
        <w:rPr>
          <w:rFonts w:eastAsia="Times New Roman"/>
          <w:color w:val="000000"/>
          <w:sz w:val="20"/>
          <w:szCs w:val="20"/>
          <w:shd w:val="clear" w:color="auto" w:fill="FFFFFF"/>
        </w:rPr>
      </w:pPr>
      <w:r>
        <w:rPr>
          <w:rStyle w:val="salnttl1"/>
          <w:rFonts w:eastAsia="Times New Roman"/>
        </w:rPr>
        <w:t>(2)</w:t>
      </w:r>
      <w:r>
        <w:rPr>
          <w:rStyle w:val="salnbdy"/>
          <w:rFonts w:eastAsia="Times New Roman"/>
        </w:rPr>
        <w:t>CNPP se află sub autoritatea Ministerului Muncii şi Justiției Sociale.</w:t>
      </w:r>
    </w:p>
    <w:p w14:paraId="1EB78C59" w14:textId="77777777" w:rsidR="00000000" w:rsidRDefault="00460F36">
      <w:pPr>
        <w:autoSpaceDE/>
        <w:autoSpaceDN/>
        <w:jc w:val="both"/>
        <w:divId w:val="82456532"/>
        <w:rPr>
          <w:rFonts w:eastAsia="Times New Roman"/>
          <w:color w:val="000000"/>
          <w:sz w:val="20"/>
          <w:szCs w:val="20"/>
          <w:shd w:val="clear" w:color="auto" w:fill="FFFFFF"/>
        </w:rPr>
      </w:pPr>
      <w:r>
        <w:rPr>
          <w:rStyle w:val="salnttl1"/>
          <w:rFonts w:eastAsia="Times New Roman"/>
        </w:rPr>
        <w:t>(3)</w:t>
      </w:r>
      <w:r>
        <w:rPr>
          <w:rStyle w:val="salnbdy"/>
          <w:rFonts w:eastAsia="Times New Roman"/>
        </w:rPr>
        <w:t>Sediul CNPP este în municipiul Bucureşti.</w:t>
      </w:r>
    </w:p>
    <w:p w14:paraId="028FF745" w14:textId="77777777" w:rsidR="00000000" w:rsidRDefault="00460F36">
      <w:pPr>
        <w:autoSpaceDE/>
        <w:autoSpaceDN/>
        <w:jc w:val="both"/>
        <w:divId w:val="1556505549"/>
        <w:rPr>
          <w:rFonts w:eastAsia="Times New Roman"/>
          <w:color w:val="000000"/>
          <w:sz w:val="20"/>
          <w:szCs w:val="20"/>
          <w:shd w:val="clear" w:color="auto" w:fill="FFFFFF"/>
        </w:rPr>
      </w:pPr>
      <w:r>
        <w:rPr>
          <w:rStyle w:val="salnttl1"/>
          <w:rFonts w:eastAsia="Times New Roman"/>
        </w:rPr>
        <w:t>(4)</w:t>
      </w:r>
      <w:r>
        <w:rPr>
          <w:rStyle w:val="salnbdy"/>
          <w:rFonts w:eastAsia="Times New Roman"/>
        </w:rPr>
        <w:t>Casa de pensii a municipiului Bucureşti şi casele judeţene de pensii sunt servicii publice, învestite cu personalitate juridică.</w:t>
      </w:r>
    </w:p>
    <w:p w14:paraId="680DC9BC" w14:textId="77777777" w:rsidR="00000000" w:rsidRDefault="00460F36">
      <w:pPr>
        <w:autoSpaceDE/>
        <w:autoSpaceDN/>
        <w:jc w:val="both"/>
        <w:divId w:val="1119447563"/>
        <w:rPr>
          <w:rFonts w:eastAsia="Times New Roman"/>
          <w:color w:val="000000"/>
          <w:sz w:val="20"/>
          <w:szCs w:val="20"/>
          <w:shd w:val="clear" w:color="auto" w:fill="FFFFFF"/>
        </w:rPr>
      </w:pPr>
      <w:r>
        <w:rPr>
          <w:rStyle w:val="salnttl1"/>
          <w:rFonts w:eastAsia="Times New Roman"/>
        </w:rPr>
        <w:t>(5)</w:t>
      </w:r>
      <w:r>
        <w:rPr>
          <w:rStyle w:val="salnbdy"/>
          <w:rFonts w:eastAsia="Times New Roman"/>
        </w:rPr>
        <w:t>CNPP are în subordine Institutul Naţional de Expertiză Medicală şi Recuperare a Capacităţii de Muncă, denumit în continuare I.N.E.M.R.C.M., care este instituţie publică cu personalitate juridică şi autonomie ştiinţifică. În subordinea I.N.E.M.R.C.M. se înf</w:t>
      </w:r>
      <w:r>
        <w:rPr>
          <w:rStyle w:val="salnbdy"/>
          <w:rFonts w:eastAsia="Times New Roman"/>
        </w:rPr>
        <w:t>iinţează centre regionale de expertiză medicală a capacităţii de muncă.</w:t>
      </w:r>
    </w:p>
    <w:p w14:paraId="74012FED" w14:textId="77777777" w:rsidR="00000000" w:rsidRDefault="00460F36">
      <w:pPr>
        <w:autoSpaceDE/>
        <w:autoSpaceDN/>
        <w:jc w:val="both"/>
        <w:divId w:val="1157234746"/>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Statutul şi structura organizatorică ale I.N.E.M.R.C.M. se stabilesc prin hotărâre a Guvernului pentru aprobarea Regulamentului de organizare şi funcţionare al I.N.E.M.R.C.M. şi al </w:t>
      </w:r>
      <w:r>
        <w:rPr>
          <w:rStyle w:val="salnbdy"/>
          <w:rFonts w:eastAsia="Times New Roman"/>
        </w:rPr>
        <w:t>serviciilor teritoriale de expertiză medicală a capacităţii de muncă.</w:t>
      </w:r>
    </w:p>
    <w:p w14:paraId="6C9886E3" w14:textId="77777777" w:rsidR="00000000" w:rsidRDefault="00460F36">
      <w:pPr>
        <w:autoSpaceDE/>
        <w:autoSpaceDN/>
        <w:jc w:val="both"/>
        <w:divId w:val="1258246452"/>
        <w:rPr>
          <w:rFonts w:eastAsia="Times New Roman"/>
          <w:color w:val="000000"/>
          <w:sz w:val="20"/>
          <w:szCs w:val="20"/>
          <w:shd w:val="clear" w:color="auto" w:fill="FFFFFF"/>
        </w:rPr>
      </w:pPr>
      <w:r>
        <w:rPr>
          <w:rStyle w:val="salnttl1"/>
          <w:rFonts w:eastAsia="Times New Roman"/>
        </w:rPr>
        <w:t>(7)</w:t>
      </w:r>
      <w:r>
        <w:rPr>
          <w:rStyle w:val="salnbdy"/>
          <w:rFonts w:eastAsia="Times New Roman"/>
        </w:rPr>
        <w:t>CNPP este acţionar unic la Societatea Comercială de Tratament Balnear şi Recuperare a Capacităţii de Muncă "T.B.R.C.M." - S.A.</w:t>
      </w:r>
    </w:p>
    <w:p w14:paraId="327BB2F8" w14:textId="77777777" w:rsidR="00000000" w:rsidRDefault="00460F36">
      <w:pPr>
        <w:autoSpaceDE/>
        <w:autoSpaceDN/>
        <w:jc w:val="both"/>
        <w:divId w:val="1228417590"/>
        <w:rPr>
          <w:rStyle w:val="salnbdy"/>
          <w:color w:val="0000FF"/>
        </w:rPr>
      </w:pPr>
      <w:r>
        <w:rPr>
          <w:rStyle w:val="salnttl1"/>
          <w:rFonts w:eastAsia="Times New Roman"/>
        </w:rPr>
        <w:t>(8)</w:t>
      </w:r>
      <w:r>
        <w:rPr>
          <w:rStyle w:val="salnbdy"/>
          <w:rFonts w:eastAsia="Times New Roman"/>
          <w:color w:val="0000FF"/>
        </w:rPr>
        <w:t xml:space="preserve"> </w:t>
      </w:r>
      <w:r>
        <w:rPr>
          <w:rStyle w:val="salnbdy"/>
          <w:rFonts w:eastAsia="Times New Roman"/>
          <w:color w:val="0000FF"/>
        </w:rPr>
        <w:t>CNPP are în subordine Centrul Naţional de Formare şi Pregătire Profesională, ca instituţie cu personalitate juridică şi autonomie ştiinţifică, ale cărui cheltuieli curente şi de capital se suportă din bugetul asigurărilor sociale de stat şi din fonduri pro</w:t>
      </w:r>
      <w:r>
        <w:rPr>
          <w:rStyle w:val="salnbdy"/>
          <w:rFonts w:eastAsia="Times New Roman"/>
          <w:color w:val="0000FF"/>
        </w:rPr>
        <w:t>prii.</w:t>
      </w:r>
    </w:p>
    <w:p w14:paraId="4E8D9B5A" w14:textId="77777777" w:rsidR="00000000" w:rsidRDefault="00460F36">
      <w:pPr>
        <w:pStyle w:val="NormalWeb"/>
        <w:spacing w:before="0" w:after="0"/>
        <w:jc w:val="both"/>
        <w:divId w:val="1228417590"/>
        <w:rPr>
          <w:color w:val="000000"/>
        </w:rPr>
      </w:pPr>
      <w:r>
        <w:rPr>
          <w:rFonts w:ascii="Verdana" w:hAnsi="Verdana"/>
          <w:color w:val="000000"/>
          <w:sz w:val="20"/>
          <w:szCs w:val="20"/>
          <w:shd w:val="clear" w:color="auto" w:fill="FFFFFF"/>
        </w:rPr>
        <w:t xml:space="preserve">La data de 22-07-2018 Alineatul (8) din Articolul 131 , Capitolul VI a fost modificat de </w:t>
      </w:r>
      <w:r>
        <w:rPr>
          <w:rFonts w:ascii="Verdana" w:hAnsi="Verdana"/>
          <w:color w:val="0000FF"/>
          <w:sz w:val="20"/>
          <w:szCs w:val="20"/>
          <w:u w:val="single"/>
          <w:shd w:val="clear" w:color="auto" w:fill="FFFFFF"/>
        </w:rPr>
        <w:t>Punctul 7, ARTICOL UNIC din LEGEA nr. 177 din 17 iulie 2018, publicată în MONITORUL OFICIAL nr. 628 din 19 iulie 2018</w:t>
      </w:r>
    </w:p>
    <w:p w14:paraId="298D9B92" w14:textId="77777777" w:rsidR="00000000" w:rsidRDefault="00460F36">
      <w:pPr>
        <w:autoSpaceDE/>
        <w:autoSpaceDN/>
        <w:jc w:val="both"/>
        <w:divId w:val="1982269512"/>
        <w:rPr>
          <w:rStyle w:val="salnbdy"/>
          <w:rFonts w:eastAsia="Times New Roman"/>
          <w:color w:val="0000FF"/>
        </w:rPr>
      </w:pPr>
      <w:r>
        <w:rPr>
          <w:rStyle w:val="salnttl1"/>
          <w:rFonts w:eastAsia="Times New Roman"/>
        </w:rPr>
        <w:t>(9)</w:t>
      </w:r>
      <w:r>
        <w:rPr>
          <w:rStyle w:val="salnbdy"/>
          <w:rFonts w:eastAsia="Times New Roman"/>
          <w:color w:val="0000FF"/>
        </w:rPr>
        <w:t xml:space="preserve"> Statutul, organizarea şi funcţionarea C</w:t>
      </w:r>
      <w:r>
        <w:rPr>
          <w:rStyle w:val="salnbdy"/>
          <w:rFonts w:eastAsia="Times New Roman"/>
          <w:color w:val="0000FF"/>
        </w:rPr>
        <w:t>entrului Naţional de Formare şi Pregătire Profesională se stabilesc prin hotărâre a Guvernului, la propunerea preşedintelui CNPP.</w:t>
      </w:r>
    </w:p>
    <w:p w14:paraId="3895FBA4" w14:textId="77777777" w:rsidR="00000000" w:rsidRDefault="00460F36">
      <w:pPr>
        <w:pStyle w:val="NormalWeb"/>
        <w:spacing w:before="0" w:after="0"/>
        <w:jc w:val="both"/>
        <w:divId w:val="1982269512"/>
      </w:pPr>
      <w:r>
        <w:rPr>
          <w:rFonts w:ascii="Verdana" w:hAnsi="Verdana"/>
          <w:color w:val="0000FF"/>
          <w:sz w:val="20"/>
          <w:szCs w:val="20"/>
          <w:shd w:val="clear" w:color="auto" w:fill="FFFFFF"/>
        </w:rPr>
        <w:t xml:space="preserve">La data de 22-07-2018 Articolul 131 din Capitolul VI a fost completat de </w:t>
      </w:r>
      <w:r>
        <w:rPr>
          <w:rFonts w:ascii="Verdana" w:hAnsi="Verdana"/>
          <w:color w:val="0000FF"/>
          <w:sz w:val="20"/>
          <w:szCs w:val="20"/>
          <w:u w:val="single"/>
          <w:shd w:val="clear" w:color="auto" w:fill="FFFFFF"/>
        </w:rPr>
        <w:t xml:space="preserve">Punctul 111^1, Punctul 8, ARTICOL UNIC din LEGEA nr. </w:t>
      </w:r>
      <w:r>
        <w:rPr>
          <w:rFonts w:ascii="Verdana" w:hAnsi="Verdana"/>
          <w:color w:val="0000FF"/>
          <w:sz w:val="20"/>
          <w:szCs w:val="20"/>
          <w:u w:val="single"/>
          <w:shd w:val="clear" w:color="auto" w:fill="FFFFFF"/>
        </w:rPr>
        <w:t>177 din 17 iulie 2018, publicată în MONITORUL OFICIAL nr. 628 din 19 iulie 2018</w:t>
      </w:r>
    </w:p>
    <w:p w14:paraId="6CE3A6FB" w14:textId="77777777" w:rsidR="00000000" w:rsidRDefault="00460F36">
      <w:pPr>
        <w:pStyle w:val="sartttl"/>
        <w:jc w:val="both"/>
        <w:divId w:val="1981569089"/>
        <w:rPr>
          <w:shd w:val="clear" w:color="auto" w:fill="FFFFFF"/>
        </w:rPr>
      </w:pPr>
      <w:r>
        <w:rPr>
          <w:shd w:val="clear" w:color="auto" w:fill="FFFFFF"/>
        </w:rPr>
        <w:lastRenderedPageBreak/>
        <w:t>Articolul 132</w:t>
      </w:r>
    </w:p>
    <w:p w14:paraId="7489D44E" w14:textId="77777777" w:rsidR="00000000" w:rsidRDefault="00460F36">
      <w:pPr>
        <w:pStyle w:val="spar"/>
        <w:jc w:val="both"/>
        <w:divId w:val="1981569089"/>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66A2AE8B" w14:textId="77777777" w:rsidR="00000000" w:rsidRDefault="00460F36">
      <w:pPr>
        <w:pStyle w:val="NormalWeb"/>
        <w:spacing w:before="0" w:after="0"/>
        <w:jc w:val="both"/>
        <w:divId w:val="198156908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132 din Capitolul VI a fost abrogat de </w:t>
      </w:r>
      <w:r>
        <w:rPr>
          <w:rFonts w:ascii="Verdana" w:hAnsi="Verdana"/>
          <w:color w:val="0000FF"/>
          <w:sz w:val="20"/>
          <w:szCs w:val="20"/>
          <w:u w:val="single"/>
          <w:shd w:val="clear" w:color="auto" w:fill="FFFFFF"/>
        </w:rPr>
        <w:t>Punctul 112, Articolul I din ORDONANŢA DE URGENŢĂ nr. 103 din 14 decembrie 2017, p</w:t>
      </w:r>
      <w:r>
        <w:rPr>
          <w:rFonts w:ascii="Verdana" w:hAnsi="Verdana"/>
          <w:color w:val="0000FF"/>
          <w:sz w:val="20"/>
          <w:szCs w:val="20"/>
          <w:u w:val="single"/>
          <w:shd w:val="clear" w:color="auto" w:fill="FFFFFF"/>
        </w:rPr>
        <w:t>ublicată în MONITORUL OFICIAL nr. 1010 din 20 decembrie 2017</w:t>
      </w:r>
    </w:p>
    <w:p w14:paraId="0A0EEE3B" w14:textId="77777777" w:rsidR="00000000" w:rsidRDefault="00460F36">
      <w:pPr>
        <w:pStyle w:val="ssecttl"/>
        <w:divId w:val="1907523366"/>
        <w:rPr>
          <w:shd w:val="clear" w:color="auto" w:fill="FFFFFF"/>
        </w:rPr>
      </w:pPr>
      <w:r>
        <w:rPr>
          <w:shd w:val="clear" w:color="auto" w:fill="FFFFFF"/>
        </w:rPr>
        <w:t>Secţiunea 1</w:t>
      </w:r>
    </w:p>
    <w:p w14:paraId="79D5F7D7" w14:textId="77777777" w:rsidR="00000000" w:rsidRDefault="00460F36">
      <w:pPr>
        <w:pStyle w:val="ssecden"/>
        <w:ind w:left="225"/>
        <w:divId w:val="1907523366"/>
        <w:rPr>
          <w:rStyle w:val="spar3"/>
          <w:b w:val="0"/>
          <w:bCs w:val="0"/>
          <w:color w:val="0000FF"/>
        </w:rPr>
      </w:pPr>
      <w:r>
        <w:rPr>
          <w:rStyle w:val="spar3"/>
          <w:b w:val="0"/>
          <w:bCs w:val="0"/>
          <w:color w:val="0000FF"/>
        </w:rPr>
        <w:t>Organizarea CNPP</w:t>
      </w:r>
    </w:p>
    <w:p w14:paraId="2091EBF8" w14:textId="77777777" w:rsidR="00000000" w:rsidRDefault="00460F36">
      <w:pPr>
        <w:pStyle w:val="NormalWeb"/>
        <w:spacing w:before="0" w:after="0"/>
        <w:ind w:left="225"/>
        <w:jc w:val="both"/>
        <w:divId w:val="1907523366"/>
        <w:rPr>
          <w:color w:val="000000"/>
        </w:rPr>
      </w:pPr>
      <w:r>
        <w:rPr>
          <w:rFonts w:ascii="Verdana" w:hAnsi="Verdana"/>
          <w:color w:val="000000"/>
          <w:sz w:val="20"/>
          <w:szCs w:val="20"/>
          <w:shd w:val="clear" w:color="auto" w:fill="FFFFFF"/>
        </w:rPr>
        <w:t xml:space="preserve">La data de 01-01-2018 Titlul secțiunii 1 din Capitolul VI a fost modificat de </w:t>
      </w:r>
      <w:r>
        <w:rPr>
          <w:rFonts w:ascii="Verdana" w:hAnsi="Verdana"/>
          <w:color w:val="0000FF"/>
          <w:sz w:val="20"/>
          <w:szCs w:val="20"/>
          <w:u w:val="single"/>
          <w:shd w:val="clear" w:color="auto" w:fill="FFFFFF"/>
        </w:rPr>
        <w:t>Punctul 113, Articolul I din ORDONANŢA DE URGENŢĂ nr. 103 din 14 decembrie 2017, publica</w:t>
      </w:r>
      <w:r>
        <w:rPr>
          <w:rFonts w:ascii="Verdana" w:hAnsi="Verdana"/>
          <w:color w:val="0000FF"/>
          <w:sz w:val="20"/>
          <w:szCs w:val="20"/>
          <w:u w:val="single"/>
          <w:shd w:val="clear" w:color="auto" w:fill="FFFFFF"/>
        </w:rPr>
        <w:t>tă în MONITORUL OFICIAL nr. 1010 din 20 decembrie 2017</w:t>
      </w:r>
    </w:p>
    <w:p w14:paraId="19163C1F" w14:textId="77777777" w:rsidR="00000000" w:rsidRDefault="00460F36">
      <w:pPr>
        <w:pStyle w:val="sartttl"/>
        <w:jc w:val="both"/>
        <w:divId w:val="1806510286"/>
        <w:rPr>
          <w:shd w:val="clear" w:color="auto" w:fill="FFFFFF"/>
        </w:rPr>
      </w:pPr>
      <w:r>
        <w:rPr>
          <w:shd w:val="clear" w:color="auto" w:fill="FFFFFF"/>
        </w:rPr>
        <w:t>Articolul 133</w:t>
      </w:r>
    </w:p>
    <w:p w14:paraId="050D3F7E" w14:textId="77777777" w:rsidR="00000000" w:rsidRDefault="00460F36">
      <w:pPr>
        <w:autoSpaceDE/>
        <w:autoSpaceDN/>
        <w:jc w:val="both"/>
        <w:divId w:val="1738088697"/>
        <w:rPr>
          <w:rStyle w:val="salnbdy"/>
          <w:rFonts w:eastAsia="Times New Roman"/>
          <w:color w:val="0000FF"/>
        </w:rPr>
      </w:pPr>
      <w:r>
        <w:rPr>
          <w:rStyle w:val="salnttl1"/>
          <w:rFonts w:eastAsia="Times New Roman"/>
        </w:rPr>
        <w:t>(1)</w:t>
      </w:r>
      <w:r>
        <w:rPr>
          <w:rStyle w:val="salnbdy"/>
          <w:rFonts w:eastAsia="Times New Roman"/>
          <w:color w:val="0000FF"/>
        </w:rPr>
        <w:t xml:space="preserve"> Conducerea CNPP este asigurată de preşedinte şi consiliul de administraţie, compus din 19 membri.</w:t>
      </w:r>
    </w:p>
    <w:p w14:paraId="68496A29" w14:textId="77777777" w:rsidR="00000000" w:rsidRDefault="00460F36">
      <w:pPr>
        <w:pStyle w:val="NormalWeb"/>
        <w:spacing w:before="0" w:after="0"/>
        <w:jc w:val="both"/>
        <w:divId w:val="1738088697"/>
        <w:rPr>
          <w:color w:val="000000"/>
        </w:rPr>
      </w:pPr>
      <w:r>
        <w:rPr>
          <w:rFonts w:ascii="Verdana" w:hAnsi="Verdana"/>
          <w:color w:val="000000"/>
          <w:sz w:val="20"/>
          <w:szCs w:val="20"/>
          <w:shd w:val="clear" w:color="auto" w:fill="FFFFFF"/>
        </w:rPr>
        <w:t xml:space="preserve">La data de 22-07-2018 Alineatul (1) din Articolul 133 , Sectiunea 1 , Capitolul VI a </w:t>
      </w:r>
      <w:r>
        <w:rPr>
          <w:rFonts w:ascii="Verdana" w:hAnsi="Verdana"/>
          <w:color w:val="000000"/>
          <w:sz w:val="20"/>
          <w:szCs w:val="20"/>
          <w:shd w:val="clear" w:color="auto" w:fill="FFFFFF"/>
        </w:rPr>
        <w:t xml:space="preserve">fost modificat de </w:t>
      </w:r>
      <w:r>
        <w:rPr>
          <w:rFonts w:ascii="Verdana" w:hAnsi="Verdana"/>
          <w:color w:val="0000FF"/>
          <w:sz w:val="20"/>
          <w:szCs w:val="20"/>
          <w:u w:val="single"/>
          <w:shd w:val="clear" w:color="auto" w:fill="FFFFFF"/>
        </w:rPr>
        <w:t>Punctul 9, ARTICOL UNIC din LEGEA nr. 177 din 17 iulie 2018, publicată în MONITORUL OFICIAL nr. 628 din 19 iulie 2018</w:t>
      </w:r>
    </w:p>
    <w:p w14:paraId="637A993C" w14:textId="77777777" w:rsidR="00000000" w:rsidRDefault="00460F36">
      <w:pPr>
        <w:autoSpaceDE/>
        <w:autoSpaceDN/>
        <w:jc w:val="both"/>
        <w:divId w:val="356850094"/>
        <w:rPr>
          <w:rFonts w:eastAsia="Times New Roman"/>
          <w:color w:val="000000"/>
          <w:sz w:val="20"/>
          <w:szCs w:val="20"/>
          <w:shd w:val="clear" w:color="auto" w:fill="FFFFFF"/>
        </w:rPr>
      </w:pPr>
      <w:r>
        <w:rPr>
          <w:rStyle w:val="salnttl1"/>
          <w:rFonts w:eastAsia="Times New Roman"/>
        </w:rPr>
        <w:t>(2)</w:t>
      </w:r>
      <w:r>
        <w:rPr>
          <w:rStyle w:val="salnbdy"/>
          <w:rFonts w:eastAsia="Times New Roman"/>
        </w:rPr>
        <w:t>Preşedintele CNPP este numit prin decizie a primului-ministru, la propunerea ministrului muncii şi justiției sociale,</w:t>
      </w:r>
      <w:r>
        <w:rPr>
          <w:rStyle w:val="salnbdy"/>
          <w:rFonts w:eastAsia="Times New Roman"/>
        </w:rPr>
        <w:t xml:space="preserve"> pentru un mandat de 5 ani, care poate fi reînnoit. Preşedintele CNPP este şi preşedinte al consiliului de administraţie.</w:t>
      </w:r>
    </w:p>
    <w:p w14:paraId="715573AD" w14:textId="77777777" w:rsidR="00000000" w:rsidRDefault="00460F36">
      <w:pPr>
        <w:autoSpaceDE/>
        <w:autoSpaceDN/>
        <w:jc w:val="both"/>
        <w:divId w:val="1003163340"/>
        <w:rPr>
          <w:rFonts w:eastAsia="Times New Roman"/>
          <w:color w:val="000000"/>
          <w:sz w:val="20"/>
          <w:szCs w:val="20"/>
          <w:shd w:val="clear" w:color="auto" w:fill="FFFFFF"/>
        </w:rPr>
      </w:pPr>
      <w:r>
        <w:rPr>
          <w:rStyle w:val="salnttl1"/>
          <w:rFonts w:eastAsia="Times New Roman"/>
        </w:rPr>
        <w:t>(3)</w:t>
      </w:r>
      <w:r>
        <w:rPr>
          <w:rStyle w:val="salnbdy"/>
          <w:rFonts w:eastAsia="Times New Roman"/>
        </w:rPr>
        <w:t>Preşedintele exercită o funcţie asimilată funcţiilor de demnitate publică.</w:t>
      </w:r>
    </w:p>
    <w:p w14:paraId="7643AEBA" w14:textId="77777777" w:rsidR="00000000" w:rsidRDefault="00460F36">
      <w:pPr>
        <w:autoSpaceDE/>
        <w:autoSpaceDN/>
        <w:jc w:val="both"/>
        <w:divId w:val="1185365545"/>
        <w:rPr>
          <w:rFonts w:eastAsia="Times New Roman"/>
          <w:color w:val="000000"/>
          <w:sz w:val="20"/>
          <w:szCs w:val="20"/>
          <w:shd w:val="clear" w:color="auto" w:fill="FFFFFF"/>
        </w:rPr>
      </w:pPr>
      <w:r>
        <w:rPr>
          <w:rStyle w:val="salnttl1"/>
          <w:rFonts w:eastAsia="Times New Roman"/>
        </w:rPr>
        <w:t>(4)</w:t>
      </w:r>
      <w:r>
        <w:rPr>
          <w:rStyle w:val="salnbdy"/>
          <w:rFonts w:eastAsia="Times New Roman"/>
        </w:rPr>
        <w:t>Preşedintele are rang de secretar de stat şi este sal</w:t>
      </w:r>
      <w:r>
        <w:rPr>
          <w:rStyle w:val="salnbdy"/>
          <w:rFonts w:eastAsia="Times New Roman"/>
        </w:rPr>
        <w:t>arizat la nivelul prevăzut de lege pentru această funcţie.</w:t>
      </w:r>
    </w:p>
    <w:p w14:paraId="1D931194" w14:textId="77777777" w:rsidR="00000000" w:rsidRDefault="00460F36">
      <w:pPr>
        <w:autoSpaceDE/>
        <w:autoSpaceDN/>
        <w:jc w:val="both"/>
        <w:divId w:val="803079188"/>
        <w:rPr>
          <w:rStyle w:val="salnbdy"/>
          <w:color w:val="0000FF"/>
        </w:rPr>
      </w:pPr>
      <w:r>
        <w:rPr>
          <w:rStyle w:val="salnttl1"/>
          <w:rFonts w:eastAsia="Times New Roman"/>
        </w:rPr>
        <w:t>(5)</w:t>
      </w:r>
      <w:r>
        <w:rPr>
          <w:rStyle w:val="salnbdy"/>
          <w:rFonts w:eastAsia="Times New Roman"/>
          <w:color w:val="0000FF"/>
        </w:rPr>
        <w:t xml:space="preserve"> Membrii consiliului de administraţie sunt reprezentanţi ai Guvernului, patronatelor, sindicatelor şi pensionarilor, după cum urmează:</w:t>
      </w:r>
    </w:p>
    <w:p w14:paraId="2E1625EC" w14:textId="77777777" w:rsidR="00000000" w:rsidRDefault="00460F36">
      <w:pPr>
        <w:autoSpaceDE/>
        <w:autoSpaceDN/>
        <w:jc w:val="both"/>
        <w:divId w:val="1002045498"/>
      </w:pPr>
      <w:r>
        <w:rPr>
          <w:rStyle w:val="slitttl1"/>
          <w:rFonts w:eastAsia="Times New Roman"/>
        </w:rPr>
        <w:t>a)</w:t>
      </w:r>
      <w:r>
        <w:rPr>
          <w:rStyle w:val="slitbdy"/>
          <w:rFonts w:eastAsia="Times New Roman"/>
          <w:color w:val="0000FF"/>
        </w:rPr>
        <w:t>preşedintele CNPP;</w:t>
      </w:r>
    </w:p>
    <w:p w14:paraId="22B98955" w14:textId="77777777" w:rsidR="00000000" w:rsidRDefault="00460F36">
      <w:pPr>
        <w:autoSpaceDE/>
        <w:autoSpaceDN/>
        <w:jc w:val="both"/>
        <w:divId w:val="1148091115"/>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5 reprezentanţi ai Guvernului, desemnaţi de ministrul muncii şi justiţiei sociale;</w:t>
      </w:r>
    </w:p>
    <w:p w14:paraId="42D63701" w14:textId="77777777" w:rsidR="00000000" w:rsidRDefault="00460F36">
      <w:pPr>
        <w:autoSpaceDE/>
        <w:autoSpaceDN/>
        <w:jc w:val="both"/>
        <w:divId w:val="1056514352"/>
        <w:rPr>
          <w:rFonts w:eastAsia="Times New Roman"/>
          <w:color w:val="0000FF"/>
          <w:sz w:val="20"/>
          <w:szCs w:val="20"/>
          <w:shd w:val="clear" w:color="auto" w:fill="FFFFFF"/>
        </w:rPr>
      </w:pPr>
      <w:r>
        <w:rPr>
          <w:rStyle w:val="slitttl1"/>
          <w:rFonts w:eastAsia="Times New Roman"/>
        </w:rPr>
        <w:t>c)</w:t>
      </w:r>
      <w:r>
        <w:rPr>
          <w:rStyle w:val="slitbdy"/>
          <w:rFonts w:eastAsia="Times New Roman"/>
          <w:color w:val="0000FF"/>
        </w:rPr>
        <w:t>5 reprezentanţi ai patronatelor, desemnaţi de organizaţiile patronale reprezentative la nivel naţional;</w:t>
      </w:r>
    </w:p>
    <w:p w14:paraId="2F08F2E3" w14:textId="77777777" w:rsidR="00000000" w:rsidRDefault="00460F36">
      <w:pPr>
        <w:autoSpaceDE/>
        <w:autoSpaceDN/>
        <w:jc w:val="both"/>
        <w:divId w:val="832530784"/>
        <w:rPr>
          <w:rFonts w:eastAsia="Times New Roman"/>
          <w:color w:val="0000FF"/>
          <w:sz w:val="20"/>
          <w:szCs w:val="20"/>
          <w:shd w:val="clear" w:color="auto" w:fill="FFFFFF"/>
        </w:rPr>
      </w:pPr>
      <w:r>
        <w:rPr>
          <w:rStyle w:val="slitttl1"/>
          <w:rFonts w:eastAsia="Times New Roman"/>
        </w:rPr>
        <w:t>d)</w:t>
      </w:r>
      <w:r>
        <w:rPr>
          <w:rStyle w:val="slitbdy"/>
          <w:rFonts w:eastAsia="Times New Roman"/>
          <w:color w:val="0000FF"/>
        </w:rPr>
        <w:t>5 reprezentanţi ai sindicatelor, desemnaţi de organizaţiile sindi</w:t>
      </w:r>
      <w:r>
        <w:rPr>
          <w:rStyle w:val="slitbdy"/>
          <w:rFonts w:eastAsia="Times New Roman"/>
          <w:color w:val="0000FF"/>
        </w:rPr>
        <w:t>cale reprezentative la nivel naţional;</w:t>
      </w:r>
    </w:p>
    <w:p w14:paraId="055AB9EC" w14:textId="77777777" w:rsidR="00000000" w:rsidRDefault="00460F36">
      <w:pPr>
        <w:autoSpaceDE/>
        <w:autoSpaceDN/>
        <w:jc w:val="both"/>
        <w:divId w:val="598441587"/>
        <w:rPr>
          <w:rFonts w:eastAsia="Times New Roman"/>
          <w:color w:val="0000FF"/>
          <w:sz w:val="20"/>
          <w:szCs w:val="20"/>
          <w:shd w:val="clear" w:color="auto" w:fill="FFFFFF"/>
        </w:rPr>
      </w:pPr>
      <w:r>
        <w:rPr>
          <w:rStyle w:val="slitttl1"/>
          <w:rFonts w:eastAsia="Times New Roman"/>
        </w:rPr>
        <w:t>e)</w:t>
      </w:r>
      <w:r>
        <w:rPr>
          <w:rStyle w:val="slitbdy"/>
          <w:rFonts w:eastAsia="Times New Roman"/>
          <w:color w:val="0000FF"/>
        </w:rPr>
        <w:t>3 reprezentanţi ai pensionarilor, desemnaţi de organizaţiile naţionale ale pensionarilor.</w:t>
      </w:r>
    </w:p>
    <w:p w14:paraId="049B42D8" w14:textId="77777777" w:rsidR="00000000" w:rsidRDefault="00460F36">
      <w:pPr>
        <w:pStyle w:val="NormalWeb"/>
        <w:spacing w:before="0" w:after="0"/>
        <w:jc w:val="both"/>
        <w:divId w:val="80307918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22-07-2018 Alineatul (5) din Articolul 133 , Sectiunea 1 , Capitolul VI a fost modificat de </w:t>
      </w:r>
      <w:r>
        <w:rPr>
          <w:rFonts w:ascii="Verdana" w:hAnsi="Verdana"/>
          <w:color w:val="0000FF"/>
          <w:sz w:val="20"/>
          <w:szCs w:val="20"/>
          <w:u w:val="single"/>
          <w:shd w:val="clear" w:color="auto" w:fill="FFFFFF"/>
        </w:rPr>
        <w:t>Punctul 9, ARTICOL UNI</w:t>
      </w:r>
      <w:r>
        <w:rPr>
          <w:rFonts w:ascii="Verdana" w:hAnsi="Verdana"/>
          <w:color w:val="0000FF"/>
          <w:sz w:val="20"/>
          <w:szCs w:val="20"/>
          <w:u w:val="single"/>
          <w:shd w:val="clear" w:color="auto" w:fill="FFFFFF"/>
        </w:rPr>
        <w:t>C din LEGEA nr. 177 din 17 iulie 2018, publicată în MONITORUL OFICIAL nr. 628 din 19 iulie 2018</w:t>
      </w:r>
    </w:p>
    <w:p w14:paraId="535FFD1C" w14:textId="77777777" w:rsidR="00000000" w:rsidRDefault="00460F36">
      <w:pPr>
        <w:autoSpaceDE/>
        <w:autoSpaceDN/>
        <w:jc w:val="both"/>
        <w:divId w:val="2037152933"/>
        <w:rPr>
          <w:rStyle w:val="salnbdy"/>
          <w:rFonts w:eastAsia="Times New Roman"/>
          <w:color w:val="0000FF"/>
        </w:rPr>
      </w:pPr>
      <w:r>
        <w:rPr>
          <w:rStyle w:val="salnttl1"/>
          <w:rFonts w:eastAsia="Times New Roman"/>
        </w:rPr>
        <w:t>(6)</w:t>
      </w:r>
      <w:r>
        <w:rPr>
          <w:rStyle w:val="salnbdy"/>
          <w:rFonts w:eastAsia="Times New Roman"/>
          <w:color w:val="0000FF"/>
        </w:rPr>
        <w:t xml:space="preserve"> Sunt reprezentative la nivel naţional organizaţiile patronale şi sindicale care îndeplinesc condiţiile prevăzute de </w:t>
      </w:r>
      <w:r>
        <w:rPr>
          <w:rStyle w:val="salnbdy"/>
          <w:rFonts w:eastAsia="Times New Roman"/>
          <w:color w:val="0000FF"/>
          <w:u w:val="single"/>
        </w:rPr>
        <w:t>Legea dialogului social nr. 62/2011, rep</w:t>
      </w:r>
      <w:r>
        <w:rPr>
          <w:rStyle w:val="salnbdy"/>
          <w:rFonts w:eastAsia="Times New Roman"/>
          <w:color w:val="0000FF"/>
          <w:u w:val="single"/>
        </w:rPr>
        <w:t>ublicată</w:t>
      </w:r>
      <w:r>
        <w:rPr>
          <w:rStyle w:val="salnbdy"/>
          <w:rFonts w:eastAsia="Times New Roman"/>
          <w:color w:val="0000FF"/>
        </w:rPr>
        <w:t>, cu modificările şi completările ulterioare.</w:t>
      </w:r>
    </w:p>
    <w:p w14:paraId="247DEE32" w14:textId="77777777" w:rsidR="00000000" w:rsidRDefault="00460F36">
      <w:pPr>
        <w:pStyle w:val="NormalWeb"/>
        <w:spacing w:before="0" w:after="0"/>
        <w:jc w:val="both"/>
        <w:divId w:val="2037152933"/>
        <w:rPr>
          <w:color w:val="000000"/>
        </w:rPr>
      </w:pPr>
      <w:r>
        <w:rPr>
          <w:rFonts w:ascii="Verdana" w:hAnsi="Verdana"/>
          <w:color w:val="000000"/>
          <w:sz w:val="20"/>
          <w:szCs w:val="20"/>
          <w:shd w:val="clear" w:color="auto" w:fill="FFFFFF"/>
        </w:rPr>
        <w:t xml:space="preserve">La data de 01-01-2018 Alineatul (6) din Articolul 133 , Sectiunea 1 , Capitolul VI a fost modificat de </w:t>
      </w:r>
      <w:r>
        <w:rPr>
          <w:rFonts w:ascii="Verdana" w:hAnsi="Verdana"/>
          <w:color w:val="0000FF"/>
          <w:sz w:val="20"/>
          <w:szCs w:val="20"/>
          <w:u w:val="single"/>
          <w:shd w:val="clear" w:color="auto" w:fill="FFFFFF"/>
        </w:rPr>
        <w:t>Punctul 114, Articolul I din ORDONANŢA DE URGENŢĂ nr. 103 din 14 decembrie 2017, publicată în MONITORUL OFICIAL nr. 1010 din 20 decembrie 2017</w:t>
      </w:r>
    </w:p>
    <w:p w14:paraId="0E27B189" w14:textId="77777777" w:rsidR="00000000" w:rsidRDefault="00460F36">
      <w:pPr>
        <w:autoSpaceDE/>
        <w:autoSpaceDN/>
        <w:jc w:val="both"/>
        <w:divId w:val="11424957"/>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Membrii consiliului de administraţie sunt numiţi sau desemnaţi potrivit prevederilor </w:t>
      </w:r>
      <w:r>
        <w:rPr>
          <w:rStyle w:val="slgi1"/>
          <w:rFonts w:eastAsia="Times New Roman"/>
        </w:rPr>
        <w:t>alin. (5)</w:t>
      </w:r>
      <w:r>
        <w:rPr>
          <w:rStyle w:val="salnbdy"/>
          <w:rFonts w:eastAsia="Times New Roman"/>
        </w:rPr>
        <w:t xml:space="preserve"> pe o perioadă d</w:t>
      </w:r>
      <w:r>
        <w:rPr>
          <w:rStyle w:val="salnbdy"/>
          <w:rFonts w:eastAsia="Times New Roman"/>
        </w:rPr>
        <w:t>e 4 ani.</w:t>
      </w:r>
    </w:p>
    <w:p w14:paraId="23D27F2E" w14:textId="77777777" w:rsidR="00000000" w:rsidRDefault="00460F36">
      <w:pPr>
        <w:autoSpaceDE/>
        <w:autoSpaceDN/>
        <w:jc w:val="both"/>
        <w:divId w:val="1816337665"/>
        <w:rPr>
          <w:rStyle w:val="salnbdy"/>
          <w:color w:val="0000FF"/>
        </w:rPr>
      </w:pPr>
      <w:r>
        <w:rPr>
          <w:rStyle w:val="salnttl1"/>
          <w:rFonts w:eastAsia="Times New Roman"/>
        </w:rPr>
        <w:t>(8)</w:t>
      </w:r>
      <w:r>
        <w:rPr>
          <w:rStyle w:val="salnbdy"/>
          <w:rFonts w:eastAsia="Times New Roman"/>
          <w:color w:val="0000FF"/>
        </w:rPr>
        <w:t xml:space="preserve"> Consiliul de administraţie funcţionează în mod legal în prezenţa a cel puţin 13 dintre membrii săi.</w:t>
      </w:r>
    </w:p>
    <w:p w14:paraId="5D65DA35" w14:textId="77777777" w:rsidR="00000000" w:rsidRDefault="00460F36">
      <w:pPr>
        <w:pStyle w:val="NormalWeb"/>
        <w:spacing w:before="0" w:after="0"/>
        <w:jc w:val="both"/>
        <w:divId w:val="1816337665"/>
        <w:rPr>
          <w:color w:val="000000"/>
        </w:rPr>
      </w:pPr>
      <w:r>
        <w:rPr>
          <w:rFonts w:ascii="Verdana" w:hAnsi="Verdana"/>
          <w:color w:val="000000"/>
          <w:sz w:val="20"/>
          <w:szCs w:val="20"/>
          <w:shd w:val="clear" w:color="auto" w:fill="FFFFFF"/>
        </w:rPr>
        <w:lastRenderedPageBreak/>
        <w:t xml:space="preserve">La data de 01-01-2018 Alineatul (8) din Articolul 133 , Sectiunea 1 , Capitolul VI a fost modificat de </w:t>
      </w:r>
      <w:r>
        <w:rPr>
          <w:rFonts w:ascii="Verdana" w:hAnsi="Verdana"/>
          <w:color w:val="0000FF"/>
          <w:sz w:val="20"/>
          <w:szCs w:val="20"/>
          <w:u w:val="single"/>
          <w:shd w:val="clear" w:color="auto" w:fill="FFFFFF"/>
        </w:rPr>
        <w:t>Punctul 114, Articolul I din ORDONANŢA D</w:t>
      </w:r>
      <w:r>
        <w:rPr>
          <w:rFonts w:ascii="Verdana" w:hAnsi="Verdana"/>
          <w:color w:val="0000FF"/>
          <w:sz w:val="20"/>
          <w:szCs w:val="20"/>
          <w:u w:val="single"/>
          <w:shd w:val="clear" w:color="auto" w:fill="FFFFFF"/>
        </w:rPr>
        <w:t>E URGENŢĂ nr. 103 din 14 decembrie 2017, publicată în MONITORUL OFICIAL nr. 1010 din 20 decembrie 2017</w:t>
      </w:r>
    </w:p>
    <w:p w14:paraId="2770FC92" w14:textId="77777777" w:rsidR="00000000" w:rsidRDefault="00460F36">
      <w:pPr>
        <w:autoSpaceDE/>
        <w:autoSpaceDN/>
        <w:jc w:val="both"/>
        <w:divId w:val="1321813216"/>
        <w:rPr>
          <w:rFonts w:eastAsia="Times New Roman"/>
          <w:color w:val="000000"/>
          <w:sz w:val="20"/>
          <w:szCs w:val="20"/>
          <w:shd w:val="clear" w:color="auto" w:fill="FFFFFF"/>
        </w:rPr>
      </w:pPr>
      <w:r>
        <w:rPr>
          <w:rStyle w:val="salnttl1"/>
          <w:rFonts w:eastAsia="Times New Roman"/>
        </w:rPr>
        <w:t>(9)</w:t>
      </w:r>
      <w:r>
        <w:rPr>
          <w:rStyle w:val="salnbdy"/>
          <w:rFonts w:eastAsia="Times New Roman"/>
        </w:rPr>
        <w:t>Pe durata exercitării mandatului, preşedintele şi membrii consiliului de administraţie pot fi revocaţi de către cei care i-au numit, respectiv desemna</w:t>
      </w:r>
      <w:r>
        <w:rPr>
          <w:rStyle w:val="salnbdy"/>
          <w:rFonts w:eastAsia="Times New Roman"/>
        </w:rPr>
        <w:t>t.</w:t>
      </w:r>
    </w:p>
    <w:p w14:paraId="3496344C" w14:textId="77777777" w:rsidR="00000000" w:rsidRDefault="00460F36">
      <w:pPr>
        <w:autoSpaceDE/>
        <w:autoSpaceDN/>
        <w:jc w:val="both"/>
        <w:divId w:val="1841921663"/>
        <w:rPr>
          <w:rStyle w:val="salnbdy"/>
          <w:color w:val="0000FF"/>
        </w:rPr>
      </w:pPr>
      <w:r>
        <w:rPr>
          <w:rStyle w:val="salnttl1"/>
          <w:rFonts w:eastAsia="Times New Roman"/>
        </w:rPr>
        <w:t>(10)</w:t>
      </w:r>
      <w:r>
        <w:rPr>
          <w:rStyle w:val="salnbdy"/>
          <w:rFonts w:eastAsia="Times New Roman"/>
          <w:color w:val="0000FF"/>
        </w:rPr>
        <w:t xml:space="preserve"> În cazul încetării mandatului, ca urmare a revocării, a demisiei sau a decesului, vor fi numite, respectiv desemnate, alte persoane.</w:t>
      </w:r>
    </w:p>
    <w:p w14:paraId="0161177D" w14:textId="77777777" w:rsidR="00000000" w:rsidRDefault="00460F36">
      <w:pPr>
        <w:pStyle w:val="NormalWeb"/>
        <w:spacing w:before="0" w:after="0"/>
        <w:jc w:val="both"/>
        <w:divId w:val="1841921663"/>
        <w:rPr>
          <w:color w:val="000000"/>
        </w:rPr>
      </w:pPr>
      <w:r>
        <w:rPr>
          <w:rFonts w:ascii="Verdana" w:hAnsi="Verdana"/>
          <w:color w:val="000000"/>
          <w:sz w:val="20"/>
          <w:szCs w:val="20"/>
          <w:shd w:val="clear" w:color="auto" w:fill="FFFFFF"/>
        </w:rPr>
        <w:t xml:space="preserve">La data de 01-01-2018 Alineatul (10) din Articolul 133 , Sectiunea 1 , Capitolul VI a fost modificat de </w:t>
      </w:r>
      <w:r>
        <w:rPr>
          <w:rFonts w:ascii="Verdana" w:hAnsi="Verdana"/>
          <w:color w:val="0000FF"/>
          <w:sz w:val="20"/>
          <w:szCs w:val="20"/>
          <w:u w:val="single"/>
          <w:shd w:val="clear" w:color="auto" w:fill="FFFFFF"/>
        </w:rPr>
        <w:t>Punctul 114</w:t>
      </w:r>
      <w:r>
        <w:rPr>
          <w:rFonts w:ascii="Verdana" w:hAnsi="Verdana"/>
          <w:color w:val="0000FF"/>
          <w:sz w:val="20"/>
          <w:szCs w:val="20"/>
          <w:u w:val="single"/>
          <w:shd w:val="clear" w:color="auto" w:fill="FFFFFF"/>
        </w:rPr>
        <w:t>, Articolul I din ORDONANŢA DE URGENŢĂ nr. 103 din 14 decembrie 2017, publicată în MONITORUL OFICIAL nr. 1010 din 20 decembrie 2017</w:t>
      </w:r>
    </w:p>
    <w:p w14:paraId="04CEBBA7" w14:textId="77777777" w:rsidR="00000000" w:rsidRDefault="00460F36">
      <w:pPr>
        <w:autoSpaceDE/>
        <w:autoSpaceDN/>
        <w:jc w:val="both"/>
        <w:divId w:val="1767966273"/>
        <w:rPr>
          <w:rStyle w:val="salnbdy"/>
          <w:rFonts w:eastAsia="Times New Roman"/>
          <w:color w:val="0000FF"/>
        </w:rPr>
      </w:pPr>
      <w:r>
        <w:rPr>
          <w:rStyle w:val="salnttl1"/>
          <w:rFonts w:eastAsia="Times New Roman"/>
        </w:rPr>
        <w:t>(11)</w:t>
      </w:r>
      <w:r>
        <w:rPr>
          <w:rStyle w:val="salnbdy"/>
          <w:rFonts w:eastAsia="Times New Roman"/>
          <w:color w:val="0000FF"/>
        </w:rPr>
        <w:t xml:space="preserve"> Indemnizaţia de şedinţă pentru membrii consiliului de administraţie se stabileşte la nivelul a 10% din indemnizaţia pre</w:t>
      </w:r>
      <w:r>
        <w:rPr>
          <w:rStyle w:val="salnbdy"/>
          <w:rFonts w:eastAsia="Times New Roman"/>
          <w:color w:val="0000FF"/>
        </w:rPr>
        <w:t>şedintelui; indemnizaţia secretarului consiliului de administraţie se stabileşte la nivelul a 5% din indemnizaţia preşedintelui; totalul sumelor cuvenite unui membru al consiliului de administraţie, ca urmare a participării la şedinţe, nu poate depăşi, înt</w:t>
      </w:r>
      <w:r>
        <w:rPr>
          <w:rStyle w:val="salnbdy"/>
          <w:rFonts w:eastAsia="Times New Roman"/>
          <w:color w:val="0000FF"/>
        </w:rPr>
        <w:t xml:space="preserve">r-o lună, 20% din indemnizaţia preşedintelui. Indemnizaţiile de şedinţă se suportă din bugetul asigurărilor sociale de stat, cu respectarea prevederilor </w:t>
      </w:r>
      <w:r>
        <w:rPr>
          <w:rStyle w:val="slgi1"/>
          <w:rFonts w:eastAsia="Times New Roman"/>
        </w:rPr>
        <w:t>art. 137</w:t>
      </w:r>
      <w:r>
        <w:rPr>
          <w:rStyle w:val="salnbdy"/>
          <w:rFonts w:eastAsia="Times New Roman"/>
          <w:color w:val="0000FF"/>
        </w:rPr>
        <w:t>.</w:t>
      </w:r>
    </w:p>
    <w:p w14:paraId="0A01B3B7" w14:textId="77777777" w:rsidR="00000000" w:rsidRDefault="00460F36">
      <w:pPr>
        <w:pStyle w:val="NormalWeb"/>
        <w:spacing w:before="0" w:after="0"/>
        <w:jc w:val="both"/>
        <w:divId w:val="1767966273"/>
      </w:pPr>
      <w:r>
        <w:rPr>
          <w:rFonts w:ascii="Verdana" w:hAnsi="Verdana"/>
          <w:color w:val="0000FF"/>
          <w:sz w:val="20"/>
          <w:szCs w:val="20"/>
          <w:shd w:val="clear" w:color="auto" w:fill="FFFFFF"/>
        </w:rPr>
        <w:t xml:space="preserve">La data de 01-01-2018 Articolul 133 din Sectiunea 1 , Capitolul VI a fost completat de </w:t>
      </w:r>
      <w:r>
        <w:rPr>
          <w:rFonts w:ascii="Verdana" w:hAnsi="Verdana"/>
          <w:color w:val="0000FF"/>
          <w:sz w:val="20"/>
          <w:szCs w:val="20"/>
          <w:u w:val="single"/>
          <w:shd w:val="clear" w:color="auto" w:fill="FFFFFF"/>
        </w:rPr>
        <w:t>Punctul 115, Articolul I din ORDONANŢA DE URGENŢĂ nr. 103 din 14 decembrie 2017, publicată în MONITORUL OFICIAL nr. 1010 din 20 decembrie 2017</w:t>
      </w:r>
    </w:p>
    <w:p w14:paraId="7E581B5F" w14:textId="77777777" w:rsidR="00000000" w:rsidRDefault="00460F36">
      <w:pPr>
        <w:pStyle w:val="sartttl"/>
        <w:jc w:val="both"/>
        <w:divId w:val="2131315358"/>
        <w:rPr>
          <w:shd w:val="clear" w:color="auto" w:fill="FFFFFF"/>
        </w:rPr>
      </w:pPr>
      <w:r>
        <w:rPr>
          <w:shd w:val="clear" w:color="auto" w:fill="FFFFFF"/>
        </w:rPr>
        <w:t>Articolul 134</w:t>
      </w:r>
    </w:p>
    <w:p w14:paraId="151F0CAC" w14:textId="77777777" w:rsidR="00000000" w:rsidRDefault="00460F36">
      <w:pPr>
        <w:autoSpaceDE/>
        <w:autoSpaceDN/>
        <w:jc w:val="both"/>
        <w:divId w:val="1969508178"/>
        <w:rPr>
          <w:rFonts w:eastAsia="Times New Roman"/>
          <w:color w:val="000000"/>
          <w:sz w:val="20"/>
          <w:szCs w:val="20"/>
          <w:shd w:val="clear" w:color="auto" w:fill="FFFFFF"/>
        </w:rPr>
      </w:pPr>
      <w:r>
        <w:rPr>
          <w:rStyle w:val="salnttl1"/>
          <w:rFonts w:eastAsia="Times New Roman"/>
        </w:rPr>
        <w:t>(1)</w:t>
      </w:r>
      <w:r>
        <w:rPr>
          <w:rStyle w:val="salnbdy"/>
          <w:rFonts w:eastAsia="Times New Roman"/>
        </w:rPr>
        <w:t>CNPP îşi elaborează statutul propriu, care se aprobă prin hotărâre a Guvernului.</w:t>
      </w:r>
    </w:p>
    <w:p w14:paraId="6335E398" w14:textId="77777777" w:rsidR="00000000" w:rsidRDefault="00460F36">
      <w:pPr>
        <w:autoSpaceDE/>
        <w:autoSpaceDN/>
        <w:jc w:val="both"/>
        <w:divId w:val="625166007"/>
        <w:rPr>
          <w:rStyle w:val="salnbdy"/>
          <w:color w:val="0000FF"/>
        </w:rPr>
      </w:pPr>
      <w:r>
        <w:rPr>
          <w:rStyle w:val="salnttl1"/>
          <w:rFonts w:eastAsia="Times New Roman"/>
        </w:rPr>
        <w:t>(2)</w:t>
      </w:r>
      <w:r>
        <w:rPr>
          <w:rStyle w:val="salnbdy"/>
          <w:rFonts w:eastAsia="Times New Roman"/>
          <w:color w:val="0000FF"/>
        </w:rPr>
        <w:t xml:space="preserve"> Statutul cu</w:t>
      </w:r>
      <w:r>
        <w:rPr>
          <w:rStyle w:val="salnbdy"/>
          <w:rFonts w:eastAsia="Times New Roman"/>
          <w:color w:val="0000FF"/>
        </w:rPr>
        <w:t>prinde în mod obligatoriu atribuţiile consiliului de administraţie, ale preşedintelui CNPP, modul de organizare şi funcţionare a CNPP, precum şi atribuţiile caselor teritoriale de pensii.</w:t>
      </w:r>
    </w:p>
    <w:p w14:paraId="25693881" w14:textId="77777777" w:rsidR="00000000" w:rsidRDefault="00460F36">
      <w:pPr>
        <w:pStyle w:val="NormalWeb"/>
        <w:spacing w:before="0" w:after="0"/>
        <w:jc w:val="both"/>
        <w:divId w:val="625166007"/>
        <w:rPr>
          <w:color w:val="000000"/>
        </w:rPr>
      </w:pPr>
      <w:r>
        <w:rPr>
          <w:rFonts w:ascii="Verdana" w:hAnsi="Verdana"/>
          <w:color w:val="000000"/>
          <w:sz w:val="20"/>
          <w:szCs w:val="20"/>
          <w:shd w:val="clear" w:color="auto" w:fill="FFFFFF"/>
        </w:rPr>
        <w:t xml:space="preserve">La data de 01-01-2018 Alineatul (2) din Articolul 134 , Sectiunea 1 </w:t>
      </w:r>
      <w:r>
        <w:rPr>
          <w:rFonts w:ascii="Verdana" w:hAnsi="Verdana"/>
          <w:color w:val="000000"/>
          <w:sz w:val="20"/>
          <w:szCs w:val="20"/>
          <w:shd w:val="clear" w:color="auto" w:fill="FFFFFF"/>
        </w:rPr>
        <w:t xml:space="preserve">, Capitolul VI a fost modificat de </w:t>
      </w:r>
      <w:r>
        <w:rPr>
          <w:rFonts w:ascii="Verdana" w:hAnsi="Verdana"/>
          <w:color w:val="0000FF"/>
          <w:sz w:val="20"/>
          <w:szCs w:val="20"/>
          <w:u w:val="single"/>
          <w:shd w:val="clear" w:color="auto" w:fill="FFFFFF"/>
        </w:rPr>
        <w:t>Punctul 116, Articolul I din ORDONANŢA DE URGENŢĂ nr. 103 din 14 decembrie 2017, publicată în MONITORUL OFICIAL nr. 1010 din 20 decembrie 2017</w:t>
      </w:r>
    </w:p>
    <w:p w14:paraId="50A9711F" w14:textId="77777777" w:rsidR="00000000" w:rsidRDefault="00460F36">
      <w:pPr>
        <w:autoSpaceDE/>
        <w:autoSpaceDN/>
        <w:jc w:val="both"/>
        <w:divId w:val="93867817"/>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Modul de organizare şi funcţionare a societăţii comerciale prevăzute la </w:t>
      </w:r>
      <w:r>
        <w:rPr>
          <w:rStyle w:val="slgi1"/>
          <w:rFonts w:eastAsia="Times New Roman"/>
        </w:rPr>
        <w:t>art</w:t>
      </w:r>
      <w:r>
        <w:rPr>
          <w:rStyle w:val="slgi1"/>
          <w:rFonts w:eastAsia="Times New Roman"/>
        </w:rPr>
        <w:t>. 131 alin. (7)</w:t>
      </w:r>
      <w:r>
        <w:rPr>
          <w:rStyle w:val="salnbdy"/>
          <w:rFonts w:eastAsia="Times New Roman"/>
        </w:rPr>
        <w:t xml:space="preserve"> se stabileşte prin hotărâre a Guvernului.</w:t>
      </w:r>
    </w:p>
    <w:p w14:paraId="0F659E50" w14:textId="77777777" w:rsidR="00000000" w:rsidRDefault="00460F36">
      <w:pPr>
        <w:pStyle w:val="sartttl"/>
        <w:jc w:val="both"/>
        <w:divId w:val="937058924"/>
        <w:rPr>
          <w:shd w:val="clear" w:color="auto" w:fill="FFFFFF"/>
        </w:rPr>
      </w:pPr>
      <w:r>
        <w:rPr>
          <w:shd w:val="clear" w:color="auto" w:fill="FFFFFF"/>
        </w:rPr>
        <w:t>Articolul 135</w:t>
      </w:r>
    </w:p>
    <w:p w14:paraId="487713B1" w14:textId="77777777" w:rsidR="00000000" w:rsidRDefault="00460F36">
      <w:pPr>
        <w:pStyle w:val="spar"/>
        <w:jc w:val="both"/>
        <w:divId w:val="937058924"/>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1B3B42B9" w14:textId="77777777" w:rsidR="00000000" w:rsidRDefault="00460F36">
      <w:pPr>
        <w:pStyle w:val="NormalWeb"/>
        <w:spacing w:before="0" w:after="0"/>
        <w:jc w:val="both"/>
        <w:divId w:val="93705892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135 din Sectiunea 1 , Capitolul VI a fost abrogat de </w:t>
      </w:r>
      <w:r>
        <w:rPr>
          <w:rFonts w:ascii="Verdana" w:hAnsi="Verdana"/>
          <w:color w:val="0000FF"/>
          <w:sz w:val="20"/>
          <w:szCs w:val="20"/>
          <w:u w:val="single"/>
          <w:shd w:val="clear" w:color="auto" w:fill="FFFFFF"/>
        </w:rPr>
        <w:t>Punctul 117, Articolul I din ORDONANŢA DE URGENŢĂ nr. 103 din 14 decembrie 2017, publicată</w:t>
      </w:r>
      <w:r>
        <w:rPr>
          <w:rFonts w:ascii="Verdana" w:hAnsi="Verdana"/>
          <w:color w:val="0000FF"/>
          <w:sz w:val="20"/>
          <w:szCs w:val="20"/>
          <w:u w:val="single"/>
          <w:shd w:val="clear" w:color="auto" w:fill="FFFFFF"/>
        </w:rPr>
        <w:t xml:space="preserve"> în MONITORUL OFICIAL nr. 1010 din 20 decembrie 2017</w:t>
      </w:r>
    </w:p>
    <w:p w14:paraId="4B7B6961" w14:textId="77777777" w:rsidR="00000000" w:rsidRDefault="00460F36">
      <w:pPr>
        <w:pStyle w:val="sartttl"/>
        <w:jc w:val="both"/>
        <w:divId w:val="437025610"/>
        <w:rPr>
          <w:shd w:val="clear" w:color="auto" w:fill="FFFFFF"/>
        </w:rPr>
      </w:pPr>
      <w:r>
        <w:rPr>
          <w:shd w:val="clear" w:color="auto" w:fill="FFFFFF"/>
        </w:rPr>
        <w:t>Articolul 136</w:t>
      </w:r>
    </w:p>
    <w:p w14:paraId="58869497" w14:textId="77777777" w:rsidR="00000000" w:rsidRDefault="00460F36">
      <w:pPr>
        <w:autoSpaceDE/>
        <w:autoSpaceDN/>
        <w:jc w:val="both"/>
        <w:divId w:val="4986279"/>
        <w:rPr>
          <w:rStyle w:val="salnbdy"/>
          <w:rFonts w:eastAsia="Times New Roman"/>
          <w:color w:val="0000FF"/>
        </w:rPr>
      </w:pPr>
      <w:r>
        <w:rPr>
          <w:rStyle w:val="salnttl1"/>
          <w:rFonts w:eastAsia="Times New Roman"/>
        </w:rPr>
        <w:t>(1)</w:t>
      </w:r>
      <w:r>
        <w:rPr>
          <w:rStyle w:val="salnbdy"/>
          <w:rFonts w:eastAsia="Times New Roman"/>
          <w:color w:val="0000FF"/>
        </w:rPr>
        <w:t xml:space="preserve"> Ministrul muncii şi justiţiei sociale este ordonator principal de credite pentru bugetul asigurărilor sociale de stat.</w:t>
      </w:r>
    </w:p>
    <w:p w14:paraId="3DFF4357" w14:textId="77777777" w:rsidR="00000000" w:rsidRDefault="00460F36">
      <w:pPr>
        <w:pStyle w:val="NormalWeb"/>
        <w:spacing w:before="0" w:after="0"/>
        <w:jc w:val="both"/>
        <w:divId w:val="4986279"/>
        <w:rPr>
          <w:color w:val="000000"/>
        </w:rPr>
      </w:pPr>
      <w:r>
        <w:rPr>
          <w:rFonts w:ascii="Verdana" w:hAnsi="Verdana"/>
          <w:color w:val="000000"/>
          <w:sz w:val="20"/>
          <w:szCs w:val="20"/>
          <w:shd w:val="clear" w:color="auto" w:fill="FFFFFF"/>
        </w:rPr>
        <w:t xml:space="preserve">La data de 01-01-2018 Alineatul (1) din Articolul 136 , Sectiunea </w:t>
      </w:r>
      <w:r>
        <w:rPr>
          <w:rFonts w:ascii="Verdana" w:hAnsi="Verdana"/>
          <w:color w:val="000000"/>
          <w:sz w:val="20"/>
          <w:szCs w:val="20"/>
          <w:shd w:val="clear" w:color="auto" w:fill="FFFFFF"/>
        </w:rPr>
        <w:t xml:space="preserve">1 , Capitolul VI a fost modificat de </w:t>
      </w:r>
      <w:r>
        <w:rPr>
          <w:rFonts w:ascii="Verdana" w:hAnsi="Verdana"/>
          <w:color w:val="0000FF"/>
          <w:sz w:val="20"/>
          <w:szCs w:val="20"/>
          <w:u w:val="single"/>
          <w:shd w:val="clear" w:color="auto" w:fill="FFFFFF"/>
        </w:rPr>
        <w:t>Punctul 118, Articolul I din ORDONANŢA DE URGENŢĂ nr. 103 din 14 decembrie 2017, publicată în MONITORUL OFICIAL nr. 1010 din 20 decembrie 2017</w:t>
      </w:r>
    </w:p>
    <w:p w14:paraId="04C73C52" w14:textId="77777777" w:rsidR="00000000" w:rsidRDefault="00460F36">
      <w:pPr>
        <w:autoSpaceDE/>
        <w:autoSpaceDN/>
        <w:jc w:val="both"/>
        <w:divId w:val="936596025"/>
        <w:rPr>
          <w:rStyle w:val="salnbdy"/>
          <w:rFonts w:eastAsia="Times New Roman"/>
          <w:color w:val="0000FF"/>
        </w:rPr>
      </w:pPr>
      <w:r>
        <w:rPr>
          <w:rStyle w:val="salnttl1"/>
          <w:rFonts w:eastAsia="Times New Roman"/>
        </w:rPr>
        <w:t>(2)</w:t>
      </w:r>
      <w:r>
        <w:rPr>
          <w:rStyle w:val="salnbdy"/>
          <w:rFonts w:eastAsia="Times New Roman"/>
          <w:color w:val="0000FF"/>
        </w:rPr>
        <w:t xml:space="preserve"> Ministrul muncii şi justiţiei sociale poate delega atribuţiile prevăzute</w:t>
      </w:r>
      <w:r>
        <w:rPr>
          <w:rStyle w:val="salnbdy"/>
          <w:rFonts w:eastAsia="Times New Roman"/>
          <w:color w:val="0000FF"/>
        </w:rPr>
        <w:t xml:space="preserve"> de dispoziţiile legale în vigoare pentru ordonatorul principal de credite bugetare preşedintelui CNPP.</w:t>
      </w:r>
    </w:p>
    <w:p w14:paraId="6A61D5DA" w14:textId="77777777" w:rsidR="00000000" w:rsidRDefault="00460F36">
      <w:pPr>
        <w:pStyle w:val="NormalWeb"/>
        <w:spacing w:before="0" w:after="0"/>
        <w:jc w:val="both"/>
        <w:divId w:val="936596025"/>
        <w:rPr>
          <w:color w:val="000000"/>
        </w:rPr>
      </w:pPr>
      <w:r>
        <w:rPr>
          <w:rFonts w:ascii="Verdana" w:hAnsi="Verdana"/>
          <w:color w:val="000000"/>
          <w:sz w:val="20"/>
          <w:szCs w:val="20"/>
          <w:shd w:val="clear" w:color="auto" w:fill="FFFFFF"/>
        </w:rPr>
        <w:lastRenderedPageBreak/>
        <w:t xml:space="preserve">La data de 01-01-2018 Alineatul (2) din Articolul 136 , Sectiunea 1 , Capitolul VI a fost modificat de </w:t>
      </w:r>
      <w:r>
        <w:rPr>
          <w:rFonts w:ascii="Verdana" w:hAnsi="Verdana"/>
          <w:color w:val="0000FF"/>
          <w:sz w:val="20"/>
          <w:szCs w:val="20"/>
          <w:u w:val="single"/>
          <w:shd w:val="clear" w:color="auto" w:fill="FFFFFF"/>
        </w:rPr>
        <w:t>Punctul 118, Articolul I din ORDONANŢA DE URGENŢĂ</w:t>
      </w:r>
      <w:r>
        <w:rPr>
          <w:rFonts w:ascii="Verdana" w:hAnsi="Verdana"/>
          <w:color w:val="0000FF"/>
          <w:sz w:val="20"/>
          <w:szCs w:val="20"/>
          <w:u w:val="single"/>
          <w:shd w:val="clear" w:color="auto" w:fill="FFFFFF"/>
        </w:rPr>
        <w:t xml:space="preserve"> nr. 103 din 14 decembrie 2017, publicată în MONITORUL OFICIAL nr. 1010 din 20 decembrie 2017</w:t>
      </w:r>
    </w:p>
    <w:p w14:paraId="4655F1A6" w14:textId="77777777" w:rsidR="00000000" w:rsidRDefault="00460F36">
      <w:pPr>
        <w:autoSpaceDE/>
        <w:autoSpaceDN/>
        <w:jc w:val="both"/>
        <w:divId w:val="1966226895"/>
        <w:rPr>
          <w:rFonts w:eastAsia="Times New Roman"/>
          <w:color w:val="000000"/>
          <w:sz w:val="20"/>
          <w:szCs w:val="20"/>
          <w:shd w:val="clear" w:color="auto" w:fill="FFFFFF"/>
        </w:rPr>
      </w:pPr>
      <w:r>
        <w:rPr>
          <w:rStyle w:val="salnttl1"/>
          <w:rFonts w:eastAsia="Times New Roman"/>
        </w:rPr>
        <w:t>(3)</w:t>
      </w:r>
      <w:r>
        <w:rPr>
          <w:rStyle w:val="salnbdy"/>
          <w:rFonts w:eastAsia="Times New Roman"/>
        </w:rPr>
        <w:t>Directorii caselor teritoriale de pensii sunt ordonatori terţiari de credite pentru bugetul asigurărilor sociale de stat.</w:t>
      </w:r>
    </w:p>
    <w:p w14:paraId="6A2444E5" w14:textId="77777777" w:rsidR="00000000" w:rsidRDefault="00460F36">
      <w:pPr>
        <w:autoSpaceDE/>
        <w:autoSpaceDN/>
        <w:jc w:val="both"/>
        <w:divId w:val="1261718407"/>
        <w:rPr>
          <w:rStyle w:val="salnbdy"/>
          <w:color w:val="0000FF"/>
        </w:rPr>
      </w:pPr>
      <w:r>
        <w:rPr>
          <w:rStyle w:val="salnttl1"/>
          <w:rFonts w:eastAsia="Times New Roman"/>
        </w:rPr>
        <w:t>(4)</w:t>
      </w:r>
      <w:r>
        <w:rPr>
          <w:rStyle w:val="salnbdy"/>
          <w:rFonts w:eastAsia="Times New Roman"/>
          <w:color w:val="0000FF"/>
        </w:rPr>
        <w:t>Abrogat.</w:t>
      </w:r>
    </w:p>
    <w:p w14:paraId="0C73EBFF" w14:textId="77777777" w:rsidR="00000000" w:rsidRDefault="00460F36">
      <w:pPr>
        <w:pStyle w:val="NormalWeb"/>
        <w:spacing w:before="0" w:after="0"/>
        <w:jc w:val="both"/>
        <w:divId w:val="1261718407"/>
        <w:rPr>
          <w:color w:val="000000"/>
        </w:rPr>
      </w:pPr>
      <w:r>
        <w:rPr>
          <w:rFonts w:ascii="Verdana" w:hAnsi="Verdana"/>
          <w:color w:val="000000"/>
          <w:sz w:val="20"/>
          <w:szCs w:val="20"/>
          <w:shd w:val="clear" w:color="auto" w:fill="FFFFFF"/>
        </w:rPr>
        <w:t>La data de 01-01-2018 Ali</w:t>
      </w:r>
      <w:r>
        <w:rPr>
          <w:rFonts w:ascii="Verdana" w:hAnsi="Verdana"/>
          <w:color w:val="000000"/>
          <w:sz w:val="20"/>
          <w:szCs w:val="20"/>
          <w:shd w:val="clear" w:color="auto" w:fill="FFFFFF"/>
        </w:rPr>
        <w:t xml:space="preserve">neatul (4) din Articolul 136 , Sectiunea 1 , Capitolul VI a fost abrogat de </w:t>
      </w:r>
      <w:r>
        <w:rPr>
          <w:rFonts w:ascii="Verdana" w:hAnsi="Verdana"/>
          <w:color w:val="0000FF"/>
          <w:sz w:val="20"/>
          <w:szCs w:val="20"/>
          <w:u w:val="single"/>
          <w:shd w:val="clear" w:color="auto" w:fill="FFFFFF"/>
        </w:rPr>
        <w:t>Punctul 119, Articolul I din ORDONANŢA DE URGENŢĂ nr. 103 din 14 decembrie 2017, publicată în MONITORUL OFICIAL nr. 1010 din 20 decembrie 2017</w:t>
      </w:r>
    </w:p>
    <w:p w14:paraId="56315134" w14:textId="77777777" w:rsidR="00000000" w:rsidRDefault="00460F36">
      <w:pPr>
        <w:pStyle w:val="sartttl"/>
        <w:jc w:val="both"/>
        <w:divId w:val="1648388877"/>
        <w:rPr>
          <w:shd w:val="clear" w:color="auto" w:fill="FFFFFF"/>
        </w:rPr>
      </w:pPr>
      <w:r>
        <w:rPr>
          <w:shd w:val="clear" w:color="auto" w:fill="FFFFFF"/>
        </w:rPr>
        <w:t>Articolul 137</w:t>
      </w:r>
    </w:p>
    <w:p w14:paraId="3D05213E" w14:textId="77777777" w:rsidR="00000000" w:rsidRDefault="00460F36">
      <w:pPr>
        <w:autoSpaceDE/>
        <w:autoSpaceDN/>
        <w:jc w:val="both"/>
        <w:divId w:val="1965042598"/>
        <w:rPr>
          <w:rFonts w:eastAsia="Times New Roman"/>
          <w:color w:val="000000"/>
          <w:sz w:val="20"/>
          <w:szCs w:val="20"/>
          <w:shd w:val="clear" w:color="auto" w:fill="FFFFFF"/>
        </w:rPr>
      </w:pPr>
      <w:r>
        <w:rPr>
          <w:rStyle w:val="salnttl1"/>
          <w:rFonts w:eastAsia="Times New Roman"/>
        </w:rPr>
        <w:t>(1)</w:t>
      </w:r>
      <w:r>
        <w:rPr>
          <w:rStyle w:val="salnbdy"/>
          <w:rFonts w:eastAsia="Times New Roman"/>
        </w:rPr>
        <w:t>Cheltuielile privind organizarea şi funcţionarea sistemului public de pensii se suportă din bugetul asigurărilor sociale de stat, în limita unui procent de până la 3% aplicat asupra cheltuielilor anuale totale prevăzute prin legea bugetului asigurărilor so</w:t>
      </w:r>
      <w:r>
        <w:rPr>
          <w:rStyle w:val="salnbdy"/>
          <w:rFonts w:eastAsia="Times New Roman"/>
        </w:rPr>
        <w:t>ciale de stat, inclusiv asupra cheltuielilor din alte surse atrase, în condiţiile legii.</w:t>
      </w:r>
    </w:p>
    <w:p w14:paraId="08D909D7" w14:textId="77777777" w:rsidR="00000000" w:rsidRDefault="00460F36">
      <w:pPr>
        <w:autoSpaceDE/>
        <w:autoSpaceDN/>
        <w:jc w:val="both"/>
        <w:divId w:val="207452167"/>
        <w:rPr>
          <w:rStyle w:val="salnbdy"/>
          <w:color w:val="0000FF"/>
        </w:rPr>
      </w:pPr>
      <w:r>
        <w:rPr>
          <w:rStyle w:val="salnttl1"/>
          <w:rFonts w:eastAsia="Times New Roman"/>
        </w:rPr>
        <w:t>(2)</w:t>
      </w:r>
      <w:r>
        <w:rPr>
          <w:rStyle w:val="salnbdy"/>
          <w:rFonts w:eastAsia="Times New Roman"/>
          <w:color w:val="0000FF"/>
        </w:rPr>
        <w:t>Abrogat.</w:t>
      </w:r>
    </w:p>
    <w:p w14:paraId="095B2712" w14:textId="77777777" w:rsidR="00000000" w:rsidRDefault="00460F36">
      <w:pPr>
        <w:pStyle w:val="NormalWeb"/>
        <w:spacing w:before="0" w:after="0"/>
        <w:jc w:val="both"/>
        <w:divId w:val="207452167"/>
        <w:rPr>
          <w:color w:val="000000"/>
        </w:rPr>
      </w:pPr>
      <w:r>
        <w:rPr>
          <w:rFonts w:ascii="Verdana" w:hAnsi="Verdana"/>
          <w:color w:val="000000"/>
          <w:sz w:val="20"/>
          <w:szCs w:val="20"/>
          <w:shd w:val="clear" w:color="auto" w:fill="FFFFFF"/>
        </w:rPr>
        <w:t xml:space="preserve">La data de 01-01-2018 Alineatul (2) din Articolul 137 , Sectiunea 1 , Capitolul VI a fost abrogat de </w:t>
      </w:r>
      <w:r>
        <w:rPr>
          <w:rFonts w:ascii="Verdana" w:hAnsi="Verdana"/>
          <w:color w:val="0000FF"/>
          <w:sz w:val="20"/>
          <w:szCs w:val="20"/>
          <w:u w:val="single"/>
          <w:shd w:val="clear" w:color="auto" w:fill="FFFFFF"/>
        </w:rPr>
        <w:t xml:space="preserve">Punctul 120, Articolul I din ORDONANŢA DE URGENŢĂ nr. </w:t>
      </w:r>
      <w:r>
        <w:rPr>
          <w:rFonts w:ascii="Verdana" w:hAnsi="Verdana"/>
          <w:color w:val="0000FF"/>
          <w:sz w:val="20"/>
          <w:szCs w:val="20"/>
          <w:u w:val="single"/>
          <w:shd w:val="clear" w:color="auto" w:fill="FFFFFF"/>
        </w:rPr>
        <w:t>103 din 14 decembrie 2017, publicată în MONITORUL OFICIAL nr. 1010 din 20 decembrie 2017</w:t>
      </w:r>
    </w:p>
    <w:p w14:paraId="08F6863B" w14:textId="77777777" w:rsidR="00000000" w:rsidRDefault="00460F36">
      <w:pPr>
        <w:autoSpaceDE/>
        <w:autoSpaceDN/>
        <w:jc w:val="both"/>
        <w:divId w:val="1134249801"/>
        <w:rPr>
          <w:rFonts w:eastAsia="Times New Roman"/>
          <w:color w:val="000000"/>
          <w:sz w:val="20"/>
          <w:szCs w:val="20"/>
          <w:shd w:val="clear" w:color="auto" w:fill="FFFFFF"/>
        </w:rPr>
      </w:pPr>
      <w:r>
        <w:rPr>
          <w:rStyle w:val="salnttl1"/>
          <w:rFonts w:eastAsia="Times New Roman"/>
        </w:rPr>
        <w:t>(3)</w:t>
      </w:r>
      <w:r>
        <w:rPr>
          <w:rStyle w:val="salnbdy"/>
          <w:rFonts w:eastAsia="Times New Roman"/>
        </w:rPr>
        <w:t>Sumele necesare administrării procesului de afiliere la fondurile de pensii administrate privat, cele ocazionate de virarea contribuţiei la aceste fonduri, precum ş</w:t>
      </w:r>
      <w:r>
        <w:rPr>
          <w:rStyle w:val="salnbdy"/>
          <w:rFonts w:eastAsia="Times New Roman"/>
        </w:rPr>
        <w:t xml:space="preserve">i celelalte cheltuieli aferente se suportă din bugetul asigurărilor sociale de stat, în limita procentului prevăzut la </w:t>
      </w:r>
      <w:r>
        <w:rPr>
          <w:rStyle w:val="slgi1"/>
          <w:rFonts w:eastAsia="Times New Roman"/>
        </w:rPr>
        <w:t>alin. (1)</w:t>
      </w:r>
      <w:r>
        <w:rPr>
          <w:rStyle w:val="salnbdy"/>
          <w:rFonts w:eastAsia="Times New Roman"/>
        </w:rPr>
        <w:t>.</w:t>
      </w:r>
    </w:p>
    <w:p w14:paraId="74882ABF" w14:textId="77777777" w:rsidR="00000000" w:rsidRDefault="00460F36">
      <w:pPr>
        <w:pStyle w:val="ssecttl"/>
        <w:divId w:val="559097976"/>
        <w:rPr>
          <w:shd w:val="clear" w:color="auto" w:fill="FFFFFF"/>
        </w:rPr>
      </w:pPr>
      <w:r>
        <w:rPr>
          <w:shd w:val="clear" w:color="auto" w:fill="FFFFFF"/>
        </w:rPr>
        <w:t>Secţiunea a 2-a</w:t>
      </w:r>
    </w:p>
    <w:p w14:paraId="26DCCCC3" w14:textId="77777777" w:rsidR="00000000" w:rsidRDefault="00460F36">
      <w:pPr>
        <w:pStyle w:val="ssecden"/>
        <w:ind w:left="225"/>
        <w:divId w:val="559097976"/>
        <w:rPr>
          <w:rStyle w:val="spar3"/>
          <w:b w:val="0"/>
          <w:bCs w:val="0"/>
          <w:color w:val="0000FF"/>
        </w:rPr>
      </w:pPr>
      <w:r>
        <w:rPr>
          <w:rStyle w:val="spar3"/>
          <w:b w:val="0"/>
          <w:bCs w:val="0"/>
          <w:color w:val="0000FF"/>
        </w:rPr>
        <w:t>Atribuţiile CNPP şi ale caselor teritoriale de pensii</w:t>
      </w:r>
    </w:p>
    <w:p w14:paraId="7FA8138D" w14:textId="77777777" w:rsidR="00000000" w:rsidRDefault="00460F36">
      <w:pPr>
        <w:pStyle w:val="NormalWeb"/>
        <w:spacing w:before="0" w:after="0"/>
        <w:ind w:left="225"/>
        <w:jc w:val="both"/>
        <w:divId w:val="559097976"/>
        <w:rPr>
          <w:color w:val="000000"/>
        </w:rPr>
      </w:pPr>
      <w:r>
        <w:rPr>
          <w:rFonts w:ascii="Verdana" w:hAnsi="Verdana"/>
          <w:color w:val="000000"/>
          <w:sz w:val="20"/>
          <w:szCs w:val="20"/>
          <w:shd w:val="clear" w:color="auto" w:fill="FFFFFF"/>
        </w:rPr>
        <w:t xml:space="preserve">La data de 01-01-2018 Titlul secțiunii a a 2-a din Capitolul VI a fost modificat de </w:t>
      </w:r>
      <w:r>
        <w:rPr>
          <w:rFonts w:ascii="Verdana" w:hAnsi="Verdana"/>
          <w:color w:val="0000FF"/>
          <w:sz w:val="20"/>
          <w:szCs w:val="20"/>
          <w:u w:val="single"/>
          <w:shd w:val="clear" w:color="auto" w:fill="FFFFFF"/>
        </w:rPr>
        <w:t>Punctul 121, Articolul I din ORDONANŢA DE URGENŢĂ nr. 103 din 14 decembrie 2017, publicată în MONITORUL OFICIAL nr. 1010 din 20 decembrie 2017</w:t>
      </w:r>
    </w:p>
    <w:p w14:paraId="6E0309B2" w14:textId="77777777" w:rsidR="00000000" w:rsidRDefault="00460F36">
      <w:pPr>
        <w:pStyle w:val="sartttl"/>
        <w:jc w:val="both"/>
        <w:divId w:val="1463577391"/>
        <w:rPr>
          <w:shd w:val="clear" w:color="auto" w:fill="FFFFFF"/>
        </w:rPr>
      </w:pPr>
      <w:r>
        <w:rPr>
          <w:shd w:val="clear" w:color="auto" w:fill="FFFFFF"/>
        </w:rPr>
        <w:t>Articolul 138</w:t>
      </w:r>
    </w:p>
    <w:p w14:paraId="0597ED13" w14:textId="77777777" w:rsidR="00000000" w:rsidRDefault="00460F36">
      <w:pPr>
        <w:pStyle w:val="sartden"/>
        <w:ind w:left="225"/>
        <w:jc w:val="both"/>
        <w:divId w:val="1463577391"/>
        <w:rPr>
          <w:rStyle w:val="spar3"/>
          <w:b w:val="0"/>
          <w:bCs w:val="0"/>
        </w:rPr>
      </w:pPr>
      <w:r>
        <w:rPr>
          <w:rStyle w:val="spar3"/>
          <w:b w:val="0"/>
          <w:bCs w:val="0"/>
        </w:rPr>
        <w:t>În aplicarea pr</w:t>
      </w:r>
      <w:r>
        <w:rPr>
          <w:rStyle w:val="spar3"/>
          <w:b w:val="0"/>
          <w:bCs w:val="0"/>
        </w:rPr>
        <w:t>evederilor prezentei legi, CNPP îndeplineşte, în principal, următoarele atribuţii:</w:t>
      </w:r>
    </w:p>
    <w:p w14:paraId="306EABAC" w14:textId="77777777" w:rsidR="00000000" w:rsidRDefault="00460F36">
      <w:pPr>
        <w:autoSpaceDE/>
        <w:autoSpaceDN/>
        <w:ind w:left="225"/>
        <w:jc w:val="both"/>
        <w:divId w:val="2085486663"/>
        <w:rPr>
          <w:rFonts w:eastAsia="Times New Roman"/>
        </w:rPr>
      </w:pPr>
      <w:r>
        <w:rPr>
          <w:rStyle w:val="slitttl1"/>
          <w:rFonts w:eastAsia="Times New Roman"/>
        </w:rPr>
        <w:t>a)</w:t>
      </w:r>
      <w:r>
        <w:rPr>
          <w:rStyle w:val="slitbdy"/>
          <w:rFonts w:eastAsia="Times New Roman"/>
        </w:rPr>
        <w:t>îndrumă şi controlează modul de aplicare a dispoziţiilor legale de către casele teritoriale de pensii;</w:t>
      </w:r>
    </w:p>
    <w:p w14:paraId="20BCC10D" w14:textId="77777777" w:rsidR="00000000" w:rsidRDefault="00460F36">
      <w:pPr>
        <w:autoSpaceDE/>
        <w:autoSpaceDN/>
        <w:ind w:left="225"/>
        <w:jc w:val="both"/>
        <w:divId w:val="427778407"/>
        <w:rPr>
          <w:rStyle w:val="slitbdy"/>
          <w:color w:val="0000FF"/>
        </w:rPr>
      </w:pPr>
      <w:r>
        <w:rPr>
          <w:rStyle w:val="slitttl1"/>
          <w:rFonts w:eastAsia="Times New Roman"/>
        </w:rPr>
        <w:t>b)</w:t>
      </w:r>
      <w:r>
        <w:rPr>
          <w:rStyle w:val="slitbdy"/>
          <w:rFonts w:eastAsia="Times New Roman"/>
          <w:color w:val="0000FF"/>
        </w:rPr>
        <w:t>furnizează datele necesare pentru fundamentarea şi elaborarea buge</w:t>
      </w:r>
      <w:r>
        <w:rPr>
          <w:rStyle w:val="slitbdy"/>
          <w:rFonts w:eastAsia="Times New Roman"/>
          <w:color w:val="0000FF"/>
        </w:rPr>
        <w:t>tului asigurărilor sociale de stat şi bugetului de stat;</w:t>
      </w:r>
    </w:p>
    <w:p w14:paraId="0446C1DB" w14:textId="77777777" w:rsidR="00000000" w:rsidRDefault="00460F36">
      <w:pPr>
        <w:pStyle w:val="NormalWeb"/>
        <w:spacing w:before="0" w:after="0"/>
        <w:ind w:left="225"/>
        <w:jc w:val="both"/>
        <w:divId w:val="427778407"/>
        <w:rPr>
          <w:color w:val="000000"/>
        </w:rPr>
      </w:pPr>
      <w:r>
        <w:rPr>
          <w:rFonts w:ascii="Verdana" w:hAnsi="Verdana"/>
          <w:color w:val="000000"/>
          <w:sz w:val="20"/>
          <w:szCs w:val="20"/>
          <w:shd w:val="clear" w:color="auto" w:fill="FFFFFF"/>
        </w:rPr>
        <w:t xml:space="preserve">La data de 01-01-2018 Litera b) din Articolul 138 , Sectiunea a 2-a , Capitolul VI a fost modificată de </w:t>
      </w:r>
      <w:r>
        <w:rPr>
          <w:rFonts w:ascii="Verdana" w:hAnsi="Verdana"/>
          <w:color w:val="0000FF"/>
          <w:sz w:val="20"/>
          <w:szCs w:val="20"/>
          <w:u w:val="single"/>
          <w:shd w:val="clear" w:color="auto" w:fill="FFFFFF"/>
        </w:rPr>
        <w:t>Punctul 123, Articolul I din ORDONANŢA DE URGENŢĂ nr. 103 din 14 decembrie 2017, publicată în M</w:t>
      </w:r>
      <w:r>
        <w:rPr>
          <w:rFonts w:ascii="Verdana" w:hAnsi="Verdana"/>
          <w:color w:val="0000FF"/>
          <w:sz w:val="20"/>
          <w:szCs w:val="20"/>
          <w:u w:val="single"/>
          <w:shd w:val="clear" w:color="auto" w:fill="FFFFFF"/>
        </w:rPr>
        <w:t>ONITORUL OFICIAL nr. 1010 din 20 decembrie 2017</w:t>
      </w:r>
    </w:p>
    <w:p w14:paraId="29878F87" w14:textId="77777777" w:rsidR="00000000" w:rsidRDefault="00460F36">
      <w:pPr>
        <w:autoSpaceDE/>
        <w:autoSpaceDN/>
        <w:ind w:left="225"/>
        <w:jc w:val="both"/>
        <w:divId w:val="1198858524"/>
        <w:rPr>
          <w:rStyle w:val="slitbdy"/>
          <w:rFonts w:eastAsia="Times New Roman"/>
          <w:color w:val="0000FF"/>
        </w:rPr>
      </w:pPr>
      <w:r>
        <w:rPr>
          <w:rStyle w:val="slitttl1"/>
          <w:rFonts w:eastAsia="Times New Roman"/>
        </w:rPr>
        <w:t>c)</w:t>
      </w:r>
      <w:r>
        <w:rPr>
          <w:rStyle w:val="slitbdy"/>
          <w:rFonts w:eastAsia="Times New Roman"/>
          <w:color w:val="0000FF"/>
        </w:rPr>
        <w:t>abrogată;</w:t>
      </w:r>
    </w:p>
    <w:p w14:paraId="509A04E2" w14:textId="77777777" w:rsidR="00000000" w:rsidRDefault="00460F36">
      <w:pPr>
        <w:pStyle w:val="NormalWeb"/>
        <w:spacing w:before="0" w:after="0"/>
        <w:ind w:left="225"/>
        <w:jc w:val="both"/>
        <w:divId w:val="1198858524"/>
        <w:rPr>
          <w:color w:val="000000"/>
        </w:rPr>
      </w:pPr>
      <w:r>
        <w:rPr>
          <w:rFonts w:ascii="Verdana" w:hAnsi="Verdana"/>
          <w:color w:val="000000"/>
          <w:sz w:val="20"/>
          <w:szCs w:val="20"/>
          <w:shd w:val="clear" w:color="auto" w:fill="FFFFFF"/>
        </w:rPr>
        <w:t xml:space="preserve">La data de 01-01-2018 Litera c) din Articolul 138 , Sectiunea a 2-a , Capitolul VI a fost abrogată de </w:t>
      </w:r>
      <w:r>
        <w:rPr>
          <w:rFonts w:ascii="Verdana" w:hAnsi="Verdana"/>
          <w:color w:val="0000FF"/>
          <w:sz w:val="20"/>
          <w:szCs w:val="20"/>
          <w:u w:val="single"/>
          <w:shd w:val="clear" w:color="auto" w:fill="FFFFFF"/>
        </w:rPr>
        <w:t xml:space="preserve">Punctul 122, Articolul I din ORDONANŢA DE URGENŢĂ nr. 103 din 14 decembrie 2017, publicată în </w:t>
      </w:r>
      <w:r>
        <w:rPr>
          <w:rFonts w:ascii="Verdana" w:hAnsi="Verdana"/>
          <w:color w:val="0000FF"/>
          <w:sz w:val="20"/>
          <w:szCs w:val="20"/>
          <w:u w:val="single"/>
          <w:shd w:val="clear" w:color="auto" w:fill="FFFFFF"/>
        </w:rPr>
        <w:t>MONITORUL OFICIAL nr. 1010 din 20 decembrie 2017</w:t>
      </w:r>
    </w:p>
    <w:p w14:paraId="3FBA3FF2" w14:textId="77777777" w:rsidR="00000000" w:rsidRDefault="00460F36">
      <w:pPr>
        <w:autoSpaceDE/>
        <w:autoSpaceDN/>
        <w:ind w:left="225"/>
        <w:jc w:val="both"/>
        <w:divId w:val="954170678"/>
        <w:rPr>
          <w:rStyle w:val="slitbdy"/>
          <w:rFonts w:eastAsia="Times New Roman"/>
          <w:color w:val="0000FF"/>
        </w:rPr>
      </w:pPr>
      <w:r>
        <w:rPr>
          <w:rStyle w:val="slitttl1"/>
          <w:rFonts w:eastAsia="Times New Roman"/>
        </w:rPr>
        <w:t>d)</w:t>
      </w:r>
      <w:r>
        <w:rPr>
          <w:rStyle w:val="slitbdy"/>
          <w:rFonts w:eastAsia="Times New Roman"/>
          <w:color w:val="0000FF"/>
        </w:rPr>
        <w:t>abrogată;</w:t>
      </w:r>
    </w:p>
    <w:p w14:paraId="67340BB1" w14:textId="77777777" w:rsidR="00000000" w:rsidRDefault="00460F36">
      <w:pPr>
        <w:pStyle w:val="NormalWeb"/>
        <w:spacing w:before="0" w:after="0"/>
        <w:ind w:left="225"/>
        <w:jc w:val="both"/>
        <w:divId w:val="954170678"/>
        <w:rPr>
          <w:color w:val="000000"/>
        </w:rPr>
      </w:pPr>
      <w:r>
        <w:rPr>
          <w:rFonts w:ascii="Verdana" w:hAnsi="Verdana"/>
          <w:color w:val="000000"/>
          <w:sz w:val="20"/>
          <w:szCs w:val="20"/>
          <w:shd w:val="clear" w:color="auto" w:fill="FFFFFF"/>
        </w:rPr>
        <w:t xml:space="preserve">La data de 01-01-2018 Litera d) din Articolul 138 , Sectiunea a 2-a , Capitolul VI a fost abrogată de </w:t>
      </w:r>
      <w:r>
        <w:rPr>
          <w:rFonts w:ascii="Verdana" w:hAnsi="Verdana"/>
          <w:color w:val="0000FF"/>
          <w:sz w:val="20"/>
          <w:szCs w:val="20"/>
          <w:u w:val="single"/>
          <w:shd w:val="clear" w:color="auto" w:fill="FFFFFF"/>
        </w:rPr>
        <w:t>Punctul 122, Articolul I din ORDONANŢA DE URGENŢĂ nr. 103 din 14 decembrie 2017, publicată în</w:t>
      </w:r>
      <w:r>
        <w:rPr>
          <w:rFonts w:ascii="Verdana" w:hAnsi="Verdana"/>
          <w:color w:val="0000FF"/>
          <w:sz w:val="20"/>
          <w:szCs w:val="20"/>
          <w:u w:val="single"/>
          <w:shd w:val="clear" w:color="auto" w:fill="FFFFFF"/>
        </w:rPr>
        <w:t xml:space="preserve"> MONITORUL OFICIAL nr. 1010 din 20 decembrie 2017</w:t>
      </w:r>
    </w:p>
    <w:p w14:paraId="52B16AE7" w14:textId="77777777" w:rsidR="00000000" w:rsidRDefault="00460F36">
      <w:pPr>
        <w:autoSpaceDE/>
        <w:autoSpaceDN/>
        <w:ind w:left="225"/>
        <w:jc w:val="both"/>
        <w:divId w:val="1080444318"/>
        <w:rPr>
          <w:rStyle w:val="slitbdy"/>
          <w:rFonts w:eastAsia="Times New Roman"/>
          <w:color w:val="0000FF"/>
        </w:rPr>
      </w:pPr>
      <w:r>
        <w:rPr>
          <w:rStyle w:val="slitttl1"/>
          <w:rFonts w:eastAsia="Times New Roman"/>
        </w:rPr>
        <w:lastRenderedPageBreak/>
        <w:t>e)</w:t>
      </w:r>
      <w:r>
        <w:rPr>
          <w:rStyle w:val="slitbdy"/>
          <w:rFonts w:eastAsia="Times New Roman"/>
          <w:color w:val="0000FF"/>
        </w:rPr>
        <w:t>stabileşte modalitatea tehnică de evidenţă a asiguraţilor la sistemul public de pensii, a drepturilor şi obligaţiilor de asigurări sociale în cazul contractelor de asigurare socială, precum şi a modului d</w:t>
      </w:r>
      <w:r>
        <w:rPr>
          <w:rStyle w:val="slitbdy"/>
          <w:rFonts w:eastAsia="Times New Roman"/>
          <w:color w:val="0000FF"/>
        </w:rPr>
        <w:t>e colaborare cu Direcţia pentru Evidenţa Persoanelor şi Administrarea Bazelor de Date, cu ANAF şi alte instituţii publice şi autorităţi;</w:t>
      </w:r>
    </w:p>
    <w:p w14:paraId="7B5F0571" w14:textId="77777777" w:rsidR="00000000" w:rsidRDefault="00460F36">
      <w:pPr>
        <w:pStyle w:val="NormalWeb"/>
        <w:spacing w:before="0" w:after="0"/>
        <w:ind w:left="225"/>
        <w:jc w:val="both"/>
        <w:divId w:val="1080444318"/>
        <w:rPr>
          <w:color w:val="000000"/>
        </w:rPr>
      </w:pPr>
      <w:r>
        <w:rPr>
          <w:rFonts w:ascii="Verdana" w:hAnsi="Verdana"/>
          <w:color w:val="000000"/>
          <w:sz w:val="20"/>
          <w:szCs w:val="20"/>
          <w:shd w:val="clear" w:color="auto" w:fill="FFFFFF"/>
        </w:rPr>
        <w:t xml:space="preserve">La data de 01-01-2018 Litera e) din Articolul 138 , Sectiunea a 2-a , Capitolul VI a fost modificată de </w:t>
      </w:r>
      <w:r>
        <w:rPr>
          <w:rFonts w:ascii="Verdana" w:hAnsi="Verdana"/>
          <w:color w:val="0000FF"/>
          <w:sz w:val="20"/>
          <w:szCs w:val="20"/>
          <w:u w:val="single"/>
          <w:shd w:val="clear" w:color="auto" w:fill="FFFFFF"/>
        </w:rPr>
        <w:t>Punctul 123, Ar</w:t>
      </w:r>
      <w:r>
        <w:rPr>
          <w:rFonts w:ascii="Verdana" w:hAnsi="Verdana"/>
          <w:color w:val="0000FF"/>
          <w:sz w:val="20"/>
          <w:szCs w:val="20"/>
          <w:u w:val="single"/>
          <w:shd w:val="clear" w:color="auto" w:fill="FFFFFF"/>
        </w:rPr>
        <w:t>ticolul I din ORDONANŢA DE URGENŢĂ nr. 103 din 14 decembrie 2017, publicată în MONITORUL OFICIAL nr. 1010 din 20 decembrie 2017</w:t>
      </w:r>
    </w:p>
    <w:p w14:paraId="0760C4FA" w14:textId="77777777" w:rsidR="00000000" w:rsidRDefault="00460F36">
      <w:pPr>
        <w:autoSpaceDE/>
        <w:autoSpaceDN/>
        <w:ind w:left="225"/>
        <w:jc w:val="both"/>
        <w:divId w:val="1627276112"/>
        <w:rPr>
          <w:rFonts w:eastAsia="Times New Roman"/>
          <w:color w:val="000000"/>
          <w:sz w:val="20"/>
          <w:szCs w:val="20"/>
          <w:shd w:val="clear" w:color="auto" w:fill="FFFFFF"/>
        </w:rPr>
      </w:pPr>
      <w:r>
        <w:rPr>
          <w:rStyle w:val="slitttl1"/>
          <w:rFonts w:eastAsia="Times New Roman"/>
        </w:rPr>
        <w:t>f)</w:t>
      </w:r>
      <w:r>
        <w:rPr>
          <w:rStyle w:val="slitbdy"/>
          <w:rFonts w:eastAsia="Times New Roman"/>
        </w:rPr>
        <w:t>publică anual raportul de activitate;</w:t>
      </w:r>
    </w:p>
    <w:p w14:paraId="2671674A" w14:textId="77777777" w:rsidR="00000000" w:rsidRDefault="00460F36">
      <w:pPr>
        <w:autoSpaceDE/>
        <w:autoSpaceDN/>
        <w:ind w:left="225"/>
        <w:jc w:val="both"/>
        <w:divId w:val="2071269521"/>
        <w:rPr>
          <w:rFonts w:eastAsia="Times New Roman"/>
          <w:color w:val="000000"/>
          <w:sz w:val="20"/>
          <w:szCs w:val="20"/>
          <w:shd w:val="clear" w:color="auto" w:fill="FFFFFF"/>
        </w:rPr>
      </w:pPr>
      <w:r>
        <w:rPr>
          <w:rStyle w:val="slitttl1"/>
          <w:rFonts w:eastAsia="Times New Roman"/>
        </w:rPr>
        <w:t>g)</w:t>
      </w:r>
      <w:r>
        <w:rPr>
          <w:rStyle w:val="slitbdy"/>
          <w:rFonts w:eastAsia="Times New Roman"/>
        </w:rPr>
        <w:t>organizează cooperarea cu instituţii similare din alte ţări, în vederea coordonării pr</w:t>
      </w:r>
      <w:r>
        <w:rPr>
          <w:rStyle w:val="slitbdy"/>
          <w:rFonts w:eastAsia="Times New Roman"/>
        </w:rPr>
        <w:t>estaţiilor de asigurări sociale din domeniul propriu de competenţă, pentru lucrătorii migranţi;</w:t>
      </w:r>
    </w:p>
    <w:p w14:paraId="67944BC3" w14:textId="77777777" w:rsidR="00000000" w:rsidRDefault="00460F36">
      <w:pPr>
        <w:autoSpaceDE/>
        <w:autoSpaceDN/>
        <w:ind w:left="225"/>
        <w:jc w:val="both"/>
        <w:divId w:val="345131039"/>
        <w:rPr>
          <w:rStyle w:val="slitbdy"/>
          <w:color w:val="0000FF"/>
        </w:rPr>
      </w:pPr>
      <w:r>
        <w:rPr>
          <w:rStyle w:val="slitttl1"/>
          <w:rFonts w:eastAsia="Times New Roman"/>
        </w:rPr>
        <w:t>h)</w:t>
      </w:r>
      <w:r>
        <w:rPr>
          <w:rStyle w:val="slitbdy"/>
          <w:rFonts w:eastAsia="Times New Roman"/>
          <w:color w:val="0000FF"/>
        </w:rPr>
        <w:t>abrogată;</w:t>
      </w:r>
    </w:p>
    <w:p w14:paraId="3F2B556D" w14:textId="77777777" w:rsidR="00000000" w:rsidRDefault="00460F36">
      <w:pPr>
        <w:pStyle w:val="NormalWeb"/>
        <w:spacing w:before="0" w:after="0"/>
        <w:ind w:left="225"/>
        <w:jc w:val="both"/>
        <w:divId w:val="345131039"/>
        <w:rPr>
          <w:color w:val="000000"/>
        </w:rPr>
      </w:pPr>
      <w:r>
        <w:rPr>
          <w:rFonts w:ascii="Verdana" w:hAnsi="Verdana"/>
          <w:color w:val="000000"/>
          <w:sz w:val="20"/>
          <w:szCs w:val="20"/>
          <w:shd w:val="clear" w:color="auto" w:fill="FFFFFF"/>
        </w:rPr>
        <w:t xml:space="preserve">La data de 01-01-2018 Litera h) din Articolul 138 , Sectiunea a 2-a , Capitolul VI a fost abrogată de </w:t>
      </w:r>
      <w:r>
        <w:rPr>
          <w:rFonts w:ascii="Verdana" w:hAnsi="Verdana"/>
          <w:color w:val="0000FF"/>
          <w:sz w:val="20"/>
          <w:szCs w:val="20"/>
          <w:u w:val="single"/>
          <w:shd w:val="clear" w:color="auto" w:fill="FFFFFF"/>
        </w:rPr>
        <w:t>Punctul 122, Articolul I din ORDONANŢA DE URGE</w:t>
      </w:r>
      <w:r>
        <w:rPr>
          <w:rFonts w:ascii="Verdana" w:hAnsi="Verdana"/>
          <w:color w:val="0000FF"/>
          <w:sz w:val="20"/>
          <w:szCs w:val="20"/>
          <w:u w:val="single"/>
          <w:shd w:val="clear" w:color="auto" w:fill="FFFFFF"/>
        </w:rPr>
        <w:t>NŢĂ nr. 103 din 14 decembrie 2017, publicată în MONITORUL OFICIAL nr. 1010 din 20 decembrie 2017</w:t>
      </w:r>
    </w:p>
    <w:p w14:paraId="7C790B6A" w14:textId="77777777" w:rsidR="00000000" w:rsidRDefault="00460F36">
      <w:pPr>
        <w:autoSpaceDE/>
        <w:autoSpaceDN/>
        <w:ind w:left="225"/>
        <w:jc w:val="both"/>
        <w:divId w:val="1957832338"/>
        <w:rPr>
          <w:rStyle w:val="slitbdy"/>
          <w:rFonts w:eastAsia="Times New Roman"/>
          <w:color w:val="0000FF"/>
        </w:rPr>
      </w:pPr>
      <w:r>
        <w:rPr>
          <w:rStyle w:val="slitttl1"/>
          <w:rFonts w:eastAsia="Times New Roman"/>
        </w:rPr>
        <w:t>i)</w:t>
      </w:r>
      <w:r>
        <w:rPr>
          <w:rStyle w:val="slitbdy"/>
          <w:rFonts w:eastAsia="Times New Roman"/>
          <w:color w:val="0000FF"/>
        </w:rPr>
        <w:t>abrogată;</w:t>
      </w:r>
    </w:p>
    <w:p w14:paraId="4AB7D306" w14:textId="77777777" w:rsidR="00000000" w:rsidRDefault="00460F36">
      <w:pPr>
        <w:pStyle w:val="NormalWeb"/>
        <w:spacing w:before="0" w:after="0"/>
        <w:ind w:left="225"/>
        <w:jc w:val="both"/>
        <w:divId w:val="1957832338"/>
        <w:rPr>
          <w:color w:val="000000"/>
        </w:rPr>
      </w:pPr>
      <w:r>
        <w:rPr>
          <w:rFonts w:ascii="Verdana" w:hAnsi="Verdana"/>
          <w:color w:val="000000"/>
          <w:sz w:val="20"/>
          <w:szCs w:val="20"/>
          <w:shd w:val="clear" w:color="auto" w:fill="FFFFFF"/>
        </w:rPr>
        <w:t xml:space="preserve">La data de 01-01-2018 Litera i) din Articolul 138 , Sectiunea a 2-a , Capitolul VI a fost abrogată de </w:t>
      </w:r>
      <w:r>
        <w:rPr>
          <w:rFonts w:ascii="Verdana" w:hAnsi="Verdana"/>
          <w:color w:val="0000FF"/>
          <w:sz w:val="20"/>
          <w:szCs w:val="20"/>
          <w:u w:val="single"/>
          <w:shd w:val="clear" w:color="auto" w:fill="FFFFFF"/>
        </w:rPr>
        <w:t>Punctul 122, Articolul I din ORDONANŢA DE URGENŢĂ nr. 103 din 14 decembrie 2017, publicată în MONITORUL OFICIAL nr. 1010 din 20 decembrie 2017</w:t>
      </w:r>
    </w:p>
    <w:p w14:paraId="09276E37" w14:textId="77777777" w:rsidR="00000000" w:rsidRDefault="00460F36">
      <w:pPr>
        <w:autoSpaceDE/>
        <w:autoSpaceDN/>
        <w:ind w:left="225"/>
        <w:jc w:val="both"/>
        <w:divId w:val="1120537136"/>
        <w:rPr>
          <w:rFonts w:eastAsia="Times New Roman"/>
          <w:color w:val="000000"/>
          <w:sz w:val="20"/>
          <w:szCs w:val="20"/>
          <w:shd w:val="clear" w:color="auto" w:fill="FFFFFF"/>
        </w:rPr>
      </w:pPr>
      <w:r>
        <w:rPr>
          <w:rStyle w:val="slitttl1"/>
          <w:rFonts w:eastAsia="Times New Roman"/>
        </w:rPr>
        <w:t>j)</w:t>
      </w:r>
      <w:r>
        <w:rPr>
          <w:rStyle w:val="slitbdy"/>
          <w:rFonts w:eastAsia="Times New Roman"/>
        </w:rPr>
        <w:t>ia măsuri, în condiţiile legii, pentru dezvoltarea şi administrarea eficientă a patrimoniului sistemului public</w:t>
      </w:r>
      <w:r>
        <w:rPr>
          <w:rStyle w:val="slitbdy"/>
          <w:rFonts w:eastAsia="Times New Roman"/>
        </w:rPr>
        <w:t xml:space="preserve"> de pensii, precum şi pentru asigurarea integrităţii acestuia;</w:t>
      </w:r>
    </w:p>
    <w:p w14:paraId="48BBF013" w14:textId="77777777" w:rsidR="00000000" w:rsidRDefault="00460F36">
      <w:pPr>
        <w:autoSpaceDE/>
        <w:autoSpaceDN/>
        <w:ind w:left="225"/>
        <w:jc w:val="both"/>
        <w:divId w:val="1435128610"/>
        <w:rPr>
          <w:rStyle w:val="slitbdy"/>
          <w:color w:val="0000FF"/>
        </w:rPr>
      </w:pPr>
      <w:r>
        <w:rPr>
          <w:rStyle w:val="slitttl1"/>
          <w:rFonts w:eastAsia="Times New Roman"/>
        </w:rPr>
        <w:t>k)</w:t>
      </w:r>
      <w:r>
        <w:rPr>
          <w:rStyle w:val="slitbdy"/>
          <w:rFonts w:eastAsia="Times New Roman"/>
          <w:color w:val="0000FF"/>
        </w:rPr>
        <w:t>abrogată;</w:t>
      </w:r>
    </w:p>
    <w:p w14:paraId="6CF5D64D" w14:textId="77777777" w:rsidR="00000000" w:rsidRDefault="00460F36">
      <w:pPr>
        <w:pStyle w:val="NormalWeb"/>
        <w:spacing w:before="0" w:after="0"/>
        <w:ind w:left="225"/>
        <w:jc w:val="both"/>
        <w:divId w:val="1435128610"/>
        <w:rPr>
          <w:color w:val="000000"/>
        </w:rPr>
      </w:pPr>
      <w:r>
        <w:rPr>
          <w:rFonts w:ascii="Verdana" w:hAnsi="Verdana"/>
          <w:color w:val="000000"/>
          <w:sz w:val="20"/>
          <w:szCs w:val="20"/>
          <w:shd w:val="clear" w:color="auto" w:fill="FFFFFF"/>
        </w:rPr>
        <w:t xml:space="preserve">La data de 01-01-2018 Litera k) din Articolul 138 , Sectiunea a 2-a , Capitolul VI a fost abrogată de </w:t>
      </w:r>
      <w:r>
        <w:rPr>
          <w:rFonts w:ascii="Verdana" w:hAnsi="Verdana"/>
          <w:color w:val="0000FF"/>
          <w:sz w:val="20"/>
          <w:szCs w:val="20"/>
          <w:u w:val="single"/>
          <w:shd w:val="clear" w:color="auto" w:fill="FFFFFF"/>
        </w:rPr>
        <w:t>Punctul 122, Articolul I din ORDONANŢA DE URGENŢĂ nr. 103 din 14 decembrie 2017</w:t>
      </w:r>
      <w:r>
        <w:rPr>
          <w:rFonts w:ascii="Verdana" w:hAnsi="Verdana"/>
          <w:color w:val="0000FF"/>
          <w:sz w:val="20"/>
          <w:szCs w:val="20"/>
          <w:u w:val="single"/>
          <w:shd w:val="clear" w:color="auto" w:fill="FFFFFF"/>
        </w:rPr>
        <w:t>, publicată în MONITORUL OFICIAL nr. 1010 din 20 decembrie 2017</w:t>
      </w:r>
    </w:p>
    <w:p w14:paraId="2E2B3A2A" w14:textId="77777777" w:rsidR="00000000" w:rsidRDefault="00460F36">
      <w:pPr>
        <w:autoSpaceDE/>
        <w:autoSpaceDN/>
        <w:ind w:left="225"/>
        <w:jc w:val="both"/>
        <w:divId w:val="1807894996"/>
        <w:rPr>
          <w:rStyle w:val="slitbdy"/>
          <w:rFonts w:eastAsia="Times New Roman"/>
          <w:color w:val="0000FF"/>
        </w:rPr>
      </w:pPr>
      <w:r>
        <w:rPr>
          <w:rStyle w:val="slitttl1"/>
          <w:rFonts w:eastAsia="Times New Roman"/>
        </w:rPr>
        <w:t>l)</w:t>
      </w:r>
      <w:r>
        <w:rPr>
          <w:rStyle w:val="slitbdy"/>
          <w:rFonts w:eastAsia="Times New Roman"/>
          <w:color w:val="0000FF"/>
        </w:rPr>
        <w:t>asigură evidenţa, la nivel naţional, a tuturor contribuabililor la sistemul public de pensii, pe baza informaţiilor transmise de ANAF, respectiv de casele teritoriale de pensii;</w:t>
      </w:r>
    </w:p>
    <w:p w14:paraId="4B633034" w14:textId="77777777" w:rsidR="00000000" w:rsidRDefault="00460F36">
      <w:pPr>
        <w:pStyle w:val="NormalWeb"/>
        <w:spacing w:before="0" w:after="0"/>
        <w:ind w:left="225"/>
        <w:jc w:val="both"/>
        <w:divId w:val="1807894996"/>
        <w:rPr>
          <w:color w:val="000000"/>
        </w:rPr>
      </w:pPr>
      <w:r>
        <w:rPr>
          <w:rFonts w:ascii="Verdana" w:hAnsi="Verdana"/>
          <w:color w:val="000000"/>
          <w:sz w:val="20"/>
          <w:szCs w:val="20"/>
          <w:shd w:val="clear" w:color="auto" w:fill="FFFFFF"/>
        </w:rPr>
        <w:t xml:space="preserve">La data de 01-01-2018 Litera l) din Articolul 138 , Sectiunea a 2-a , Capitolul VI a fost modificată de </w:t>
      </w:r>
      <w:r>
        <w:rPr>
          <w:rFonts w:ascii="Verdana" w:hAnsi="Verdana"/>
          <w:color w:val="0000FF"/>
          <w:sz w:val="20"/>
          <w:szCs w:val="20"/>
          <w:u w:val="single"/>
          <w:shd w:val="clear" w:color="auto" w:fill="FFFFFF"/>
        </w:rPr>
        <w:t>Punctul 123, Articolul I din ORDONANŢA DE URGENŢĂ nr. 103 din 14 decembrie 2017, publicată în MONITORUL OFICIAL nr. 1010 din 20 decembrie 2017</w:t>
      </w:r>
    </w:p>
    <w:p w14:paraId="373D17A7" w14:textId="77777777" w:rsidR="00000000" w:rsidRDefault="00460F36">
      <w:pPr>
        <w:autoSpaceDE/>
        <w:autoSpaceDN/>
        <w:ind w:left="225"/>
        <w:jc w:val="both"/>
        <w:divId w:val="1539660359"/>
        <w:rPr>
          <w:rStyle w:val="slitbdy"/>
          <w:rFonts w:eastAsia="Times New Roman"/>
          <w:color w:val="0000FF"/>
        </w:rPr>
      </w:pPr>
      <w:r>
        <w:rPr>
          <w:rStyle w:val="slitttl1"/>
          <w:rFonts w:eastAsia="Times New Roman"/>
        </w:rPr>
        <w:t>m)</w:t>
      </w:r>
      <w:r>
        <w:rPr>
          <w:rStyle w:val="slitbdy"/>
          <w:rFonts w:eastAsia="Times New Roman"/>
          <w:color w:val="0000FF"/>
        </w:rPr>
        <w:t>asigură</w:t>
      </w:r>
      <w:r>
        <w:rPr>
          <w:rStyle w:val="slitbdy"/>
          <w:rFonts w:eastAsia="Times New Roman"/>
          <w:color w:val="0000FF"/>
        </w:rPr>
        <w:t xml:space="preserve"> evidenţa, la nivel naţional, a drepturilor şi obligaţiilor de asigurări sociale în cazul contractelor de asigurare socială, pe baza codului numeric personal;</w:t>
      </w:r>
    </w:p>
    <w:p w14:paraId="3DC13690" w14:textId="77777777" w:rsidR="00000000" w:rsidRDefault="00460F36">
      <w:pPr>
        <w:pStyle w:val="NormalWeb"/>
        <w:spacing w:before="0" w:after="0"/>
        <w:ind w:left="225"/>
        <w:jc w:val="both"/>
        <w:divId w:val="1539660359"/>
        <w:rPr>
          <w:color w:val="000000"/>
        </w:rPr>
      </w:pPr>
      <w:r>
        <w:rPr>
          <w:rFonts w:ascii="Verdana" w:hAnsi="Verdana"/>
          <w:color w:val="000000"/>
          <w:sz w:val="20"/>
          <w:szCs w:val="20"/>
          <w:shd w:val="clear" w:color="auto" w:fill="FFFFFF"/>
        </w:rPr>
        <w:t>La data de 01-01-2018 Litera m) din Articolul 138 , Sectiunea a 2-a , Capitolul VI a fost modific</w:t>
      </w:r>
      <w:r>
        <w:rPr>
          <w:rFonts w:ascii="Verdana" w:hAnsi="Verdana"/>
          <w:color w:val="000000"/>
          <w:sz w:val="20"/>
          <w:szCs w:val="20"/>
          <w:shd w:val="clear" w:color="auto" w:fill="FFFFFF"/>
        </w:rPr>
        <w:t xml:space="preserve">ată de </w:t>
      </w:r>
      <w:r>
        <w:rPr>
          <w:rFonts w:ascii="Verdana" w:hAnsi="Verdana"/>
          <w:color w:val="0000FF"/>
          <w:sz w:val="20"/>
          <w:szCs w:val="20"/>
          <w:u w:val="single"/>
          <w:shd w:val="clear" w:color="auto" w:fill="FFFFFF"/>
        </w:rPr>
        <w:t>Punctul 123, Articolul I din ORDONANŢA DE URGENŢĂ nr. 103 din 14 decembrie 2017, publicată în MONITORUL OFICIAL nr. 1010 din 20 decembrie 2017</w:t>
      </w:r>
    </w:p>
    <w:p w14:paraId="3857046F" w14:textId="77777777" w:rsidR="00000000" w:rsidRDefault="00460F36">
      <w:pPr>
        <w:autoSpaceDE/>
        <w:autoSpaceDN/>
        <w:ind w:left="225"/>
        <w:jc w:val="both"/>
        <w:divId w:val="107627867"/>
        <w:rPr>
          <w:rStyle w:val="slitbdy"/>
          <w:rFonts w:eastAsia="Times New Roman"/>
          <w:color w:val="0000FF"/>
        </w:rPr>
      </w:pPr>
      <w:r>
        <w:rPr>
          <w:rStyle w:val="slitttl1"/>
          <w:rFonts w:eastAsia="Times New Roman"/>
        </w:rPr>
        <w:t>n)</w:t>
      </w:r>
      <w:r>
        <w:rPr>
          <w:rStyle w:val="slitbdy"/>
          <w:rFonts w:eastAsia="Times New Roman"/>
          <w:color w:val="0000FF"/>
        </w:rPr>
        <w:t>abrogată;</w:t>
      </w:r>
    </w:p>
    <w:p w14:paraId="7D51F328" w14:textId="77777777" w:rsidR="00000000" w:rsidRDefault="00460F36">
      <w:pPr>
        <w:pStyle w:val="NormalWeb"/>
        <w:spacing w:before="0" w:after="0"/>
        <w:ind w:left="225"/>
        <w:jc w:val="both"/>
        <w:divId w:val="107627867"/>
        <w:rPr>
          <w:color w:val="000000"/>
        </w:rPr>
      </w:pPr>
      <w:r>
        <w:rPr>
          <w:rFonts w:ascii="Verdana" w:hAnsi="Verdana"/>
          <w:color w:val="000000"/>
          <w:sz w:val="20"/>
          <w:szCs w:val="20"/>
          <w:shd w:val="clear" w:color="auto" w:fill="FFFFFF"/>
        </w:rPr>
        <w:t>La data de 01-01-2018 Litera n) din Articolul 138 , Sectiunea a 2-a , Capitolul VI a fost abro</w:t>
      </w:r>
      <w:r>
        <w:rPr>
          <w:rFonts w:ascii="Verdana" w:hAnsi="Verdana"/>
          <w:color w:val="000000"/>
          <w:sz w:val="20"/>
          <w:szCs w:val="20"/>
          <w:shd w:val="clear" w:color="auto" w:fill="FFFFFF"/>
        </w:rPr>
        <w:t xml:space="preserve">gată de </w:t>
      </w:r>
      <w:r>
        <w:rPr>
          <w:rFonts w:ascii="Verdana" w:hAnsi="Verdana"/>
          <w:color w:val="0000FF"/>
          <w:sz w:val="20"/>
          <w:szCs w:val="20"/>
          <w:u w:val="single"/>
          <w:shd w:val="clear" w:color="auto" w:fill="FFFFFF"/>
        </w:rPr>
        <w:t>Punctul 122, Articolul I din ORDONANŢA DE URGENŢĂ nr. 103 din 14 decembrie 2017, publicată în MONITORUL OFICIAL nr. 1010 din 20 decembrie 2017</w:t>
      </w:r>
    </w:p>
    <w:p w14:paraId="4BEA47C2" w14:textId="77777777" w:rsidR="00000000" w:rsidRDefault="00460F36">
      <w:pPr>
        <w:autoSpaceDE/>
        <w:autoSpaceDN/>
        <w:ind w:left="225"/>
        <w:jc w:val="both"/>
        <w:divId w:val="1492018859"/>
        <w:rPr>
          <w:rStyle w:val="slitbdy"/>
          <w:rFonts w:eastAsia="Times New Roman"/>
          <w:color w:val="0000FF"/>
        </w:rPr>
      </w:pPr>
      <w:r>
        <w:rPr>
          <w:rStyle w:val="slitttl1"/>
          <w:rFonts w:eastAsia="Times New Roman"/>
        </w:rPr>
        <w:t>o)</w:t>
      </w:r>
      <w:r>
        <w:rPr>
          <w:rStyle w:val="slitbdy"/>
          <w:rFonts w:eastAsia="Times New Roman"/>
          <w:color w:val="0000FF"/>
        </w:rPr>
        <w:t>organizează, coordonează şi controlează activitatea de expertiză medicală şi recuperare a capacităţii d</w:t>
      </w:r>
      <w:r>
        <w:rPr>
          <w:rStyle w:val="slitbdy"/>
          <w:rFonts w:eastAsia="Times New Roman"/>
          <w:color w:val="0000FF"/>
        </w:rPr>
        <w:t>e muncă;</w:t>
      </w:r>
    </w:p>
    <w:p w14:paraId="75CFABA0" w14:textId="77777777" w:rsidR="00000000" w:rsidRDefault="00460F36">
      <w:pPr>
        <w:pStyle w:val="NormalWeb"/>
        <w:spacing w:before="0" w:after="0"/>
        <w:ind w:left="225"/>
        <w:jc w:val="both"/>
        <w:divId w:val="1492018859"/>
        <w:rPr>
          <w:color w:val="000000"/>
        </w:rPr>
      </w:pPr>
      <w:r>
        <w:rPr>
          <w:rFonts w:ascii="Verdana" w:hAnsi="Verdana"/>
          <w:color w:val="000000"/>
          <w:sz w:val="20"/>
          <w:szCs w:val="20"/>
          <w:shd w:val="clear" w:color="auto" w:fill="FFFFFF"/>
        </w:rPr>
        <w:lastRenderedPageBreak/>
        <w:t xml:space="preserve">La data de 01-01-2018 Litera o) din Articolul 138 , Sectiunea a 2-a , Capitolul VI a fost modificată de </w:t>
      </w:r>
      <w:r>
        <w:rPr>
          <w:rFonts w:ascii="Verdana" w:hAnsi="Verdana"/>
          <w:color w:val="0000FF"/>
          <w:sz w:val="20"/>
          <w:szCs w:val="20"/>
          <w:u w:val="single"/>
          <w:shd w:val="clear" w:color="auto" w:fill="FFFFFF"/>
        </w:rPr>
        <w:t>Punctul 123, Articolul I din ORDONANŢA DE URGENŢĂ nr. 103 din 14 decembrie 2017, publicată în MONITORUL OFICIAL nr. 1010 din 20 decembrie 2017</w:t>
      </w:r>
    </w:p>
    <w:p w14:paraId="3AF80446" w14:textId="77777777" w:rsidR="00000000" w:rsidRDefault="00460F36">
      <w:pPr>
        <w:autoSpaceDE/>
        <w:autoSpaceDN/>
        <w:ind w:left="225"/>
        <w:jc w:val="both"/>
        <w:divId w:val="1297687171"/>
        <w:rPr>
          <w:rFonts w:eastAsia="Times New Roman"/>
          <w:color w:val="000000"/>
          <w:sz w:val="20"/>
          <w:szCs w:val="20"/>
          <w:shd w:val="clear" w:color="auto" w:fill="FFFFFF"/>
        </w:rPr>
      </w:pPr>
      <w:r>
        <w:rPr>
          <w:rStyle w:val="slitttl1"/>
          <w:rFonts w:eastAsia="Times New Roman"/>
        </w:rPr>
        <w:t>p)</w:t>
      </w:r>
      <w:r>
        <w:rPr>
          <w:rStyle w:val="slitbdy"/>
          <w:rFonts w:eastAsia="Times New Roman"/>
        </w:rPr>
        <w:t>aplică prevederile convenţiilor internaţionale de asigurări sociale, la care România este parte, precum şi ansamblul reglementărilor comunitare şi dezvoltă relaţii cu organisme similare în domeniul asigurărilor sociale din alte ţări, în limita competenţe</w:t>
      </w:r>
      <w:r>
        <w:rPr>
          <w:rStyle w:val="slitbdy"/>
          <w:rFonts w:eastAsia="Times New Roman"/>
        </w:rPr>
        <w:t>lor prevăzute de lege;</w:t>
      </w:r>
    </w:p>
    <w:p w14:paraId="57C8C1AD" w14:textId="77777777" w:rsidR="00000000" w:rsidRDefault="00460F36">
      <w:pPr>
        <w:autoSpaceDE/>
        <w:autoSpaceDN/>
        <w:ind w:left="225"/>
        <w:jc w:val="both"/>
        <w:divId w:val="539755087"/>
        <w:rPr>
          <w:rFonts w:eastAsia="Times New Roman"/>
          <w:color w:val="000000"/>
          <w:sz w:val="20"/>
          <w:szCs w:val="20"/>
          <w:shd w:val="clear" w:color="auto" w:fill="FFFFFF"/>
        </w:rPr>
      </w:pPr>
      <w:r>
        <w:rPr>
          <w:rStyle w:val="slitttl1"/>
          <w:rFonts w:eastAsia="Times New Roman"/>
        </w:rPr>
        <w:t>q)</w:t>
      </w:r>
      <w:r>
        <w:rPr>
          <w:rStyle w:val="slitbdy"/>
          <w:rFonts w:eastAsia="Times New Roman"/>
        </w:rPr>
        <w:t>organizează selecţia, pregătirea şi perfecţionarea profesională a personalului din domeniul asigurărilor sociale;</w:t>
      </w:r>
    </w:p>
    <w:p w14:paraId="4BBAF84B" w14:textId="77777777" w:rsidR="00000000" w:rsidRDefault="00460F36">
      <w:pPr>
        <w:autoSpaceDE/>
        <w:autoSpaceDN/>
        <w:ind w:left="225"/>
        <w:jc w:val="both"/>
        <w:divId w:val="127405725"/>
        <w:rPr>
          <w:rFonts w:eastAsia="Times New Roman"/>
          <w:color w:val="000000"/>
          <w:sz w:val="20"/>
          <w:szCs w:val="20"/>
          <w:shd w:val="clear" w:color="auto" w:fill="FFFFFF"/>
        </w:rPr>
      </w:pPr>
      <w:r>
        <w:rPr>
          <w:rStyle w:val="slitttl1"/>
          <w:rFonts w:eastAsia="Times New Roman"/>
        </w:rPr>
        <w:t>r)</w:t>
      </w:r>
      <w:r>
        <w:rPr>
          <w:rStyle w:val="slitbdy"/>
          <w:rFonts w:eastAsia="Times New Roman"/>
        </w:rPr>
        <w:t>asigură introducerea, extinderea, întreţinerea şi protecţia sistemelor automate de calcul şi de evidenţă;</w:t>
      </w:r>
    </w:p>
    <w:p w14:paraId="5ED4250B" w14:textId="77777777" w:rsidR="00000000" w:rsidRDefault="00460F36">
      <w:pPr>
        <w:autoSpaceDE/>
        <w:autoSpaceDN/>
        <w:ind w:left="225"/>
        <w:jc w:val="both"/>
        <w:divId w:val="732042673"/>
        <w:rPr>
          <w:rFonts w:eastAsia="Times New Roman"/>
          <w:color w:val="000000"/>
          <w:sz w:val="20"/>
          <w:szCs w:val="20"/>
          <w:shd w:val="clear" w:color="auto" w:fill="FFFFFF"/>
        </w:rPr>
      </w:pPr>
      <w:r>
        <w:rPr>
          <w:rStyle w:val="slitttl1"/>
          <w:rFonts w:eastAsia="Times New Roman"/>
        </w:rPr>
        <w:t>s)</w:t>
      </w:r>
      <w:r>
        <w:rPr>
          <w:rStyle w:val="slitbdy"/>
          <w:rFonts w:eastAsia="Times New Roman"/>
        </w:rPr>
        <w:t>asigură</w:t>
      </w:r>
      <w:r>
        <w:rPr>
          <w:rStyle w:val="slitbdy"/>
          <w:rFonts w:eastAsia="Times New Roman"/>
        </w:rPr>
        <w:t xml:space="preserve"> reprezentarea în faţa instanţelor judecătoreşti în litigiile în care este parte ca urmare a aplicării dispoziţiilor prezentei legi;</w:t>
      </w:r>
    </w:p>
    <w:p w14:paraId="0B9E01FF" w14:textId="77777777" w:rsidR="00000000" w:rsidRDefault="00460F36">
      <w:pPr>
        <w:autoSpaceDE/>
        <w:autoSpaceDN/>
        <w:ind w:left="225"/>
        <w:jc w:val="both"/>
        <w:divId w:val="1059285687"/>
        <w:rPr>
          <w:rFonts w:eastAsia="Times New Roman"/>
          <w:color w:val="000000"/>
          <w:sz w:val="20"/>
          <w:szCs w:val="20"/>
          <w:shd w:val="clear" w:color="auto" w:fill="FFFFFF"/>
        </w:rPr>
      </w:pPr>
      <w:r>
        <w:rPr>
          <w:rStyle w:val="slitttl1"/>
          <w:rFonts w:eastAsia="Times New Roman"/>
        </w:rPr>
        <w:t>ş)</w:t>
      </w:r>
      <w:r>
        <w:rPr>
          <w:rStyle w:val="slitbdy"/>
          <w:rFonts w:eastAsia="Times New Roman"/>
        </w:rPr>
        <w:t>organizează activitatea privind stabilirea şi plata contribuţiilor pentru fondurile de pensii administrate privat, confor</w:t>
      </w:r>
      <w:r>
        <w:rPr>
          <w:rStyle w:val="slitbdy"/>
          <w:rFonts w:eastAsia="Times New Roman"/>
        </w:rPr>
        <w:t>m dispoziţiilor legale în vigoare;</w:t>
      </w:r>
    </w:p>
    <w:p w14:paraId="47BF55CC" w14:textId="77777777" w:rsidR="00000000" w:rsidRDefault="00460F36">
      <w:pPr>
        <w:autoSpaceDE/>
        <w:autoSpaceDN/>
        <w:ind w:left="225"/>
        <w:jc w:val="both"/>
        <w:divId w:val="225654232"/>
        <w:rPr>
          <w:rFonts w:eastAsia="Times New Roman"/>
          <w:color w:val="000000"/>
          <w:sz w:val="20"/>
          <w:szCs w:val="20"/>
          <w:shd w:val="clear" w:color="auto" w:fill="FFFFFF"/>
        </w:rPr>
      </w:pPr>
      <w:r>
        <w:rPr>
          <w:rStyle w:val="slitttl1"/>
          <w:rFonts w:eastAsia="Times New Roman"/>
        </w:rPr>
        <w:t>t)</w:t>
      </w:r>
      <w:r>
        <w:rPr>
          <w:rStyle w:val="slitbdy"/>
          <w:rFonts w:eastAsia="Times New Roman"/>
        </w:rPr>
        <w:t>asigură exportul în străinătate al prestaţiilor stabilite potrivit reglementărilor legale în domeniu;</w:t>
      </w:r>
    </w:p>
    <w:p w14:paraId="124B5BDD" w14:textId="77777777" w:rsidR="00000000" w:rsidRDefault="00460F36">
      <w:pPr>
        <w:autoSpaceDE/>
        <w:autoSpaceDN/>
        <w:ind w:left="225"/>
        <w:jc w:val="both"/>
        <w:divId w:val="727072815"/>
        <w:rPr>
          <w:rFonts w:eastAsia="Times New Roman"/>
          <w:color w:val="000000"/>
          <w:sz w:val="20"/>
          <w:szCs w:val="20"/>
          <w:shd w:val="clear" w:color="auto" w:fill="FFFFFF"/>
        </w:rPr>
      </w:pPr>
      <w:r>
        <w:rPr>
          <w:rStyle w:val="slitttl1"/>
          <w:rFonts w:eastAsia="Times New Roman"/>
        </w:rPr>
        <w:t>ţ)</w:t>
      </w:r>
      <w:r>
        <w:rPr>
          <w:rStyle w:val="slitbdy"/>
          <w:rFonts w:eastAsia="Times New Roman"/>
        </w:rPr>
        <w:t>îndeplineşte orice alte atribuţii stabilite prin dispoziţii legale.</w:t>
      </w:r>
    </w:p>
    <w:p w14:paraId="700FDE36" w14:textId="77777777" w:rsidR="00000000" w:rsidRDefault="00460F36">
      <w:pPr>
        <w:pStyle w:val="sartttl"/>
        <w:jc w:val="both"/>
        <w:divId w:val="320886032"/>
        <w:rPr>
          <w:shd w:val="clear" w:color="auto" w:fill="FFFFFF"/>
        </w:rPr>
      </w:pPr>
      <w:r>
        <w:rPr>
          <w:shd w:val="clear" w:color="auto" w:fill="FFFFFF"/>
        </w:rPr>
        <w:t>Articolul 139</w:t>
      </w:r>
    </w:p>
    <w:p w14:paraId="2BCCAEE9" w14:textId="77777777" w:rsidR="00000000" w:rsidRDefault="00460F36">
      <w:pPr>
        <w:pStyle w:val="sartden"/>
        <w:ind w:left="225"/>
        <w:jc w:val="both"/>
        <w:divId w:val="320886032"/>
        <w:rPr>
          <w:rStyle w:val="spar3"/>
          <w:b w:val="0"/>
          <w:bCs w:val="0"/>
          <w:color w:val="0000FF"/>
        </w:rPr>
      </w:pPr>
      <w:r>
        <w:rPr>
          <w:rStyle w:val="spar3"/>
          <w:b w:val="0"/>
          <w:bCs w:val="0"/>
          <w:color w:val="0000FF"/>
        </w:rPr>
        <w:t>În aplicarea prevederilor prezent</w:t>
      </w:r>
      <w:r>
        <w:rPr>
          <w:rStyle w:val="spar3"/>
          <w:b w:val="0"/>
          <w:bCs w:val="0"/>
          <w:color w:val="0000FF"/>
        </w:rPr>
        <w:t>ei legi, casele teritoriale de pensii îndeplinesc, în principal, următoarele atribuţii:</w:t>
      </w:r>
    </w:p>
    <w:p w14:paraId="665EECB2" w14:textId="77777777" w:rsidR="00000000" w:rsidRDefault="00460F36">
      <w:pPr>
        <w:pStyle w:val="NormalWeb"/>
        <w:spacing w:before="0" w:after="0"/>
        <w:ind w:left="225"/>
        <w:jc w:val="both"/>
        <w:divId w:val="320886032"/>
        <w:rPr>
          <w:color w:val="000000"/>
        </w:rPr>
      </w:pPr>
      <w:r>
        <w:rPr>
          <w:rFonts w:ascii="Verdana" w:hAnsi="Verdana"/>
          <w:color w:val="000000"/>
          <w:sz w:val="20"/>
          <w:szCs w:val="20"/>
          <w:shd w:val="clear" w:color="auto" w:fill="FFFFFF"/>
        </w:rPr>
        <w:t xml:space="preserve">La data de 01-01-2018 Partea introductivă a articolului 139 din Sectiunea a 2-a , Capitolul VI a fost modificată de </w:t>
      </w:r>
      <w:r>
        <w:rPr>
          <w:rFonts w:ascii="Verdana" w:hAnsi="Verdana"/>
          <w:color w:val="0000FF"/>
          <w:sz w:val="20"/>
          <w:szCs w:val="20"/>
          <w:u w:val="single"/>
          <w:shd w:val="clear" w:color="auto" w:fill="FFFFFF"/>
        </w:rPr>
        <w:t>Punctul 124, Articolul I din ORDONANŢA DE URGENŢĂ nr</w:t>
      </w:r>
      <w:r>
        <w:rPr>
          <w:rFonts w:ascii="Verdana" w:hAnsi="Verdana"/>
          <w:color w:val="0000FF"/>
          <w:sz w:val="20"/>
          <w:szCs w:val="20"/>
          <w:u w:val="single"/>
          <w:shd w:val="clear" w:color="auto" w:fill="FFFFFF"/>
        </w:rPr>
        <w:t>. 103 din 14 decembrie 2017, publicată în MONITORUL OFICIAL nr. 1010 din 20 decembrie 2017</w:t>
      </w:r>
    </w:p>
    <w:p w14:paraId="62AB5083" w14:textId="77777777" w:rsidR="00000000" w:rsidRDefault="00460F36">
      <w:pPr>
        <w:autoSpaceDE/>
        <w:autoSpaceDN/>
        <w:jc w:val="both"/>
        <w:divId w:val="81073248"/>
        <w:rPr>
          <w:rStyle w:val="slitbdy"/>
          <w:rFonts w:eastAsia="Times New Roman"/>
          <w:color w:val="0000FF"/>
        </w:rPr>
      </w:pPr>
      <w:r>
        <w:rPr>
          <w:rStyle w:val="slitttl1"/>
          <w:rFonts w:eastAsia="Times New Roman"/>
        </w:rPr>
        <w:t>a)</w:t>
      </w:r>
      <w:r>
        <w:rPr>
          <w:rStyle w:val="slitbdy"/>
          <w:rFonts w:eastAsia="Times New Roman"/>
          <w:color w:val="0000FF"/>
        </w:rPr>
        <w:t xml:space="preserve">colectează şi virează contribuţiile de asigurări sociale plătite de asiguraţi în baza contractului de asigurare socială prevăzut la </w:t>
      </w:r>
      <w:r>
        <w:rPr>
          <w:rStyle w:val="slgi1"/>
          <w:rFonts w:eastAsia="Times New Roman"/>
        </w:rPr>
        <w:t>art. 6 alin. (2)</w:t>
      </w:r>
      <w:r>
        <w:rPr>
          <w:rStyle w:val="slitbdy"/>
          <w:rFonts w:eastAsia="Times New Roman"/>
          <w:color w:val="0000FF"/>
        </w:rPr>
        <w:t xml:space="preserve"> şi contribuţii</w:t>
      </w:r>
      <w:r>
        <w:rPr>
          <w:rStyle w:val="slitbdy"/>
          <w:rFonts w:eastAsia="Times New Roman"/>
          <w:color w:val="0000FF"/>
        </w:rPr>
        <w:t>le pentru bilete de tratament balnear, în condiţiile legii;</w:t>
      </w:r>
    </w:p>
    <w:p w14:paraId="613CA859" w14:textId="77777777" w:rsidR="00000000" w:rsidRDefault="00460F36">
      <w:pPr>
        <w:pStyle w:val="NormalWeb"/>
        <w:spacing w:before="0" w:after="0"/>
        <w:jc w:val="both"/>
        <w:divId w:val="81073248"/>
        <w:rPr>
          <w:color w:val="000000"/>
        </w:rPr>
      </w:pPr>
      <w:r>
        <w:rPr>
          <w:rFonts w:ascii="Verdana" w:hAnsi="Verdana"/>
          <w:color w:val="000000"/>
          <w:sz w:val="20"/>
          <w:szCs w:val="20"/>
          <w:shd w:val="clear" w:color="auto" w:fill="FFFFFF"/>
        </w:rPr>
        <w:t xml:space="preserve">La data de 01-01-2018 Litera a) din Articolul 139 , Sectiunea a 2-a , Capitolul VI a fost modificată de </w:t>
      </w:r>
      <w:r>
        <w:rPr>
          <w:rFonts w:ascii="Verdana" w:hAnsi="Verdana"/>
          <w:color w:val="0000FF"/>
          <w:sz w:val="20"/>
          <w:szCs w:val="20"/>
          <w:u w:val="single"/>
          <w:shd w:val="clear" w:color="auto" w:fill="FFFFFF"/>
        </w:rPr>
        <w:t>Punctul 124, Articolul I din ORDONANŢA DE U</w:t>
      </w:r>
      <w:r>
        <w:rPr>
          <w:rFonts w:ascii="Verdana" w:hAnsi="Verdana"/>
          <w:color w:val="0000FF"/>
          <w:sz w:val="20"/>
          <w:szCs w:val="20"/>
          <w:u w:val="single"/>
          <w:shd w:val="clear" w:color="auto" w:fill="FFFFFF"/>
        </w:rPr>
        <w:t>RGENŢĂ nr. 103 din 14 decembrie 2017, publicată în MONITORUL OFICIAL nr. 1010 din 20 decembrie 2017</w:t>
      </w:r>
    </w:p>
    <w:p w14:paraId="6F135AB6" w14:textId="77777777" w:rsidR="00000000" w:rsidRDefault="00460F36">
      <w:pPr>
        <w:autoSpaceDE/>
        <w:autoSpaceDN/>
        <w:jc w:val="both"/>
        <w:divId w:val="1119379982"/>
        <w:rPr>
          <w:rStyle w:val="slitbdy"/>
          <w:rFonts w:eastAsia="Times New Roman"/>
          <w:color w:val="0000FF"/>
        </w:rPr>
      </w:pPr>
      <w:r>
        <w:rPr>
          <w:rStyle w:val="slitttl1"/>
          <w:rFonts w:eastAsia="Times New Roman"/>
        </w:rPr>
        <w:t>b)</w:t>
      </w:r>
      <w:r>
        <w:rPr>
          <w:rStyle w:val="slitbdy"/>
          <w:rFonts w:eastAsia="Times New Roman"/>
          <w:color w:val="0000FF"/>
        </w:rPr>
        <w:t>urmăresc încasarea veniturilor bugetului asigurărilor sociale de stat, altele decât cele administrate de ANAF;</w:t>
      </w:r>
    </w:p>
    <w:p w14:paraId="548BE609" w14:textId="77777777" w:rsidR="00000000" w:rsidRDefault="00460F36">
      <w:pPr>
        <w:pStyle w:val="NormalWeb"/>
        <w:spacing w:before="0" w:after="0"/>
        <w:jc w:val="both"/>
        <w:divId w:val="1119379982"/>
        <w:rPr>
          <w:color w:val="000000"/>
        </w:rPr>
      </w:pPr>
      <w:r>
        <w:rPr>
          <w:rFonts w:ascii="Verdana" w:hAnsi="Verdana"/>
          <w:color w:val="000000"/>
          <w:sz w:val="20"/>
          <w:szCs w:val="20"/>
          <w:shd w:val="clear" w:color="auto" w:fill="FFFFFF"/>
        </w:rPr>
        <w:t>La data de 01-01-2018 Litera b) din Articol</w:t>
      </w:r>
      <w:r>
        <w:rPr>
          <w:rFonts w:ascii="Verdana" w:hAnsi="Verdana"/>
          <w:color w:val="000000"/>
          <w:sz w:val="20"/>
          <w:szCs w:val="20"/>
          <w:shd w:val="clear" w:color="auto" w:fill="FFFFFF"/>
        </w:rPr>
        <w:t xml:space="preserve">ul 139 , Sectiunea a 2-a , Capitolul VI a fost modificată de </w:t>
      </w:r>
      <w:r>
        <w:rPr>
          <w:rFonts w:ascii="Verdana" w:hAnsi="Verdana"/>
          <w:color w:val="0000FF"/>
          <w:sz w:val="20"/>
          <w:szCs w:val="20"/>
          <w:u w:val="single"/>
          <w:shd w:val="clear" w:color="auto" w:fill="FFFFFF"/>
        </w:rPr>
        <w:t>Punctul 124, Articolul I din ORDONANŢA DE URGENŢĂ nr. 103 din 14 decembrie 2017, publicată în MONITORUL OFICIAL nr. 1010 din 20 decembrie 2017</w:t>
      </w:r>
    </w:p>
    <w:p w14:paraId="1604D318" w14:textId="77777777" w:rsidR="00000000" w:rsidRDefault="00460F36">
      <w:pPr>
        <w:autoSpaceDE/>
        <w:autoSpaceDN/>
        <w:jc w:val="both"/>
        <w:divId w:val="1467972470"/>
        <w:rPr>
          <w:rFonts w:eastAsia="Times New Roman"/>
          <w:color w:val="000000"/>
          <w:sz w:val="20"/>
          <w:szCs w:val="20"/>
          <w:shd w:val="clear" w:color="auto" w:fill="FFFFFF"/>
        </w:rPr>
      </w:pPr>
      <w:r>
        <w:rPr>
          <w:rStyle w:val="slitttl1"/>
          <w:rFonts w:eastAsia="Times New Roman"/>
        </w:rPr>
        <w:t>c)</w:t>
      </w:r>
      <w:r>
        <w:rPr>
          <w:rStyle w:val="slitbdy"/>
          <w:rFonts w:eastAsia="Times New Roman"/>
        </w:rPr>
        <w:t>iau măsuri, în condiţiile legii, pentru dezvoltarea şi administrarea eficientă a patrimoniului sistemului public de pensii, precum şi pentru asigurarea integrităţii acestuia;</w:t>
      </w:r>
    </w:p>
    <w:p w14:paraId="522301CE" w14:textId="77777777" w:rsidR="00000000" w:rsidRDefault="00460F36">
      <w:pPr>
        <w:autoSpaceDE/>
        <w:autoSpaceDN/>
        <w:jc w:val="both"/>
        <w:divId w:val="361443745"/>
        <w:rPr>
          <w:rStyle w:val="slitbdy"/>
          <w:color w:val="0000FF"/>
        </w:rPr>
      </w:pPr>
      <w:r>
        <w:rPr>
          <w:rStyle w:val="slitttl1"/>
          <w:rFonts w:eastAsia="Times New Roman"/>
        </w:rPr>
        <w:t>d)</w:t>
      </w:r>
      <w:r>
        <w:rPr>
          <w:rStyle w:val="slitbdy"/>
          <w:rFonts w:eastAsia="Times New Roman"/>
          <w:color w:val="0000FF"/>
        </w:rPr>
        <w:t>abrogată;</w:t>
      </w:r>
    </w:p>
    <w:p w14:paraId="24091D9F" w14:textId="77777777" w:rsidR="00000000" w:rsidRDefault="00460F36">
      <w:pPr>
        <w:pStyle w:val="NormalWeb"/>
        <w:spacing w:before="0" w:after="0"/>
        <w:jc w:val="both"/>
        <w:divId w:val="361443745"/>
        <w:rPr>
          <w:color w:val="000000"/>
        </w:rPr>
      </w:pPr>
      <w:r>
        <w:rPr>
          <w:rFonts w:ascii="Verdana" w:hAnsi="Verdana"/>
          <w:color w:val="000000"/>
          <w:sz w:val="20"/>
          <w:szCs w:val="20"/>
          <w:shd w:val="clear" w:color="auto" w:fill="FFFFFF"/>
        </w:rPr>
        <w:t>La data de 01-01-2018 Litera d) din Articolul 139 , Sectiunea a 2-a ,</w:t>
      </w:r>
      <w:r>
        <w:rPr>
          <w:rFonts w:ascii="Verdana" w:hAnsi="Verdana"/>
          <w:color w:val="000000"/>
          <w:sz w:val="20"/>
          <w:szCs w:val="20"/>
          <w:shd w:val="clear" w:color="auto" w:fill="FFFFFF"/>
        </w:rPr>
        <w:t xml:space="preserve"> Capitolul VI a fost abrogată de </w:t>
      </w:r>
      <w:r>
        <w:rPr>
          <w:rFonts w:ascii="Verdana" w:hAnsi="Verdana"/>
          <w:color w:val="0000FF"/>
          <w:sz w:val="20"/>
          <w:szCs w:val="20"/>
          <w:u w:val="single"/>
          <w:shd w:val="clear" w:color="auto" w:fill="FFFFFF"/>
        </w:rPr>
        <w:t>Punctul 125, Articolul I din ORDONANŢA DE URGENŢĂ nr. 103 din 14 decembrie 2017, publicată în MONITORUL OFICIAL nr. 1010 din 20 decembrie 2017</w:t>
      </w:r>
    </w:p>
    <w:p w14:paraId="0CC211D0" w14:textId="77777777" w:rsidR="00000000" w:rsidRDefault="00460F36">
      <w:pPr>
        <w:autoSpaceDE/>
        <w:autoSpaceDN/>
        <w:jc w:val="both"/>
        <w:divId w:val="243882729"/>
        <w:rPr>
          <w:rStyle w:val="slitbdy"/>
          <w:rFonts w:eastAsia="Times New Roman"/>
          <w:color w:val="0000FF"/>
        </w:rPr>
      </w:pPr>
      <w:r>
        <w:rPr>
          <w:rStyle w:val="slitttl1"/>
          <w:rFonts w:eastAsia="Times New Roman"/>
        </w:rPr>
        <w:t>d^1)</w:t>
      </w:r>
      <w:r>
        <w:rPr>
          <w:rStyle w:val="slitbdy"/>
          <w:rFonts w:eastAsia="Times New Roman"/>
          <w:color w:val="0000FF"/>
        </w:rPr>
        <w:t>stabilesc şi plătesc, conform legii, drepturi de pensii, precum şi alte drep</w:t>
      </w:r>
      <w:r>
        <w:rPr>
          <w:rStyle w:val="slitbdy"/>
          <w:rFonts w:eastAsia="Times New Roman"/>
          <w:color w:val="0000FF"/>
        </w:rPr>
        <w:t>turi prevăzute de legi cu caracter special;</w:t>
      </w:r>
    </w:p>
    <w:p w14:paraId="0C32231F" w14:textId="77777777" w:rsidR="00000000" w:rsidRDefault="00460F36">
      <w:pPr>
        <w:pStyle w:val="NormalWeb"/>
        <w:spacing w:before="0" w:after="0"/>
        <w:jc w:val="both"/>
        <w:divId w:val="243882729"/>
      </w:pPr>
      <w:r>
        <w:rPr>
          <w:rFonts w:ascii="Verdana" w:hAnsi="Verdana"/>
          <w:color w:val="0000FF"/>
          <w:sz w:val="20"/>
          <w:szCs w:val="20"/>
          <w:shd w:val="clear" w:color="auto" w:fill="FFFFFF"/>
        </w:rPr>
        <w:t xml:space="preserve">La data de 01-01-2018 Articolul 139 din Sectiunea a 2-a , Capitolul VI a fost completat de </w:t>
      </w:r>
      <w:r>
        <w:rPr>
          <w:rFonts w:ascii="Verdana" w:hAnsi="Verdana"/>
          <w:color w:val="0000FF"/>
          <w:sz w:val="20"/>
          <w:szCs w:val="20"/>
          <w:u w:val="single"/>
          <w:shd w:val="clear" w:color="auto" w:fill="FFFFFF"/>
        </w:rPr>
        <w:t xml:space="preserve">Punctul 126, Articolul I din ORDONANŢA DE URGENŢĂ nr. 103 din 14 decembrie 2017, publicată în MONITORUL OFICIAL nr. 1010 </w:t>
      </w:r>
      <w:r>
        <w:rPr>
          <w:rFonts w:ascii="Verdana" w:hAnsi="Verdana"/>
          <w:color w:val="0000FF"/>
          <w:sz w:val="20"/>
          <w:szCs w:val="20"/>
          <w:u w:val="single"/>
          <w:shd w:val="clear" w:color="auto" w:fill="FFFFFF"/>
        </w:rPr>
        <w:t>din 20 decembrie 2017</w:t>
      </w:r>
    </w:p>
    <w:p w14:paraId="7A7A0578" w14:textId="77777777" w:rsidR="00000000" w:rsidRDefault="00460F36">
      <w:pPr>
        <w:autoSpaceDE/>
        <w:autoSpaceDN/>
        <w:jc w:val="both"/>
        <w:divId w:val="1128280781"/>
        <w:rPr>
          <w:rStyle w:val="slitbdy"/>
          <w:rFonts w:eastAsia="Times New Roman"/>
          <w:color w:val="0000FF"/>
        </w:rPr>
      </w:pPr>
      <w:r>
        <w:rPr>
          <w:rStyle w:val="slitttl1"/>
          <w:rFonts w:eastAsia="Times New Roman"/>
        </w:rPr>
        <w:lastRenderedPageBreak/>
        <w:t>e)</w:t>
      </w:r>
      <w:r>
        <w:rPr>
          <w:rStyle w:val="slitbdy"/>
          <w:rFonts w:eastAsia="Times New Roman"/>
          <w:color w:val="0000FF"/>
        </w:rPr>
        <w:t>abrogată;</w:t>
      </w:r>
    </w:p>
    <w:p w14:paraId="3630C90D" w14:textId="77777777" w:rsidR="00000000" w:rsidRDefault="00460F36">
      <w:pPr>
        <w:pStyle w:val="NormalWeb"/>
        <w:spacing w:before="0" w:after="0"/>
        <w:jc w:val="both"/>
        <w:divId w:val="1128280781"/>
        <w:rPr>
          <w:color w:val="000000"/>
        </w:rPr>
      </w:pPr>
      <w:r>
        <w:rPr>
          <w:rFonts w:ascii="Verdana" w:hAnsi="Verdana"/>
          <w:color w:val="000000"/>
          <w:sz w:val="20"/>
          <w:szCs w:val="20"/>
          <w:shd w:val="clear" w:color="auto" w:fill="FFFFFF"/>
        </w:rPr>
        <w:t xml:space="preserve">La data de 01-01-2018 Litera e) din Articolul 139 , Sectiunea a 2-a , Capitolul VI a fost abrogată de </w:t>
      </w:r>
      <w:r>
        <w:rPr>
          <w:rFonts w:ascii="Verdana" w:hAnsi="Verdana"/>
          <w:color w:val="0000FF"/>
          <w:sz w:val="20"/>
          <w:szCs w:val="20"/>
          <w:u w:val="single"/>
          <w:shd w:val="clear" w:color="auto" w:fill="FFFFFF"/>
        </w:rPr>
        <w:t>Punctul 125, Articolul I din ORDONANŢA DE URGENŢĂ nr. 103 din 14 decembrie 2017, publicată în MONITORUL OFICIAL nr. 1010</w:t>
      </w:r>
      <w:r>
        <w:rPr>
          <w:rFonts w:ascii="Verdana" w:hAnsi="Verdana"/>
          <w:color w:val="0000FF"/>
          <w:sz w:val="20"/>
          <w:szCs w:val="20"/>
          <w:u w:val="single"/>
          <w:shd w:val="clear" w:color="auto" w:fill="FFFFFF"/>
        </w:rPr>
        <w:t xml:space="preserve"> din 20 decembrie 2017</w:t>
      </w:r>
    </w:p>
    <w:p w14:paraId="089DC653" w14:textId="77777777" w:rsidR="00000000" w:rsidRDefault="00460F36">
      <w:pPr>
        <w:autoSpaceDE/>
        <w:autoSpaceDN/>
        <w:jc w:val="both"/>
        <w:divId w:val="1865560222"/>
        <w:rPr>
          <w:rStyle w:val="slitbdy"/>
          <w:rFonts w:eastAsia="Times New Roman"/>
          <w:color w:val="0000FF"/>
        </w:rPr>
      </w:pPr>
      <w:r>
        <w:rPr>
          <w:rStyle w:val="slitttl1"/>
          <w:rFonts w:eastAsia="Times New Roman"/>
        </w:rPr>
        <w:t>f)</w:t>
      </w:r>
      <w:r>
        <w:rPr>
          <w:rStyle w:val="slitbdy"/>
          <w:rFonts w:eastAsia="Times New Roman"/>
          <w:color w:val="0000FF"/>
        </w:rPr>
        <w:t>abrogată;</w:t>
      </w:r>
    </w:p>
    <w:p w14:paraId="27CE2663" w14:textId="77777777" w:rsidR="00000000" w:rsidRDefault="00460F36">
      <w:pPr>
        <w:pStyle w:val="NormalWeb"/>
        <w:spacing w:before="0" w:after="0"/>
        <w:jc w:val="both"/>
        <w:divId w:val="1865560222"/>
        <w:rPr>
          <w:color w:val="000000"/>
        </w:rPr>
      </w:pPr>
      <w:r>
        <w:rPr>
          <w:rFonts w:ascii="Verdana" w:hAnsi="Verdana"/>
          <w:color w:val="000000"/>
          <w:sz w:val="20"/>
          <w:szCs w:val="20"/>
          <w:shd w:val="clear" w:color="auto" w:fill="FFFFFF"/>
        </w:rPr>
        <w:t xml:space="preserve">La data de 01-01-2018 Litera f) din Articolul 139 , Sectiunea a 2-a , Capitolul VI a fost abrogată de </w:t>
      </w:r>
      <w:r>
        <w:rPr>
          <w:rFonts w:ascii="Verdana" w:hAnsi="Verdana"/>
          <w:color w:val="0000FF"/>
          <w:sz w:val="20"/>
          <w:szCs w:val="20"/>
          <w:u w:val="single"/>
          <w:shd w:val="clear" w:color="auto" w:fill="FFFFFF"/>
        </w:rPr>
        <w:t>Punctul 125, Articolul I din ORDONANŢA DE URGENŢĂ nr. 103 din 14 decembrie 2017, publicată în MONITORUL OFICIAL nr. 101</w:t>
      </w:r>
      <w:r>
        <w:rPr>
          <w:rFonts w:ascii="Verdana" w:hAnsi="Verdana"/>
          <w:color w:val="0000FF"/>
          <w:sz w:val="20"/>
          <w:szCs w:val="20"/>
          <w:u w:val="single"/>
          <w:shd w:val="clear" w:color="auto" w:fill="FFFFFF"/>
        </w:rPr>
        <w:t>0 din 20 decembrie 2017</w:t>
      </w:r>
    </w:p>
    <w:p w14:paraId="2AA35B57" w14:textId="77777777" w:rsidR="00000000" w:rsidRDefault="00460F36">
      <w:pPr>
        <w:autoSpaceDE/>
        <w:autoSpaceDN/>
        <w:jc w:val="both"/>
        <w:divId w:val="696852478"/>
        <w:rPr>
          <w:rStyle w:val="slitbdy"/>
          <w:rFonts w:eastAsia="Times New Roman"/>
          <w:color w:val="0000FF"/>
        </w:rPr>
      </w:pPr>
      <w:r>
        <w:rPr>
          <w:rStyle w:val="slitttl1"/>
          <w:rFonts w:eastAsia="Times New Roman"/>
        </w:rPr>
        <w:t>g)</w:t>
      </w:r>
      <w:r>
        <w:rPr>
          <w:rStyle w:val="slitbdy"/>
          <w:rFonts w:eastAsia="Times New Roman"/>
          <w:color w:val="0000FF"/>
        </w:rPr>
        <w:t>abrogată;</w:t>
      </w:r>
    </w:p>
    <w:p w14:paraId="57F3D4FF" w14:textId="77777777" w:rsidR="00000000" w:rsidRDefault="00460F36">
      <w:pPr>
        <w:pStyle w:val="NormalWeb"/>
        <w:spacing w:before="0" w:after="0"/>
        <w:jc w:val="both"/>
        <w:divId w:val="696852478"/>
        <w:rPr>
          <w:color w:val="000000"/>
        </w:rPr>
      </w:pPr>
      <w:r>
        <w:rPr>
          <w:rFonts w:ascii="Verdana" w:hAnsi="Verdana"/>
          <w:color w:val="000000"/>
          <w:sz w:val="20"/>
          <w:szCs w:val="20"/>
          <w:shd w:val="clear" w:color="auto" w:fill="FFFFFF"/>
        </w:rPr>
        <w:t xml:space="preserve">La data de 01-01-2018 Litera g) din Articolul 139 , Sectiunea a 2-a , Capitolul VI a fost abrogată de </w:t>
      </w:r>
      <w:r>
        <w:rPr>
          <w:rFonts w:ascii="Verdana" w:hAnsi="Verdana"/>
          <w:color w:val="0000FF"/>
          <w:sz w:val="20"/>
          <w:szCs w:val="20"/>
          <w:u w:val="single"/>
          <w:shd w:val="clear" w:color="auto" w:fill="FFFFFF"/>
        </w:rPr>
        <w:t>Punctul 125, Articolul I din ORDONANŢA DE URGENŢĂ nr. 103 din 14 decembrie 2017, publicată în MONITORUL OFICIAL nr. 10</w:t>
      </w:r>
      <w:r>
        <w:rPr>
          <w:rFonts w:ascii="Verdana" w:hAnsi="Verdana"/>
          <w:color w:val="0000FF"/>
          <w:sz w:val="20"/>
          <w:szCs w:val="20"/>
          <w:u w:val="single"/>
          <w:shd w:val="clear" w:color="auto" w:fill="FFFFFF"/>
        </w:rPr>
        <w:t>10 din 20 decembrie 2017</w:t>
      </w:r>
    </w:p>
    <w:p w14:paraId="403F23E9" w14:textId="77777777" w:rsidR="00000000" w:rsidRDefault="00460F36">
      <w:pPr>
        <w:autoSpaceDE/>
        <w:autoSpaceDN/>
        <w:jc w:val="both"/>
        <w:divId w:val="1931619519"/>
        <w:rPr>
          <w:rStyle w:val="slitbdy"/>
          <w:rFonts w:eastAsia="Times New Roman"/>
          <w:color w:val="0000FF"/>
        </w:rPr>
      </w:pPr>
      <w:r>
        <w:rPr>
          <w:rStyle w:val="slitttl1"/>
          <w:rFonts w:eastAsia="Times New Roman"/>
        </w:rPr>
        <w:t>h)</w:t>
      </w:r>
      <w:r>
        <w:rPr>
          <w:rStyle w:val="slitbdy"/>
          <w:rFonts w:eastAsia="Times New Roman"/>
          <w:color w:val="0000FF"/>
        </w:rPr>
        <w:t>abrogată;</w:t>
      </w:r>
    </w:p>
    <w:p w14:paraId="5151835A" w14:textId="77777777" w:rsidR="00000000" w:rsidRDefault="00460F36">
      <w:pPr>
        <w:pStyle w:val="NormalWeb"/>
        <w:spacing w:before="0" w:after="0"/>
        <w:jc w:val="both"/>
        <w:divId w:val="1931619519"/>
        <w:rPr>
          <w:color w:val="000000"/>
        </w:rPr>
      </w:pPr>
      <w:r>
        <w:rPr>
          <w:rFonts w:ascii="Verdana" w:hAnsi="Verdana"/>
          <w:color w:val="000000"/>
          <w:sz w:val="20"/>
          <w:szCs w:val="20"/>
          <w:shd w:val="clear" w:color="auto" w:fill="FFFFFF"/>
        </w:rPr>
        <w:t xml:space="preserve">La data de 01-01-2018 Litera h) din Articolul 139 , Sectiunea a 2-a , Capitolul VI a fost abrogată de </w:t>
      </w:r>
      <w:r>
        <w:rPr>
          <w:rFonts w:ascii="Verdana" w:hAnsi="Verdana"/>
          <w:color w:val="0000FF"/>
          <w:sz w:val="20"/>
          <w:szCs w:val="20"/>
          <w:u w:val="single"/>
          <w:shd w:val="clear" w:color="auto" w:fill="FFFFFF"/>
        </w:rPr>
        <w:t>Punctul 125, Articolul I din ORDONANŢA DE URGENŢĂ nr. 103 din 14 decembrie 2017, publicată în MONITORUL OFICIAL nr. 1</w:t>
      </w:r>
      <w:r>
        <w:rPr>
          <w:rFonts w:ascii="Verdana" w:hAnsi="Verdana"/>
          <w:color w:val="0000FF"/>
          <w:sz w:val="20"/>
          <w:szCs w:val="20"/>
          <w:u w:val="single"/>
          <w:shd w:val="clear" w:color="auto" w:fill="FFFFFF"/>
        </w:rPr>
        <w:t>010 din 20 decembrie 2017</w:t>
      </w:r>
    </w:p>
    <w:p w14:paraId="3F28E824" w14:textId="77777777" w:rsidR="00000000" w:rsidRDefault="00460F36">
      <w:pPr>
        <w:autoSpaceDE/>
        <w:autoSpaceDN/>
        <w:jc w:val="both"/>
        <w:divId w:val="1008289529"/>
        <w:rPr>
          <w:rFonts w:eastAsia="Times New Roman"/>
          <w:color w:val="000000"/>
          <w:sz w:val="20"/>
          <w:szCs w:val="20"/>
          <w:shd w:val="clear" w:color="auto" w:fill="FFFFFF"/>
        </w:rPr>
      </w:pPr>
      <w:r>
        <w:rPr>
          <w:rStyle w:val="slitttl1"/>
          <w:rFonts w:eastAsia="Times New Roman"/>
        </w:rPr>
        <w:t>i)</w:t>
      </w:r>
      <w:r>
        <w:rPr>
          <w:rStyle w:val="slitbdy"/>
          <w:rFonts w:eastAsia="Times New Roman"/>
        </w:rPr>
        <w:t xml:space="preserve">aplică prevederile convenţiilor internaţionale de asigurări sociale, la care România este parte, precum şi ansamblul reglementărilor comunitare şi dezvoltă relaţii cu organisme similare în domeniul asigurărilor sociale din alte </w:t>
      </w:r>
      <w:r>
        <w:rPr>
          <w:rStyle w:val="slitbdy"/>
          <w:rFonts w:eastAsia="Times New Roman"/>
        </w:rPr>
        <w:t>ţări, în limita competenţelor prevăzute de lege;</w:t>
      </w:r>
    </w:p>
    <w:p w14:paraId="1F5E7BC1" w14:textId="77777777" w:rsidR="00000000" w:rsidRDefault="00460F36">
      <w:pPr>
        <w:autoSpaceDE/>
        <w:autoSpaceDN/>
        <w:jc w:val="both"/>
        <w:divId w:val="1609853038"/>
        <w:rPr>
          <w:rStyle w:val="slitbdy"/>
          <w:color w:val="0000FF"/>
        </w:rPr>
      </w:pPr>
      <w:r>
        <w:rPr>
          <w:rStyle w:val="slitttl1"/>
          <w:rFonts w:eastAsia="Times New Roman"/>
        </w:rPr>
        <w:t>j)</w:t>
      </w:r>
      <w:r>
        <w:rPr>
          <w:rStyle w:val="slitbdy"/>
          <w:rFonts w:eastAsia="Times New Roman"/>
          <w:color w:val="0000FF"/>
        </w:rPr>
        <w:t>organizează selecţia, pregătirea şi perfecţionarea profesională a personalului propriu;</w:t>
      </w:r>
    </w:p>
    <w:p w14:paraId="06BE6A51" w14:textId="77777777" w:rsidR="00000000" w:rsidRDefault="00460F36">
      <w:pPr>
        <w:pStyle w:val="NormalWeb"/>
        <w:spacing w:before="0" w:after="0"/>
        <w:jc w:val="both"/>
        <w:divId w:val="1609853038"/>
        <w:rPr>
          <w:color w:val="000000"/>
        </w:rPr>
      </w:pPr>
      <w:r>
        <w:rPr>
          <w:rFonts w:ascii="Verdana" w:hAnsi="Verdana"/>
          <w:color w:val="000000"/>
          <w:sz w:val="20"/>
          <w:szCs w:val="20"/>
          <w:shd w:val="clear" w:color="auto" w:fill="FFFFFF"/>
        </w:rPr>
        <w:t xml:space="preserve">La data de 01-01-2018 Litera j) din Articolul 139 , Sectiunea a 2-a , Capitolul VI a fost modificată de </w:t>
      </w:r>
      <w:r>
        <w:rPr>
          <w:rFonts w:ascii="Verdana" w:hAnsi="Verdana"/>
          <w:color w:val="0000FF"/>
          <w:sz w:val="20"/>
          <w:szCs w:val="20"/>
          <w:u w:val="single"/>
          <w:shd w:val="clear" w:color="auto" w:fill="FFFFFF"/>
        </w:rPr>
        <w:t xml:space="preserve">Punctul 124, </w:t>
      </w:r>
      <w:r>
        <w:rPr>
          <w:rFonts w:ascii="Verdana" w:hAnsi="Verdana"/>
          <w:color w:val="0000FF"/>
          <w:sz w:val="20"/>
          <w:szCs w:val="20"/>
          <w:u w:val="single"/>
          <w:shd w:val="clear" w:color="auto" w:fill="FFFFFF"/>
        </w:rPr>
        <w:t>Articolul I din ORDONANŢA DE URGENŢĂ nr. 103 din 14 decembrie 2017, publicată în MONITORUL OFICIAL nr. 1010 din 20 decembrie 2017</w:t>
      </w:r>
    </w:p>
    <w:p w14:paraId="520158AD" w14:textId="77777777" w:rsidR="00000000" w:rsidRDefault="00460F36">
      <w:pPr>
        <w:autoSpaceDE/>
        <w:autoSpaceDN/>
        <w:jc w:val="both"/>
        <w:divId w:val="1512183332"/>
        <w:rPr>
          <w:rFonts w:eastAsia="Times New Roman"/>
          <w:color w:val="000000"/>
          <w:sz w:val="20"/>
          <w:szCs w:val="20"/>
          <w:shd w:val="clear" w:color="auto" w:fill="FFFFFF"/>
        </w:rPr>
      </w:pPr>
      <w:r>
        <w:rPr>
          <w:rStyle w:val="slitttl1"/>
          <w:rFonts w:eastAsia="Times New Roman"/>
        </w:rPr>
        <w:t>k)</w:t>
      </w:r>
      <w:r>
        <w:rPr>
          <w:rStyle w:val="slitbdy"/>
          <w:rFonts w:eastAsia="Times New Roman"/>
        </w:rPr>
        <w:t>asigură introducerea, extinderea, întreţinerea şi protecţia sistemelor automate de calcul şi de evidenţă;</w:t>
      </w:r>
    </w:p>
    <w:p w14:paraId="18B3C7FB" w14:textId="77777777" w:rsidR="00000000" w:rsidRDefault="00460F36">
      <w:pPr>
        <w:autoSpaceDE/>
        <w:autoSpaceDN/>
        <w:jc w:val="both"/>
        <w:divId w:val="1915428422"/>
        <w:rPr>
          <w:rFonts w:eastAsia="Times New Roman"/>
          <w:color w:val="000000"/>
          <w:sz w:val="20"/>
          <w:szCs w:val="20"/>
          <w:shd w:val="clear" w:color="auto" w:fill="FFFFFF"/>
        </w:rPr>
      </w:pPr>
      <w:r>
        <w:rPr>
          <w:rStyle w:val="slitttl1"/>
          <w:rFonts w:eastAsia="Times New Roman"/>
        </w:rPr>
        <w:t>l)</w:t>
      </w:r>
      <w:r>
        <w:rPr>
          <w:rStyle w:val="slitbdy"/>
          <w:rFonts w:eastAsia="Times New Roman"/>
        </w:rPr>
        <w:t>asigură reprezen</w:t>
      </w:r>
      <w:r>
        <w:rPr>
          <w:rStyle w:val="slitbdy"/>
          <w:rFonts w:eastAsia="Times New Roman"/>
        </w:rPr>
        <w:t>tarea în faţa instanţelor judecătoreşti în litigiile în care sunt parte ca urmare a aplicării dispoziţiilor prezentei legi;</w:t>
      </w:r>
    </w:p>
    <w:p w14:paraId="440BA793" w14:textId="77777777" w:rsidR="00000000" w:rsidRDefault="00460F36">
      <w:pPr>
        <w:autoSpaceDE/>
        <w:autoSpaceDN/>
        <w:jc w:val="both"/>
        <w:divId w:val="25253125"/>
        <w:rPr>
          <w:rStyle w:val="slitbdy"/>
          <w:color w:val="0000FF"/>
        </w:rPr>
      </w:pPr>
      <w:r>
        <w:rPr>
          <w:rStyle w:val="slitttl1"/>
          <w:rFonts w:eastAsia="Times New Roman"/>
        </w:rPr>
        <w:t>m)</w:t>
      </w:r>
      <w:r>
        <w:rPr>
          <w:rStyle w:val="slitbdy"/>
          <w:rFonts w:eastAsia="Times New Roman"/>
          <w:color w:val="0000FF"/>
        </w:rPr>
        <w:t>abrogată;</w:t>
      </w:r>
    </w:p>
    <w:p w14:paraId="0E287F82" w14:textId="77777777" w:rsidR="00000000" w:rsidRDefault="00460F36">
      <w:pPr>
        <w:pStyle w:val="NormalWeb"/>
        <w:spacing w:before="0" w:after="0"/>
        <w:jc w:val="both"/>
        <w:divId w:val="25253125"/>
        <w:rPr>
          <w:color w:val="000000"/>
        </w:rPr>
      </w:pPr>
      <w:r>
        <w:rPr>
          <w:rFonts w:ascii="Verdana" w:hAnsi="Verdana"/>
          <w:color w:val="000000"/>
          <w:sz w:val="20"/>
          <w:szCs w:val="20"/>
          <w:shd w:val="clear" w:color="auto" w:fill="FFFFFF"/>
        </w:rPr>
        <w:t xml:space="preserve">La data de 01-01-2018 Litera m) din Articolul 139 , Sectiunea a 2-a , Capitolul VI a fost abrogată de </w:t>
      </w:r>
      <w:r>
        <w:rPr>
          <w:rFonts w:ascii="Verdana" w:hAnsi="Verdana"/>
          <w:color w:val="0000FF"/>
          <w:sz w:val="20"/>
          <w:szCs w:val="20"/>
          <w:u w:val="single"/>
          <w:shd w:val="clear" w:color="auto" w:fill="FFFFFF"/>
        </w:rPr>
        <w:t>Punctul 125, Artic</w:t>
      </w:r>
      <w:r>
        <w:rPr>
          <w:rFonts w:ascii="Verdana" w:hAnsi="Verdana"/>
          <w:color w:val="0000FF"/>
          <w:sz w:val="20"/>
          <w:szCs w:val="20"/>
          <w:u w:val="single"/>
          <w:shd w:val="clear" w:color="auto" w:fill="FFFFFF"/>
        </w:rPr>
        <w:t>olul I din ORDONANŢA DE URGENŢĂ nr. 103 din 14 decembrie 2017, publicată în MONITORUL OFICIAL nr. 1010 din 20 decembrie 2017</w:t>
      </w:r>
    </w:p>
    <w:p w14:paraId="42B04E2E" w14:textId="77777777" w:rsidR="00000000" w:rsidRDefault="00460F36">
      <w:pPr>
        <w:autoSpaceDE/>
        <w:autoSpaceDN/>
        <w:jc w:val="both"/>
        <w:divId w:val="1215314687"/>
        <w:rPr>
          <w:rFonts w:eastAsia="Times New Roman"/>
          <w:color w:val="000000"/>
          <w:sz w:val="20"/>
          <w:szCs w:val="20"/>
          <w:shd w:val="clear" w:color="auto" w:fill="FFFFFF"/>
        </w:rPr>
      </w:pPr>
      <w:r>
        <w:rPr>
          <w:rStyle w:val="slitttl1"/>
          <w:rFonts w:eastAsia="Times New Roman"/>
        </w:rPr>
        <w:t>n)</w:t>
      </w:r>
      <w:r>
        <w:rPr>
          <w:rStyle w:val="slitbdy"/>
          <w:rFonts w:eastAsia="Times New Roman"/>
        </w:rPr>
        <w:t>asigură exportul în străinătate al prestaţiilor stabilite potrivit reglementărilor legale în domeniu;</w:t>
      </w:r>
    </w:p>
    <w:p w14:paraId="00B41E25" w14:textId="77777777" w:rsidR="00000000" w:rsidRDefault="00460F36">
      <w:pPr>
        <w:autoSpaceDE/>
        <w:autoSpaceDN/>
        <w:jc w:val="both"/>
        <w:divId w:val="1690764138"/>
        <w:rPr>
          <w:rFonts w:eastAsia="Times New Roman"/>
          <w:color w:val="000000"/>
          <w:sz w:val="20"/>
          <w:szCs w:val="20"/>
          <w:shd w:val="clear" w:color="auto" w:fill="FFFFFF"/>
        </w:rPr>
      </w:pPr>
      <w:r>
        <w:rPr>
          <w:rStyle w:val="slitttl1"/>
          <w:rFonts w:eastAsia="Times New Roman"/>
        </w:rPr>
        <w:t>o)</w:t>
      </w:r>
      <w:r>
        <w:rPr>
          <w:rStyle w:val="slitbdy"/>
          <w:rFonts w:eastAsia="Times New Roman"/>
        </w:rPr>
        <w:t>îndeplinesc orice alte at</w:t>
      </w:r>
      <w:r>
        <w:rPr>
          <w:rStyle w:val="slitbdy"/>
          <w:rFonts w:eastAsia="Times New Roman"/>
        </w:rPr>
        <w:t>ribuţii stabilite prin dispoziţii legale.</w:t>
      </w:r>
    </w:p>
    <w:p w14:paraId="18F52658" w14:textId="77777777" w:rsidR="00000000" w:rsidRDefault="00460F36">
      <w:pPr>
        <w:pStyle w:val="sartttl"/>
        <w:jc w:val="both"/>
        <w:divId w:val="1425374731"/>
        <w:rPr>
          <w:shd w:val="clear" w:color="auto" w:fill="FFFFFF"/>
        </w:rPr>
      </w:pPr>
      <w:r>
        <w:rPr>
          <w:shd w:val="clear" w:color="auto" w:fill="FFFFFF"/>
        </w:rPr>
        <w:t>Articolul 140</w:t>
      </w:r>
    </w:p>
    <w:p w14:paraId="0FCCBA97" w14:textId="77777777" w:rsidR="00000000" w:rsidRDefault="00460F36">
      <w:pPr>
        <w:autoSpaceDE/>
        <w:autoSpaceDN/>
        <w:jc w:val="both"/>
        <w:divId w:val="1864391819"/>
        <w:rPr>
          <w:rFonts w:eastAsia="Times New Roman"/>
          <w:color w:val="000000"/>
          <w:sz w:val="20"/>
          <w:szCs w:val="20"/>
          <w:shd w:val="clear" w:color="auto" w:fill="FFFFFF"/>
        </w:rPr>
      </w:pPr>
      <w:r>
        <w:rPr>
          <w:rStyle w:val="salnttl1"/>
          <w:rFonts w:eastAsia="Times New Roman"/>
        </w:rPr>
        <w:t>(1)</w:t>
      </w:r>
      <w:r>
        <w:rPr>
          <w:rStyle w:val="salnbdy"/>
          <w:rFonts w:eastAsia="Times New Roman"/>
        </w:rPr>
        <w:t>Realizarea atribuţiilor ce revin caselor teritoriale de pensii, potrivit legii, este supusă controlului CNPP.</w:t>
      </w:r>
    </w:p>
    <w:p w14:paraId="3C1EEFCF" w14:textId="77777777" w:rsidR="00000000" w:rsidRDefault="00460F36">
      <w:pPr>
        <w:autoSpaceDE/>
        <w:autoSpaceDN/>
        <w:jc w:val="both"/>
        <w:divId w:val="1963807024"/>
        <w:rPr>
          <w:rFonts w:eastAsia="Times New Roman"/>
          <w:color w:val="000000"/>
          <w:sz w:val="20"/>
          <w:szCs w:val="20"/>
          <w:shd w:val="clear" w:color="auto" w:fill="FFFFFF"/>
        </w:rPr>
      </w:pPr>
      <w:r>
        <w:rPr>
          <w:rStyle w:val="salnttl1"/>
          <w:rFonts w:eastAsia="Times New Roman"/>
        </w:rPr>
        <w:t>(2)</w:t>
      </w:r>
      <w:r>
        <w:rPr>
          <w:rStyle w:val="salnbdy"/>
          <w:rFonts w:eastAsia="Times New Roman"/>
        </w:rPr>
        <w:t>Realizarea atribuţiilor ce revin CNPP, potrivit legii, este supusă controlului Ministerului Muncii și Justiției Sociale.</w:t>
      </w:r>
    </w:p>
    <w:p w14:paraId="09E2BC32" w14:textId="77777777" w:rsidR="00000000" w:rsidRDefault="00460F36">
      <w:pPr>
        <w:autoSpaceDE/>
        <w:autoSpaceDN/>
        <w:jc w:val="both"/>
        <w:divId w:val="1351488105"/>
        <w:rPr>
          <w:rStyle w:val="salnbdy"/>
          <w:color w:val="0000FF"/>
        </w:rPr>
      </w:pPr>
      <w:r>
        <w:rPr>
          <w:rStyle w:val="salnttl1"/>
          <w:rFonts w:eastAsia="Times New Roman"/>
        </w:rPr>
        <w:t>(3)</w:t>
      </w:r>
      <w:r>
        <w:rPr>
          <w:rStyle w:val="salnbdy"/>
          <w:rFonts w:eastAsia="Times New Roman"/>
          <w:color w:val="0000FF"/>
        </w:rPr>
        <w:t>Abrogat.</w:t>
      </w:r>
    </w:p>
    <w:p w14:paraId="5A5A79D1" w14:textId="77777777" w:rsidR="00000000" w:rsidRDefault="00460F36">
      <w:pPr>
        <w:pStyle w:val="NormalWeb"/>
        <w:spacing w:before="0" w:after="0"/>
        <w:jc w:val="both"/>
        <w:divId w:val="1351488105"/>
        <w:rPr>
          <w:color w:val="000000"/>
        </w:rPr>
      </w:pPr>
      <w:r>
        <w:rPr>
          <w:rFonts w:ascii="Verdana" w:hAnsi="Verdana"/>
          <w:color w:val="000000"/>
          <w:sz w:val="20"/>
          <w:szCs w:val="20"/>
          <w:shd w:val="clear" w:color="auto" w:fill="FFFFFF"/>
        </w:rPr>
        <w:t xml:space="preserve">La data de 01-01-2018 Alineatul (3) din Articolul 140 , Sectiunea a 2-a , Capitolul VI a fost abrogat de </w:t>
      </w:r>
      <w:r>
        <w:rPr>
          <w:rFonts w:ascii="Verdana" w:hAnsi="Verdana"/>
          <w:color w:val="0000FF"/>
          <w:sz w:val="20"/>
          <w:szCs w:val="20"/>
          <w:u w:val="single"/>
          <w:shd w:val="clear" w:color="auto" w:fill="FFFFFF"/>
        </w:rPr>
        <w:t>Punctul 127, Artic</w:t>
      </w:r>
      <w:r>
        <w:rPr>
          <w:rFonts w:ascii="Verdana" w:hAnsi="Verdana"/>
          <w:color w:val="0000FF"/>
          <w:sz w:val="20"/>
          <w:szCs w:val="20"/>
          <w:u w:val="single"/>
          <w:shd w:val="clear" w:color="auto" w:fill="FFFFFF"/>
        </w:rPr>
        <w:t>olul I din ORDONANŢA DE URGENŢĂ nr. 103 din 14 decembrie 2017, publicată în MONITORUL OFICIAL nr. 1010 din 20 decembrie 2017</w:t>
      </w:r>
    </w:p>
    <w:p w14:paraId="5C0034D8" w14:textId="77777777" w:rsidR="00000000" w:rsidRDefault="00460F36">
      <w:pPr>
        <w:pStyle w:val="sartttl"/>
        <w:jc w:val="both"/>
        <w:divId w:val="971180994"/>
        <w:rPr>
          <w:shd w:val="clear" w:color="auto" w:fill="FFFFFF"/>
        </w:rPr>
      </w:pPr>
      <w:r>
        <w:rPr>
          <w:shd w:val="clear" w:color="auto" w:fill="FFFFFF"/>
        </w:rPr>
        <w:lastRenderedPageBreak/>
        <w:t>Articolul 141</w:t>
      </w:r>
    </w:p>
    <w:p w14:paraId="0EF82E38" w14:textId="77777777" w:rsidR="00000000" w:rsidRDefault="00460F36">
      <w:pPr>
        <w:autoSpaceDE/>
        <w:autoSpaceDN/>
        <w:jc w:val="both"/>
        <w:divId w:val="508907079"/>
        <w:rPr>
          <w:rStyle w:val="salnbdy"/>
          <w:rFonts w:eastAsia="Times New Roman"/>
          <w:color w:val="0000FF"/>
        </w:rPr>
      </w:pPr>
      <w:r>
        <w:rPr>
          <w:rStyle w:val="salnttl1"/>
          <w:rFonts w:eastAsia="Times New Roman"/>
        </w:rPr>
        <w:t>(1)</w:t>
      </w:r>
      <w:r>
        <w:rPr>
          <w:rStyle w:val="salnbdy"/>
          <w:rFonts w:eastAsia="Times New Roman"/>
          <w:color w:val="0000FF"/>
        </w:rPr>
        <w:t xml:space="preserve"> Salarizarea personalului CNPP şi al caselor teritoriale de pensii se realizează potrivit legii.</w:t>
      </w:r>
    </w:p>
    <w:p w14:paraId="6211D576" w14:textId="77777777" w:rsidR="00000000" w:rsidRDefault="00460F36">
      <w:pPr>
        <w:pStyle w:val="NormalWeb"/>
        <w:spacing w:before="0" w:after="0"/>
        <w:jc w:val="both"/>
        <w:divId w:val="508907079"/>
        <w:rPr>
          <w:color w:val="000000"/>
        </w:rPr>
      </w:pPr>
      <w:r>
        <w:rPr>
          <w:rFonts w:ascii="Verdana" w:hAnsi="Verdana"/>
          <w:color w:val="000000"/>
          <w:sz w:val="20"/>
          <w:szCs w:val="20"/>
          <w:shd w:val="clear" w:color="auto" w:fill="FFFFFF"/>
        </w:rPr>
        <w:t>La data de 01-01-</w:t>
      </w:r>
      <w:r>
        <w:rPr>
          <w:rFonts w:ascii="Verdana" w:hAnsi="Verdana"/>
          <w:color w:val="000000"/>
          <w:sz w:val="20"/>
          <w:szCs w:val="20"/>
          <w:shd w:val="clear" w:color="auto" w:fill="FFFFFF"/>
        </w:rPr>
        <w:t xml:space="preserve">2018 Alineatul (1) din Articolul 141 , Sectiunea a 2-a , Capitolul VI a fost modificat de </w:t>
      </w:r>
      <w:r>
        <w:rPr>
          <w:rFonts w:ascii="Verdana" w:hAnsi="Verdana"/>
          <w:color w:val="0000FF"/>
          <w:sz w:val="20"/>
          <w:szCs w:val="20"/>
          <w:u w:val="single"/>
          <w:shd w:val="clear" w:color="auto" w:fill="FFFFFF"/>
        </w:rPr>
        <w:t>Punctul 128, Articolul I din ORDONANŢA DE URGENŢĂ nr. 103 din 14 decembrie 2017, publicată în MONITORUL OFICIAL nr. 1010 din 20 decembrie 2017</w:t>
      </w:r>
    </w:p>
    <w:p w14:paraId="6136F5C5" w14:textId="77777777" w:rsidR="00000000" w:rsidRDefault="00460F36">
      <w:pPr>
        <w:autoSpaceDE/>
        <w:autoSpaceDN/>
        <w:jc w:val="both"/>
        <w:divId w:val="491021764"/>
        <w:rPr>
          <w:rFonts w:eastAsia="Times New Roman"/>
          <w:color w:val="000000"/>
          <w:sz w:val="20"/>
          <w:szCs w:val="20"/>
          <w:shd w:val="clear" w:color="auto" w:fill="FFFFFF"/>
        </w:rPr>
      </w:pPr>
      <w:r>
        <w:rPr>
          <w:rStyle w:val="salnttl1"/>
          <w:rFonts w:eastAsia="Times New Roman"/>
        </w:rPr>
        <w:t>(2)</w:t>
      </w:r>
      <w:r>
        <w:rPr>
          <w:rStyle w:val="salnbdy"/>
          <w:rFonts w:eastAsia="Times New Roman"/>
        </w:rPr>
        <w:t>Cheltuielile curente</w:t>
      </w:r>
      <w:r>
        <w:rPr>
          <w:rStyle w:val="salnbdy"/>
          <w:rFonts w:eastAsia="Times New Roman"/>
        </w:rPr>
        <w:t xml:space="preserve"> şi de capital ale CNPP, caselor teritoriale de pensii, I.N.E.M.R.C.M şi centrelor regionale de expertiză medicală a capacităţii de muncă se suportă din bugetul asigurărilor sociale de stat.</w:t>
      </w:r>
    </w:p>
    <w:p w14:paraId="147F619B" w14:textId="77777777" w:rsidR="00000000" w:rsidRDefault="00460F36">
      <w:pPr>
        <w:autoSpaceDE/>
        <w:autoSpaceDN/>
        <w:jc w:val="both"/>
        <w:divId w:val="1193225681"/>
        <w:rPr>
          <w:rStyle w:val="salnbdy"/>
          <w:color w:val="0000FF"/>
        </w:rPr>
      </w:pPr>
      <w:r>
        <w:rPr>
          <w:rStyle w:val="salnttl1"/>
          <w:rFonts w:eastAsia="Times New Roman"/>
        </w:rPr>
        <w:t>(3)</w:t>
      </w:r>
      <w:r>
        <w:rPr>
          <w:rStyle w:val="salnbdy"/>
          <w:rFonts w:eastAsia="Times New Roman"/>
          <w:color w:val="0000FF"/>
        </w:rPr>
        <w:t>Abrogat.</w:t>
      </w:r>
    </w:p>
    <w:p w14:paraId="75D04562" w14:textId="77777777" w:rsidR="00000000" w:rsidRDefault="00460F36">
      <w:pPr>
        <w:pStyle w:val="NormalWeb"/>
        <w:spacing w:before="0" w:after="0"/>
        <w:jc w:val="both"/>
        <w:divId w:val="1193225681"/>
        <w:rPr>
          <w:color w:val="000000"/>
        </w:rPr>
      </w:pPr>
      <w:r>
        <w:rPr>
          <w:rFonts w:ascii="Verdana" w:hAnsi="Verdana"/>
          <w:color w:val="000000"/>
          <w:sz w:val="20"/>
          <w:szCs w:val="20"/>
          <w:shd w:val="clear" w:color="auto" w:fill="FFFFFF"/>
        </w:rPr>
        <w:t>La data de 01-01-2018 Alineatul (3) din Articolul 141</w:t>
      </w:r>
      <w:r>
        <w:rPr>
          <w:rFonts w:ascii="Verdana" w:hAnsi="Verdana"/>
          <w:color w:val="000000"/>
          <w:sz w:val="20"/>
          <w:szCs w:val="20"/>
          <w:shd w:val="clear" w:color="auto" w:fill="FFFFFF"/>
        </w:rPr>
        <w:t xml:space="preserve"> , Sectiunea a 2-a , Capitolul VI a fost abrogat de </w:t>
      </w:r>
      <w:r>
        <w:rPr>
          <w:rFonts w:ascii="Verdana" w:hAnsi="Verdana"/>
          <w:color w:val="0000FF"/>
          <w:sz w:val="20"/>
          <w:szCs w:val="20"/>
          <w:u w:val="single"/>
          <w:shd w:val="clear" w:color="auto" w:fill="FFFFFF"/>
        </w:rPr>
        <w:t>Punctul 129, Articolul I din ORDONANŢA DE URGENŢĂ nr. 103 din 14 decembrie 2017, publicată în MONITORUL OFICIAL nr. 1010 din 20 decembrie 2017</w:t>
      </w:r>
    </w:p>
    <w:p w14:paraId="5202A4C8" w14:textId="77777777" w:rsidR="00000000" w:rsidRDefault="00460F36">
      <w:pPr>
        <w:pStyle w:val="scapttl"/>
        <w:divId w:val="164563091"/>
      </w:pPr>
      <w:r>
        <w:t>Capitolul VII</w:t>
      </w:r>
    </w:p>
    <w:p w14:paraId="4A7860F3" w14:textId="77777777" w:rsidR="00000000" w:rsidRDefault="00460F36">
      <w:pPr>
        <w:pStyle w:val="scapden"/>
        <w:divId w:val="164563091"/>
      </w:pPr>
      <w:r>
        <w:t>Răspunderea juridică</w:t>
      </w:r>
    </w:p>
    <w:p w14:paraId="072C3162" w14:textId="77777777" w:rsidR="00000000" w:rsidRDefault="00460F36">
      <w:pPr>
        <w:pStyle w:val="sartttl"/>
        <w:jc w:val="both"/>
        <w:divId w:val="1545948058"/>
        <w:rPr>
          <w:shd w:val="clear" w:color="auto" w:fill="FFFFFF"/>
        </w:rPr>
      </w:pPr>
      <w:r>
        <w:rPr>
          <w:shd w:val="clear" w:color="auto" w:fill="FFFFFF"/>
        </w:rPr>
        <w:t>Articolul 142</w:t>
      </w:r>
    </w:p>
    <w:p w14:paraId="456F2DAE" w14:textId="77777777" w:rsidR="00000000" w:rsidRDefault="00460F36">
      <w:pPr>
        <w:pStyle w:val="spar"/>
        <w:jc w:val="both"/>
        <w:divId w:val="1545948058"/>
        <w:rPr>
          <w:rFonts w:ascii="Verdana" w:hAnsi="Verdana"/>
          <w:color w:val="000000"/>
          <w:sz w:val="20"/>
          <w:szCs w:val="20"/>
          <w:shd w:val="clear" w:color="auto" w:fill="FFFFFF"/>
        </w:rPr>
      </w:pPr>
      <w:r>
        <w:rPr>
          <w:rFonts w:ascii="Verdana" w:hAnsi="Verdana"/>
          <w:color w:val="000000"/>
          <w:sz w:val="20"/>
          <w:szCs w:val="20"/>
          <w:shd w:val="clear" w:color="auto" w:fill="FFFFFF"/>
        </w:rPr>
        <w:t>Încălcarea p</w:t>
      </w:r>
      <w:r>
        <w:rPr>
          <w:rFonts w:ascii="Verdana" w:hAnsi="Verdana"/>
          <w:color w:val="000000"/>
          <w:sz w:val="20"/>
          <w:szCs w:val="20"/>
          <w:shd w:val="clear" w:color="auto" w:fill="FFFFFF"/>
        </w:rPr>
        <w:t>revederilor prezentei legi atrage răspunderea materială, civilă, contravenţională sau penală, după caz.</w:t>
      </w:r>
    </w:p>
    <w:p w14:paraId="55384513" w14:textId="77777777" w:rsidR="00000000" w:rsidRDefault="00460F36">
      <w:pPr>
        <w:pStyle w:val="ssecttl"/>
        <w:divId w:val="549850345"/>
        <w:rPr>
          <w:shd w:val="clear" w:color="auto" w:fill="FFFFFF"/>
        </w:rPr>
      </w:pPr>
      <w:r>
        <w:rPr>
          <w:shd w:val="clear" w:color="auto" w:fill="FFFFFF"/>
        </w:rPr>
        <w:t>Secţiunea 1</w:t>
      </w:r>
    </w:p>
    <w:p w14:paraId="6ABED413" w14:textId="77777777" w:rsidR="00000000" w:rsidRDefault="00460F36">
      <w:pPr>
        <w:pStyle w:val="ssecden"/>
        <w:divId w:val="549850345"/>
        <w:rPr>
          <w:shd w:val="clear" w:color="auto" w:fill="FFFFFF"/>
        </w:rPr>
      </w:pPr>
      <w:r>
        <w:rPr>
          <w:shd w:val="clear" w:color="auto" w:fill="FFFFFF"/>
        </w:rPr>
        <w:t>Infracţiuni</w:t>
      </w:r>
    </w:p>
    <w:p w14:paraId="35DAC581" w14:textId="77777777" w:rsidR="00000000" w:rsidRDefault="00460F36">
      <w:pPr>
        <w:pStyle w:val="sartttl"/>
        <w:jc w:val="both"/>
        <w:divId w:val="22217405"/>
        <w:rPr>
          <w:shd w:val="clear" w:color="auto" w:fill="FFFFFF"/>
        </w:rPr>
      </w:pPr>
      <w:r>
        <w:rPr>
          <w:shd w:val="clear" w:color="auto" w:fill="FFFFFF"/>
        </w:rPr>
        <w:t>Articolul 143</w:t>
      </w:r>
    </w:p>
    <w:p w14:paraId="24D7AF38" w14:textId="77777777" w:rsidR="00000000" w:rsidRDefault="00460F36">
      <w:pPr>
        <w:pStyle w:val="sartden"/>
        <w:ind w:left="225"/>
        <w:jc w:val="both"/>
        <w:divId w:val="22217405"/>
        <w:rPr>
          <w:rStyle w:val="spar3"/>
          <w:b w:val="0"/>
          <w:bCs w:val="0"/>
          <w:color w:val="0000FF"/>
        </w:rPr>
      </w:pPr>
      <w:r>
        <w:rPr>
          <w:rStyle w:val="spar3"/>
          <w:b w:val="0"/>
          <w:bCs w:val="0"/>
          <w:color w:val="0000FF"/>
        </w:rPr>
        <w:t>Abrogat.</w:t>
      </w:r>
    </w:p>
    <w:p w14:paraId="0169CA85" w14:textId="77777777" w:rsidR="00000000" w:rsidRDefault="00460F36">
      <w:pPr>
        <w:pStyle w:val="NormalWeb"/>
        <w:spacing w:before="0" w:after="0"/>
        <w:ind w:left="225"/>
        <w:jc w:val="both"/>
        <w:divId w:val="22217405"/>
        <w:rPr>
          <w:color w:val="000000"/>
        </w:rPr>
      </w:pPr>
      <w:r>
        <w:rPr>
          <w:rFonts w:ascii="Verdana" w:hAnsi="Verdana"/>
          <w:color w:val="000000"/>
          <w:sz w:val="20"/>
          <w:szCs w:val="20"/>
          <w:shd w:val="clear" w:color="auto" w:fill="FFFFFF"/>
        </w:rPr>
        <w:t xml:space="preserve">La data de 01-02-2014 Art. 143 a fost abrogat de </w:t>
      </w:r>
      <w:r>
        <w:rPr>
          <w:rFonts w:ascii="Verdana" w:hAnsi="Verdana"/>
          <w:color w:val="0000FF"/>
          <w:sz w:val="20"/>
          <w:szCs w:val="20"/>
          <w:u w:val="single"/>
          <w:shd w:val="clear" w:color="auto" w:fill="FFFFFF"/>
        </w:rPr>
        <w:t>art. 222 din LEGEA nr. 187 din 24 octombrie 2012, public</w:t>
      </w:r>
      <w:r>
        <w:rPr>
          <w:rFonts w:ascii="Verdana" w:hAnsi="Verdana"/>
          <w:color w:val="0000FF"/>
          <w:sz w:val="20"/>
          <w:szCs w:val="20"/>
          <w:u w:val="single"/>
          <w:shd w:val="clear" w:color="auto" w:fill="FFFFFF"/>
        </w:rPr>
        <w:t>ată în MONITORUL OFICIAL nr. 757 din 12 noiembrie 2012.</w:t>
      </w:r>
    </w:p>
    <w:p w14:paraId="528AF541" w14:textId="77777777" w:rsidR="00000000" w:rsidRDefault="00460F36">
      <w:pPr>
        <w:pStyle w:val="ssecttl"/>
        <w:divId w:val="1121537810"/>
        <w:rPr>
          <w:shd w:val="clear" w:color="auto" w:fill="FFFFFF"/>
        </w:rPr>
      </w:pPr>
      <w:r>
        <w:rPr>
          <w:shd w:val="clear" w:color="auto" w:fill="FFFFFF"/>
        </w:rPr>
        <w:t>Secţiunea a 2-a</w:t>
      </w:r>
    </w:p>
    <w:p w14:paraId="37EFAD82" w14:textId="77777777" w:rsidR="00000000" w:rsidRDefault="00460F36">
      <w:pPr>
        <w:pStyle w:val="ssecden"/>
        <w:divId w:val="1121537810"/>
        <w:rPr>
          <w:shd w:val="clear" w:color="auto" w:fill="FFFFFF"/>
        </w:rPr>
      </w:pPr>
      <w:r>
        <w:rPr>
          <w:shd w:val="clear" w:color="auto" w:fill="FFFFFF"/>
        </w:rPr>
        <w:t>Contravenţii</w:t>
      </w:r>
    </w:p>
    <w:p w14:paraId="00E032F1" w14:textId="77777777" w:rsidR="00000000" w:rsidRDefault="00460F36">
      <w:pPr>
        <w:pStyle w:val="sartttl"/>
        <w:jc w:val="both"/>
        <w:divId w:val="541480847"/>
        <w:rPr>
          <w:shd w:val="clear" w:color="auto" w:fill="FFFFFF"/>
        </w:rPr>
      </w:pPr>
      <w:r>
        <w:rPr>
          <w:shd w:val="clear" w:color="auto" w:fill="FFFFFF"/>
        </w:rPr>
        <w:t>Articolul 144</w:t>
      </w:r>
    </w:p>
    <w:p w14:paraId="340EEB71" w14:textId="77777777" w:rsidR="00000000" w:rsidRDefault="00460F36">
      <w:pPr>
        <w:pStyle w:val="sartden"/>
        <w:ind w:left="225"/>
        <w:jc w:val="both"/>
        <w:divId w:val="541480847"/>
        <w:rPr>
          <w:rStyle w:val="spar3"/>
          <w:b w:val="0"/>
          <w:bCs w:val="0"/>
        </w:rPr>
      </w:pPr>
      <w:r>
        <w:rPr>
          <w:rStyle w:val="spar3"/>
          <w:b w:val="0"/>
          <w:bCs w:val="0"/>
        </w:rPr>
        <w:t>Constituie contravenţie următoarele fapte:</w:t>
      </w:r>
    </w:p>
    <w:p w14:paraId="3B6B281E" w14:textId="77777777" w:rsidR="00000000" w:rsidRDefault="00460F36">
      <w:pPr>
        <w:autoSpaceDE/>
        <w:autoSpaceDN/>
        <w:ind w:left="225"/>
        <w:jc w:val="both"/>
        <w:divId w:val="1442071624"/>
        <w:rPr>
          <w:rStyle w:val="slitbdy"/>
          <w:rFonts w:eastAsia="Times New Roman"/>
          <w:color w:val="0000FF"/>
        </w:rPr>
      </w:pPr>
      <w:r>
        <w:rPr>
          <w:rStyle w:val="slitttl1"/>
          <w:rFonts w:eastAsia="Times New Roman"/>
        </w:rPr>
        <w:t>a)</w:t>
      </w:r>
      <w:r>
        <w:rPr>
          <w:rStyle w:val="slitbdy"/>
          <w:rFonts w:eastAsia="Times New Roman"/>
          <w:color w:val="0000FF"/>
        </w:rPr>
        <w:t>abrogată;</w:t>
      </w:r>
    </w:p>
    <w:p w14:paraId="18EED29E" w14:textId="77777777" w:rsidR="00000000" w:rsidRDefault="00460F36">
      <w:pPr>
        <w:pStyle w:val="NormalWeb"/>
        <w:spacing w:before="0" w:after="0"/>
        <w:ind w:left="225"/>
        <w:jc w:val="both"/>
        <w:divId w:val="1442071624"/>
        <w:rPr>
          <w:color w:val="000000"/>
        </w:rPr>
      </w:pPr>
      <w:r>
        <w:rPr>
          <w:rFonts w:ascii="Verdana" w:hAnsi="Verdana"/>
          <w:color w:val="000000"/>
          <w:sz w:val="20"/>
          <w:szCs w:val="20"/>
          <w:shd w:val="clear" w:color="auto" w:fill="FFFFFF"/>
        </w:rPr>
        <w:t xml:space="preserve">La data de 01-01-2018 Litera a) din </w:t>
      </w:r>
      <w:r>
        <w:rPr>
          <w:rFonts w:ascii="Verdana" w:hAnsi="Verdana"/>
          <w:color w:val="000000"/>
          <w:sz w:val="20"/>
          <w:szCs w:val="20"/>
          <w:shd w:val="clear" w:color="auto" w:fill="FFFFFF"/>
        </w:rPr>
        <w:t xml:space="preserve">Articolul 144 , Sectiunea a 2-a , Capitolul VII a fost abrogată de </w:t>
      </w:r>
      <w:r>
        <w:rPr>
          <w:rFonts w:ascii="Verdana" w:hAnsi="Verdana"/>
          <w:color w:val="0000FF"/>
          <w:sz w:val="20"/>
          <w:szCs w:val="20"/>
          <w:u w:val="single"/>
          <w:shd w:val="clear" w:color="auto" w:fill="FFFFFF"/>
        </w:rPr>
        <w:t>Punctul 131, Articolul I din ORDONANŢA DE URGENŢĂ nr. 103 din 14 decembrie 2017, publicată în MONITORUL OFICIAL nr. 1010 din 20 decembrie 2017</w:t>
      </w:r>
    </w:p>
    <w:p w14:paraId="1D12ACC0" w14:textId="77777777" w:rsidR="00000000" w:rsidRDefault="00460F36">
      <w:pPr>
        <w:autoSpaceDE/>
        <w:autoSpaceDN/>
        <w:ind w:left="225"/>
        <w:jc w:val="both"/>
        <w:divId w:val="433329903"/>
        <w:rPr>
          <w:rStyle w:val="slitbdy"/>
          <w:rFonts w:eastAsia="Times New Roman"/>
          <w:color w:val="0000FF"/>
        </w:rPr>
      </w:pPr>
      <w:r>
        <w:rPr>
          <w:rStyle w:val="slitttl1"/>
          <w:rFonts w:eastAsia="Times New Roman"/>
        </w:rPr>
        <w:t>b)</w:t>
      </w:r>
      <w:r>
        <w:rPr>
          <w:rStyle w:val="slitbdy"/>
          <w:rFonts w:eastAsia="Times New Roman"/>
          <w:color w:val="0000FF"/>
        </w:rPr>
        <w:t>abrogată;</w:t>
      </w:r>
    </w:p>
    <w:p w14:paraId="707A01D0" w14:textId="77777777" w:rsidR="00000000" w:rsidRDefault="00460F36">
      <w:pPr>
        <w:pStyle w:val="NormalWeb"/>
        <w:spacing w:before="0" w:after="0"/>
        <w:ind w:left="225"/>
        <w:jc w:val="both"/>
        <w:divId w:val="433329903"/>
        <w:rPr>
          <w:color w:val="000000"/>
        </w:rPr>
      </w:pPr>
      <w:r>
        <w:rPr>
          <w:rFonts w:ascii="Verdana" w:hAnsi="Verdana"/>
          <w:color w:val="000000"/>
          <w:sz w:val="20"/>
          <w:szCs w:val="20"/>
          <w:shd w:val="clear" w:color="auto" w:fill="FFFFFF"/>
        </w:rPr>
        <w:t>La data de 01-01-2018 Litera b) di</w:t>
      </w:r>
      <w:r>
        <w:rPr>
          <w:rFonts w:ascii="Verdana" w:hAnsi="Verdana"/>
          <w:color w:val="000000"/>
          <w:sz w:val="20"/>
          <w:szCs w:val="20"/>
          <w:shd w:val="clear" w:color="auto" w:fill="FFFFFF"/>
        </w:rPr>
        <w:t xml:space="preserve">n Articolul 144 , Sectiunea a 2-a , Capitolul VII a fost abrogată de </w:t>
      </w:r>
      <w:r>
        <w:rPr>
          <w:rFonts w:ascii="Verdana" w:hAnsi="Verdana"/>
          <w:color w:val="0000FF"/>
          <w:sz w:val="20"/>
          <w:szCs w:val="20"/>
          <w:u w:val="single"/>
          <w:shd w:val="clear" w:color="auto" w:fill="FFFFFF"/>
        </w:rPr>
        <w:t>Punctul 131, Articolul I din ORDONANŢA DE URGENŢĂ nr. 103 din 14 decembrie 2017, publicată în MONITORUL OFICIAL nr. 1010 din 20 decembrie 2017</w:t>
      </w:r>
    </w:p>
    <w:p w14:paraId="13A46E05" w14:textId="77777777" w:rsidR="00000000" w:rsidRDefault="00460F36">
      <w:pPr>
        <w:autoSpaceDE/>
        <w:autoSpaceDN/>
        <w:ind w:left="225"/>
        <w:jc w:val="both"/>
        <w:divId w:val="1796101015"/>
        <w:rPr>
          <w:rStyle w:val="slitbdy"/>
          <w:rFonts w:eastAsia="Times New Roman"/>
          <w:color w:val="0000FF"/>
        </w:rPr>
      </w:pPr>
      <w:r>
        <w:rPr>
          <w:rStyle w:val="slitttl1"/>
          <w:rFonts w:eastAsia="Times New Roman"/>
        </w:rPr>
        <w:t>c)</w:t>
      </w:r>
      <w:r>
        <w:rPr>
          <w:rStyle w:val="slitbdy"/>
          <w:rFonts w:eastAsia="Times New Roman"/>
          <w:color w:val="0000FF"/>
        </w:rPr>
        <w:t>abrogată;</w:t>
      </w:r>
    </w:p>
    <w:p w14:paraId="261D6732" w14:textId="77777777" w:rsidR="00000000" w:rsidRDefault="00460F36">
      <w:pPr>
        <w:pStyle w:val="NormalWeb"/>
        <w:spacing w:before="0" w:after="0"/>
        <w:ind w:left="225"/>
        <w:jc w:val="both"/>
        <w:divId w:val="1796101015"/>
        <w:rPr>
          <w:color w:val="000000"/>
        </w:rPr>
      </w:pPr>
      <w:r>
        <w:rPr>
          <w:rFonts w:ascii="Verdana" w:hAnsi="Verdana"/>
          <w:color w:val="000000"/>
          <w:sz w:val="20"/>
          <w:szCs w:val="20"/>
          <w:shd w:val="clear" w:color="auto" w:fill="FFFFFF"/>
        </w:rPr>
        <w:t xml:space="preserve">La data de 01-01-2018 Litera c) </w:t>
      </w:r>
      <w:r>
        <w:rPr>
          <w:rFonts w:ascii="Verdana" w:hAnsi="Verdana"/>
          <w:color w:val="000000"/>
          <w:sz w:val="20"/>
          <w:szCs w:val="20"/>
          <w:shd w:val="clear" w:color="auto" w:fill="FFFFFF"/>
        </w:rPr>
        <w:t xml:space="preserve">din Articolul 144 , Sectiunea a 2-a , Capitolul VII a fost abrogată de </w:t>
      </w:r>
      <w:r>
        <w:rPr>
          <w:rFonts w:ascii="Verdana" w:hAnsi="Verdana"/>
          <w:color w:val="0000FF"/>
          <w:sz w:val="20"/>
          <w:szCs w:val="20"/>
          <w:u w:val="single"/>
          <w:shd w:val="clear" w:color="auto" w:fill="FFFFFF"/>
        </w:rPr>
        <w:t>Punctul 131, Articolul I din ORDONANŢA DE URGENŢĂ nr. 103 din 14 decembrie 2017, publicată în MONITORUL OFICIAL nr. 1010 din 20 decembrie 2017</w:t>
      </w:r>
    </w:p>
    <w:p w14:paraId="510CB78A" w14:textId="77777777" w:rsidR="00000000" w:rsidRDefault="00460F36">
      <w:pPr>
        <w:autoSpaceDE/>
        <w:autoSpaceDN/>
        <w:ind w:left="225"/>
        <w:jc w:val="both"/>
        <w:divId w:val="2037349449"/>
        <w:rPr>
          <w:rStyle w:val="slitbdy"/>
          <w:rFonts w:eastAsia="Times New Roman"/>
          <w:color w:val="0000FF"/>
        </w:rPr>
      </w:pPr>
      <w:r>
        <w:rPr>
          <w:rStyle w:val="slitttl1"/>
          <w:rFonts w:eastAsia="Times New Roman"/>
        </w:rPr>
        <w:t>d)</w:t>
      </w:r>
      <w:r>
        <w:rPr>
          <w:rStyle w:val="slitbdy"/>
          <w:rFonts w:eastAsia="Times New Roman"/>
          <w:color w:val="0000FF"/>
        </w:rPr>
        <w:t>abrogată;</w:t>
      </w:r>
    </w:p>
    <w:p w14:paraId="6FEA02D2" w14:textId="77777777" w:rsidR="00000000" w:rsidRDefault="00460F36">
      <w:pPr>
        <w:pStyle w:val="NormalWeb"/>
        <w:spacing w:before="0" w:after="0"/>
        <w:ind w:left="225"/>
        <w:jc w:val="both"/>
        <w:divId w:val="2037349449"/>
        <w:rPr>
          <w:color w:val="000000"/>
        </w:rPr>
      </w:pPr>
      <w:r>
        <w:rPr>
          <w:rFonts w:ascii="Verdana" w:hAnsi="Verdana"/>
          <w:color w:val="000000"/>
          <w:sz w:val="20"/>
          <w:szCs w:val="20"/>
          <w:shd w:val="clear" w:color="auto" w:fill="FFFFFF"/>
        </w:rPr>
        <w:lastRenderedPageBreak/>
        <w:t xml:space="preserve">La data de 01-01-2018 Litera d) din Articolul 144 , Sectiunea a 2-a , Capitolul VII a fost abrogată de </w:t>
      </w:r>
      <w:r>
        <w:rPr>
          <w:rFonts w:ascii="Verdana" w:hAnsi="Verdana"/>
          <w:color w:val="0000FF"/>
          <w:sz w:val="20"/>
          <w:szCs w:val="20"/>
          <w:u w:val="single"/>
          <w:shd w:val="clear" w:color="auto" w:fill="FFFFFF"/>
        </w:rPr>
        <w:t>Punctul 131, Articolul I din ORDONANŢA DE URGENŢĂ nr. 103 din 14 decembrie 2017, publicată în MONITORUL OFICIAL nr. 1010 din 20 decembrie 2017</w:t>
      </w:r>
    </w:p>
    <w:p w14:paraId="7F7B1C62" w14:textId="77777777" w:rsidR="00000000" w:rsidRDefault="00460F36">
      <w:pPr>
        <w:autoSpaceDE/>
        <w:autoSpaceDN/>
        <w:ind w:left="225"/>
        <w:jc w:val="both"/>
        <w:divId w:val="538668800"/>
        <w:rPr>
          <w:rStyle w:val="slitbdy"/>
          <w:rFonts w:eastAsia="Times New Roman"/>
          <w:color w:val="0000FF"/>
        </w:rPr>
      </w:pPr>
      <w:r>
        <w:rPr>
          <w:rStyle w:val="slitttl1"/>
          <w:rFonts w:eastAsia="Times New Roman"/>
        </w:rPr>
        <w:t>e)</w:t>
      </w:r>
      <w:r>
        <w:rPr>
          <w:rStyle w:val="slitbdy"/>
          <w:rFonts w:eastAsia="Times New Roman"/>
          <w:color w:val="0000FF"/>
        </w:rPr>
        <w:t>abrogată</w:t>
      </w:r>
      <w:r>
        <w:rPr>
          <w:rStyle w:val="slitbdy"/>
          <w:rFonts w:eastAsia="Times New Roman"/>
          <w:color w:val="0000FF"/>
        </w:rPr>
        <w:t>;</w:t>
      </w:r>
    </w:p>
    <w:p w14:paraId="30FCE399" w14:textId="77777777" w:rsidR="00000000" w:rsidRDefault="00460F36">
      <w:pPr>
        <w:pStyle w:val="NormalWeb"/>
        <w:spacing w:before="0" w:after="0"/>
        <w:ind w:left="225"/>
        <w:jc w:val="both"/>
        <w:divId w:val="538668800"/>
        <w:rPr>
          <w:color w:val="000000"/>
        </w:rPr>
      </w:pPr>
      <w:r>
        <w:rPr>
          <w:rFonts w:ascii="Verdana" w:hAnsi="Verdana"/>
          <w:color w:val="000000"/>
          <w:sz w:val="20"/>
          <w:szCs w:val="20"/>
          <w:shd w:val="clear" w:color="auto" w:fill="FFFFFF"/>
        </w:rPr>
        <w:t xml:space="preserve">La data de 01-01-2018 Litera e) din Articolul 144 , Sectiunea a 2-a , Capitolul VII a fost abrogată de </w:t>
      </w:r>
      <w:r>
        <w:rPr>
          <w:rFonts w:ascii="Verdana" w:hAnsi="Verdana"/>
          <w:color w:val="0000FF"/>
          <w:sz w:val="20"/>
          <w:szCs w:val="20"/>
          <w:u w:val="single"/>
          <w:shd w:val="clear" w:color="auto" w:fill="FFFFFF"/>
        </w:rPr>
        <w:t>Punctul 131, Articolul I din ORDONANŢA DE URGENŢĂ nr. 103 din 14 decembrie 2017, publicată în MONITORUL OFICIAL nr. 1010 din 20 decembrie 2017</w:t>
      </w:r>
    </w:p>
    <w:p w14:paraId="70B43221" w14:textId="77777777" w:rsidR="00000000" w:rsidRDefault="00460F36">
      <w:pPr>
        <w:autoSpaceDE/>
        <w:autoSpaceDN/>
        <w:ind w:left="225"/>
        <w:jc w:val="both"/>
        <w:divId w:val="1851096763"/>
        <w:rPr>
          <w:rStyle w:val="slitbdy"/>
          <w:rFonts w:eastAsia="Times New Roman"/>
          <w:color w:val="0000FF"/>
        </w:rPr>
      </w:pPr>
      <w:r>
        <w:rPr>
          <w:rStyle w:val="slitttl1"/>
          <w:rFonts w:eastAsia="Times New Roman"/>
        </w:rPr>
        <w:t>f)</w:t>
      </w:r>
      <w:r>
        <w:rPr>
          <w:rStyle w:val="slitbdy"/>
          <w:rFonts w:eastAsia="Times New Roman"/>
          <w:color w:val="0000FF"/>
        </w:rPr>
        <w:t>abroga</w:t>
      </w:r>
      <w:r>
        <w:rPr>
          <w:rStyle w:val="slitbdy"/>
          <w:rFonts w:eastAsia="Times New Roman"/>
          <w:color w:val="0000FF"/>
        </w:rPr>
        <w:t>tă;</w:t>
      </w:r>
    </w:p>
    <w:p w14:paraId="4BF41C1E" w14:textId="77777777" w:rsidR="00000000" w:rsidRDefault="00460F36">
      <w:pPr>
        <w:pStyle w:val="NormalWeb"/>
        <w:spacing w:before="0" w:after="0"/>
        <w:ind w:left="225"/>
        <w:jc w:val="both"/>
        <w:divId w:val="1851096763"/>
        <w:rPr>
          <w:color w:val="000000"/>
        </w:rPr>
      </w:pPr>
      <w:r>
        <w:rPr>
          <w:rFonts w:ascii="Verdana" w:hAnsi="Verdana"/>
          <w:color w:val="000000"/>
          <w:sz w:val="20"/>
          <w:szCs w:val="20"/>
          <w:shd w:val="clear" w:color="auto" w:fill="FFFFFF"/>
        </w:rPr>
        <w:t xml:space="preserve">La data de 01-01-2018 Litera f) din Articolul 144 , Sectiunea a 2-a , Capitolul VII a fost abrogată de </w:t>
      </w:r>
      <w:r>
        <w:rPr>
          <w:rFonts w:ascii="Verdana" w:hAnsi="Verdana"/>
          <w:color w:val="0000FF"/>
          <w:sz w:val="20"/>
          <w:szCs w:val="20"/>
          <w:u w:val="single"/>
          <w:shd w:val="clear" w:color="auto" w:fill="FFFFFF"/>
        </w:rPr>
        <w:t>Punctul 131, Articolul I din ORDONANŢA DE URGENŢĂ nr. 103 din 14 decembrie 2017, publicată în MONITORUL OFICIAL nr. 1010 din 20 decembrie 2017</w:t>
      </w:r>
    </w:p>
    <w:p w14:paraId="6EE775C0" w14:textId="77777777" w:rsidR="00000000" w:rsidRDefault="00460F36">
      <w:pPr>
        <w:autoSpaceDE/>
        <w:autoSpaceDN/>
        <w:ind w:left="225"/>
        <w:jc w:val="both"/>
        <w:divId w:val="76564164"/>
        <w:rPr>
          <w:rFonts w:eastAsia="Times New Roman"/>
          <w:color w:val="000000"/>
          <w:sz w:val="20"/>
          <w:szCs w:val="20"/>
          <w:shd w:val="clear" w:color="auto" w:fill="FFFFFF"/>
        </w:rPr>
      </w:pPr>
      <w:r>
        <w:rPr>
          <w:rStyle w:val="slitttl1"/>
          <w:rFonts w:eastAsia="Times New Roman"/>
        </w:rPr>
        <w:t>g)</w:t>
      </w:r>
      <w:r>
        <w:rPr>
          <w:rStyle w:val="slitbdy"/>
          <w:rFonts w:eastAsia="Times New Roman"/>
        </w:rPr>
        <w:t>nere</w:t>
      </w:r>
      <w:r>
        <w:rPr>
          <w:rStyle w:val="slitbdy"/>
          <w:rFonts w:eastAsia="Times New Roman"/>
        </w:rPr>
        <w:t xml:space="preserve">spectarea prevederilor </w:t>
      </w:r>
      <w:r>
        <w:rPr>
          <w:rStyle w:val="slgi1"/>
          <w:rFonts w:eastAsia="Times New Roman"/>
        </w:rPr>
        <w:t xml:space="preserve">art. 119 </w:t>
      </w:r>
      <w:r>
        <w:rPr>
          <w:rStyle w:val="slitbdy"/>
          <w:rFonts w:eastAsia="Times New Roman"/>
        </w:rPr>
        <w:t>privind obligaţia comunicării modificărilor intervenite referitoare la condiţiile de acordare a pensiei;</w:t>
      </w:r>
    </w:p>
    <w:p w14:paraId="409D3233" w14:textId="77777777" w:rsidR="00000000" w:rsidRDefault="00460F36">
      <w:pPr>
        <w:autoSpaceDE/>
        <w:autoSpaceDN/>
        <w:ind w:left="225"/>
        <w:jc w:val="both"/>
        <w:divId w:val="1609963965"/>
        <w:rPr>
          <w:rStyle w:val="slitbdy"/>
          <w:color w:val="0000FF"/>
        </w:rPr>
      </w:pPr>
      <w:r>
        <w:rPr>
          <w:rStyle w:val="slitttl1"/>
          <w:rFonts w:eastAsia="Times New Roman"/>
        </w:rPr>
        <w:t>h)</w:t>
      </w:r>
      <w:r>
        <w:rPr>
          <w:rStyle w:val="slitbdy"/>
          <w:rFonts w:eastAsia="Times New Roman"/>
          <w:color w:val="0000FF"/>
        </w:rPr>
        <w:t>abrogată;</w:t>
      </w:r>
    </w:p>
    <w:p w14:paraId="699B9449" w14:textId="77777777" w:rsidR="00000000" w:rsidRDefault="00460F36">
      <w:pPr>
        <w:pStyle w:val="NormalWeb"/>
        <w:spacing w:before="0" w:after="0"/>
        <w:ind w:left="225"/>
        <w:jc w:val="both"/>
        <w:divId w:val="1609963965"/>
        <w:rPr>
          <w:color w:val="000000"/>
        </w:rPr>
      </w:pPr>
      <w:r>
        <w:rPr>
          <w:rFonts w:ascii="Verdana" w:hAnsi="Verdana"/>
          <w:color w:val="000000"/>
          <w:sz w:val="20"/>
          <w:szCs w:val="20"/>
          <w:shd w:val="clear" w:color="auto" w:fill="FFFFFF"/>
        </w:rPr>
        <w:t xml:space="preserve">La data de 01-01-2018 Litera h) din Articolul 144 , Sectiunea a 2-a , Capitolul VII a fost abrogată de </w:t>
      </w:r>
      <w:r>
        <w:rPr>
          <w:rFonts w:ascii="Verdana" w:hAnsi="Verdana"/>
          <w:color w:val="0000FF"/>
          <w:sz w:val="20"/>
          <w:szCs w:val="20"/>
          <w:u w:val="single"/>
          <w:shd w:val="clear" w:color="auto" w:fill="FFFFFF"/>
        </w:rPr>
        <w:t>Punc</w:t>
      </w:r>
      <w:r>
        <w:rPr>
          <w:rFonts w:ascii="Verdana" w:hAnsi="Verdana"/>
          <w:color w:val="0000FF"/>
          <w:sz w:val="20"/>
          <w:szCs w:val="20"/>
          <w:u w:val="single"/>
          <w:shd w:val="clear" w:color="auto" w:fill="FFFFFF"/>
        </w:rPr>
        <w:t>tul 131, Articolul I din ORDONANŢA DE URGENŢĂ nr. 103 din 14 decembrie 2017, publicată în MONITORUL OFICIAL nr. 1010 din 20 decembrie 2017</w:t>
      </w:r>
    </w:p>
    <w:p w14:paraId="1094927C" w14:textId="77777777" w:rsidR="00000000" w:rsidRDefault="00460F36">
      <w:pPr>
        <w:autoSpaceDE/>
        <w:autoSpaceDN/>
        <w:ind w:left="225"/>
        <w:jc w:val="both"/>
        <w:divId w:val="1975286042"/>
        <w:rPr>
          <w:rStyle w:val="slitbdy"/>
          <w:rFonts w:eastAsia="Times New Roman"/>
          <w:color w:val="0000FF"/>
        </w:rPr>
      </w:pPr>
      <w:r>
        <w:rPr>
          <w:rStyle w:val="slitttl1"/>
          <w:rFonts w:eastAsia="Times New Roman"/>
        </w:rPr>
        <w:t>i)</w:t>
      </w:r>
      <w:r>
        <w:rPr>
          <w:rStyle w:val="slitbdy"/>
          <w:rFonts w:eastAsia="Times New Roman"/>
          <w:color w:val="0000FF"/>
        </w:rPr>
        <w:t>acordarea şi/sau plata eronată a ajutorului de deces de către instituţia care efectuează plata acestuia;</w:t>
      </w:r>
    </w:p>
    <w:p w14:paraId="2EC449FB" w14:textId="77777777" w:rsidR="00000000" w:rsidRDefault="00460F36">
      <w:pPr>
        <w:pStyle w:val="NormalWeb"/>
        <w:spacing w:before="0" w:after="0"/>
        <w:ind w:left="225"/>
        <w:jc w:val="both"/>
        <w:divId w:val="1975286042"/>
        <w:rPr>
          <w:color w:val="000000"/>
        </w:rPr>
      </w:pPr>
      <w:r>
        <w:rPr>
          <w:rFonts w:ascii="Verdana" w:hAnsi="Verdana"/>
          <w:color w:val="000000"/>
          <w:sz w:val="20"/>
          <w:szCs w:val="20"/>
          <w:shd w:val="clear" w:color="auto" w:fill="FFFFFF"/>
        </w:rPr>
        <w:t>La data de</w:t>
      </w:r>
      <w:r>
        <w:rPr>
          <w:rFonts w:ascii="Verdana" w:hAnsi="Verdana"/>
          <w:color w:val="000000"/>
          <w:sz w:val="20"/>
          <w:szCs w:val="20"/>
          <w:shd w:val="clear" w:color="auto" w:fill="FFFFFF"/>
        </w:rPr>
        <w:t xml:space="preserve"> 01-01-2018 Litera i) din Articolul 144 , Sectiunea a 2-a , Capitolul VII a fost modificată de </w:t>
      </w:r>
      <w:r>
        <w:rPr>
          <w:rFonts w:ascii="Verdana" w:hAnsi="Verdana"/>
          <w:color w:val="0000FF"/>
          <w:sz w:val="20"/>
          <w:szCs w:val="20"/>
          <w:u w:val="single"/>
          <w:shd w:val="clear" w:color="auto" w:fill="FFFFFF"/>
        </w:rPr>
        <w:t>Punctul 130, Articolul I din ORDONANŢA DE URGENŢĂ nr. 103 din 14 decembrie 2017, publicată în MONITORUL OFICIAL nr. 1010 din 20 decembrie 2017</w:t>
      </w:r>
    </w:p>
    <w:p w14:paraId="3B56FF18" w14:textId="77777777" w:rsidR="00000000" w:rsidRDefault="00460F36">
      <w:pPr>
        <w:autoSpaceDE/>
        <w:autoSpaceDN/>
        <w:ind w:left="225"/>
        <w:jc w:val="both"/>
        <w:divId w:val="2003925494"/>
        <w:rPr>
          <w:rStyle w:val="slitbdy"/>
          <w:rFonts w:eastAsia="Times New Roman"/>
          <w:color w:val="0000FF"/>
        </w:rPr>
      </w:pPr>
      <w:r>
        <w:rPr>
          <w:rStyle w:val="slitttl1"/>
          <w:rFonts w:eastAsia="Times New Roman"/>
        </w:rPr>
        <w:t>j)</w:t>
      </w:r>
      <w:r>
        <w:rPr>
          <w:rStyle w:val="slitbdy"/>
          <w:rFonts w:eastAsia="Times New Roman"/>
          <w:color w:val="0000FF"/>
        </w:rPr>
        <w:t>abrogată;</w:t>
      </w:r>
    </w:p>
    <w:p w14:paraId="13851E8D" w14:textId="77777777" w:rsidR="00000000" w:rsidRDefault="00460F36">
      <w:pPr>
        <w:pStyle w:val="NormalWeb"/>
        <w:spacing w:before="0" w:after="0"/>
        <w:ind w:left="225"/>
        <w:jc w:val="both"/>
        <w:divId w:val="2003925494"/>
        <w:rPr>
          <w:color w:val="000000"/>
        </w:rPr>
      </w:pPr>
      <w:r>
        <w:rPr>
          <w:rFonts w:ascii="Verdana" w:hAnsi="Verdana"/>
          <w:color w:val="000000"/>
          <w:sz w:val="20"/>
          <w:szCs w:val="20"/>
          <w:shd w:val="clear" w:color="auto" w:fill="FFFFFF"/>
        </w:rPr>
        <w:t>La dat</w:t>
      </w:r>
      <w:r>
        <w:rPr>
          <w:rFonts w:ascii="Verdana" w:hAnsi="Verdana"/>
          <w:color w:val="000000"/>
          <w:sz w:val="20"/>
          <w:szCs w:val="20"/>
          <w:shd w:val="clear" w:color="auto" w:fill="FFFFFF"/>
        </w:rPr>
        <w:t xml:space="preserve">a de 01-01-2018 Litera j) din Articolul 144 , Sectiunea a 2-a , Capitolul VII a fost abrogată de </w:t>
      </w:r>
      <w:r>
        <w:rPr>
          <w:rFonts w:ascii="Verdana" w:hAnsi="Verdana"/>
          <w:color w:val="0000FF"/>
          <w:sz w:val="20"/>
          <w:szCs w:val="20"/>
          <w:u w:val="single"/>
          <w:shd w:val="clear" w:color="auto" w:fill="FFFFFF"/>
        </w:rPr>
        <w:t>Punctul 131, Articolul I din ORDONANŢA DE URGENŢĂ nr. 103 din 14 decembrie 2017, publicată în MONITORUL OFICIAL nr. 1010 din 20 decembrie 2017</w:t>
      </w:r>
    </w:p>
    <w:p w14:paraId="74F1D119" w14:textId="77777777" w:rsidR="00000000" w:rsidRDefault="00460F36">
      <w:pPr>
        <w:autoSpaceDE/>
        <w:autoSpaceDN/>
        <w:ind w:left="225"/>
        <w:jc w:val="both"/>
        <w:divId w:val="1957517000"/>
        <w:rPr>
          <w:rStyle w:val="slitbdy"/>
          <w:rFonts w:eastAsia="Times New Roman"/>
          <w:color w:val="0000FF"/>
        </w:rPr>
      </w:pPr>
      <w:r>
        <w:rPr>
          <w:rStyle w:val="slitttl1"/>
          <w:rFonts w:eastAsia="Times New Roman"/>
        </w:rPr>
        <w:t>k)</w:t>
      </w:r>
      <w:r>
        <w:rPr>
          <w:rStyle w:val="slitbdy"/>
          <w:rFonts w:eastAsia="Times New Roman"/>
          <w:color w:val="0000FF"/>
        </w:rPr>
        <w:t>abrogată;</w:t>
      </w:r>
    </w:p>
    <w:p w14:paraId="7BEFB007" w14:textId="77777777" w:rsidR="00000000" w:rsidRDefault="00460F36">
      <w:pPr>
        <w:pStyle w:val="NormalWeb"/>
        <w:spacing w:before="0" w:after="0"/>
        <w:ind w:left="225"/>
        <w:jc w:val="both"/>
        <w:divId w:val="1957517000"/>
        <w:rPr>
          <w:color w:val="000000"/>
        </w:rPr>
      </w:pPr>
      <w:r>
        <w:rPr>
          <w:rFonts w:ascii="Verdana" w:hAnsi="Verdana"/>
          <w:color w:val="000000"/>
          <w:sz w:val="20"/>
          <w:szCs w:val="20"/>
          <w:shd w:val="clear" w:color="auto" w:fill="FFFFFF"/>
        </w:rPr>
        <w:t>La d</w:t>
      </w:r>
      <w:r>
        <w:rPr>
          <w:rFonts w:ascii="Verdana" w:hAnsi="Verdana"/>
          <w:color w:val="000000"/>
          <w:sz w:val="20"/>
          <w:szCs w:val="20"/>
          <w:shd w:val="clear" w:color="auto" w:fill="FFFFFF"/>
        </w:rPr>
        <w:t xml:space="preserve">ata de 01-01-2018 Litera k) din Articolul 144 , Sectiunea a 2-a , Capitolul VII a fost abrogată de </w:t>
      </w:r>
      <w:r>
        <w:rPr>
          <w:rFonts w:ascii="Verdana" w:hAnsi="Verdana"/>
          <w:color w:val="0000FF"/>
          <w:sz w:val="20"/>
          <w:szCs w:val="20"/>
          <w:u w:val="single"/>
          <w:shd w:val="clear" w:color="auto" w:fill="FFFFFF"/>
        </w:rPr>
        <w:t>Punctul 131, Articolul I din ORDONANŢA DE URGENŢĂ nr. 103 din 14 decembrie 2017, publicată în MONITORUL OFICIAL nr. 1010 din 20 decembrie 2017</w:t>
      </w:r>
    </w:p>
    <w:p w14:paraId="3540F7CD" w14:textId="77777777" w:rsidR="00000000" w:rsidRDefault="00460F36">
      <w:pPr>
        <w:autoSpaceDE/>
        <w:autoSpaceDN/>
        <w:ind w:left="225"/>
        <w:jc w:val="both"/>
        <w:divId w:val="1553883237"/>
        <w:rPr>
          <w:rStyle w:val="slitbdy"/>
          <w:rFonts w:eastAsia="Times New Roman"/>
          <w:color w:val="0000FF"/>
        </w:rPr>
      </w:pPr>
      <w:r>
        <w:rPr>
          <w:rStyle w:val="slitttl1"/>
          <w:rFonts w:eastAsia="Times New Roman"/>
        </w:rPr>
        <w:t>l)</w:t>
      </w:r>
      <w:r>
        <w:rPr>
          <w:rStyle w:val="slitbdy"/>
          <w:rFonts w:eastAsia="Times New Roman"/>
          <w:color w:val="0000FF"/>
        </w:rPr>
        <w:t>abrogată;</w:t>
      </w:r>
    </w:p>
    <w:p w14:paraId="186F45AC" w14:textId="77777777" w:rsidR="00000000" w:rsidRDefault="00460F36">
      <w:pPr>
        <w:pStyle w:val="NormalWeb"/>
        <w:spacing w:before="0" w:after="0"/>
        <w:ind w:left="225"/>
        <w:jc w:val="both"/>
        <w:divId w:val="1553883237"/>
        <w:rPr>
          <w:color w:val="000000"/>
        </w:rPr>
      </w:pPr>
      <w:r>
        <w:rPr>
          <w:rFonts w:ascii="Verdana" w:hAnsi="Verdana"/>
          <w:color w:val="000000"/>
          <w:sz w:val="20"/>
          <w:szCs w:val="20"/>
          <w:shd w:val="clear" w:color="auto" w:fill="FFFFFF"/>
        </w:rPr>
        <w:t>La</w:t>
      </w:r>
      <w:r>
        <w:rPr>
          <w:rFonts w:ascii="Verdana" w:hAnsi="Verdana"/>
          <w:color w:val="000000"/>
          <w:sz w:val="20"/>
          <w:szCs w:val="20"/>
          <w:shd w:val="clear" w:color="auto" w:fill="FFFFFF"/>
        </w:rPr>
        <w:t xml:space="preserve"> data de 01-01-2018 Litera l) din Articolul 144 , Sectiunea a 2-a , Capitolul VII a fost abrogată de </w:t>
      </w:r>
      <w:r>
        <w:rPr>
          <w:rFonts w:ascii="Verdana" w:hAnsi="Verdana"/>
          <w:color w:val="0000FF"/>
          <w:sz w:val="20"/>
          <w:szCs w:val="20"/>
          <w:u w:val="single"/>
          <w:shd w:val="clear" w:color="auto" w:fill="FFFFFF"/>
        </w:rPr>
        <w:t>Punctul 131, Articolul I din ORDONANŢA DE URGENŢĂ nr. 103 din 14 decembrie 2017, publicată în MONITORUL OFICIAL nr. 1010 din 20 decembrie 2017</w:t>
      </w:r>
    </w:p>
    <w:p w14:paraId="7FD094EC" w14:textId="77777777" w:rsidR="00000000" w:rsidRDefault="00460F36">
      <w:pPr>
        <w:autoSpaceDE/>
        <w:autoSpaceDN/>
        <w:ind w:left="225"/>
        <w:jc w:val="both"/>
        <w:divId w:val="776214206"/>
        <w:rPr>
          <w:rStyle w:val="slitbdy"/>
          <w:rFonts w:eastAsia="Times New Roman"/>
          <w:color w:val="0000FF"/>
        </w:rPr>
      </w:pPr>
      <w:r>
        <w:rPr>
          <w:rStyle w:val="slitttl1"/>
          <w:rFonts w:eastAsia="Times New Roman"/>
        </w:rPr>
        <w:t>m)</w:t>
      </w:r>
      <w:r>
        <w:rPr>
          <w:rStyle w:val="slitbdy"/>
          <w:rFonts w:eastAsia="Times New Roman"/>
          <w:color w:val="0000FF"/>
        </w:rPr>
        <w:t>abrogată;</w:t>
      </w:r>
    </w:p>
    <w:p w14:paraId="7FEE1FD6" w14:textId="77777777" w:rsidR="00000000" w:rsidRDefault="00460F36">
      <w:pPr>
        <w:pStyle w:val="NormalWeb"/>
        <w:spacing w:before="0" w:after="0"/>
        <w:ind w:left="225"/>
        <w:jc w:val="both"/>
        <w:divId w:val="776214206"/>
        <w:rPr>
          <w:color w:val="000000"/>
        </w:rPr>
      </w:pPr>
      <w:r>
        <w:rPr>
          <w:rFonts w:ascii="Verdana" w:hAnsi="Verdana"/>
          <w:color w:val="000000"/>
          <w:sz w:val="20"/>
          <w:szCs w:val="20"/>
          <w:shd w:val="clear" w:color="auto" w:fill="FFFFFF"/>
        </w:rPr>
        <w:t xml:space="preserve">La data de 01-01-2018 Litera m) din Articolul 144 , Sectiunea a 2-a , Capitolul VII a fost abrogată de </w:t>
      </w:r>
      <w:r>
        <w:rPr>
          <w:rFonts w:ascii="Verdana" w:hAnsi="Verdana"/>
          <w:color w:val="0000FF"/>
          <w:sz w:val="20"/>
          <w:szCs w:val="20"/>
          <w:u w:val="single"/>
          <w:shd w:val="clear" w:color="auto" w:fill="FFFFFF"/>
        </w:rPr>
        <w:t>Punctul 131, Articolul I din ORDONANŢA DE URGENŢĂ nr. 103 din 14 decembrie 2017, publicată în MONITORUL OFICIAL nr. 1010 din 20 decembrie 2017</w:t>
      </w:r>
    </w:p>
    <w:p w14:paraId="6D48498E" w14:textId="77777777" w:rsidR="00000000" w:rsidRDefault="00460F36">
      <w:pPr>
        <w:autoSpaceDE/>
        <w:autoSpaceDN/>
        <w:ind w:left="225"/>
        <w:jc w:val="both"/>
        <w:divId w:val="276451726"/>
        <w:rPr>
          <w:rStyle w:val="slitbdy"/>
          <w:rFonts w:eastAsia="Times New Roman"/>
          <w:color w:val="0000FF"/>
        </w:rPr>
      </w:pPr>
      <w:r>
        <w:rPr>
          <w:rStyle w:val="slitttl1"/>
          <w:rFonts w:eastAsia="Times New Roman"/>
        </w:rPr>
        <w:lastRenderedPageBreak/>
        <w:t>n)</w:t>
      </w:r>
      <w:r>
        <w:rPr>
          <w:rStyle w:val="slitbdy"/>
          <w:rFonts w:eastAsia="Times New Roman"/>
          <w:color w:val="0000FF"/>
        </w:rPr>
        <w:t>abrogată</w:t>
      </w:r>
      <w:r>
        <w:rPr>
          <w:rStyle w:val="slitbdy"/>
          <w:rFonts w:eastAsia="Times New Roman"/>
          <w:color w:val="0000FF"/>
        </w:rPr>
        <w:t>;</w:t>
      </w:r>
    </w:p>
    <w:p w14:paraId="093AAD52" w14:textId="77777777" w:rsidR="00000000" w:rsidRDefault="00460F36">
      <w:pPr>
        <w:pStyle w:val="NormalWeb"/>
        <w:spacing w:before="0" w:after="0"/>
        <w:ind w:left="225"/>
        <w:jc w:val="both"/>
        <w:divId w:val="276451726"/>
        <w:rPr>
          <w:color w:val="000000"/>
        </w:rPr>
      </w:pPr>
      <w:r>
        <w:rPr>
          <w:rFonts w:ascii="Verdana" w:hAnsi="Verdana"/>
          <w:color w:val="000000"/>
          <w:sz w:val="20"/>
          <w:szCs w:val="20"/>
          <w:shd w:val="clear" w:color="auto" w:fill="FFFFFF"/>
        </w:rPr>
        <w:t xml:space="preserve">La data de 01-01-2018 Litera n) din Articolul 144 , Sectiunea a 2-a , Capitolul VII a fost abrogată de </w:t>
      </w:r>
      <w:r>
        <w:rPr>
          <w:rFonts w:ascii="Verdana" w:hAnsi="Verdana"/>
          <w:color w:val="0000FF"/>
          <w:sz w:val="20"/>
          <w:szCs w:val="20"/>
          <w:u w:val="single"/>
          <w:shd w:val="clear" w:color="auto" w:fill="FFFFFF"/>
        </w:rPr>
        <w:t>Punctul 131, Articolul I din ORDONANŢA DE URGENŢĂ nr. 103 din 14 decembrie 2017, publicată în MONITORUL OFICIAL nr. 1010 din 20 decembrie 2017</w:t>
      </w:r>
    </w:p>
    <w:p w14:paraId="2B17E973" w14:textId="77777777" w:rsidR="00000000" w:rsidRDefault="00460F36">
      <w:pPr>
        <w:autoSpaceDE/>
        <w:autoSpaceDN/>
        <w:ind w:left="225"/>
        <w:jc w:val="both"/>
        <w:divId w:val="1456366587"/>
        <w:rPr>
          <w:rStyle w:val="slitbdy"/>
          <w:rFonts w:eastAsia="Times New Roman"/>
          <w:color w:val="0000FF"/>
        </w:rPr>
      </w:pPr>
      <w:r>
        <w:rPr>
          <w:rStyle w:val="slitttl1"/>
          <w:rFonts w:eastAsia="Times New Roman"/>
        </w:rPr>
        <w:t>o)</w:t>
      </w:r>
      <w:r>
        <w:rPr>
          <w:rStyle w:val="slitbdy"/>
          <w:rFonts w:eastAsia="Times New Roman"/>
          <w:color w:val="0000FF"/>
        </w:rPr>
        <w:t>abrogată;</w:t>
      </w:r>
    </w:p>
    <w:p w14:paraId="4F639F44" w14:textId="77777777" w:rsidR="00000000" w:rsidRDefault="00460F36">
      <w:pPr>
        <w:pStyle w:val="NormalWeb"/>
        <w:spacing w:before="0" w:after="0"/>
        <w:ind w:left="225"/>
        <w:jc w:val="both"/>
        <w:divId w:val="1456366587"/>
        <w:rPr>
          <w:color w:val="000000"/>
        </w:rPr>
      </w:pPr>
      <w:r>
        <w:rPr>
          <w:rFonts w:ascii="Verdana" w:hAnsi="Verdana"/>
          <w:color w:val="000000"/>
          <w:sz w:val="20"/>
          <w:szCs w:val="20"/>
          <w:shd w:val="clear" w:color="auto" w:fill="FFFFFF"/>
        </w:rPr>
        <w:t xml:space="preserve">La data de 01-01-2018 Litera o) din Articolul 144 , Sectiunea a 2-a , Capitolul VII a fost abrogată de </w:t>
      </w:r>
      <w:r>
        <w:rPr>
          <w:rFonts w:ascii="Verdana" w:hAnsi="Verdana"/>
          <w:color w:val="0000FF"/>
          <w:sz w:val="20"/>
          <w:szCs w:val="20"/>
          <w:u w:val="single"/>
          <w:shd w:val="clear" w:color="auto" w:fill="FFFFFF"/>
        </w:rPr>
        <w:t>Punctul 131, Articolul I din ORDONANŢA DE URGENŢĂ nr. 103 din 14 decembrie 2017, publicată în MONITORUL OFICIAL nr. 1010 din 20 decembrie 2017</w:t>
      </w:r>
    </w:p>
    <w:p w14:paraId="3BE1E046" w14:textId="77777777" w:rsidR="00000000" w:rsidRDefault="00460F36">
      <w:pPr>
        <w:autoSpaceDE/>
        <w:autoSpaceDN/>
        <w:ind w:left="225"/>
        <w:jc w:val="both"/>
        <w:divId w:val="906763827"/>
        <w:rPr>
          <w:rStyle w:val="slitbdy"/>
          <w:rFonts w:eastAsia="Times New Roman"/>
          <w:color w:val="0000FF"/>
        </w:rPr>
      </w:pPr>
      <w:r>
        <w:rPr>
          <w:rStyle w:val="slitttl1"/>
          <w:rFonts w:eastAsia="Times New Roman"/>
        </w:rPr>
        <w:t>p)</w:t>
      </w:r>
      <w:r>
        <w:rPr>
          <w:rStyle w:val="slitbdy"/>
          <w:rFonts w:eastAsia="Times New Roman"/>
          <w:color w:val="0000FF"/>
        </w:rPr>
        <w:t>abrogată;</w:t>
      </w:r>
    </w:p>
    <w:p w14:paraId="6365BED6" w14:textId="77777777" w:rsidR="00000000" w:rsidRDefault="00460F36">
      <w:pPr>
        <w:pStyle w:val="NormalWeb"/>
        <w:spacing w:before="0" w:after="0"/>
        <w:ind w:left="225"/>
        <w:jc w:val="both"/>
        <w:divId w:val="906763827"/>
        <w:rPr>
          <w:color w:val="000000"/>
        </w:rPr>
      </w:pPr>
      <w:r>
        <w:rPr>
          <w:rFonts w:ascii="Verdana" w:hAnsi="Verdana"/>
          <w:color w:val="000000"/>
          <w:sz w:val="20"/>
          <w:szCs w:val="20"/>
          <w:shd w:val="clear" w:color="auto" w:fill="FFFFFF"/>
        </w:rPr>
        <w:t xml:space="preserve">La data de 01-01-2018 Litera p) din Articolul 144 , Sectiunea a 2-a , Capitolul VII a fost abrogată de </w:t>
      </w:r>
      <w:r>
        <w:rPr>
          <w:rFonts w:ascii="Verdana" w:hAnsi="Verdana"/>
          <w:color w:val="0000FF"/>
          <w:sz w:val="20"/>
          <w:szCs w:val="20"/>
          <w:u w:val="single"/>
          <w:shd w:val="clear" w:color="auto" w:fill="FFFFFF"/>
        </w:rPr>
        <w:t>Punctul 131, Articolul I din ORDONANŢA DE URGENŢĂ nr. 103 din 14 decembrie 2017, publicată în MONITORUL OFICIAL nr. 1010 din 20 decembrie 201</w:t>
      </w:r>
      <w:r>
        <w:rPr>
          <w:rFonts w:ascii="Verdana" w:hAnsi="Verdana"/>
          <w:color w:val="0000FF"/>
          <w:sz w:val="20"/>
          <w:szCs w:val="20"/>
          <w:u w:val="single"/>
          <w:shd w:val="clear" w:color="auto" w:fill="FFFFFF"/>
        </w:rPr>
        <w:t>7</w:t>
      </w:r>
    </w:p>
    <w:p w14:paraId="5156F6AD" w14:textId="77777777" w:rsidR="00000000" w:rsidRDefault="00460F36">
      <w:pPr>
        <w:pStyle w:val="sartttl"/>
        <w:jc w:val="both"/>
        <w:divId w:val="1666012821"/>
        <w:rPr>
          <w:shd w:val="clear" w:color="auto" w:fill="FFFFFF"/>
        </w:rPr>
      </w:pPr>
      <w:r>
        <w:rPr>
          <w:shd w:val="clear" w:color="auto" w:fill="FFFFFF"/>
        </w:rPr>
        <w:t>Articolul 145</w:t>
      </w:r>
    </w:p>
    <w:p w14:paraId="10422A03" w14:textId="77777777" w:rsidR="00000000" w:rsidRDefault="00460F36">
      <w:pPr>
        <w:autoSpaceDE/>
        <w:autoSpaceDN/>
        <w:jc w:val="both"/>
        <w:divId w:val="757138785"/>
        <w:rPr>
          <w:rStyle w:val="salnbdy"/>
          <w:rFonts w:eastAsia="Times New Roman"/>
        </w:rPr>
      </w:pPr>
      <w:r>
        <w:rPr>
          <w:rStyle w:val="salnttl1"/>
          <w:rFonts w:eastAsia="Times New Roman"/>
        </w:rPr>
        <w:t>(1)</w:t>
      </w:r>
      <w:r>
        <w:rPr>
          <w:rStyle w:val="salnbdy"/>
          <w:rFonts w:eastAsia="Times New Roman"/>
        </w:rPr>
        <w:t xml:space="preserve">Contravenţiile prevăzute la </w:t>
      </w:r>
      <w:r>
        <w:rPr>
          <w:rStyle w:val="slgi1"/>
          <w:rFonts w:eastAsia="Times New Roman"/>
        </w:rPr>
        <w:t xml:space="preserve">art. 144 </w:t>
      </w:r>
      <w:r>
        <w:rPr>
          <w:rStyle w:val="salnbdy"/>
          <w:rFonts w:eastAsia="Times New Roman"/>
        </w:rPr>
        <w:t>se sancţionează după cum urmează:</w:t>
      </w:r>
    </w:p>
    <w:p w14:paraId="55525C6D" w14:textId="77777777" w:rsidR="00000000" w:rsidRDefault="00460F36">
      <w:pPr>
        <w:autoSpaceDE/>
        <w:autoSpaceDN/>
        <w:jc w:val="both"/>
        <w:divId w:val="839659910"/>
        <w:rPr>
          <w:rStyle w:val="slitbdy"/>
          <w:color w:val="0000FF"/>
        </w:rPr>
      </w:pPr>
      <w:r>
        <w:rPr>
          <w:rStyle w:val="slitttl1"/>
          <w:rFonts w:eastAsia="Times New Roman"/>
        </w:rPr>
        <w:t>a)</w:t>
      </w:r>
      <w:r>
        <w:rPr>
          <w:rStyle w:val="slitbdy"/>
          <w:rFonts w:eastAsia="Times New Roman"/>
          <w:color w:val="0000FF"/>
        </w:rPr>
        <w:t xml:space="preserve">cu amendă de la 500 lei la 1.000 lei, cele prevăzute la </w:t>
      </w:r>
      <w:r>
        <w:rPr>
          <w:rStyle w:val="slgi1"/>
          <w:rFonts w:eastAsia="Times New Roman"/>
        </w:rPr>
        <w:t>lit. g)</w:t>
      </w:r>
      <w:r>
        <w:rPr>
          <w:rStyle w:val="slitbdy"/>
          <w:rFonts w:eastAsia="Times New Roman"/>
          <w:color w:val="0000FF"/>
        </w:rPr>
        <w:t xml:space="preserve"> şi </w:t>
      </w:r>
      <w:r>
        <w:rPr>
          <w:rStyle w:val="slgi1"/>
          <w:rFonts w:eastAsia="Times New Roman"/>
        </w:rPr>
        <w:t>i)</w:t>
      </w:r>
      <w:r>
        <w:rPr>
          <w:rStyle w:val="slitbdy"/>
          <w:rFonts w:eastAsia="Times New Roman"/>
          <w:color w:val="0000FF"/>
        </w:rPr>
        <w:t>.</w:t>
      </w:r>
    </w:p>
    <w:p w14:paraId="53B0A94C" w14:textId="77777777" w:rsidR="00000000" w:rsidRDefault="00460F36">
      <w:pPr>
        <w:pStyle w:val="NormalWeb"/>
        <w:spacing w:before="0" w:after="0"/>
        <w:jc w:val="both"/>
        <w:divId w:val="839659910"/>
        <w:rPr>
          <w:color w:val="000000"/>
        </w:rPr>
      </w:pPr>
      <w:r>
        <w:rPr>
          <w:rFonts w:ascii="Verdana" w:hAnsi="Verdana"/>
          <w:color w:val="000000"/>
          <w:sz w:val="20"/>
          <w:szCs w:val="20"/>
          <w:shd w:val="clear" w:color="auto" w:fill="FFFFFF"/>
        </w:rPr>
        <w:t xml:space="preserve">La data de 01-01-2018 Litera a) din Alineatul (1) , Articolul 145 , Sectiunea a 2-a , Capitolul VII a fost modificată de </w:t>
      </w:r>
      <w:r>
        <w:rPr>
          <w:rFonts w:ascii="Verdana" w:hAnsi="Verdana"/>
          <w:color w:val="0000FF"/>
          <w:sz w:val="20"/>
          <w:szCs w:val="20"/>
          <w:u w:val="single"/>
          <w:shd w:val="clear" w:color="auto" w:fill="FFFFFF"/>
        </w:rPr>
        <w:t>Punctul 132, Articolul I din ORDONANŢA DE URGENŢĂ nr. 103 din 14 decembrie 2017, publicată în MONITORUL OFICIAL nr. 1010 din 20 decembr</w:t>
      </w:r>
      <w:r>
        <w:rPr>
          <w:rFonts w:ascii="Verdana" w:hAnsi="Verdana"/>
          <w:color w:val="0000FF"/>
          <w:sz w:val="20"/>
          <w:szCs w:val="20"/>
          <w:u w:val="single"/>
          <w:shd w:val="clear" w:color="auto" w:fill="FFFFFF"/>
        </w:rPr>
        <w:t>ie 2017</w:t>
      </w:r>
    </w:p>
    <w:p w14:paraId="3B5BB16F" w14:textId="77777777" w:rsidR="00000000" w:rsidRDefault="00460F36">
      <w:pPr>
        <w:autoSpaceDE/>
        <w:autoSpaceDN/>
        <w:jc w:val="both"/>
        <w:divId w:val="1763649281"/>
        <w:rPr>
          <w:rStyle w:val="slitbdy"/>
          <w:rFonts w:eastAsia="Times New Roman"/>
          <w:color w:val="0000FF"/>
        </w:rPr>
      </w:pPr>
      <w:r>
        <w:rPr>
          <w:rStyle w:val="slitttl1"/>
          <w:rFonts w:eastAsia="Times New Roman"/>
        </w:rPr>
        <w:t>b)</w:t>
      </w:r>
      <w:r>
        <w:rPr>
          <w:rStyle w:val="slitbdy"/>
          <w:rFonts w:eastAsia="Times New Roman"/>
          <w:color w:val="0000FF"/>
        </w:rPr>
        <w:t>abrogată;</w:t>
      </w:r>
    </w:p>
    <w:p w14:paraId="47B2CD95" w14:textId="77777777" w:rsidR="00000000" w:rsidRDefault="00460F36">
      <w:pPr>
        <w:pStyle w:val="NormalWeb"/>
        <w:spacing w:before="0" w:after="0"/>
        <w:jc w:val="both"/>
        <w:divId w:val="1763649281"/>
        <w:rPr>
          <w:color w:val="000000"/>
        </w:rPr>
      </w:pPr>
      <w:r>
        <w:rPr>
          <w:rFonts w:ascii="Verdana" w:hAnsi="Verdana"/>
          <w:color w:val="000000"/>
          <w:sz w:val="20"/>
          <w:szCs w:val="20"/>
          <w:shd w:val="clear" w:color="auto" w:fill="FFFFFF"/>
        </w:rPr>
        <w:t xml:space="preserve">La data de 01-01-2018 Litera b) din Alineatul (1) , Articolul 145 , Sectiunea a 2-a , Capitolul VII a fost abrogată de </w:t>
      </w:r>
      <w:r>
        <w:rPr>
          <w:rFonts w:ascii="Verdana" w:hAnsi="Verdana"/>
          <w:color w:val="0000FF"/>
          <w:sz w:val="20"/>
          <w:szCs w:val="20"/>
          <w:u w:val="single"/>
          <w:shd w:val="clear" w:color="auto" w:fill="FFFFFF"/>
        </w:rPr>
        <w:t>Punctul 133, Articolul I din ORDONANŢA DE URGENŢĂ nr. 103 din 14 decembrie 2017, publicată în MONITORUL OFICIAL nr. 1</w:t>
      </w:r>
      <w:r>
        <w:rPr>
          <w:rFonts w:ascii="Verdana" w:hAnsi="Verdana"/>
          <w:color w:val="0000FF"/>
          <w:sz w:val="20"/>
          <w:szCs w:val="20"/>
          <w:u w:val="single"/>
          <w:shd w:val="clear" w:color="auto" w:fill="FFFFFF"/>
        </w:rPr>
        <w:t>010 din 20 decembrie 2017</w:t>
      </w:r>
    </w:p>
    <w:p w14:paraId="3185BA4D" w14:textId="77777777" w:rsidR="00000000" w:rsidRDefault="00460F36">
      <w:pPr>
        <w:autoSpaceDE/>
        <w:autoSpaceDN/>
        <w:jc w:val="both"/>
        <w:divId w:val="1756972568"/>
        <w:rPr>
          <w:rStyle w:val="slitbdy"/>
          <w:rFonts w:eastAsia="Times New Roman"/>
          <w:color w:val="0000FF"/>
        </w:rPr>
      </w:pPr>
      <w:r>
        <w:rPr>
          <w:rStyle w:val="slitttl1"/>
          <w:rFonts w:eastAsia="Times New Roman"/>
        </w:rPr>
        <w:t>c)</w:t>
      </w:r>
      <w:r>
        <w:rPr>
          <w:rStyle w:val="slitbdy"/>
          <w:rFonts w:eastAsia="Times New Roman"/>
          <w:color w:val="0000FF"/>
        </w:rPr>
        <w:t>abrogată;</w:t>
      </w:r>
    </w:p>
    <w:p w14:paraId="7248E866" w14:textId="77777777" w:rsidR="00000000" w:rsidRDefault="00460F36">
      <w:pPr>
        <w:pStyle w:val="NormalWeb"/>
        <w:spacing w:before="0" w:after="0"/>
        <w:jc w:val="both"/>
        <w:divId w:val="1756972568"/>
        <w:rPr>
          <w:color w:val="000000"/>
        </w:rPr>
      </w:pPr>
      <w:r>
        <w:rPr>
          <w:rFonts w:ascii="Verdana" w:hAnsi="Verdana"/>
          <w:color w:val="000000"/>
          <w:sz w:val="20"/>
          <w:szCs w:val="20"/>
          <w:shd w:val="clear" w:color="auto" w:fill="FFFFFF"/>
        </w:rPr>
        <w:t xml:space="preserve">La data de 01-01-2018 Litera c) din Alineatul (1) , Articolul 145 , Sectiunea a 2-a , Capitolul VII a fost abrogată de </w:t>
      </w:r>
      <w:r>
        <w:rPr>
          <w:rFonts w:ascii="Verdana" w:hAnsi="Verdana"/>
          <w:color w:val="0000FF"/>
          <w:sz w:val="20"/>
          <w:szCs w:val="20"/>
          <w:u w:val="single"/>
          <w:shd w:val="clear" w:color="auto" w:fill="FFFFFF"/>
        </w:rPr>
        <w:t>Punctul 133, Articolul I din ORDONANŢA DE URGENŢĂ nr. 103 din 14 decembrie 2017, publicată în MONIT</w:t>
      </w:r>
      <w:r>
        <w:rPr>
          <w:rFonts w:ascii="Verdana" w:hAnsi="Verdana"/>
          <w:color w:val="0000FF"/>
          <w:sz w:val="20"/>
          <w:szCs w:val="20"/>
          <w:u w:val="single"/>
          <w:shd w:val="clear" w:color="auto" w:fill="FFFFFF"/>
        </w:rPr>
        <w:t>ORUL OFICIAL nr. 1010 din 20 decembrie 2017</w:t>
      </w:r>
    </w:p>
    <w:p w14:paraId="72087562" w14:textId="77777777" w:rsidR="00000000" w:rsidRDefault="00460F36">
      <w:pPr>
        <w:autoSpaceDE/>
        <w:autoSpaceDN/>
        <w:jc w:val="both"/>
        <w:divId w:val="1490557950"/>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Nivelul amenzilor prevăzut la </w:t>
      </w:r>
      <w:r>
        <w:rPr>
          <w:rStyle w:val="slgi1"/>
          <w:rFonts w:eastAsia="Times New Roman"/>
        </w:rPr>
        <w:t>alin. (1)</w:t>
      </w:r>
      <w:r>
        <w:rPr>
          <w:rStyle w:val="salnbdy"/>
          <w:rFonts w:eastAsia="Times New Roman"/>
        </w:rPr>
        <w:t xml:space="preserve"> poate fi actualizat prin hotărâre a Guvernului.</w:t>
      </w:r>
    </w:p>
    <w:p w14:paraId="498C12D5" w14:textId="77777777" w:rsidR="00000000" w:rsidRDefault="00460F36">
      <w:pPr>
        <w:pStyle w:val="sartttl"/>
        <w:jc w:val="both"/>
        <w:divId w:val="593635653"/>
        <w:rPr>
          <w:shd w:val="clear" w:color="auto" w:fill="FFFFFF"/>
        </w:rPr>
      </w:pPr>
      <w:r>
        <w:rPr>
          <w:shd w:val="clear" w:color="auto" w:fill="FFFFFF"/>
        </w:rPr>
        <w:t>Articolul 146</w:t>
      </w:r>
    </w:p>
    <w:p w14:paraId="1DBB5451" w14:textId="77777777" w:rsidR="00000000" w:rsidRDefault="00460F36">
      <w:pPr>
        <w:pStyle w:val="sartden"/>
        <w:jc w:val="both"/>
        <w:divId w:val="593635653"/>
        <w:rPr>
          <w:rStyle w:val="sartbdy"/>
          <w:b w:val="0"/>
          <w:bCs w:val="0"/>
        </w:rPr>
      </w:pPr>
      <w:r>
        <w:rPr>
          <w:rStyle w:val="spar3"/>
          <w:b w:val="0"/>
          <w:bCs w:val="0"/>
          <w:color w:val="0000FF"/>
        </w:rPr>
        <w:t xml:space="preserve">Constatarea contravenţiilor prevăzute la </w:t>
      </w:r>
      <w:r>
        <w:rPr>
          <w:rStyle w:val="slgi1"/>
          <w:b w:val="0"/>
          <w:bCs w:val="0"/>
        </w:rPr>
        <w:t>art. 144</w:t>
      </w:r>
      <w:r>
        <w:rPr>
          <w:rStyle w:val="spar3"/>
          <w:b w:val="0"/>
          <w:bCs w:val="0"/>
          <w:color w:val="0000FF"/>
        </w:rPr>
        <w:t xml:space="preserve"> şi aplicarea sancţiunilor prevăzute la </w:t>
      </w:r>
      <w:r>
        <w:rPr>
          <w:rStyle w:val="slgi1"/>
          <w:b w:val="0"/>
          <w:bCs w:val="0"/>
        </w:rPr>
        <w:t>art. 145</w:t>
      </w:r>
      <w:r>
        <w:rPr>
          <w:rStyle w:val="spar3"/>
          <w:b w:val="0"/>
          <w:bCs w:val="0"/>
          <w:color w:val="0000FF"/>
        </w:rPr>
        <w:t xml:space="preserve"> se fac de</w:t>
      </w:r>
      <w:r>
        <w:rPr>
          <w:rStyle w:val="spar3"/>
          <w:b w:val="0"/>
          <w:bCs w:val="0"/>
          <w:color w:val="0000FF"/>
        </w:rPr>
        <w:t xml:space="preserve"> către CNPP, prin casele teritoriale de pensii de către personalul acestora, împuternicit în acest sens.</w:t>
      </w:r>
    </w:p>
    <w:p w14:paraId="369E6039" w14:textId="77777777" w:rsidR="00000000" w:rsidRDefault="00460F36">
      <w:pPr>
        <w:pStyle w:val="NormalWeb"/>
        <w:spacing w:before="0" w:after="0"/>
        <w:jc w:val="both"/>
        <w:divId w:val="593635653"/>
      </w:pPr>
      <w:r>
        <w:rPr>
          <w:rFonts w:ascii="Verdana" w:hAnsi="Verdana"/>
          <w:color w:val="000000"/>
          <w:sz w:val="20"/>
          <w:szCs w:val="20"/>
          <w:shd w:val="clear" w:color="auto" w:fill="FFFFFF"/>
        </w:rPr>
        <w:t xml:space="preserve">La data de 01-01-2018 Articolul 146 din Sectiunea a 2-a , Capitolul VII a fost modificat de </w:t>
      </w:r>
      <w:r>
        <w:rPr>
          <w:rFonts w:ascii="Verdana" w:hAnsi="Verdana"/>
          <w:color w:val="0000FF"/>
          <w:sz w:val="20"/>
          <w:szCs w:val="20"/>
          <w:u w:val="single"/>
          <w:shd w:val="clear" w:color="auto" w:fill="FFFFFF"/>
        </w:rPr>
        <w:t>Punctul 134, Articolul I din ORDONANŢA DE URGENŢĂ nr. 103 d</w:t>
      </w:r>
      <w:r>
        <w:rPr>
          <w:rFonts w:ascii="Verdana" w:hAnsi="Verdana"/>
          <w:color w:val="0000FF"/>
          <w:sz w:val="20"/>
          <w:szCs w:val="20"/>
          <w:u w:val="single"/>
          <w:shd w:val="clear" w:color="auto" w:fill="FFFFFF"/>
        </w:rPr>
        <w:t>in 14 decembrie 2017, publicată în MONITORUL OFICIAL nr. 1010 din 20 decembrie 2017</w:t>
      </w:r>
    </w:p>
    <w:p w14:paraId="74DE3868" w14:textId="77777777" w:rsidR="00000000" w:rsidRDefault="00460F36">
      <w:pPr>
        <w:pStyle w:val="sartttl"/>
        <w:jc w:val="both"/>
        <w:divId w:val="1543058197"/>
        <w:rPr>
          <w:shd w:val="clear" w:color="auto" w:fill="FFFFFF"/>
        </w:rPr>
      </w:pPr>
      <w:r>
        <w:rPr>
          <w:shd w:val="clear" w:color="auto" w:fill="FFFFFF"/>
        </w:rPr>
        <w:t>Articolul 147</w:t>
      </w:r>
    </w:p>
    <w:p w14:paraId="0C26D57C" w14:textId="77777777" w:rsidR="00000000" w:rsidRDefault="00460F36">
      <w:pPr>
        <w:pStyle w:val="sartden"/>
        <w:jc w:val="both"/>
        <w:divId w:val="1543058197"/>
        <w:rPr>
          <w:shd w:val="clear" w:color="auto" w:fill="FFFFFF"/>
        </w:rPr>
      </w:pPr>
      <w:r>
        <w:rPr>
          <w:rStyle w:val="spar3"/>
          <w:b w:val="0"/>
          <w:bCs w:val="0"/>
        </w:rPr>
        <w:t xml:space="preserve">Amenzile contravenţionale, aplicate potrivit prevederilor </w:t>
      </w:r>
      <w:r>
        <w:rPr>
          <w:rStyle w:val="slgi1"/>
          <w:b w:val="0"/>
          <w:bCs w:val="0"/>
        </w:rPr>
        <w:t xml:space="preserve">art. 145 </w:t>
      </w:r>
      <w:r>
        <w:rPr>
          <w:rStyle w:val="spar3"/>
          <w:b w:val="0"/>
          <w:bCs w:val="0"/>
        </w:rPr>
        <w:t xml:space="preserve">şi </w:t>
      </w:r>
      <w:r>
        <w:rPr>
          <w:rStyle w:val="slgi1"/>
          <w:b w:val="0"/>
          <w:bCs w:val="0"/>
        </w:rPr>
        <w:t>146</w:t>
      </w:r>
      <w:r>
        <w:rPr>
          <w:rStyle w:val="spar3"/>
          <w:b w:val="0"/>
          <w:bCs w:val="0"/>
        </w:rPr>
        <w:t>, constituie venituri la bugetul asigurărilor sociale de stat.</w:t>
      </w:r>
    </w:p>
    <w:p w14:paraId="48D8B882" w14:textId="77777777" w:rsidR="00000000" w:rsidRDefault="00460F36">
      <w:pPr>
        <w:pStyle w:val="sartttl"/>
        <w:jc w:val="both"/>
        <w:divId w:val="116603249"/>
        <w:rPr>
          <w:shd w:val="clear" w:color="auto" w:fill="FFFFFF"/>
        </w:rPr>
      </w:pPr>
      <w:r>
        <w:rPr>
          <w:shd w:val="clear" w:color="auto" w:fill="FFFFFF"/>
        </w:rPr>
        <w:t>Articolul 148</w:t>
      </w:r>
    </w:p>
    <w:p w14:paraId="3D2B317D" w14:textId="77777777" w:rsidR="00000000" w:rsidRDefault="00460F36">
      <w:pPr>
        <w:autoSpaceDE/>
        <w:autoSpaceDN/>
        <w:jc w:val="both"/>
        <w:divId w:val="1141654557"/>
        <w:rPr>
          <w:rFonts w:eastAsia="Times New Roman"/>
          <w:color w:val="000000"/>
          <w:sz w:val="20"/>
          <w:szCs w:val="20"/>
          <w:shd w:val="clear" w:color="auto" w:fill="FFFFFF"/>
        </w:rPr>
      </w:pPr>
      <w:r>
        <w:rPr>
          <w:rStyle w:val="salnttl1"/>
          <w:rFonts w:eastAsia="Times New Roman"/>
        </w:rPr>
        <w:t>(1)</w:t>
      </w:r>
      <w:r>
        <w:rPr>
          <w:rStyle w:val="salnbdy"/>
          <w:rFonts w:eastAsia="Times New Roman"/>
        </w:rPr>
        <w:t>Dispo</w:t>
      </w:r>
      <w:r>
        <w:rPr>
          <w:rStyle w:val="salnbdy"/>
          <w:rFonts w:eastAsia="Times New Roman"/>
        </w:rPr>
        <w:t xml:space="preserve">ziţiile referitoare la contravenţii prevăzute la </w:t>
      </w:r>
      <w:r>
        <w:rPr>
          <w:rStyle w:val="salnbdy"/>
          <w:rFonts w:eastAsia="Times New Roman"/>
          <w:color w:val="0000FF"/>
          <w:u w:val="single"/>
        </w:rPr>
        <w:t>art. 144-146 se completează cu prevederile Ordonanţei Guvernului nr. 2/2001</w:t>
      </w:r>
      <w:r>
        <w:rPr>
          <w:rStyle w:val="salnbdy"/>
          <w:rFonts w:eastAsia="Times New Roman"/>
        </w:rPr>
        <w:t xml:space="preserve"> </w:t>
      </w:r>
      <w:r>
        <w:rPr>
          <w:rStyle w:val="salnbdy"/>
          <w:rFonts w:eastAsia="Times New Roman"/>
        </w:rPr>
        <w:t xml:space="preserve">privind regimul juridic al contravenţiilor, aprobată cu modificări şi completări prin </w:t>
      </w:r>
      <w:r>
        <w:rPr>
          <w:rStyle w:val="salnbdy"/>
          <w:rFonts w:eastAsia="Times New Roman"/>
          <w:color w:val="0000FF"/>
          <w:u w:val="single"/>
        </w:rPr>
        <w:t>Legea nr. 180/2002</w:t>
      </w:r>
      <w:r>
        <w:rPr>
          <w:rStyle w:val="salnbdy"/>
          <w:rFonts w:eastAsia="Times New Roman"/>
        </w:rPr>
        <w:t>, cu modificările şi completările ulterioare.</w:t>
      </w:r>
    </w:p>
    <w:p w14:paraId="3D164F38" w14:textId="77777777" w:rsidR="00000000" w:rsidRDefault="00460F36">
      <w:pPr>
        <w:autoSpaceDE/>
        <w:autoSpaceDN/>
        <w:jc w:val="both"/>
        <w:divId w:val="636641500"/>
        <w:rPr>
          <w:rStyle w:val="salnbdy"/>
          <w:color w:val="0000FF"/>
        </w:rPr>
      </w:pPr>
      <w:r>
        <w:rPr>
          <w:rStyle w:val="salnttl1"/>
          <w:rFonts w:eastAsia="Times New Roman"/>
        </w:rPr>
        <w:lastRenderedPageBreak/>
        <w:t>(2)</w:t>
      </w:r>
      <w:r>
        <w:rPr>
          <w:rStyle w:val="salnbdy"/>
          <w:rFonts w:eastAsia="Times New Roman"/>
          <w:color w:val="0000FF"/>
        </w:rPr>
        <w:t>Abrogat.</w:t>
      </w:r>
    </w:p>
    <w:p w14:paraId="1BE9E3C6" w14:textId="77777777" w:rsidR="00000000" w:rsidRDefault="00460F36">
      <w:pPr>
        <w:pStyle w:val="NormalWeb"/>
        <w:spacing w:before="0" w:after="0"/>
        <w:jc w:val="both"/>
        <w:divId w:val="636641500"/>
        <w:rPr>
          <w:color w:val="000000"/>
        </w:rPr>
      </w:pPr>
      <w:r>
        <w:rPr>
          <w:rFonts w:ascii="Verdana" w:hAnsi="Verdana"/>
          <w:color w:val="000000"/>
          <w:sz w:val="20"/>
          <w:szCs w:val="20"/>
          <w:shd w:val="clear" w:color="auto" w:fill="FFFFFF"/>
        </w:rPr>
        <w:t>La data de 01-01-2018 Alineatul (2) din Articolul 148 , Sectiunea a 2-a , Capitolul VII a fost</w:t>
      </w:r>
      <w:r>
        <w:rPr>
          <w:rFonts w:ascii="Verdana" w:hAnsi="Verdana"/>
          <w:color w:val="000000"/>
          <w:sz w:val="20"/>
          <w:szCs w:val="20"/>
          <w:shd w:val="clear" w:color="auto" w:fill="FFFFFF"/>
        </w:rPr>
        <w:t xml:space="preserve"> abrogat de </w:t>
      </w:r>
      <w:r>
        <w:rPr>
          <w:rFonts w:ascii="Verdana" w:hAnsi="Verdana"/>
          <w:color w:val="0000FF"/>
          <w:sz w:val="20"/>
          <w:szCs w:val="20"/>
          <w:u w:val="single"/>
          <w:shd w:val="clear" w:color="auto" w:fill="FFFFFF"/>
        </w:rPr>
        <w:t>Punctul 135, Articolul I din ORDONANŢA DE URGENŢĂ nr. 103 din 14 decembrie 2017, publicată în MONITORUL OFICIAL nr. 1010 din 20 decembrie 2017</w:t>
      </w:r>
    </w:p>
    <w:p w14:paraId="76D3E0E4" w14:textId="77777777" w:rsidR="00000000" w:rsidRDefault="00460F36">
      <w:pPr>
        <w:pStyle w:val="scapttl"/>
        <w:divId w:val="467163929"/>
      </w:pPr>
      <w:r>
        <w:t>Capitolul VIII</w:t>
      </w:r>
    </w:p>
    <w:p w14:paraId="39679359" w14:textId="77777777" w:rsidR="00000000" w:rsidRDefault="00460F36">
      <w:pPr>
        <w:pStyle w:val="scapden"/>
        <w:divId w:val="467163929"/>
      </w:pPr>
      <w:r>
        <w:t>Jurisdicţia asigurărilor sociale</w:t>
      </w:r>
    </w:p>
    <w:p w14:paraId="558C955F" w14:textId="77777777" w:rsidR="00000000" w:rsidRDefault="00460F36">
      <w:pPr>
        <w:pStyle w:val="sartttl"/>
        <w:jc w:val="both"/>
        <w:divId w:val="437678958"/>
        <w:rPr>
          <w:shd w:val="clear" w:color="auto" w:fill="FFFFFF"/>
        </w:rPr>
      </w:pPr>
      <w:r>
        <w:rPr>
          <w:shd w:val="clear" w:color="auto" w:fill="FFFFFF"/>
        </w:rPr>
        <w:t>Articolul 149</w:t>
      </w:r>
    </w:p>
    <w:p w14:paraId="0D4B47C3" w14:textId="77777777" w:rsidR="00000000" w:rsidRDefault="00460F36">
      <w:pPr>
        <w:autoSpaceDE/>
        <w:autoSpaceDN/>
        <w:jc w:val="both"/>
        <w:divId w:val="768699233"/>
        <w:rPr>
          <w:rStyle w:val="salnbdy"/>
          <w:rFonts w:eastAsia="Times New Roman"/>
          <w:color w:val="0000FF"/>
        </w:rPr>
      </w:pPr>
      <w:r>
        <w:rPr>
          <w:rStyle w:val="salnttl1"/>
          <w:rFonts w:eastAsia="Times New Roman"/>
        </w:rPr>
        <w:t>(1)</w:t>
      </w:r>
      <w:r>
        <w:rPr>
          <w:rStyle w:val="salnbdy"/>
          <w:rFonts w:eastAsia="Times New Roman"/>
          <w:color w:val="0000FF"/>
        </w:rPr>
        <w:t>Abrogat.</w:t>
      </w:r>
    </w:p>
    <w:p w14:paraId="1C0CCD0C" w14:textId="77777777" w:rsidR="00000000" w:rsidRDefault="00460F36">
      <w:pPr>
        <w:pStyle w:val="NormalWeb"/>
        <w:spacing w:before="0" w:after="0"/>
        <w:jc w:val="both"/>
        <w:divId w:val="768699233"/>
      </w:pPr>
      <w:r>
        <w:rPr>
          <w:rFonts w:ascii="Verdana" w:hAnsi="Verdana"/>
          <w:color w:val="0000FF"/>
          <w:sz w:val="20"/>
          <w:szCs w:val="20"/>
          <w:shd w:val="clear" w:color="auto" w:fill="FFFFFF"/>
        </w:rPr>
        <w:t xml:space="preserve">La data de 12-07-2019 Alineatul (1), Articolul 149 din Capitolul VIII a fost abrogat de </w:t>
      </w:r>
      <w:r>
        <w:rPr>
          <w:rFonts w:ascii="Verdana" w:hAnsi="Verdana"/>
          <w:color w:val="0000FF"/>
          <w:sz w:val="20"/>
          <w:szCs w:val="20"/>
          <w:u w:val="single"/>
          <w:shd w:val="clear" w:color="auto" w:fill="FFFFFF"/>
        </w:rPr>
        <w:t>Alineatul (1), Articolul 183 din LEGEA nr. 127 din 8 iulie 2019, publicată în MONITORUL OFICIAL nr. 563 din 9 iulie 2019</w:t>
      </w:r>
    </w:p>
    <w:p w14:paraId="32230A98" w14:textId="77777777" w:rsidR="00000000" w:rsidRDefault="00460F36">
      <w:pPr>
        <w:pStyle w:val="sntattl"/>
        <w:jc w:val="both"/>
        <w:divId w:val="1934242821"/>
        <w:rPr>
          <w:shd w:val="clear" w:color="auto" w:fill="FFFFFF"/>
        </w:rPr>
      </w:pPr>
      <w:r>
        <w:rPr>
          <w:shd w:val="clear" w:color="auto" w:fill="FFFFFF"/>
        </w:rPr>
        <w:t xml:space="preserve">Notă </w:t>
      </w:r>
    </w:p>
    <w:p w14:paraId="055A3CC5" w14:textId="77777777" w:rsidR="00000000" w:rsidRDefault="00460F36">
      <w:pPr>
        <w:autoSpaceDE/>
        <w:autoSpaceDN/>
        <w:jc w:val="both"/>
        <w:divId w:val="2113432686"/>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 xml:space="preserve">art. 182 din LEGEA nr. 127 din 8 </w:t>
      </w:r>
      <w:r>
        <w:rPr>
          <w:rFonts w:eastAsia="Times New Roman"/>
          <w:color w:val="0000FF"/>
          <w:sz w:val="20"/>
          <w:szCs w:val="20"/>
          <w:u w:val="single"/>
          <w:shd w:val="clear" w:color="auto" w:fill="FFFFFF"/>
        </w:rPr>
        <w:t>iulie 2019</w:t>
      </w:r>
      <w:r>
        <w:rPr>
          <w:rFonts w:eastAsia="Times New Roman"/>
          <w:color w:val="000000"/>
          <w:sz w:val="17"/>
          <w:szCs w:val="17"/>
          <w:shd w:val="clear" w:color="auto" w:fill="FFFFFF"/>
        </w:rPr>
        <w:t xml:space="preserve">, publicată în MONITORUL OFICIAL nr. 563 din 9 iulie 2019, la </w:t>
      </w:r>
      <w:r>
        <w:rPr>
          <w:rFonts w:eastAsia="Times New Roman"/>
          <w:color w:val="0000FF"/>
          <w:sz w:val="20"/>
          <w:szCs w:val="20"/>
          <w:u w:val="single"/>
          <w:shd w:val="clear" w:color="auto" w:fill="FFFFFF"/>
        </w:rPr>
        <w:t>litera c) a alin. (1)</w:t>
      </w:r>
      <w:r>
        <w:rPr>
          <w:rFonts w:eastAsia="Times New Roman"/>
          <w:color w:val="000000"/>
          <w:sz w:val="17"/>
          <w:szCs w:val="17"/>
          <w:shd w:val="clear" w:color="auto" w:fill="FFFFFF"/>
        </w:rPr>
        <w:t xml:space="preserve"> al aceluiași articol se prevede că, prezenta lege intră în vigoare la data de 1 septembrie 2021, cu excepția </w:t>
      </w:r>
      <w:r>
        <w:rPr>
          <w:rFonts w:eastAsia="Times New Roman"/>
          <w:color w:val="0000FF"/>
          <w:sz w:val="20"/>
          <w:szCs w:val="20"/>
          <w:u w:val="single"/>
          <w:shd w:val="clear" w:color="auto" w:fill="FFFFFF"/>
        </w:rPr>
        <w:t>art. 139</w:t>
      </w: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art. 145</w:t>
      </w: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art. 148 alin. (2)</w:t>
      </w: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art. 157 alin</w:t>
      </w:r>
      <w:r>
        <w:rPr>
          <w:rFonts w:eastAsia="Times New Roman"/>
          <w:color w:val="0000FF"/>
          <w:sz w:val="20"/>
          <w:szCs w:val="20"/>
          <w:u w:val="single"/>
          <w:shd w:val="clear" w:color="auto" w:fill="FFFFFF"/>
        </w:rPr>
        <w:t>. (2)</w:t>
      </w:r>
      <w:r>
        <w:rPr>
          <w:rFonts w:eastAsia="Times New Roman"/>
          <w:color w:val="000000"/>
          <w:sz w:val="17"/>
          <w:szCs w:val="17"/>
          <w:shd w:val="clear" w:color="auto" w:fill="FFFFFF"/>
        </w:rPr>
        <w:t xml:space="preserve"> și </w:t>
      </w:r>
      <w:r>
        <w:rPr>
          <w:rFonts w:eastAsia="Times New Roman"/>
          <w:color w:val="0000FF"/>
          <w:sz w:val="20"/>
          <w:szCs w:val="20"/>
          <w:u w:val="single"/>
          <w:shd w:val="clear" w:color="auto" w:fill="FFFFFF"/>
        </w:rPr>
        <w:t>(5)</w:t>
      </w:r>
      <w:r>
        <w:rPr>
          <w:rFonts w:eastAsia="Times New Roman"/>
          <w:color w:val="000000"/>
          <w:sz w:val="17"/>
          <w:szCs w:val="17"/>
          <w:shd w:val="clear" w:color="auto" w:fill="FFFFFF"/>
        </w:rPr>
        <w:t xml:space="preserve"> si </w:t>
      </w:r>
      <w:r>
        <w:rPr>
          <w:rFonts w:eastAsia="Times New Roman"/>
          <w:color w:val="0000FF"/>
          <w:sz w:val="20"/>
          <w:szCs w:val="20"/>
          <w:u w:val="single"/>
          <w:shd w:val="clear" w:color="auto" w:fill="FFFFFF"/>
        </w:rPr>
        <w:t>art. 183 alin. (1)</w:t>
      </w:r>
      <w:r>
        <w:rPr>
          <w:rFonts w:eastAsia="Times New Roman"/>
          <w:color w:val="000000"/>
          <w:sz w:val="17"/>
          <w:szCs w:val="17"/>
          <w:shd w:val="clear" w:color="auto" w:fill="FFFFFF"/>
        </w:rPr>
        <w:t xml:space="preserve">, care intră în vigoare la 3 zile de la data publicării prezentei legi în Monitorul Oficial al României, Partea I. Întrucât </w:t>
      </w:r>
      <w:r>
        <w:rPr>
          <w:rFonts w:eastAsia="Times New Roman"/>
          <w:color w:val="0000FF"/>
          <w:sz w:val="20"/>
          <w:szCs w:val="20"/>
          <w:u w:val="single"/>
          <w:shd w:val="clear" w:color="auto" w:fill="FFFFFF"/>
        </w:rPr>
        <w:t>art. 183 alin. (1)</w:t>
      </w:r>
      <w:r>
        <w:rPr>
          <w:rFonts w:eastAsia="Times New Roman"/>
          <w:color w:val="000000"/>
          <w:sz w:val="17"/>
          <w:szCs w:val="17"/>
          <w:shd w:val="clear" w:color="auto" w:fill="FFFFFF"/>
        </w:rPr>
        <w:t xml:space="preserve"> </w:t>
      </w:r>
      <w:r>
        <w:rPr>
          <w:rFonts w:eastAsia="Times New Roman"/>
          <w:color w:val="000000"/>
          <w:sz w:val="17"/>
          <w:szCs w:val="17"/>
          <w:shd w:val="clear" w:color="auto" w:fill="FFFFFF"/>
        </w:rPr>
        <w:t xml:space="preserve">a intrat în vigoare la 3 zile de la publicarea </w:t>
      </w:r>
      <w:r>
        <w:rPr>
          <w:rFonts w:eastAsia="Times New Roman"/>
          <w:color w:val="0000FF"/>
          <w:sz w:val="20"/>
          <w:szCs w:val="20"/>
          <w:u w:val="single"/>
          <w:shd w:val="clear" w:color="auto" w:fill="FFFFFF"/>
        </w:rPr>
        <w:t>Legii nr. 127 din 8 iulie 2019</w:t>
      </w:r>
      <w:r>
        <w:rPr>
          <w:rFonts w:eastAsia="Times New Roman"/>
          <w:color w:val="000000"/>
          <w:sz w:val="17"/>
          <w:szCs w:val="17"/>
          <w:shd w:val="clear" w:color="auto" w:fill="FFFFFF"/>
        </w:rPr>
        <w:t xml:space="preserve"> în Monitorul Oficial al României, abrogarea </w:t>
      </w:r>
      <w:r>
        <w:rPr>
          <w:rStyle w:val="slgi1"/>
          <w:rFonts w:eastAsia="Times New Roman"/>
        </w:rPr>
        <w:t>alin. (1) al art. 149 din Legea 263/2010</w:t>
      </w:r>
      <w:r>
        <w:rPr>
          <w:rFonts w:eastAsia="Times New Roman"/>
          <w:color w:val="000000"/>
          <w:sz w:val="17"/>
          <w:szCs w:val="17"/>
          <w:shd w:val="clear" w:color="auto" w:fill="FFFFFF"/>
        </w:rPr>
        <w:t>, se aplică cu aceeași dată, respectiv 12 iulie 2019.</w:t>
      </w:r>
    </w:p>
    <w:p w14:paraId="71D9F2FB" w14:textId="77777777" w:rsidR="00000000" w:rsidRDefault="00460F36">
      <w:pPr>
        <w:autoSpaceDE/>
        <w:autoSpaceDN/>
        <w:jc w:val="both"/>
        <w:divId w:val="1187014265"/>
        <w:rPr>
          <w:rStyle w:val="salnbdy"/>
          <w:color w:val="0000FF"/>
        </w:rPr>
      </w:pPr>
      <w:r>
        <w:rPr>
          <w:rStyle w:val="salnttl1"/>
          <w:rFonts w:eastAsia="Times New Roman"/>
        </w:rPr>
        <w:t>(2)</w:t>
      </w:r>
      <w:r>
        <w:rPr>
          <w:rStyle w:val="salnbdy"/>
          <w:rFonts w:eastAsia="Times New Roman"/>
          <w:color w:val="0000FF"/>
        </w:rPr>
        <w:t>Abrogat.</w:t>
      </w:r>
    </w:p>
    <w:p w14:paraId="514B87D6" w14:textId="77777777" w:rsidR="00000000" w:rsidRDefault="00460F36">
      <w:pPr>
        <w:pStyle w:val="NormalWeb"/>
        <w:spacing w:before="0" w:after="0"/>
        <w:jc w:val="both"/>
        <w:divId w:val="1187014265"/>
      </w:pPr>
      <w:r>
        <w:rPr>
          <w:rFonts w:ascii="Verdana" w:hAnsi="Verdana"/>
          <w:color w:val="0000FF"/>
          <w:sz w:val="20"/>
          <w:szCs w:val="20"/>
          <w:shd w:val="clear" w:color="auto" w:fill="FFFFFF"/>
        </w:rPr>
        <w:t>La data de 12-07-2021 Alinea</w:t>
      </w:r>
      <w:r>
        <w:rPr>
          <w:rFonts w:ascii="Verdana" w:hAnsi="Verdana"/>
          <w:color w:val="0000FF"/>
          <w:sz w:val="20"/>
          <w:szCs w:val="20"/>
          <w:shd w:val="clear" w:color="auto" w:fill="FFFFFF"/>
        </w:rPr>
        <w:t xml:space="preserve">tul (2), Articolul 149 din Capitolul VIII a fost abrogat de </w:t>
      </w:r>
      <w:r>
        <w:rPr>
          <w:rFonts w:ascii="Verdana" w:hAnsi="Verdana"/>
          <w:color w:val="0000FF"/>
          <w:sz w:val="20"/>
          <w:szCs w:val="20"/>
          <w:u w:val="single"/>
          <w:shd w:val="clear" w:color="auto" w:fill="FFFFFF"/>
        </w:rPr>
        <w:t>Alineatul (1), Articolul 183 din LEGEA nr. 127 din 8 iulie 2019, publicată în MONITORUL OFICIAL nr. 563 din 9 iulie 2019</w:t>
      </w:r>
    </w:p>
    <w:p w14:paraId="59A6F1EF" w14:textId="77777777" w:rsidR="00000000" w:rsidRDefault="00460F36">
      <w:pPr>
        <w:pStyle w:val="sntattl"/>
        <w:jc w:val="both"/>
        <w:divId w:val="1995453699"/>
        <w:rPr>
          <w:shd w:val="clear" w:color="auto" w:fill="FFFFFF"/>
        </w:rPr>
      </w:pPr>
      <w:r>
        <w:rPr>
          <w:shd w:val="clear" w:color="auto" w:fill="FFFFFF"/>
        </w:rPr>
        <w:t xml:space="preserve">Notă </w:t>
      </w:r>
    </w:p>
    <w:p w14:paraId="749C4BD1" w14:textId="77777777" w:rsidR="00000000" w:rsidRDefault="00460F36">
      <w:pPr>
        <w:autoSpaceDE/>
        <w:autoSpaceDN/>
        <w:jc w:val="both"/>
        <w:divId w:val="312371998"/>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182 din LEGEA nr. 127 din 8 iulie 2019</w:t>
      </w:r>
      <w:r>
        <w:rPr>
          <w:rFonts w:eastAsia="Times New Roman"/>
          <w:color w:val="000000"/>
          <w:sz w:val="17"/>
          <w:szCs w:val="17"/>
          <w:shd w:val="clear" w:color="auto" w:fill="FFFFFF"/>
        </w:rPr>
        <w:t>, publicată în MON</w:t>
      </w:r>
      <w:r>
        <w:rPr>
          <w:rFonts w:eastAsia="Times New Roman"/>
          <w:color w:val="000000"/>
          <w:sz w:val="17"/>
          <w:szCs w:val="17"/>
          <w:shd w:val="clear" w:color="auto" w:fill="FFFFFF"/>
        </w:rPr>
        <w:t xml:space="preserve">ITORUL OFICIAL nr. 563 din 9 iulie 2019, la </w:t>
      </w:r>
      <w:r>
        <w:rPr>
          <w:rFonts w:eastAsia="Times New Roman"/>
          <w:color w:val="0000FF"/>
          <w:sz w:val="20"/>
          <w:szCs w:val="20"/>
          <w:u w:val="single"/>
          <w:shd w:val="clear" w:color="auto" w:fill="FFFFFF"/>
        </w:rPr>
        <w:t>litera c) a alin. (1)</w:t>
      </w:r>
      <w:r>
        <w:rPr>
          <w:rFonts w:eastAsia="Times New Roman"/>
          <w:color w:val="000000"/>
          <w:sz w:val="17"/>
          <w:szCs w:val="17"/>
          <w:shd w:val="clear" w:color="auto" w:fill="FFFFFF"/>
        </w:rPr>
        <w:t xml:space="preserve"> al aceluiași articol se prevede că, prezenta lege intră în vigoare la data de 1 septembrie 2021, cu excepția </w:t>
      </w:r>
      <w:r>
        <w:rPr>
          <w:rFonts w:eastAsia="Times New Roman"/>
          <w:color w:val="0000FF"/>
          <w:sz w:val="20"/>
          <w:szCs w:val="20"/>
          <w:u w:val="single"/>
          <w:shd w:val="clear" w:color="auto" w:fill="FFFFFF"/>
        </w:rPr>
        <w:t>art. 139</w:t>
      </w: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art. 145</w:t>
      </w: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art. 148 alin. (2)</w:t>
      </w: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art. 157 alin. (2)</w:t>
      </w:r>
      <w:r>
        <w:rPr>
          <w:rFonts w:eastAsia="Times New Roman"/>
          <w:color w:val="000000"/>
          <w:sz w:val="17"/>
          <w:szCs w:val="17"/>
          <w:shd w:val="clear" w:color="auto" w:fill="FFFFFF"/>
        </w:rPr>
        <w:t xml:space="preserve"> și </w:t>
      </w:r>
      <w:r>
        <w:rPr>
          <w:rFonts w:eastAsia="Times New Roman"/>
          <w:color w:val="0000FF"/>
          <w:sz w:val="20"/>
          <w:szCs w:val="20"/>
          <w:u w:val="single"/>
          <w:shd w:val="clear" w:color="auto" w:fill="FFFFFF"/>
        </w:rPr>
        <w:t>(5)</w:t>
      </w:r>
      <w:r>
        <w:rPr>
          <w:rFonts w:eastAsia="Times New Roman"/>
          <w:color w:val="000000"/>
          <w:sz w:val="17"/>
          <w:szCs w:val="17"/>
          <w:shd w:val="clear" w:color="auto" w:fill="FFFFFF"/>
        </w:rPr>
        <w:t xml:space="preserve"> si </w:t>
      </w:r>
      <w:r>
        <w:rPr>
          <w:rFonts w:eastAsia="Times New Roman"/>
          <w:color w:val="0000FF"/>
          <w:sz w:val="20"/>
          <w:szCs w:val="20"/>
          <w:u w:val="single"/>
          <w:shd w:val="clear" w:color="auto" w:fill="FFFFFF"/>
        </w:rPr>
        <w:t>art. 183 ali</w:t>
      </w:r>
      <w:r>
        <w:rPr>
          <w:rFonts w:eastAsia="Times New Roman"/>
          <w:color w:val="0000FF"/>
          <w:sz w:val="20"/>
          <w:szCs w:val="20"/>
          <w:u w:val="single"/>
          <w:shd w:val="clear" w:color="auto" w:fill="FFFFFF"/>
        </w:rPr>
        <w:t>n. (1)</w:t>
      </w:r>
      <w:r>
        <w:rPr>
          <w:rFonts w:eastAsia="Times New Roman"/>
          <w:color w:val="000000"/>
          <w:sz w:val="17"/>
          <w:szCs w:val="17"/>
          <w:shd w:val="clear" w:color="auto" w:fill="FFFFFF"/>
        </w:rPr>
        <w:t xml:space="preserve">, care intră în vigoare la 3 zile de la data publicării prezentei legi în Monitorul Oficial al României, Partea I. Întrucât </w:t>
      </w:r>
      <w:r>
        <w:rPr>
          <w:rFonts w:eastAsia="Times New Roman"/>
          <w:color w:val="0000FF"/>
          <w:sz w:val="20"/>
          <w:szCs w:val="20"/>
          <w:u w:val="single"/>
          <w:shd w:val="clear" w:color="auto" w:fill="FFFFFF"/>
        </w:rPr>
        <w:t>art. 183 alin. (1)</w:t>
      </w:r>
      <w:r>
        <w:rPr>
          <w:rFonts w:eastAsia="Times New Roman"/>
          <w:color w:val="000000"/>
          <w:sz w:val="17"/>
          <w:szCs w:val="17"/>
          <w:shd w:val="clear" w:color="auto" w:fill="FFFFFF"/>
        </w:rPr>
        <w:t xml:space="preserve"> a intrat în vigoare la 3 zile de la publicarea </w:t>
      </w:r>
      <w:r>
        <w:rPr>
          <w:rFonts w:eastAsia="Times New Roman"/>
          <w:color w:val="0000FF"/>
          <w:sz w:val="20"/>
          <w:szCs w:val="20"/>
          <w:u w:val="single"/>
          <w:shd w:val="clear" w:color="auto" w:fill="FFFFFF"/>
        </w:rPr>
        <w:t>Legii nr. 127 din 8 iulie 2019</w:t>
      </w:r>
      <w:r>
        <w:rPr>
          <w:rFonts w:eastAsia="Times New Roman"/>
          <w:color w:val="000000"/>
          <w:sz w:val="17"/>
          <w:szCs w:val="17"/>
          <w:shd w:val="clear" w:color="auto" w:fill="FFFFFF"/>
        </w:rPr>
        <w:t xml:space="preserve"> în Monitorul Oficial al Român</w:t>
      </w:r>
      <w:r>
        <w:rPr>
          <w:rFonts w:eastAsia="Times New Roman"/>
          <w:color w:val="000000"/>
          <w:sz w:val="17"/>
          <w:szCs w:val="17"/>
          <w:shd w:val="clear" w:color="auto" w:fill="FFFFFF"/>
        </w:rPr>
        <w:t xml:space="preserve">iei, abrogarea </w:t>
      </w:r>
      <w:r>
        <w:rPr>
          <w:rStyle w:val="slgi1"/>
          <w:rFonts w:eastAsia="Times New Roman"/>
        </w:rPr>
        <w:t>alin. (2) al art. 149 din Legea 263/2010</w:t>
      </w:r>
      <w:r>
        <w:rPr>
          <w:rFonts w:eastAsia="Times New Roman"/>
          <w:color w:val="000000"/>
          <w:sz w:val="17"/>
          <w:szCs w:val="17"/>
          <w:shd w:val="clear" w:color="auto" w:fill="FFFFFF"/>
        </w:rPr>
        <w:t>, se aplică cu aceeași dată, respectiv 12 iulie 2019.</w:t>
      </w:r>
    </w:p>
    <w:p w14:paraId="2B1583A5" w14:textId="77777777" w:rsidR="00000000" w:rsidRDefault="00460F36">
      <w:pPr>
        <w:autoSpaceDE/>
        <w:autoSpaceDN/>
        <w:jc w:val="both"/>
        <w:divId w:val="1249265652"/>
        <w:rPr>
          <w:rFonts w:eastAsia="Times New Roman"/>
          <w:color w:val="000000"/>
          <w:sz w:val="20"/>
          <w:szCs w:val="20"/>
          <w:shd w:val="clear" w:color="auto" w:fill="FFFFFF"/>
        </w:rPr>
      </w:pPr>
      <w:r>
        <w:rPr>
          <w:rStyle w:val="salnttl1"/>
          <w:rFonts w:eastAsia="Times New Roman"/>
        </w:rPr>
        <w:t>(3)</w:t>
      </w:r>
      <w:r>
        <w:rPr>
          <w:rStyle w:val="salnbdy"/>
          <w:rFonts w:eastAsia="Times New Roman"/>
        </w:rPr>
        <w:t>Comisia Centrală de Contestaţii funcţionează în cadrul CNPP.</w:t>
      </w:r>
    </w:p>
    <w:p w14:paraId="73680803" w14:textId="77777777" w:rsidR="00000000" w:rsidRDefault="00460F36">
      <w:pPr>
        <w:autoSpaceDE/>
        <w:autoSpaceDN/>
        <w:jc w:val="both"/>
        <w:divId w:val="1824539106"/>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Deciziile de pensie necontestate în termenul prevăzut la </w:t>
      </w:r>
      <w:r>
        <w:rPr>
          <w:rStyle w:val="slgi1"/>
          <w:rFonts w:eastAsia="Times New Roman"/>
        </w:rPr>
        <w:t>alin. (1)</w:t>
      </w:r>
      <w:r>
        <w:rPr>
          <w:rStyle w:val="salnbdy"/>
          <w:rFonts w:eastAsia="Times New Roman"/>
        </w:rPr>
        <w:t xml:space="preserve"> sunt definiti</w:t>
      </w:r>
      <w:r>
        <w:rPr>
          <w:rStyle w:val="salnbdy"/>
          <w:rFonts w:eastAsia="Times New Roman"/>
        </w:rPr>
        <w:t>ve.</w:t>
      </w:r>
    </w:p>
    <w:p w14:paraId="79084855" w14:textId="77777777" w:rsidR="00000000" w:rsidRDefault="00460F36">
      <w:pPr>
        <w:pStyle w:val="sartttl"/>
        <w:jc w:val="both"/>
        <w:divId w:val="539325646"/>
        <w:rPr>
          <w:shd w:val="clear" w:color="auto" w:fill="FFFFFF"/>
        </w:rPr>
      </w:pPr>
      <w:r>
        <w:rPr>
          <w:shd w:val="clear" w:color="auto" w:fill="FFFFFF"/>
        </w:rPr>
        <w:t>Articolul 150</w:t>
      </w:r>
    </w:p>
    <w:p w14:paraId="4DCBDEC9" w14:textId="77777777" w:rsidR="00000000" w:rsidRDefault="00460F36">
      <w:pPr>
        <w:autoSpaceDE/>
        <w:autoSpaceDN/>
        <w:jc w:val="both"/>
        <w:divId w:val="1801417106"/>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Comisia Centrală de Contestaţii este organism de verificare, care examinează şi hotărăşte asupra deciziilor de pensie emise de casele teritoriale de pensii şi urmăreşte aplicarea corectă a legislaţiei referitoare la pensiile publice.</w:t>
      </w:r>
    </w:p>
    <w:p w14:paraId="212EB33E" w14:textId="77777777" w:rsidR="00000000" w:rsidRDefault="00460F36">
      <w:pPr>
        <w:autoSpaceDE/>
        <w:autoSpaceDN/>
        <w:jc w:val="both"/>
        <w:divId w:val="670136890"/>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Organizarea, funcţionarea şi structura Comisiei Centrale de Contestaţii se stabilesc prin ordin al ministrului muncii şi justiţiei sociale.</w:t>
      </w:r>
    </w:p>
    <w:p w14:paraId="179F0C6B" w14:textId="77777777" w:rsidR="00000000" w:rsidRDefault="00460F36">
      <w:pPr>
        <w:autoSpaceDE/>
        <w:autoSpaceDN/>
        <w:jc w:val="both"/>
        <w:divId w:val="784738572"/>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În soluţionarea contestaţiilor, Comisia Centrală de Contestaţii adoptă hotărâri.</w:t>
      </w:r>
    </w:p>
    <w:p w14:paraId="4BAC35DE" w14:textId="77777777" w:rsidR="00000000" w:rsidRDefault="00460F36">
      <w:pPr>
        <w:autoSpaceDE/>
        <w:autoSpaceDN/>
        <w:jc w:val="both"/>
        <w:divId w:val="1016275734"/>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Termenul de soluţionare</w:t>
      </w:r>
      <w:r>
        <w:rPr>
          <w:rStyle w:val="salnbdy"/>
          <w:rFonts w:eastAsia="Times New Roman"/>
          <w:color w:val="0000FF"/>
        </w:rPr>
        <w:t xml:space="preserve"> a contestaţiei este de 45 de zile de la data înregistrării acesteia.</w:t>
      </w:r>
    </w:p>
    <w:p w14:paraId="289B6D0D" w14:textId="77777777" w:rsidR="00000000" w:rsidRDefault="00460F36">
      <w:pPr>
        <w:pStyle w:val="NormalWeb"/>
        <w:spacing w:before="0" w:after="0"/>
        <w:jc w:val="both"/>
        <w:divId w:val="53932564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150 din Capitolul VIII a fost modificat de </w:t>
      </w:r>
      <w:r>
        <w:rPr>
          <w:rFonts w:ascii="Verdana" w:hAnsi="Verdana"/>
          <w:color w:val="0000FF"/>
          <w:sz w:val="20"/>
          <w:szCs w:val="20"/>
          <w:u w:val="single"/>
          <w:shd w:val="clear" w:color="auto" w:fill="FFFFFF"/>
        </w:rPr>
        <w:t>Punctul 137, Articolul I din ORDONANŢA DE URGENŢĂ nr. 103 din 14 decembrie 2017, publicată în MONITORUL OFICIAL</w:t>
      </w:r>
      <w:r>
        <w:rPr>
          <w:rFonts w:ascii="Verdana" w:hAnsi="Verdana"/>
          <w:color w:val="0000FF"/>
          <w:sz w:val="20"/>
          <w:szCs w:val="20"/>
          <w:u w:val="single"/>
          <w:shd w:val="clear" w:color="auto" w:fill="FFFFFF"/>
        </w:rPr>
        <w:t xml:space="preserve"> nr. 1010 din 20 decembrie 2017</w:t>
      </w:r>
    </w:p>
    <w:p w14:paraId="6DB358AC" w14:textId="77777777" w:rsidR="00000000" w:rsidRDefault="00460F36">
      <w:pPr>
        <w:pStyle w:val="sartttl"/>
        <w:jc w:val="both"/>
        <w:divId w:val="694961614"/>
        <w:rPr>
          <w:shd w:val="clear" w:color="auto" w:fill="FFFFFF"/>
        </w:rPr>
      </w:pPr>
      <w:r>
        <w:rPr>
          <w:shd w:val="clear" w:color="auto" w:fill="FFFFFF"/>
        </w:rPr>
        <w:lastRenderedPageBreak/>
        <w:t>Articolul 151</w:t>
      </w:r>
    </w:p>
    <w:p w14:paraId="145DAD3B" w14:textId="77777777" w:rsidR="00000000" w:rsidRDefault="00460F36">
      <w:pPr>
        <w:autoSpaceDE/>
        <w:autoSpaceDN/>
        <w:jc w:val="both"/>
        <w:divId w:val="706493392"/>
        <w:rPr>
          <w:rStyle w:val="salnbdy"/>
          <w:rFonts w:eastAsia="Times New Roman"/>
          <w:color w:val="0000FF"/>
        </w:rPr>
      </w:pPr>
      <w:r>
        <w:rPr>
          <w:rStyle w:val="salnttl1"/>
          <w:rFonts w:eastAsia="Times New Roman"/>
        </w:rPr>
        <w:t>(1)</w:t>
      </w:r>
      <w:r>
        <w:rPr>
          <w:rStyle w:val="salnbdy"/>
          <w:rFonts w:eastAsia="Times New Roman"/>
          <w:color w:val="0000FF"/>
        </w:rPr>
        <w:t xml:space="preserve"> În termen de 5 zile de la adoptare, hotărârile Comisiei Centrale de Contestaţii se comunică persoanelor în cauză şi caselor teritoriale de pensii.</w:t>
      </w:r>
    </w:p>
    <w:p w14:paraId="68CB75E4" w14:textId="77777777" w:rsidR="00000000" w:rsidRDefault="00460F36">
      <w:pPr>
        <w:pStyle w:val="NormalWeb"/>
        <w:spacing w:before="0" w:after="0"/>
        <w:jc w:val="both"/>
        <w:divId w:val="706493392"/>
        <w:rPr>
          <w:color w:val="000000"/>
        </w:rPr>
      </w:pPr>
      <w:r>
        <w:rPr>
          <w:rFonts w:ascii="Verdana" w:hAnsi="Verdana"/>
          <w:color w:val="000000"/>
          <w:sz w:val="20"/>
          <w:szCs w:val="20"/>
          <w:shd w:val="clear" w:color="auto" w:fill="FFFFFF"/>
        </w:rPr>
        <w:t>La data de 01-01-2018 Alineatul (1) din Articolul 151 , Cap</w:t>
      </w:r>
      <w:r>
        <w:rPr>
          <w:rFonts w:ascii="Verdana" w:hAnsi="Verdana"/>
          <w:color w:val="000000"/>
          <w:sz w:val="20"/>
          <w:szCs w:val="20"/>
          <w:shd w:val="clear" w:color="auto" w:fill="FFFFFF"/>
        </w:rPr>
        <w:t xml:space="preserve">itolul VIII a fost modificat de </w:t>
      </w:r>
      <w:r>
        <w:rPr>
          <w:rFonts w:ascii="Verdana" w:hAnsi="Verdana"/>
          <w:color w:val="0000FF"/>
          <w:sz w:val="20"/>
          <w:szCs w:val="20"/>
          <w:u w:val="single"/>
          <w:shd w:val="clear" w:color="auto" w:fill="FFFFFF"/>
        </w:rPr>
        <w:t>Punctul 138, Articolul I din ORDONANŢA DE URGENŢĂ nr. 103 din 14 decembrie 2017, publicată în MONITORUL OFICIAL nr. 1010 din 20 decembrie 2017</w:t>
      </w:r>
    </w:p>
    <w:p w14:paraId="60769447" w14:textId="77777777" w:rsidR="00000000" w:rsidRDefault="00460F36">
      <w:pPr>
        <w:autoSpaceDE/>
        <w:autoSpaceDN/>
        <w:jc w:val="both"/>
        <w:divId w:val="959266059"/>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Hotărârile prevăzute la </w:t>
      </w:r>
      <w:r>
        <w:rPr>
          <w:rStyle w:val="slgi1"/>
          <w:rFonts w:eastAsia="Times New Roman"/>
        </w:rPr>
        <w:t>art. 150 alin. (3)</w:t>
      </w:r>
      <w:r>
        <w:rPr>
          <w:rStyle w:val="salnbdy"/>
          <w:rFonts w:eastAsia="Times New Roman"/>
        </w:rPr>
        <w:t xml:space="preserve"> pot fi atacate la instanţa judecăto</w:t>
      </w:r>
      <w:r>
        <w:rPr>
          <w:rStyle w:val="salnbdy"/>
          <w:rFonts w:eastAsia="Times New Roman"/>
        </w:rPr>
        <w:t>rească competentă, în termen de 30 de zile de la comunicare*).</w:t>
      </w:r>
    </w:p>
    <w:p w14:paraId="40234993" w14:textId="77777777" w:rsidR="00000000" w:rsidRDefault="00460F36">
      <w:pPr>
        <w:autoSpaceDE/>
        <w:autoSpaceDN/>
        <w:jc w:val="both"/>
        <w:divId w:val="1799447970"/>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Hotărârile prevăzute la </w:t>
      </w:r>
      <w:r>
        <w:rPr>
          <w:rStyle w:val="slgi1"/>
          <w:rFonts w:eastAsia="Times New Roman"/>
        </w:rPr>
        <w:t>art. 150 alin. (3)</w:t>
      </w:r>
      <w:r>
        <w:rPr>
          <w:rStyle w:val="salnbdy"/>
          <w:rFonts w:eastAsia="Times New Roman"/>
        </w:rPr>
        <w:t xml:space="preserve"> care nu au fost atacate la instanţele judecătoreşti în termenul prevăzut la </w:t>
      </w:r>
      <w:r>
        <w:rPr>
          <w:rStyle w:val="slgi1"/>
          <w:rFonts w:eastAsia="Times New Roman"/>
        </w:rPr>
        <w:t>alin. (2)</w:t>
      </w:r>
      <w:r>
        <w:rPr>
          <w:rStyle w:val="salnbdy"/>
          <w:rFonts w:eastAsia="Times New Roman"/>
        </w:rPr>
        <w:t xml:space="preserve"> sunt definitive.</w:t>
      </w:r>
    </w:p>
    <w:p w14:paraId="24CA67D1" w14:textId="77777777" w:rsidR="00000000" w:rsidRDefault="00460F36">
      <w:pPr>
        <w:autoSpaceDE/>
        <w:autoSpaceDN/>
        <w:jc w:val="both"/>
        <w:divId w:val="694961614"/>
        <w:rPr>
          <w:rStyle w:val="sartbdy"/>
        </w:rPr>
      </w:pPr>
      <w:r>
        <w:rPr>
          <w:rStyle w:val="sartbdy"/>
          <w:rFonts w:eastAsia="Times New Roman"/>
        </w:rPr>
        <w:t xml:space="preserve">Notă CTCE </w:t>
      </w:r>
      <w:r>
        <w:rPr>
          <w:rStyle w:val="spar3"/>
          <w:rFonts w:eastAsia="Times New Roman"/>
        </w:rPr>
        <w:t xml:space="preserve">Prin </w:t>
      </w:r>
      <w:r>
        <w:rPr>
          <w:rStyle w:val="spar3"/>
          <w:rFonts w:eastAsia="Times New Roman"/>
          <w:color w:val="0000FF"/>
          <w:u w:val="single"/>
        </w:rPr>
        <w:t>DECIZIA CURŢII CONSTITUŢIONAL</w:t>
      </w:r>
      <w:r>
        <w:rPr>
          <w:rStyle w:val="spar3"/>
          <w:rFonts w:eastAsia="Times New Roman"/>
          <w:color w:val="0000FF"/>
          <w:u w:val="single"/>
        </w:rPr>
        <w:t>E nr. 956 din 13 noiembrie 2012</w:t>
      </w:r>
      <w:r>
        <w:rPr>
          <w:rStyle w:val="spar3"/>
          <w:rFonts w:eastAsia="Times New Roman"/>
        </w:rPr>
        <w:t xml:space="preserve">, publicată în MONITORUL OFICIAL nr. 838 din 12 decembrie 2012, s-a constatat că dispoziţiile </w:t>
      </w:r>
      <w:r>
        <w:rPr>
          <w:rStyle w:val="spar3"/>
          <w:rFonts w:eastAsia="Times New Roman"/>
          <w:color w:val="0000FF"/>
          <w:u w:val="single"/>
        </w:rPr>
        <w:t>art. 151 alin. (2) din Legea nr. 263/2010</w:t>
      </w:r>
      <w:r>
        <w:rPr>
          <w:rStyle w:val="spar3"/>
          <w:rFonts w:eastAsia="Times New Roman"/>
        </w:rPr>
        <w:t xml:space="preserve"> privind sistemul unitar de pensii publice, care au format obiectul excepţiei de neconstit</w:t>
      </w:r>
      <w:r>
        <w:rPr>
          <w:rStyle w:val="spar3"/>
          <w:rFonts w:eastAsia="Times New Roman"/>
        </w:rPr>
        <w:t>uţionalitate ridicate de Sindicatul cadrelor militare disponibilizate în rezervă şi în retragere, sunt constituţionale în măsura în care, se interpretează că nesoluţionarea contestaţiilor şi necomunicarea în termenul legal a hotărârilor Comisiei Centrale d</w:t>
      </w:r>
      <w:r>
        <w:rPr>
          <w:rStyle w:val="spar3"/>
          <w:rFonts w:eastAsia="Times New Roman"/>
        </w:rPr>
        <w:t>e Contestaţii, respectiv ale comisiilor de contestaţii care funcţionează în cadrul Ministerului Apărării Naţionale, Ministerului Administraţiei şi Internelor şi Serviciului Român de Informaţii nu împiedică accesul la justiţie.</w:t>
      </w:r>
    </w:p>
    <w:p w14:paraId="03FD877C" w14:textId="77777777" w:rsidR="00000000" w:rsidRDefault="00460F36">
      <w:pPr>
        <w:pStyle w:val="spar"/>
        <w:jc w:val="both"/>
        <w:divId w:val="694961614"/>
      </w:pPr>
      <w:r>
        <w:rPr>
          <w:rFonts w:ascii="Verdana" w:hAnsi="Verdana"/>
          <w:color w:val="000000"/>
          <w:sz w:val="20"/>
          <w:szCs w:val="20"/>
          <w:shd w:val="clear" w:color="auto" w:fill="FFFFFF"/>
        </w:rPr>
        <w:t>Conform art. 147 alin. (1) di</w:t>
      </w:r>
      <w:r>
        <w:rPr>
          <w:rFonts w:ascii="Verdana" w:hAnsi="Verdana"/>
          <w:color w:val="000000"/>
          <w:sz w:val="20"/>
          <w:szCs w:val="20"/>
          <w:shd w:val="clear" w:color="auto" w:fill="FFFFFF"/>
        </w:rPr>
        <w:t>n CONSTITUŢIA ROMÂNIEI republicată în MONITORUL OFICIAL nr. 767 din 31 octombrie 2003 dispoziţiile din legile şi ordonanţele în vigoare, precum şi cele din regulamente, constatate ca fiind neconstituţionale, îşi încetează efectele juridice la 45 de zile de</w:t>
      </w:r>
      <w:r>
        <w:rPr>
          <w:rFonts w:ascii="Verdana" w:hAnsi="Verdana"/>
          <w:color w:val="000000"/>
          <w:sz w:val="20"/>
          <w:szCs w:val="20"/>
          <w:shd w:val="clear" w:color="auto" w:fill="FFFFFF"/>
        </w:rPr>
        <w:t xml:space="preserve"> la publicarea deciziei Curţii Constituţionale dacă, în acest interval, Parlamentul sau Guvernul, după caz, nu pun de acord prevederile neconstituţionale cu dispoziţiile Constituţiei. Pe durata acestui termen, dispoziţiile constatate ca fiind neconstituţio</w:t>
      </w:r>
      <w:r>
        <w:rPr>
          <w:rFonts w:ascii="Verdana" w:hAnsi="Verdana"/>
          <w:color w:val="000000"/>
          <w:sz w:val="20"/>
          <w:szCs w:val="20"/>
          <w:shd w:val="clear" w:color="auto" w:fill="FFFFFF"/>
        </w:rPr>
        <w:t>nale sunt suspendate de drept.</w:t>
      </w:r>
    </w:p>
    <w:p w14:paraId="30434942" w14:textId="77777777" w:rsidR="00000000" w:rsidRDefault="00460F36">
      <w:pPr>
        <w:pStyle w:val="sartttl"/>
        <w:jc w:val="both"/>
        <w:divId w:val="334960557"/>
        <w:rPr>
          <w:shd w:val="clear" w:color="auto" w:fill="FFFFFF"/>
        </w:rPr>
      </w:pPr>
      <w:r>
        <w:rPr>
          <w:shd w:val="clear" w:color="auto" w:fill="FFFFFF"/>
        </w:rPr>
        <w:t>Articolul 152</w:t>
      </w:r>
    </w:p>
    <w:p w14:paraId="205E3F12" w14:textId="77777777" w:rsidR="00000000" w:rsidRDefault="00460F36">
      <w:pPr>
        <w:pStyle w:val="spar"/>
        <w:jc w:val="both"/>
        <w:divId w:val="334960557"/>
        <w:rPr>
          <w:rFonts w:ascii="Verdana" w:hAnsi="Verdana"/>
          <w:color w:val="000000"/>
          <w:sz w:val="20"/>
          <w:szCs w:val="20"/>
          <w:shd w:val="clear" w:color="auto" w:fill="FFFFFF"/>
        </w:rPr>
      </w:pPr>
      <w:r>
        <w:rPr>
          <w:rFonts w:ascii="Verdana" w:hAnsi="Verdana"/>
          <w:color w:val="000000"/>
          <w:sz w:val="20"/>
          <w:szCs w:val="20"/>
          <w:shd w:val="clear" w:color="auto" w:fill="FFFFFF"/>
        </w:rPr>
        <w:t>Jurisdicţia asigurărilor sociale se realizează prin tribunale şi curţi de apel.</w:t>
      </w:r>
    </w:p>
    <w:p w14:paraId="5AA66410" w14:textId="77777777" w:rsidR="00000000" w:rsidRDefault="00460F36">
      <w:pPr>
        <w:pStyle w:val="sartttl"/>
        <w:jc w:val="both"/>
        <w:divId w:val="702484090"/>
        <w:rPr>
          <w:shd w:val="clear" w:color="auto" w:fill="FFFFFF"/>
        </w:rPr>
      </w:pPr>
      <w:r>
        <w:rPr>
          <w:shd w:val="clear" w:color="auto" w:fill="FFFFFF"/>
        </w:rPr>
        <w:t>Articolul 153</w:t>
      </w:r>
    </w:p>
    <w:p w14:paraId="3C59A170" w14:textId="77777777" w:rsidR="00000000" w:rsidRDefault="00460F36">
      <w:pPr>
        <w:pStyle w:val="sartden"/>
        <w:ind w:left="225"/>
        <w:jc w:val="both"/>
        <w:divId w:val="702484090"/>
        <w:rPr>
          <w:rStyle w:val="spar3"/>
          <w:b w:val="0"/>
          <w:bCs w:val="0"/>
        </w:rPr>
      </w:pPr>
      <w:r>
        <w:rPr>
          <w:rStyle w:val="spar3"/>
          <w:b w:val="0"/>
          <w:bCs w:val="0"/>
        </w:rPr>
        <w:t>Tribunalele soluţionează în primă instanţă litigiile privind:</w:t>
      </w:r>
    </w:p>
    <w:p w14:paraId="5593278B" w14:textId="77777777" w:rsidR="00000000" w:rsidRDefault="00460F36">
      <w:pPr>
        <w:autoSpaceDE/>
        <w:autoSpaceDN/>
        <w:ind w:left="225"/>
        <w:jc w:val="both"/>
        <w:divId w:val="1237476790"/>
        <w:rPr>
          <w:rStyle w:val="slitbdy"/>
          <w:rFonts w:eastAsia="Times New Roman"/>
          <w:color w:val="0000FF"/>
        </w:rPr>
      </w:pPr>
      <w:r>
        <w:rPr>
          <w:rStyle w:val="slitttl1"/>
          <w:rFonts w:eastAsia="Times New Roman"/>
        </w:rPr>
        <w:t>a)</w:t>
      </w:r>
      <w:r>
        <w:rPr>
          <w:rStyle w:val="slitbdy"/>
          <w:rFonts w:eastAsia="Times New Roman"/>
          <w:color w:val="0000FF"/>
        </w:rPr>
        <w:t>modul de calcul şi de depunere a contribuţiei de asigurări sociale, în cazul contractului de asigurare socială;</w:t>
      </w:r>
    </w:p>
    <w:p w14:paraId="0960E1E1" w14:textId="77777777" w:rsidR="00000000" w:rsidRDefault="00460F36">
      <w:pPr>
        <w:pStyle w:val="NormalWeb"/>
        <w:spacing w:before="0" w:after="0"/>
        <w:ind w:left="225"/>
        <w:jc w:val="both"/>
        <w:divId w:val="1237476790"/>
        <w:rPr>
          <w:color w:val="000000"/>
        </w:rPr>
      </w:pPr>
      <w:r>
        <w:rPr>
          <w:rFonts w:ascii="Verdana" w:hAnsi="Verdana"/>
          <w:color w:val="000000"/>
          <w:sz w:val="20"/>
          <w:szCs w:val="20"/>
          <w:shd w:val="clear" w:color="auto" w:fill="FFFFFF"/>
        </w:rPr>
        <w:t xml:space="preserve">La data de 01-01-2018 Litera a) din Articolul 153 , Capitolul VIII a fost modificată de </w:t>
      </w:r>
      <w:r>
        <w:rPr>
          <w:rFonts w:ascii="Verdana" w:hAnsi="Verdana"/>
          <w:color w:val="0000FF"/>
          <w:sz w:val="20"/>
          <w:szCs w:val="20"/>
          <w:u w:val="single"/>
          <w:shd w:val="clear" w:color="auto" w:fill="FFFFFF"/>
        </w:rPr>
        <w:t>Punctul 139, Articolul I din ORDONANŢA DE URGENŢĂ nr. 10</w:t>
      </w:r>
      <w:r>
        <w:rPr>
          <w:rFonts w:ascii="Verdana" w:hAnsi="Verdana"/>
          <w:color w:val="0000FF"/>
          <w:sz w:val="20"/>
          <w:szCs w:val="20"/>
          <w:u w:val="single"/>
          <w:shd w:val="clear" w:color="auto" w:fill="FFFFFF"/>
        </w:rPr>
        <w:t>3 din 14 decembrie 2017, publicată în MONITORUL OFICIAL nr. 1010 din 20 decembrie 2017</w:t>
      </w:r>
    </w:p>
    <w:p w14:paraId="64C63B2B" w14:textId="77777777" w:rsidR="00000000" w:rsidRDefault="00460F36">
      <w:pPr>
        <w:autoSpaceDE/>
        <w:autoSpaceDN/>
        <w:ind w:left="225"/>
        <w:jc w:val="both"/>
        <w:divId w:val="508101589"/>
        <w:rPr>
          <w:rStyle w:val="slitbdy"/>
          <w:rFonts w:eastAsia="Times New Roman"/>
          <w:color w:val="0000FF"/>
        </w:rPr>
      </w:pPr>
      <w:r>
        <w:rPr>
          <w:rStyle w:val="slitttl1"/>
          <w:rFonts w:eastAsia="Times New Roman"/>
        </w:rPr>
        <w:t>b)</w:t>
      </w:r>
      <w:r>
        <w:rPr>
          <w:rStyle w:val="slitbdy"/>
          <w:rFonts w:eastAsia="Times New Roman"/>
          <w:color w:val="0000FF"/>
        </w:rPr>
        <w:t>modul de stabilire a dobânzilor şi penalităţilor de întârziere, în cazul contractului de asigurare socială;</w:t>
      </w:r>
    </w:p>
    <w:p w14:paraId="23D8D6EF" w14:textId="77777777" w:rsidR="00000000" w:rsidRDefault="00460F36">
      <w:pPr>
        <w:pStyle w:val="NormalWeb"/>
        <w:spacing w:before="0" w:after="0"/>
        <w:ind w:left="225"/>
        <w:jc w:val="both"/>
        <w:divId w:val="508101589"/>
        <w:rPr>
          <w:color w:val="000000"/>
        </w:rPr>
      </w:pPr>
      <w:r>
        <w:rPr>
          <w:rFonts w:ascii="Verdana" w:hAnsi="Verdana"/>
          <w:color w:val="000000"/>
          <w:sz w:val="20"/>
          <w:szCs w:val="20"/>
          <w:shd w:val="clear" w:color="auto" w:fill="FFFFFF"/>
        </w:rPr>
        <w:t>La data de 01-01-2018 Litera b) din Articolul 153 , Capitol</w:t>
      </w:r>
      <w:r>
        <w:rPr>
          <w:rFonts w:ascii="Verdana" w:hAnsi="Verdana"/>
          <w:color w:val="000000"/>
          <w:sz w:val="20"/>
          <w:szCs w:val="20"/>
          <w:shd w:val="clear" w:color="auto" w:fill="FFFFFF"/>
        </w:rPr>
        <w:t xml:space="preserve">ul VIII a fost modificată de </w:t>
      </w:r>
      <w:r>
        <w:rPr>
          <w:rFonts w:ascii="Verdana" w:hAnsi="Verdana"/>
          <w:color w:val="0000FF"/>
          <w:sz w:val="20"/>
          <w:szCs w:val="20"/>
          <w:u w:val="single"/>
          <w:shd w:val="clear" w:color="auto" w:fill="FFFFFF"/>
        </w:rPr>
        <w:t>Punctul 139, Articolul I din ORDONANŢA DE URGENŢĂ nr. 103 din 14 decembrie 2017, publicată în MONITORUL OFICIAL nr. 1010 din 20 decembrie 2017</w:t>
      </w:r>
    </w:p>
    <w:p w14:paraId="50BA6165" w14:textId="77777777" w:rsidR="00000000" w:rsidRDefault="00460F36">
      <w:pPr>
        <w:autoSpaceDE/>
        <w:autoSpaceDN/>
        <w:ind w:left="225"/>
        <w:jc w:val="both"/>
        <w:divId w:val="496188631"/>
        <w:rPr>
          <w:rStyle w:val="slitbdy"/>
          <w:rFonts w:eastAsia="Times New Roman"/>
          <w:color w:val="0000FF"/>
        </w:rPr>
      </w:pPr>
      <w:r>
        <w:rPr>
          <w:rStyle w:val="slitttl1"/>
          <w:rFonts w:eastAsia="Times New Roman"/>
        </w:rPr>
        <w:t>c)</w:t>
      </w:r>
      <w:r>
        <w:rPr>
          <w:rStyle w:val="slitbdy"/>
          <w:rFonts w:eastAsia="Times New Roman"/>
          <w:color w:val="0000FF"/>
        </w:rPr>
        <w:t>înregistrarea şi evidenţa contribuţiei de asigurări sociale, în cazul contractului</w:t>
      </w:r>
      <w:r>
        <w:rPr>
          <w:rStyle w:val="slitbdy"/>
          <w:rFonts w:eastAsia="Times New Roman"/>
          <w:color w:val="0000FF"/>
        </w:rPr>
        <w:t xml:space="preserve"> de asigurare socială;</w:t>
      </w:r>
    </w:p>
    <w:p w14:paraId="19373FFA" w14:textId="77777777" w:rsidR="00000000" w:rsidRDefault="00460F36">
      <w:pPr>
        <w:pStyle w:val="NormalWeb"/>
        <w:spacing w:before="0" w:after="0"/>
        <w:ind w:left="225"/>
        <w:jc w:val="both"/>
        <w:divId w:val="496188631"/>
        <w:rPr>
          <w:color w:val="000000"/>
        </w:rPr>
      </w:pPr>
      <w:r>
        <w:rPr>
          <w:rFonts w:ascii="Verdana" w:hAnsi="Verdana"/>
          <w:color w:val="000000"/>
          <w:sz w:val="20"/>
          <w:szCs w:val="20"/>
          <w:shd w:val="clear" w:color="auto" w:fill="FFFFFF"/>
        </w:rPr>
        <w:t xml:space="preserve">La data de 01-01-2018 Litera c) din Articolul 153 , Capitolul VIII a fost modificată de </w:t>
      </w:r>
      <w:r>
        <w:rPr>
          <w:rFonts w:ascii="Verdana" w:hAnsi="Verdana"/>
          <w:color w:val="0000FF"/>
          <w:sz w:val="20"/>
          <w:szCs w:val="20"/>
          <w:u w:val="single"/>
          <w:shd w:val="clear" w:color="auto" w:fill="FFFFFF"/>
        </w:rPr>
        <w:t>Punctul 139, Articolul I din ORDONANŢA DE URGENŢĂ nr. 103 din 14 decembrie 2017, publicată în MONITORUL OFICIAL nr. 1010 din 20 decembrie 2017</w:t>
      </w:r>
    </w:p>
    <w:p w14:paraId="779E1CF4" w14:textId="77777777" w:rsidR="00000000" w:rsidRDefault="00460F36">
      <w:pPr>
        <w:autoSpaceDE/>
        <w:autoSpaceDN/>
        <w:ind w:left="225"/>
        <w:jc w:val="both"/>
        <w:divId w:val="502627600"/>
        <w:rPr>
          <w:rStyle w:val="slitbdy"/>
          <w:rFonts w:eastAsia="Times New Roman"/>
          <w:color w:val="0000FF"/>
        </w:rPr>
      </w:pPr>
      <w:r>
        <w:rPr>
          <w:rStyle w:val="slitttl1"/>
          <w:rFonts w:eastAsia="Times New Roman"/>
        </w:rPr>
        <w:t>d)</w:t>
      </w:r>
      <w:r>
        <w:rPr>
          <w:rStyle w:val="slitbdy"/>
          <w:rFonts w:eastAsia="Times New Roman"/>
          <w:color w:val="0000FF"/>
        </w:rPr>
        <w:t>hotărârile Comisiei Centrale de Contestaţii privind deciziile de pensii;</w:t>
      </w:r>
    </w:p>
    <w:p w14:paraId="07C9B342" w14:textId="77777777" w:rsidR="00000000" w:rsidRDefault="00460F36">
      <w:pPr>
        <w:pStyle w:val="NormalWeb"/>
        <w:spacing w:before="0" w:after="0"/>
        <w:ind w:left="225"/>
        <w:jc w:val="both"/>
        <w:divId w:val="502627600"/>
        <w:rPr>
          <w:color w:val="000000"/>
        </w:rPr>
      </w:pPr>
      <w:r>
        <w:rPr>
          <w:rFonts w:ascii="Verdana" w:hAnsi="Verdana"/>
          <w:color w:val="000000"/>
          <w:sz w:val="20"/>
          <w:szCs w:val="20"/>
          <w:shd w:val="clear" w:color="auto" w:fill="FFFFFF"/>
        </w:rPr>
        <w:t xml:space="preserve">La data de 01-01-2018 Litera d) din Articolul 153 , Capitolul VIII a fost modificată de </w:t>
      </w:r>
      <w:r>
        <w:rPr>
          <w:rFonts w:ascii="Verdana" w:hAnsi="Verdana"/>
          <w:color w:val="0000FF"/>
          <w:sz w:val="20"/>
          <w:szCs w:val="20"/>
          <w:u w:val="single"/>
          <w:shd w:val="clear" w:color="auto" w:fill="FFFFFF"/>
        </w:rPr>
        <w:t>Punctul 139, Articolul I din ORDONANŢA DE URGENŢĂ nr. 103 din 14 decembrie 2017, publicată în M</w:t>
      </w:r>
      <w:r>
        <w:rPr>
          <w:rFonts w:ascii="Verdana" w:hAnsi="Verdana"/>
          <w:color w:val="0000FF"/>
          <w:sz w:val="20"/>
          <w:szCs w:val="20"/>
          <w:u w:val="single"/>
          <w:shd w:val="clear" w:color="auto" w:fill="FFFFFF"/>
        </w:rPr>
        <w:t>ONITORUL OFICIAL nr. 1010 din 20 decembrie 2017</w:t>
      </w:r>
    </w:p>
    <w:p w14:paraId="5FEE8CC5" w14:textId="77777777" w:rsidR="00000000" w:rsidRDefault="00460F36">
      <w:pPr>
        <w:autoSpaceDE/>
        <w:autoSpaceDN/>
        <w:ind w:left="225"/>
        <w:jc w:val="both"/>
        <w:divId w:val="87696995"/>
        <w:rPr>
          <w:rStyle w:val="slitbdy"/>
          <w:rFonts w:eastAsia="Times New Roman"/>
          <w:color w:val="0000FF"/>
        </w:rPr>
      </w:pPr>
      <w:r>
        <w:rPr>
          <w:rStyle w:val="slitttl1"/>
          <w:rFonts w:eastAsia="Times New Roman"/>
        </w:rPr>
        <w:lastRenderedPageBreak/>
        <w:t>e)</w:t>
      </w:r>
      <w:r>
        <w:rPr>
          <w:rStyle w:val="slitbdy"/>
          <w:rFonts w:eastAsia="Times New Roman"/>
          <w:color w:val="0000FF"/>
        </w:rPr>
        <w:t>deciziile comisiilor medicale regionale de contestaţii date în soluţionarea contestaţiilor privind deciziile medicale asupra capacităţii de muncă;</w:t>
      </w:r>
    </w:p>
    <w:p w14:paraId="5D9B3855" w14:textId="77777777" w:rsidR="00000000" w:rsidRDefault="00460F36">
      <w:pPr>
        <w:pStyle w:val="NormalWeb"/>
        <w:spacing w:before="0" w:after="0"/>
        <w:ind w:left="225"/>
        <w:jc w:val="both"/>
        <w:divId w:val="87696995"/>
        <w:rPr>
          <w:color w:val="000000"/>
        </w:rPr>
      </w:pPr>
      <w:r>
        <w:rPr>
          <w:rFonts w:ascii="Verdana" w:hAnsi="Verdana"/>
          <w:color w:val="000000"/>
          <w:sz w:val="20"/>
          <w:szCs w:val="20"/>
          <w:shd w:val="clear" w:color="auto" w:fill="FFFFFF"/>
        </w:rPr>
        <w:t>La data de 01-01-2018 Litera e) din Articolul 153 , Capitol</w:t>
      </w:r>
      <w:r>
        <w:rPr>
          <w:rFonts w:ascii="Verdana" w:hAnsi="Verdana"/>
          <w:color w:val="000000"/>
          <w:sz w:val="20"/>
          <w:szCs w:val="20"/>
          <w:shd w:val="clear" w:color="auto" w:fill="FFFFFF"/>
        </w:rPr>
        <w:t xml:space="preserve">ul VIII a fost modificată de </w:t>
      </w:r>
      <w:r>
        <w:rPr>
          <w:rFonts w:ascii="Verdana" w:hAnsi="Verdana"/>
          <w:color w:val="0000FF"/>
          <w:sz w:val="20"/>
          <w:szCs w:val="20"/>
          <w:u w:val="single"/>
          <w:shd w:val="clear" w:color="auto" w:fill="FFFFFF"/>
        </w:rPr>
        <w:t>Punctul 139, Articolul I din ORDONANŢA DE URGENŢĂ nr. 103 din 14 decembrie 2017, publicată în MONITORUL OFICIAL nr. 1010 din 20 decembrie 2017</w:t>
      </w:r>
    </w:p>
    <w:p w14:paraId="26CCFBC2" w14:textId="77777777" w:rsidR="00000000" w:rsidRDefault="00460F36">
      <w:pPr>
        <w:autoSpaceDE/>
        <w:autoSpaceDN/>
        <w:ind w:left="225"/>
        <w:jc w:val="both"/>
        <w:divId w:val="1120957847"/>
        <w:rPr>
          <w:rStyle w:val="slitbdy"/>
          <w:rFonts w:eastAsia="Times New Roman"/>
          <w:color w:val="0000FF"/>
        </w:rPr>
      </w:pPr>
      <w:r>
        <w:rPr>
          <w:rStyle w:val="slitttl1"/>
          <w:rFonts w:eastAsia="Times New Roman"/>
        </w:rPr>
        <w:t>f)</w:t>
      </w:r>
      <w:r>
        <w:rPr>
          <w:rStyle w:val="slitbdy"/>
          <w:rFonts w:eastAsia="Times New Roman"/>
          <w:color w:val="0000FF"/>
        </w:rPr>
        <w:t>abrogată;</w:t>
      </w:r>
    </w:p>
    <w:p w14:paraId="20E30404" w14:textId="77777777" w:rsidR="00000000" w:rsidRDefault="00460F36">
      <w:pPr>
        <w:pStyle w:val="NormalWeb"/>
        <w:spacing w:before="0" w:after="0"/>
        <w:ind w:left="225"/>
        <w:jc w:val="both"/>
        <w:divId w:val="1120957847"/>
        <w:rPr>
          <w:color w:val="000000"/>
        </w:rPr>
      </w:pPr>
      <w:r>
        <w:rPr>
          <w:rFonts w:ascii="Verdana" w:hAnsi="Verdana"/>
          <w:color w:val="000000"/>
          <w:sz w:val="20"/>
          <w:szCs w:val="20"/>
          <w:shd w:val="clear" w:color="auto" w:fill="FFFFFF"/>
        </w:rPr>
        <w:t>La data de 01-01-2018 Litera f) din Articolul 153 , Capitolul VIII a fos</w:t>
      </w:r>
      <w:r>
        <w:rPr>
          <w:rFonts w:ascii="Verdana" w:hAnsi="Verdana"/>
          <w:color w:val="000000"/>
          <w:sz w:val="20"/>
          <w:szCs w:val="20"/>
          <w:shd w:val="clear" w:color="auto" w:fill="FFFFFF"/>
        </w:rPr>
        <w:t xml:space="preserve">t abrogată de </w:t>
      </w:r>
      <w:r>
        <w:rPr>
          <w:rFonts w:ascii="Verdana" w:hAnsi="Verdana"/>
          <w:color w:val="0000FF"/>
          <w:sz w:val="20"/>
          <w:szCs w:val="20"/>
          <w:u w:val="single"/>
          <w:shd w:val="clear" w:color="auto" w:fill="FFFFFF"/>
        </w:rPr>
        <w:t>Punctul 140, Articolul I din ORDONANŢA DE URGENŢĂ nr. 103 din 14 decembrie 2017, publicată în MONITORUL OFICIAL nr. 1010 din 20 decembrie 2017</w:t>
      </w:r>
    </w:p>
    <w:p w14:paraId="401DCC51" w14:textId="77777777" w:rsidR="00000000" w:rsidRDefault="00460F36">
      <w:pPr>
        <w:autoSpaceDE/>
        <w:autoSpaceDN/>
        <w:ind w:left="225"/>
        <w:jc w:val="both"/>
        <w:divId w:val="1120957847"/>
        <w:rPr>
          <w:rFonts w:eastAsia="Times New Roman"/>
          <w:color w:val="0000FF"/>
          <w:sz w:val="20"/>
          <w:szCs w:val="20"/>
          <w:shd w:val="clear" w:color="auto" w:fill="FFFFFF"/>
        </w:rPr>
      </w:pPr>
      <w:r>
        <w:rPr>
          <w:rStyle w:val="slitbdy"/>
          <w:rFonts w:eastAsia="Times New Roman"/>
          <w:color w:val="0000FF"/>
        </w:rPr>
        <w:t xml:space="preserve">Notă CTCE </w:t>
      </w:r>
      <w:r>
        <w:rPr>
          <w:rStyle w:val="spar3"/>
          <w:rFonts w:eastAsia="Times New Roman"/>
          <w:color w:val="0000FF"/>
        </w:rPr>
        <w:t xml:space="preserve">Conform </w:t>
      </w:r>
      <w:r>
        <w:rPr>
          <w:rStyle w:val="spar3"/>
          <w:rFonts w:eastAsia="Times New Roman"/>
          <w:color w:val="0000FF"/>
          <w:u w:val="single"/>
        </w:rPr>
        <w:t>pct. 10 al art. unic din LEGEA nr. 177 din 17 iulie 2018</w:t>
      </w:r>
      <w:r>
        <w:rPr>
          <w:rStyle w:val="spar3"/>
          <w:rFonts w:eastAsia="Times New Roman"/>
          <w:color w:val="0000FF"/>
        </w:rPr>
        <w:t xml:space="preserve">, publicată în MONITORUL </w:t>
      </w:r>
      <w:r>
        <w:rPr>
          <w:rStyle w:val="spar3"/>
          <w:rFonts w:eastAsia="Times New Roman"/>
          <w:color w:val="0000FF"/>
        </w:rPr>
        <w:t xml:space="preserve">OFICIAL nr. 628 din 19 iulie 2018, la articolul I, punctul 140 se modifică şi va avea următorul cuprins:140. La </w:t>
      </w:r>
      <w:r>
        <w:rPr>
          <w:rStyle w:val="slgi1"/>
          <w:rFonts w:eastAsia="Times New Roman"/>
        </w:rPr>
        <w:t>articolul 153, literele f)</w:t>
      </w:r>
      <w:r>
        <w:rPr>
          <w:rStyle w:val="spar3"/>
          <w:rFonts w:eastAsia="Times New Roman"/>
          <w:color w:val="0000FF"/>
        </w:rPr>
        <w:t xml:space="preserve">, </w:t>
      </w:r>
      <w:r>
        <w:rPr>
          <w:rStyle w:val="slgi1"/>
          <w:rFonts w:eastAsia="Times New Roman"/>
        </w:rPr>
        <w:t>i)</w:t>
      </w:r>
      <w:r>
        <w:rPr>
          <w:rStyle w:val="spar3"/>
          <w:rFonts w:eastAsia="Times New Roman"/>
          <w:color w:val="0000FF"/>
        </w:rPr>
        <w:t xml:space="preserve"> și </w:t>
      </w:r>
      <w:r>
        <w:rPr>
          <w:rStyle w:val="slgi1"/>
          <w:rFonts w:eastAsia="Times New Roman"/>
        </w:rPr>
        <w:t>j)</w:t>
      </w:r>
      <w:r>
        <w:rPr>
          <w:rStyle w:val="spar3"/>
          <w:rFonts w:eastAsia="Times New Roman"/>
          <w:color w:val="0000FF"/>
        </w:rPr>
        <w:t xml:space="preserve"> se abrogă.Aceste litere au fost abrogate anterior, prin </w:t>
      </w:r>
      <w:r>
        <w:rPr>
          <w:rStyle w:val="spar3"/>
          <w:rFonts w:eastAsia="Times New Roman"/>
          <w:color w:val="0000FF"/>
          <w:u w:val="single"/>
        </w:rPr>
        <w:t>pct. 140 al art. I din ORDONANȚA DE URGENȚĂ nr. 103</w:t>
      </w:r>
      <w:r>
        <w:rPr>
          <w:rStyle w:val="spar3"/>
          <w:rFonts w:eastAsia="Times New Roman"/>
          <w:color w:val="0000FF"/>
          <w:u w:val="single"/>
        </w:rPr>
        <w:t xml:space="preserve"> din 14 decembrie 2017</w:t>
      </w:r>
      <w:r>
        <w:rPr>
          <w:rStyle w:val="spar3"/>
          <w:rFonts w:eastAsia="Times New Roman"/>
          <w:color w:val="0000FF"/>
        </w:rPr>
        <w:t>, publicată în MONITORUL OFICIAL nr. 1010 din 20 decembrie 2017.</w:t>
      </w:r>
    </w:p>
    <w:p w14:paraId="52342879" w14:textId="77777777" w:rsidR="00000000" w:rsidRDefault="00460F36">
      <w:pPr>
        <w:autoSpaceDE/>
        <w:autoSpaceDN/>
        <w:ind w:left="225"/>
        <w:jc w:val="both"/>
        <w:divId w:val="1142116822"/>
        <w:rPr>
          <w:rStyle w:val="slitbdy"/>
          <w:color w:val="0000FF"/>
        </w:rPr>
      </w:pPr>
      <w:r>
        <w:rPr>
          <w:rStyle w:val="slitttl1"/>
          <w:rFonts w:eastAsia="Times New Roman"/>
        </w:rPr>
        <w:t>g)</w:t>
      </w:r>
      <w:r>
        <w:rPr>
          <w:rStyle w:val="slitbdy"/>
          <w:rFonts w:eastAsia="Times New Roman"/>
          <w:color w:val="0000FF"/>
        </w:rPr>
        <w:t>deciziile de pensionare emise de casele teritoriale de pensii;</w:t>
      </w:r>
    </w:p>
    <w:p w14:paraId="36019D1F" w14:textId="77777777" w:rsidR="00000000" w:rsidRDefault="00460F36">
      <w:pPr>
        <w:pStyle w:val="NormalWeb"/>
        <w:spacing w:before="0" w:after="0"/>
        <w:ind w:left="225"/>
        <w:jc w:val="both"/>
        <w:divId w:val="1142116822"/>
        <w:rPr>
          <w:color w:val="000000"/>
        </w:rPr>
      </w:pPr>
      <w:r>
        <w:rPr>
          <w:rFonts w:ascii="Verdana" w:hAnsi="Verdana"/>
          <w:color w:val="000000"/>
          <w:sz w:val="20"/>
          <w:szCs w:val="20"/>
          <w:shd w:val="clear" w:color="auto" w:fill="FFFFFF"/>
        </w:rPr>
        <w:t xml:space="preserve">La data de 01-01-2018 Litera g) din Articolul 153 , Capitolul VIII a fost modificată de </w:t>
      </w:r>
      <w:r>
        <w:rPr>
          <w:rFonts w:ascii="Verdana" w:hAnsi="Verdana"/>
          <w:color w:val="0000FF"/>
          <w:sz w:val="20"/>
          <w:szCs w:val="20"/>
          <w:u w:val="single"/>
          <w:shd w:val="clear" w:color="auto" w:fill="FFFFFF"/>
        </w:rPr>
        <w:t>Punctul 139, Art</w:t>
      </w:r>
      <w:r>
        <w:rPr>
          <w:rFonts w:ascii="Verdana" w:hAnsi="Verdana"/>
          <w:color w:val="0000FF"/>
          <w:sz w:val="20"/>
          <w:szCs w:val="20"/>
          <w:u w:val="single"/>
          <w:shd w:val="clear" w:color="auto" w:fill="FFFFFF"/>
        </w:rPr>
        <w:t>icolul I din ORDONANŢA DE URGENŢĂ nr. 103 din 14 decembrie 2017, publicată în MONITORUL OFICIAL nr. 1010 din 20 decembrie 2017</w:t>
      </w:r>
    </w:p>
    <w:p w14:paraId="76F58F11" w14:textId="77777777" w:rsidR="00000000" w:rsidRDefault="00460F36">
      <w:pPr>
        <w:autoSpaceDE/>
        <w:autoSpaceDN/>
        <w:ind w:left="225"/>
        <w:jc w:val="both"/>
        <w:divId w:val="369696466"/>
        <w:rPr>
          <w:rFonts w:eastAsia="Times New Roman"/>
          <w:color w:val="000000"/>
          <w:sz w:val="20"/>
          <w:szCs w:val="20"/>
          <w:shd w:val="clear" w:color="auto" w:fill="FFFFFF"/>
        </w:rPr>
      </w:pPr>
      <w:r>
        <w:rPr>
          <w:rStyle w:val="slitttl1"/>
          <w:rFonts w:eastAsia="Times New Roman"/>
        </w:rPr>
        <w:t>h)</w:t>
      </w:r>
      <w:r>
        <w:rPr>
          <w:rStyle w:val="slitbdy"/>
          <w:rFonts w:eastAsia="Times New Roman"/>
        </w:rPr>
        <w:t>plângerile împotriva proceselor-verbale de contravenţie încheiate în baza prezentei legi;</w:t>
      </w:r>
    </w:p>
    <w:p w14:paraId="457E7317" w14:textId="77777777" w:rsidR="00000000" w:rsidRDefault="00460F36">
      <w:pPr>
        <w:autoSpaceDE/>
        <w:autoSpaceDN/>
        <w:ind w:left="225"/>
        <w:jc w:val="both"/>
        <w:divId w:val="2127918526"/>
        <w:rPr>
          <w:rStyle w:val="slitbdy"/>
          <w:color w:val="0000FF"/>
        </w:rPr>
      </w:pPr>
      <w:r>
        <w:rPr>
          <w:rStyle w:val="slitttl1"/>
          <w:rFonts w:eastAsia="Times New Roman"/>
        </w:rPr>
        <w:t>i)</w:t>
      </w:r>
      <w:r>
        <w:rPr>
          <w:rStyle w:val="slitbdy"/>
          <w:rFonts w:eastAsia="Times New Roman"/>
          <w:color w:val="0000FF"/>
        </w:rPr>
        <w:t>abrogată;</w:t>
      </w:r>
    </w:p>
    <w:p w14:paraId="1F121332" w14:textId="77777777" w:rsidR="00000000" w:rsidRDefault="00460F36">
      <w:pPr>
        <w:pStyle w:val="NormalWeb"/>
        <w:spacing w:before="0" w:after="0"/>
        <w:ind w:left="225"/>
        <w:jc w:val="both"/>
        <w:divId w:val="2127918526"/>
        <w:rPr>
          <w:color w:val="000000"/>
        </w:rPr>
      </w:pPr>
      <w:r>
        <w:rPr>
          <w:rFonts w:ascii="Verdana" w:hAnsi="Verdana"/>
          <w:color w:val="000000"/>
          <w:sz w:val="20"/>
          <w:szCs w:val="20"/>
          <w:shd w:val="clear" w:color="auto" w:fill="FFFFFF"/>
        </w:rPr>
        <w:t xml:space="preserve">La data de 22-07-2018 Litera i) din Articolul 153 , Capitolul VIII a fost abrogată de </w:t>
      </w:r>
      <w:r>
        <w:rPr>
          <w:rFonts w:ascii="Verdana" w:hAnsi="Verdana"/>
          <w:color w:val="0000FF"/>
          <w:sz w:val="20"/>
          <w:szCs w:val="20"/>
          <w:u w:val="single"/>
          <w:shd w:val="clear" w:color="auto" w:fill="FFFFFF"/>
        </w:rPr>
        <w:t>Punctul 140, Punctul 10, ARTICOL UNIC din LEGEA nr. 177 din 17 iulie 2018, publicată în MONITORUL OFICIAL nr. 628 din 19 iulie 2018</w:t>
      </w:r>
    </w:p>
    <w:p w14:paraId="137736D7" w14:textId="77777777" w:rsidR="00000000" w:rsidRDefault="00460F36">
      <w:pPr>
        <w:autoSpaceDE/>
        <w:autoSpaceDN/>
        <w:ind w:left="225"/>
        <w:jc w:val="both"/>
        <w:divId w:val="919679009"/>
        <w:rPr>
          <w:rStyle w:val="slitbdy"/>
          <w:rFonts w:eastAsia="Times New Roman"/>
          <w:color w:val="0000FF"/>
        </w:rPr>
      </w:pPr>
      <w:r>
        <w:rPr>
          <w:rStyle w:val="slitttl1"/>
          <w:rFonts w:eastAsia="Times New Roman"/>
        </w:rPr>
        <w:t>j)</w:t>
      </w:r>
      <w:r>
        <w:rPr>
          <w:rStyle w:val="slitbdy"/>
          <w:rFonts w:eastAsia="Times New Roman"/>
          <w:color w:val="0000FF"/>
        </w:rPr>
        <w:t>abrogată;</w:t>
      </w:r>
    </w:p>
    <w:p w14:paraId="5F7F8921" w14:textId="77777777" w:rsidR="00000000" w:rsidRDefault="00460F36">
      <w:pPr>
        <w:pStyle w:val="NormalWeb"/>
        <w:spacing w:before="0" w:after="0"/>
        <w:ind w:left="225"/>
        <w:jc w:val="both"/>
        <w:divId w:val="919679009"/>
        <w:rPr>
          <w:color w:val="000000"/>
        </w:rPr>
      </w:pPr>
      <w:r>
        <w:rPr>
          <w:rFonts w:ascii="Verdana" w:hAnsi="Verdana"/>
          <w:color w:val="000000"/>
          <w:sz w:val="20"/>
          <w:szCs w:val="20"/>
          <w:shd w:val="clear" w:color="auto" w:fill="FFFFFF"/>
        </w:rPr>
        <w:t>La data de 01-01-2018 Lite</w:t>
      </w:r>
      <w:r>
        <w:rPr>
          <w:rFonts w:ascii="Verdana" w:hAnsi="Verdana"/>
          <w:color w:val="000000"/>
          <w:sz w:val="20"/>
          <w:szCs w:val="20"/>
          <w:shd w:val="clear" w:color="auto" w:fill="FFFFFF"/>
        </w:rPr>
        <w:t xml:space="preserve">ra j) din Articolul 153 , Capitolul VIII a fost abrogată de </w:t>
      </w:r>
      <w:r>
        <w:rPr>
          <w:rFonts w:ascii="Verdana" w:hAnsi="Verdana"/>
          <w:color w:val="0000FF"/>
          <w:sz w:val="20"/>
          <w:szCs w:val="20"/>
          <w:u w:val="single"/>
          <w:shd w:val="clear" w:color="auto" w:fill="FFFFFF"/>
        </w:rPr>
        <w:t>Punctul 140, Articolul I din ORDONANŢA DE URGENŢĂ nr. 103 din 14 decembrie 2017, publicată în MONITORUL OFICIAL nr. 1010 din 20 decembrie 2017</w:t>
      </w:r>
    </w:p>
    <w:p w14:paraId="3ABCAB94" w14:textId="77777777" w:rsidR="00000000" w:rsidRDefault="00460F36">
      <w:pPr>
        <w:autoSpaceDE/>
        <w:autoSpaceDN/>
        <w:ind w:left="225"/>
        <w:jc w:val="both"/>
        <w:divId w:val="919679009"/>
        <w:rPr>
          <w:rFonts w:eastAsia="Times New Roman"/>
          <w:color w:val="0000FF"/>
          <w:sz w:val="20"/>
          <w:szCs w:val="20"/>
          <w:shd w:val="clear" w:color="auto" w:fill="FFFFFF"/>
        </w:rPr>
      </w:pPr>
      <w:r>
        <w:rPr>
          <w:rStyle w:val="slitbdy"/>
          <w:rFonts w:eastAsia="Times New Roman"/>
          <w:color w:val="0000FF"/>
        </w:rPr>
        <w:t xml:space="preserve">Notă CTCE </w:t>
      </w:r>
      <w:r>
        <w:rPr>
          <w:rStyle w:val="spar3"/>
          <w:rFonts w:eastAsia="Times New Roman"/>
          <w:color w:val="0000FF"/>
        </w:rPr>
        <w:t xml:space="preserve">Conform </w:t>
      </w:r>
      <w:r>
        <w:rPr>
          <w:rStyle w:val="spar3"/>
          <w:rFonts w:eastAsia="Times New Roman"/>
          <w:color w:val="0000FF"/>
          <w:u w:val="single"/>
        </w:rPr>
        <w:t>pct. 10 al art. unic din LEGEA nr. 177 din 17 iulie 2018</w:t>
      </w:r>
      <w:r>
        <w:rPr>
          <w:rStyle w:val="spar3"/>
          <w:rFonts w:eastAsia="Times New Roman"/>
          <w:color w:val="0000FF"/>
        </w:rPr>
        <w:t xml:space="preserve">, publicată în MONITORUL OFICIAL nr. 628 din 19 iulie 2018, la articolul I, punctul 140 se modifică şi va avea următorul cuprins:140. La </w:t>
      </w:r>
      <w:r>
        <w:rPr>
          <w:rStyle w:val="slgi1"/>
          <w:rFonts w:eastAsia="Times New Roman"/>
        </w:rPr>
        <w:t>articolul 153, literele f)</w:t>
      </w:r>
      <w:r>
        <w:rPr>
          <w:rStyle w:val="spar3"/>
          <w:rFonts w:eastAsia="Times New Roman"/>
          <w:color w:val="0000FF"/>
        </w:rPr>
        <w:t xml:space="preserve">, </w:t>
      </w:r>
      <w:r>
        <w:rPr>
          <w:rStyle w:val="slgi1"/>
          <w:rFonts w:eastAsia="Times New Roman"/>
        </w:rPr>
        <w:t>i)</w:t>
      </w:r>
      <w:r>
        <w:rPr>
          <w:rStyle w:val="spar3"/>
          <w:rFonts w:eastAsia="Times New Roman"/>
          <w:color w:val="0000FF"/>
        </w:rPr>
        <w:t xml:space="preserve"> și </w:t>
      </w:r>
      <w:r>
        <w:rPr>
          <w:rStyle w:val="slgi1"/>
          <w:rFonts w:eastAsia="Times New Roman"/>
        </w:rPr>
        <w:t>j)</w:t>
      </w:r>
      <w:r>
        <w:rPr>
          <w:rStyle w:val="spar3"/>
          <w:rFonts w:eastAsia="Times New Roman"/>
          <w:color w:val="0000FF"/>
        </w:rPr>
        <w:t xml:space="preserve"> se abrogă.Aceste litere au</w:t>
      </w:r>
      <w:r>
        <w:rPr>
          <w:rStyle w:val="spar3"/>
          <w:rFonts w:eastAsia="Times New Roman"/>
          <w:color w:val="0000FF"/>
        </w:rPr>
        <w:t xml:space="preserve"> fost abrogate anterior, prin </w:t>
      </w:r>
      <w:r>
        <w:rPr>
          <w:rStyle w:val="spar3"/>
          <w:rFonts w:eastAsia="Times New Roman"/>
          <w:color w:val="0000FF"/>
          <w:u w:val="single"/>
        </w:rPr>
        <w:t>pct. 140 al art. I din ORDONANȚA DE URGENȚĂ nr. 103 din 14 decembrie 2017</w:t>
      </w:r>
      <w:r>
        <w:rPr>
          <w:rStyle w:val="spar3"/>
          <w:rFonts w:eastAsia="Times New Roman"/>
          <w:color w:val="0000FF"/>
        </w:rPr>
        <w:t>, publicată în MONITORUL OFICIAL nr. 1010 din 20 decembrie 2017.</w:t>
      </w:r>
    </w:p>
    <w:p w14:paraId="730F1884" w14:textId="77777777" w:rsidR="00000000" w:rsidRDefault="00460F36">
      <w:pPr>
        <w:autoSpaceDE/>
        <w:autoSpaceDN/>
        <w:ind w:left="225"/>
        <w:jc w:val="both"/>
        <w:divId w:val="139612960"/>
        <w:rPr>
          <w:rStyle w:val="slitbdy"/>
          <w:color w:val="0000FF"/>
        </w:rPr>
      </w:pPr>
      <w:r>
        <w:rPr>
          <w:rStyle w:val="slitttl1"/>
          <w:rFonts w:eastAsia="Times New Roman"/>
        </w:rPr>
        <w:t>k)</w:t>
      </w:r>
      <w:r>
        <w:rPr>
          <w:rStyle w:val="slitbdy"/>
          <w:rFonts w:eastAsia="Times New Roman"/>
          <w:color w:val="0000FF"/>
        </w:rPr>
        <w:t>deciziile de recuperare a sumelor încasate necuvenit cu titlu de prestaţii de asigurăr</w:t>
      </w:r>
      <w:r>
        <w:rPr>
          <w:rStyle w:val="slitbdy"/>
          <w:rFonts w:eastAsia="Times New Roman"/>
          <w:color w:val="0000FF"/>
        </w:rPr>
        <w:t>i sociale/alte drepturi prevăzute de legi speciale;</w:t>
      </w:r>
    </w:p>
    <w:p w14:paraId="252C724C" w14:textId="77777777" w:rsidR="00000000" w:rsidRDefault="00460F36">
      <w:pPr>
        <w:pStyle w:val="NormalWeb"/>
        <w:spacing w:before="0" w:after="0"/>
        <w:ind w:left="225"/>
        <w:jc w:val="both"/>
        <w:divId w:val="139612960"/>
      </w:pPr>
      <w:r>
        <w:rPr>
          <w:rFonts w:ascii="Verdana" w:hAnsi="Verdana"/>
          <w:color w:val="0000FF"/>
          <w:sz w:val="20"/>
          <w:szCs w:val="20"/>
          <w:shd w:val="clear" w:color="auto" w:fill="FFFFFF"/>
        </w:rPr>
        <w:t xml:space="preserve">La data de 22-07-2018 Articolul 153 din Capitolul VIII a fost completat de </w:t>
      </w:r>
      <w:r>
        <w:rPr>
          <w:rFonts w:ascii="Verdana" w:hAnsi="Verdana"/>
          <w:color w:val="0000FF"/>
          <w:sz w:val="20"/>
          <w:szCs w:val="20"/>
          <w:u w:val="single"/>
          <w:shd w:val="clear" w:color="auto" w:fill="FFFFFF"/>
        </w:rPr>
        <w:t xml:space="preserve">Punctul 140^1, Punctul 11, ARTICOL UNIC din LEGEA nr. 177 din 17 iulie 2018, publicată în MONITORUL OFICIAL nr. 628 din 19 iulie </w:t>
      </w:r>
      <w:r>
        <w:rPr>
          <w:rFonts w:ascii="Verdana" w:hAnsi="Verdana"/>
          <w:color w:val="0000FF"/>
          <w:sz w:val="20"/>
          <w:szCs w:val="20"/>
          <w:u w:val="single"/>
          <w:shd w:val="clear" w:color="auto" w:fill="FFFFFF"/>
        </w:rPr>
        <w:t>2018</w:t>
      </w:r>
    </w:p>
    <w:p w14:paraId="35298847" w14:textId="77777777" w:rsidR="00000000" w:rsidRDefault="00460F36">
      <w:pPr>
        <w:autoSpaceDE/>
        <w:autoSpaceDN/>
        <w:ind w:left="225"/>
        <w:jc w:val="both"/>
        <w:divId w:val="410007704"/>
        <w:rPr>
          <w:rStyle w:val="slitbdy"/>
          <w:rFonts w:eastAsia="Times New Roman"/>
          <w:color w:val="0000FF"/>
        </w:rPr>
      </w:pPr>
      <w:r>
        <w:rPr>
          <w:rStyle w:val="slitttl1"/>
          <w:rFonts w:eastAsia="Times New Roman"/>
        </w:rPr>
        <w:t>l)</w:t>
      </w:r>
      <w:r>
        <w:rPr>
          <w:rStyle w:val="slitbdy"/>
          <w:rFonts w:eastAsia="Times New Roman"/>
          <w:color w:val="0000FF"/>
        </w:rPr>
        <w:t>alte drepturi şi obligaţii născute în temeiul prezentei legi.</w:t>
      </w:r>
    </w:p>
    <w:p w14:paraId="155DEE40" w14:textId="77777777" w:rsidR="00000000" w:rsidRDefault="00460F36">
      <w:pPr>
        <w:pStyle w:val="NormalWeb"/>
        <w:spacing w:before="0" w:after="0"/>
        <w:ind w:left="225"/>
        <w:jc w:val="both"/>
        <w:divId w:val="410007704"/>
      </w:pPr>
      <w:r>
        <w:rPr>
          <w:rFonts w:ascii="Verdana" w:hAnsi="Verdana"/>
          <w:color w:val="0000FF"/>
          <w:sz w:val="20"/>
          <w:szCs w:val="20"/>
          <w:shd w:val="clear" w:color="auto" w:fill="FFFFFF"/>
        </w:rPr>
        <w:t xml:space="preserve">La data de 22-07-2018 Articolul 153 din Capitolul VIII a fost completat de </w:t>
      </w:r>
      <w:r>
        <w:rPr>
          <w:rFonts w:ascii="Verdana" w:hAnsi="Verdana"/>
          <w:color w:val="0000FF"/>
          <w:sz w:val="20"/>
          <w:szCs w:val="20"/>
          <w:u w:val="single"/>
          <w:shd w:val="clear" w:color="auto" w:fill="FFFFFF"/>
        </w:rPr>
        <w:t xml:space="preserve">Punctul 140^1, Punctul 11, ARTICOL UNIC din LEGEA nr. 177 din 17 iulie 2018, publicată în MONITORUL OFICIAL nr. </w:t>
      </w:r>
      <w:r>
        <w:rPr>
          <w:rFonts w:ascii="Verdana" w:hAnsi="Verdana"/>
          <w:color w:val="0000FF"/>
          <w:sz w:val="20"/>
          <w:szCs w:val="20"/>
          <w:u w:val="single"/>
          <w:shd w:val="clear" w:color="auto" w:fill="FFFFFF"/>
        </w:rPr>
        <w:t>628 din 19 iulie 2018</w:t>
      </w:r>
    </w:p>
    <w:p w14:paraId="4F89DAA6" w14:textId="77777777" w:rsidR="00000000" w:rsidRDefault="00460F36">
      <w:pPr>
        <w:pStyle w:val="sartttl"/>
        <w:jc w:val="both"/>
        <w:divId w:val="38937397"/>
        <w:rPr>
          <w:shd w:val="clear" w:color="auto" w:fill="FFFFFF"/>
        </w:rPr>
      </w:pPr>
      <w:r>
        <w:rPr>
          <w:shd w:val="clear" w:color="auto" w:fill="FFFFFF"/>
        </w:rPr>
        <w:t>Articolul 154</w:t>
      </w:r>
    </w:p>
    <w:p w14:paraId="7696047E" w14:textId="77777777" w:rsidR="00000000" w:rsidRDefault="00460F36">
      <w:pPr>
        <w:autoSpaceDE/>
        <w:autoSpaceDN/>
        <w:jc w:val="both"/>
        <w:divId w:val="1954434865"/>
        <w:rPr>
          <w:rStyle w:val="salnbdy"/>
          <w:rFonts w:eastAsia="Times New Roman"/>
          <w:color w:val="0000FF"/>
        </w:rPr>
      </w:pPr>
      <w:r>
        <w:rPr>
          <w:rStyle w:val="salnttl1"/>
          <w:rFonts w:eastAsia="Times New Roman"/>
        </w:rPr>
        <w:lastRenderedPageBreak/>
        <w:t>(1)</w:t>
      </w:r>
      <w:r>
        <w:rPr>
          <w:rStyle w:val="salnbdy"/>
          <w:rFonts w:eastAsia="Times New Roman"/>
          <w:color w:val="0000FF"/>
        </w:rPr>
        <w:t xml:space="preserve"> Cererile îndreptate împotriva CNPP sau împotriva caselor teritoriale de pensii, având ca obiect drepturile de pensie, indemnizaţii şi pensii de serviciu prevăzute prin legi cu caracter special, se adresează instanţei</w:t>
      </w:r>
      <w:r>
        <w:rPr>
          <w:rStyle w:val="salnbdy"/>
          <w:rFonts w:eastAsia="Times New Roman"/>
          <w:color w:val="0000FF"/>
        </w:rPr>
        <w:t xml:space="preserve"> în a cărei rază teritorială îşi are domiciliul reclamantul.</w:t>
      </w:r>
    </w:p>
    <w:p w14:paraId="74374F14" w14:textId="77777777" w:rsidR="00000000" w:rsidRDefault="00460F36">
      <w:pPr>
        <w:pStyle w:val="NormalWeb"/>
        <w:spacing w:before="0" w:after="0"/>
        <w:jc w:val="both"/>
        <w:divId w:val="1954434865"/>
        <w:rPr>
          <w:color w:val="000000"/>
        </w:rPr>
      </w:pPr>
      <w:r>
        <w:rPr>
          <w:rFonts w:ascii="Verdana" w:hAnsi="Verdana"/>
          <w:color w:val="000000"/>
          <w:sz w:val="20"/>
          <w:szCs w:val="20"/>
          <w:shd w:val="clear" w:color="auto" w:fill="FFFFFF"/>
        </w:rPr>
        <w:t xml:space="preserve">La data de 01-01-2018 Alineatul (1) din Articolul 154 , Capitolul VIII a fost modificat de </w:t>
      </w:r>
      <w:r>
        <w:rPr>
          <w:rFonts w:ascii="Verdana" w:hAnsi="Verdana"/>
          <w:color w:val="0000FF"/>
          <w:sz w:val="20"/>
          <w:szCs w:val="20"/>
          <w:u w:val="single"/>
          <w:shd w:val="clear" w:color="auto" w:fill="FFFFFF"/>
        </w:rPr>
        <w:t>Punctul 141, Articolul I din ORDONANŢA DE URGENŢĂ nr. 103 din 14 decembrie 2017, publicată în MONITORUL OFICIAL nr. 1010 din 20 decembrie 2017</w:t>
      </w:r>
    </w:p>
    <w:p w14:paraId="08E1B578" w14:textId="77777777" w:rsidR="00000000" w:rsidRDefault="00460F36">
      <w:pPr>
        <w:autoSpaceDE/>
        <w:autoSpaceDN/>
        <w:jc w:val="both"/>
        <w:divId w:val="744376879"/>
        <w:rPr>
          <w:rFonts w:eastAsia="Times New Roman"/>
          <w:color w:val="000000"/>
          <w:sz w:val="20"/>
          <w:szCs w:val="20"/>
          <w:shd w:val="clear" w:color="auto" w:fill="FFFFFF"/>
        </w:rPr>
      </w:pPr>
      <w:r>
        <w:rPr>
          <w:rStyle w:val="salnttl1"/>
          <w:rFonts w:eastAsia="Times New Roman"/>
        </w:rPr>
        <w:t>(2)</w:t>
      </w:r>
      <w:r>
        <w:rPr>
          <w:rStyle w:val="salnbdy"/>
          <w:rFonts w:eastAsia="Times New Roman"/>
        </w:rPr>
        <w:t>Celelalte cereri se adresează instanţei în a cărei rază teritorială îşi are domiciliul sau sediul pârâtul.</w:t>
      </w:r>
    </w:p>
    <w:p w14:paraId="55FB722B" w14:textId="77777777" w:rsidR="00000000" w:rsidRDefault="00460F36">
      <w:pPr>
        <w:pStyle w:val="sartttl"/>
        <w:jc w:val="both"/>
        <w:divId w:val="2077118043"/>
        <w:rPr>
          <w:shd w:val="clear" w:color="auto" w:fill="FFFFFF"/>
        </w:rPr>
      </w:pPr>
      <w:r>
        <w:rPr>
          <w:shd w:val="clear" w:color="auto" w:fill="FFFFFF"/>
        </w:rPr>
        <w:t>Art</w:t>
      </w:r>
      <w:r>
        <w:rPr>
          <w:shd w:val="clear" w:color="auto" w:fill="FFFFFF"/>
        </w:rPr>
        <w:t>icolul 155</w:t>
      </w:r>
    </w:p>
    <w:p w14:paraId="2A57B097" w14:textId="77777777" w:rsidR="00000000" w:rsidRDefault="00460F36">
      <w:pPr>
        <w:autoSpaceDE/>
        <w:autoSpaceDN/>
        <w:jc w:val="both"/>
        <w:divId w:val="804467462"/>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Împotriva hotărârilor tribunalelor se poate face numai apel la curtea de apel competentă.</w:t>
      </w:r>
    </w:p>
    <w:p w14:paraId="011E69F3" w14:textId="77777777" w:rsidR="00000000" w:rsidRDefault="00460F36">
      <w:pPr>
        <w:autoSpaceDE/>
        <w:autoSpaceDN/>
        <w:jc w:val="both"/>
        <w:divId w:val="14816664"/>
        <w:rPr>
          <w:rStyle w:val="salnbdy"/>
          <w:color w:val="0000FF"/>
        </w:rPr>
      </w:pPr>
      <w:r>
        <w:rPr>
          <w:rStyle w:val="salnttl1"/>
          <w:rFonts w:eastAsia="Times New Roman"/>
        </w:rPr>
        <w:t>(2)</w:t>
      </w:r>
      <w:r>
        <w:rPr>
          <w:rStyle w:val="salnbdy"/>
          <w:rFonts w:eastAsia="Times New Roman"/>
          <w:color w:val="0000FF"/>
        </w:rPr>
        <w:t>Hotărârile curţilor de apel, precum şi hotărârile tribunalelor neatacate cu apel în termen sunt definitive.</w:t>
      </w:r>
    </w:p>
    <w:p w14:paraId="06D341A2" w14:textId="77777777" w:rsidR="00000000" w:rsidRDefault="00460F36">
      <w:pPr>
        <w:pStyle w:val="NormalWeb"/>
        <w:spacing w:before="0" w:after="0"/>
        <w:jc w:val="both"/>
        <w:divId w:val="14816664"/>
        <w:rPr>
          <w:color w:val="000000"/>
        </w:rPr>
      </w:pPr>
      <w:r>
        <w:rPr>
          <w:rFonts w:ascii="Verdana" w:hAnsi="Verdana"/>
          <w:color w:val="000000"/>
          <w:sz w:val="20"/>
          <w:szCs w:val="20"/>
          <w:shd w:val="clear" w:color="auto" w:fill="FFFFFF"/>
        </w:rPr>
        <w:t>La data de 02-06-2012 Art. 155 a fost mod</w:t>
      </w:r>
      <w:r>
        <w:rPr>
          <w:rFonts w:ascii="Verdana" w:hAnsi="Verdana"/>
          <w:color w:val="000000"/>
          <w:sz w:val="20"/>
          <w:szCs w:val="20"/>
          <w:shd w:val="clear" w:color="auto" w:fill="FFFFFF"/>
        </w:rPr>
        <w:t xml:space="preserve">ificat de </w:t>
      </w:r>
      <w:r>
        <w:rPr>
          <w:rFonts w:ascii="Verdana" w:hAnsi="Verdana"/>
          <w:color w:val="0000FF"/>
          <w:sz w:val="20"/>
          <w:szCs w:val="20"/>
          <w:u w:val="single"/>
          <w:shd w:val="clear" w:color="auto" w:fill="FFFFFF"/>
        </w:rPr>
        <w:t>art. 72 din LEGEA nr. 76 din 24 mai 2012, publicată în MONITORUL OFICIAL nr. 365 din 30 mai 2012.</w:t>
      </w:r>
    </w:p>
    <w:p w14:paraId="718999B9" w14:textId="77777777" w:rsidR="00000000" w:rsidRDefault="00460F36">
      <w:pPr>
        <w:pStyle w:val="sartttl"/>
        <w:jc w:val="both"/>
        <w:divId w:val="320700397"/>
        <w:rPr>
          <w:shd w:val="clear" w:color="auto" w:fill="FFFFFF"/>
        </w:rPr>
      </w:pPr>
      <w:r>
        <w:rPr>
          <w:shd w:val="clear" w:color="auto" w:fill="FFFFFF"/>
        </w:rPr>
        <w:t>Articolul 156</w:t>
      </w:r>
    </w:p>
    <w:p w14:paraId="46DB4A8D" w14:textId="77777777" w:rsidR="00000000" w:rsidRDefault="00460F36">
      <w:pPr>
        <w:pStyle w:val="sartden"/>
        <w:jc w:val="both"/>
        <w:divId w:val="320700397"/>
        <w:rPr>
          <w:shd w:val="clear" w:color="auto" w:fill="FFFFFF"/>
        </w:rPr>
      </w:pPr>
      <w:r>
        <w:rPr>
          <w:rStyle w:val="spar3"/>
          <w:b w:val="0"/>
          <w:bCs w:val="0"/>
        </w:rPr>
        <w:t>Prevederile prezentei legi, referitoare la jurisdicţia asigurărilor sociale, se completează cu dispoziţiile Codului de procedură civil</w:t>
      </w:r>
      <w:r>
        <w:rPr>
          <w:rStyle w:val="spar3"/>
          <w:b w:val="0"/>
          <w:bCs w:val="0"/>
        </w:rPr>
        <w:t xml:space="preserve">ă şi ale </w:t>
      </w:r>
      <w:r>
        <w:rPr>
          <w:rStyle w:val="spar3"/>
          <w:b w:val="0"/>
          <w:bCs w:val="0"/>
          <w:color w:val="0000FF"/>
          <w:u w:val="single"/>
        </w:rPr>
        <w:t>Legii nr. 304/2004</w:t>
      </w:r>
      <w:r>
        <w:rPr>
          <w:rStyle w:val="spar3"/>
          <w:b w:val="0"/>
          <w:bCs w:val="0"/>
        </w:rPr>
        <w:t xml:space="preserve"> privind organizarea judiciară, republicată, cu modificările şi completările ulterioare.</w:t>
      </w:r>
    </w:p>
    <w:p w14:paraId="65C7DA83" w14:textId="77777777" w:rsidR="00000000" w:rsidRDefault="00460F36">
      <w:pPr>
        <w:pStyle w:val="sartttl"/>
        <w:jc w:val="both"/>
        <w:divId w:val="1632125137"/>
        <w:rPr>
          <w:shd w:val="clear" w:color="auto" w:fill="FFFFFF"/>
        </w:rPr>
      </w:pPr>
      <w:r>
        <w:rPr>
          <w:shd w:val="clear" w:color="auto" w:fill="FFFFFF"/>
        </w:rPr>
        <w:t>Articolul 157</w:t>
      </w:r>
    </w:p>
    <w:p w14:paraId="3F16C4E2" w14:textId="77777777" w:rsidR="00000000" w:rsidRDefault="00460F36">
      <w:pPr>
        <w:pStyle w:val="spar"/>
        <w:jc w:val="both"/>
        <w:divId w:val="1632125137"/>
        <w:rPr>
          <w:rFonts w:ascii="Verdana" w:hAnsi="Verdana"/>
          <w:color w:val="000000"/>
          <w:sz w:val="20"/>
          <w:szCs w:val="20"/>
          <w:shd w:val="clear" w:color="auto" w:fill="FFFFFF"/>
        </w:rPr>
      </w:pPr>
      <w:r>
        <w:rPr>
          <w:rFonts w:ascii="Verdana" w:hAnsi="Verdana"/>
          <w:color w:val="000000"/>
          <w:sz w:val="20"/>
          <w:szCs w:val="20"/>
          <w:shd w:val="clear" w:color="auto" w:fill="FFFFFF"/>
        </w:rPr>
        <w:t>Cererile în faţa oricăror organe sau instanţe, precum şi toate actele procedurale în legătură cu litigiile, având ca obiect dr</w:t>
      </w:r>
      <w:r>
        <w:rPr>
          <w:rFonts w:ascii="Verdana" w:hAnsi="Verdana"/>
          <w:color w:val="000000"/>
          <w:sz w:val="20"/>
          <w:szCs w:val="20"/>
          <w:shd w:val="clear" w:color="auto" w:fill="FFFFFF"/>
        </w:rPr>
        <w:t>epturi sau obligaţii de asigurări sociale, sunt scutite de taxă de timbru.</w:t>
      </w:r>
    </w:p>
    <w:p w14:paraId="678BDE27" w14:textId="77777777" w:rsidR="00000000" w:rsidRDefault="00460F36">
      <w:pPr>
        <w:pStyle w:val="scapttl"/>
        <w:divId w:val="366180342"/>
      </w:pPr>
      <w:r>
        <w:t>Capitolul IX</w:t>
      </w:r>
    </w:p>
    <w:p w14:paraId="7BD66604" w14:textId="77777777" w:rsidR="00000000" w:rsidRDefault="00460F36">
      <w:pPr>
        <w:pStyle w:val="scapden"/>
        <w:divId w:val="366180342"/>
      </w:pPr>
      <w:r>
        <w:t>Dispoziţii tranzitorii</w:t>
      </w:r>
    </w:p>
    <w:p w14:paraId="6B149E36" w14:textId="77777777" w:rsidR="00000000" w:rsidRDefault="00460F36">
      <w:pPr>
        <w:pStyle w:val="sartttl"/>
        <w:jc w:val="both"/>
        <w:divId w:val="1556162054"/>
        <w:rPr>
          <w:shd w:val="clear" w:color="auto" w:fill="FFFFFF"/>
        </w:rPr>
      </w:pPr>
      <w:r>
        <w:rPr>
          <w:shd w:val="clear" w:color="auto" w:fill="FFFFFF"/>
        </w:rPr>
        <w:t>Articolul 158</w:t>
      </w:r>
    </w:p>
    <w:p w14:paraId="11067A14" w14:textId="77777777" w:rsidR="00000000" w:rsidRDefault="00460F36">
      <w:pPr>
        <w:autoSpaceDE/>
        <w:autoSpaceDN/>
        <w:jc w:val="both"/>
        <w:divId w:val="13729474"/>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Perioadele de vechime în muncă realizate în grupa a II-a de muncă până la data de 1 aprilie 2001 constituie stagiu de cotizare î</w:t>
      </w:r>
      <w:r>
        <w:rPr>
          <w:rStyle w:val="salnbdy"/>
          <w:rFonts w:eastAsia="Times New Roman"/>
          <w:color w:val="0000FF"/>
        </w:rPr>
        <w:t xml:space="preserve">n condiţii deosebite, în vederea reducerii vârstelor standard de pensionare, cu excepţia celor realizate în activităţile care, conform prevederilor </w:t>
      </w:r>
      <w:r>
        <w:rPr>
          <w:rStyle w:val="slgi1"/>
          <w:rFonts w:eastAsia="Times New Roman"/>
        </w:rPr>
        <w:t>art. 30 alin. (1)</w:t>
      </w:r>
      <w:r>
        <w:rPr>
          <w:rStyle w:val="salnbdy"/>
          <w:rFonts w:eastAsia="Times New Roman"/>
          <w:color w:val="0000FF"/>
        </w:rPr>
        <w:t>, sunt încadrate în condiţii speciale.</w:t>
      </w:r>
    </w:p>
    <w:p w14:paraId="4085F981" w14:textId="77777777" w:rsidR="00000000" w:rsidRDefault="00460F36">
      <w:pPr>
        <w:autoSpaceDE/>
        <w:autoSpaceDN/>
        <w:jc w:val="both"/>
        <w:divId w:val="98528364"/>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Perioadele de vechime în muncă realizate în grupa</w:t>
      </w:r>
      <w:r>
        <w:rPr>
          <w:rStyle w:val="salnbdy"/>
          <w:rFonts w:eastAsia="Times New Roman"/>
          <w:color w:val="0000FF"/>
        </w:rPr>
        <w:t xml:space="preserve"> I de muncă până la data de 1 aprilie 2001 în activităţile care, conform prevederilor </w:t>
      </w:r>
      <w:r>
        <w:rPr>
          <w:rStyle w:val="slgi1"/>
          <w:rFonts w:eastAsia="Times New Roman"/>
        </w:rPr>
        <w:t>art. 30 alin. (1)</w:t>
      </w:r>
      <w:r>
        <w:rPr>
          <w:rStyle w:val="salnbdy"/>
          <w:rFonts w:eastAsia="Times New Roman"/>
          <w:color w:val="0000FF"/>
        </w:rPr>
        <w:t>, sunt încadrate în condiţii speciale, constituie stagii de cotizare în condiţii speciale, în vederea reducerii vârstelor standard de pensionare.</w:t>
      </w:r>
    </w:p>
    <w:p w14:paraId="6EC19217" w14:textId="77777777" w:rsidR="00000000" w:rsidRDefault="00460F36">
      <w:pPr>
        <w:autoSpaceDE/>
        <w:autoSpaceDN/>
        <w:jc w:val="both"/>
        <w:divId w:val="458037121"/>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Stagiile de cotizare realizate în grupa I de muncă, condiţii speciale şi/sau alte condiţii de muncă mai mici de 2 ani, se valorifică în vederea reducerii vârstelor standard de pensionare conform </w:t>
      </w:r>
      <w:r>
        <w:rPr>
          <w:rStyle w:val="slgi1"/>
          <w:rFonts w:eastAsia="Times New Roman"/>
        </w:rPr>
        <w:t>art. 55 alin. (1) lit. a)</w:t>
      </w:r>
      <w:r>
        <w:rPr>
          <w:rStyle w:val="salnbdy"/>
          <w:rFonts w:eastAsia="Times New Roman"/>
          <w:color w:val="0000FF"/>
        </w:rPr>
        <w:t xml:space="preserve"> şi tabelului nr. 1.</w:t>
      </w:r>
    </w:p>
    <w:p w14:paraId="130E8075" w14:textId="77777777" w:rsidR="00000000" w:rsidRDefault="00460F36">
      <w:pPr>
        <w:autoSpaceDE/>
        <w:autoSpaceDN/>
        <w:jc w:val="both"/>
        <w:divId w:val="1119957419"/>
        <w:rPr>
          <w:rStyle w:val="salnbdy"/>
          <w:color w:val="0000FF"/>
        </w:rPr>
      </w:pPr>
      <w:r>
        <w:rPr>
          <w:rStyle w:val="salnttl1"/>
          <w:rFonts w:eastAsia="Times New Roman"/>
        </w:rPr>
        <w:t>(3^1)</w:t>
      </w:r>
      <w:r>
        <w:rPr>
          <w:rStyle w:val="salnbdy"/>
          <w:rFonts w:eastAsia="Times New Roman"/>
          <w:color w:val="0000FF"/>
        </w:rPr>
        <w:t>Dovada vec</w:t>
      </w:r>
      <w:r>
        <w:rPr>
          <w:rStyle w:val="salnbdy"/>
          <w:rFonts w:eastAsia="Times New Roman"/>
          <w:color w:val="0000FF"/>
        </w:rPr>
        <w:t xml:space="preserve">himii în muncă în grupa I şi/sau a II-a de muncă realizată anterior datei de 1 aprilie 2001 se face cu carnetul de muncă întocmit cu respectarea prevederilor </w:t>
      </w:r>
      <w:r>
        <w:rPr>
          <w:rStyle w:val="salnbdy"/>
          <w:rFonts w:eastAsia="Times New Roman"/>
          <w:color w:val="0000FF"/>
          <w:u w:val="single"/>
        </w:rPr>
        <w:t>Decretului nr. 92/1976</w:t>
      </w:r>
      <w:r>
        <w:rPr>
          <w:rStyle w:val="salnbdy"/>
          <w:rFonts w:eastAsia="Times New Roman"/>
          <w:color w:val="0000FF"/>
        </w:rPr>
        <w:t xml:space="preserve"> privind carnetul de muncă.</w:t>
      </w:r>
    </w:p>
    <w:p w14:paraId="2E62C4F9" w14:textId="77777777" w:rsidR="00000000" w:rsidRDefault="00460F36">
      <w:pPr>
        <w:pStyle w:val="NormalWeb"/>
        <w:spacing w:before="0" w:after="0"/>
        <w:jc w:val="both"/>
        <w:divId w:val="1119957419"/>
        <w:rPr>
          <w:color w:val="000000"/>
        </w:rPr>
      </w:pPr>
      <w:r>
        <w:rPr>
          <w:rFonts w:ascii="Verdana" w:hAnsi="Verdana"/>
          <w:color w:val="000000"/>
          <w:sz w:val="20"/>
          <w:szCs w:val="20"/>
          <w:shd w:val="clear" w:color="auto" w:fill="FFFFFF"/>
        </w:rPr>
        <w:t xml:space="preserve">La data de 12-11-2016 Alin. (3^1) al art. 158 a fost introdus de </w:t>
      </w:r>
      <w:r>
        <w:rPr>
          <w:rFonts w:ascii="Verdana" w:hAnsi="Verdana"/>
          <w:color w:val="0000FF"/>
          <w:sz w:val="20"/>
          <w:szCs w:val="20"/>
          <w:u w:val="single"/>
          <w:shd w:val="clear" w:color="auto" w:fill="FFFFFF"/>
        </w:rPr>
        <w:t>pct. 1 al art. I din LEGEA nr. 172 din 7 octombrie 2016, publicată în MONITORUL OFICIAL nr. 808 din 13 octombrie 2016.</w:t>
      </w:r>
    </w:p>
    <w:p w14:paraId="1E2B4E57" w14:textId="77777777" w:rsidR="00000000" w:rsidRDefault="00460F36">
      <w:pPr>
        <w:autoSpaceDE/>
        <w:autoSpaceDN/>
        <w:jc w:val="both"/>
        <w:divId w:val="239951276"/>
        <w:rPr>
          <w:rStyle w:val="salnbdy"/>
          <w:rFonts w:eastAsia="Times New Roman"/>
          <w:color w:val="0000FF"/>
        </w:rPr>
      </w:pPr>
      <w:r>
        <w:rPr>
          <w:rStyle w:val="salnttl1"/>
          <w:rFonts w:eastAsia="Times New Roman"/>
        </w:rPr>
        <w:t>(3^2)</w:t>
      </w:r>
      <w:r>
        <w:rPr>
          <w:rStyle w:val="salnbdy"/>
          <w:rFonts w:eastAsia="Times New Roman"/>
          <w:color w:val="0000FF"/>
        </w:rPr>
        <w:t>În situaţia în care perioadele de vechime în muncă realizate în gru</w:t>
      </w:r>
      <w:r>
        <w:rPr>
          <w:rStyle w:val="salnbdy"/>
          <w:rFonts w:eastAsia="Times New Roman"/>
          <w:color w:val="0000FF"/>
        </w:rPr>
        <w:t>pa I şi/sau a II-a de muncă nu sunt înregistrate în carnetul de muncă sau înregistrarea acestor perioade este efectuată incorect ori incomplet, dovada acestora se poate face cu adeverinţe eliberate de către angajatori sau deţinătorii legali de arhive.</w:t>
      </w:r>
    </w:p>
    <w:p w14:paraId="7E6916D3" w14:textId="77777777" w:rsidR="00000000" w:rsidRDefault="00460F36">
      <w:pPr>
        <w:pStyle w:val="NormalWeb"/>
        <w:spacing w:before="0" w:after="0"/>
        <w:jc w:val="both"/>
        <w:divId w:val="239951276"/>
        <w:rPr>
          <w:color w:val="000000"/>
        </w:rPr>
      </w:pPr>
      <w:r>
        <w:rPr>
          <w:rFonts w:ascii="Verdana" w:hAnsi="Verdana"/>
          <w:color w:val="000000"/>
          <w:sz w:val="20"/>
          <w:szCs w:val="20"/>
          <w:shd w:val="clear" w:color="auto" w:fill="FFFFFF"/>
        </w:rPr>
        <w:t>La d</w:t>
      </w:r>
      <w:r>
        <w:rPr>
          <w:rFonts w:ascii="Verdana" w:hAnsi="Verdana"/>
          <w:color w:val="000000"/>
          <w:sz w:val="20"/>
          <w:szCs w:val="20"/>
          <w:shd w:val="clear" w:color="auto" w:fill="FFFFFF"/>
        </w:rPr>
        <w:t xml:space="preserve">ata de 12-11-2016 Alin. (3^2) al art. 158 a fost introdus de </w:t>
      </w:r>
      <w:r>
        <w:rPr>
          <w:rFonts w:ascii="Verdana" w:hAnsi="Verdana"/>
          <w:color w:val="0000FF"/>
          <w:sz w:val="20"/>
          <w:szCs w:val="20"/>
          <w:u w:val="single"/>
          <w:shd w:val="clear" w:color="auto" w:fill="FFFFFF"/>
        </w:rPr>
        <w:t>pct. 1 al art. I din LEGEA nr. 172 din 7 octombrie 2016, publicată în MONITORUL OFICIAL nr. 808 din 13 octombrie 2016.</w:t>
      </w:r>
    </w:p>
    <w:p w14:paraId="209D97D6" w14:textId="77777777" w:rsidR="00000000" w:rsidRDefault="00460F36">
      <w:pPr>
        <w:autoSpaceDE/>
        <w:autoSpaceDN/>
        <w:jc w:val="both"/>
        <w:divId w:val="612202039"/>
        <w:rPr>
          <w:rFonts w:eastAsia="Times New Roman"/>
          <w:color w:val="0000FF"/>
          <w:sz w:val="20"/>
          <w:szCs w:val="20"/>
          <w:shd w:val="clear" w:color="auto" w:fill="FFFFFF"/>
        </w:rPr>
      </w:pPr>
      <w:r>
        <w:rPr>
          <w:rStyle w:val="salnttl1"/>
          <w:rFonts w:eastAsia="Times New Roman"/>
        </w:rPr>
        <w:lastRenderedPageBreak/>
        <w:t>(4)</w:t>
      </w:r>
      <w:r>
        <w:rPr>
          <w:rStyle w:val="salnbdy"/>
          <w:rFonts w:eastAsia="Times New Roman"/>
          <w:color w:val="0000FF"/>
        </w:rPr>
        <w:t>Adeverinţele care atestă încadrarea persoanelor în fostele grupe I şi/sau</w:t>
      </w:r>
      <w:r>
        <w:rPr>
          <w:rStyle w:val="salnbdy"/>
          <w:rFonts w:eastAsia="Times New Roman"/>
          <w:color w:val="0000FF"/>
        </w:rPr>
        <w:t xml:space="preserve"> a II-a de muncă sunt valorificate numai în situaţia în care au fost emise conform legii, pe baza documentelor verificabile întocmite anterior datei de 1 aprilie 2001.</w:t>
      </w:r>
    </w:p>
    <w:p w14:paraId="58D6B7E5" w14:textId="77777777" w:rsidR="00000000" w:rsidRDefault="00460F36">
      <w:pPr>
        <w:autoSpaceDE/>
        <w:autoSpaceDN/>
        <w:jc w:val="both"/>
        <w:divId w:val="1277057088"/>
        <w:rPr>
          <w:rStyle w:val="salnbdy"/>
          <w:color w:val="0000FF"/>
        </w:rPr>
      </w:pPr>
      <w:r>
        <w:rPr>
          <w:rStyle w:val="salnttl1"/>
          <w:rFonts w:eastAsia="Times New Roman"/>
        </w:rPr>
        <w:t>(5)</w:t>
      </w:r>
      <w:r>
        <w:rPr>
          <w:rStyle w:val="salnbdy"/>
          <w:rFonts w:eastAsia="Times New Roman"/>
          <w:color w:val="0000FF"/>
        </w:rPr>
        <w:t>Prin documente verificabile se înţelege: actul administrativ de nominalizare a persoa</w:t>
      </w:r>
      <w:r>
        <w:rPr>
          <w:rStyle w:val="salnbdy"/>
          <w:rFonts w:eastAsia="Times New Roman"/>
          <w:color w:val="0000FF"/>
        </w:rPr>
        <w:t>nelor încadrate în grupe superioare de muncă sau, în lipsa acestuia, actul administrativ privind încadrarea locurilor de muncă/activităţilor/categoriilor profesionale în grupe superioare de muncă; contractul individual de muncă; contractul colectiv de munc</w:t>
      </w:r>
      <w:r>
        <w:rPr>
          <w:rStyle w:val="salnbdy"/>
          <w:rFonts w:eastAsia="Times New Roman"/>
          <w:color w:val="0000FF"/>
        </w:rPr>
        <w:t>ă; decizii interne; act administrativ de modificare a locului de muncă sau a sarcinilor de serviciu; extras din statele de plată din care să rezulte secţia/atelierul/locul de muncă, precum şi orice alte documente justificative.</w:t>
      </w:r>
    </w:p>
    <w:p w14:paraId="4059AD26" w14:textId="77777777" w:rsidR="00000000" w:rsidRDefault="00460F36">
      <w:pPr>
        <w:pStyle w:val="NormalWeb"/>
        <w:spacing w:before="0" w:after="0"/>
        <w:jc w:val="both"/>
        <w:divId w:val="1277057088"/>
        <w:rPr>
          <w:color w:val="000000"/>
        </w:rPr>
      </w:pPr>
      <w:r>
        <w:rPr>
          <w:rFonts w:ascii="Verdana" w:hAnsi="Verdana"/>
          <w:color w:val="000000"/>
          <w:sz w:val="20"/>
          <w:szCs w:val="20"/>
          <w:shd w:val="clear" w:color="auto" w:fill="FFFFFF"/>
        </w:rPr>
        <w:t xml:space="preserve">La data de 12-11-2016 Alin. </w:t>
      </w:r>
      <w:r>
        <w:rPr>
          <w:rFonts w:ascii="Verdana" w:hAnsi="Verdana"/>
          <w:color w:val="000000"/>
          <w:sz w:val="20"/>
          <w:szCs w:val="20"/>
          <w:shd w:val="clear" w:color="auto" w:fill="FFFFFF"/>
        </w:rPr>
        <w:t xml:space="preserve">(5) al art. 158 a fost introdus de </w:t>
      </w:r>
      <w:r>
        <w:rPr>
          <w:rFonts w:ascii="Verdana" w:hAnsi="Verdana"/>
          <w:color w:val="0000FF"/>
          <w:sz w:val="20"/>
          <w:szCs w:val="20"/>
          <w:u w:val="single"/>
          <w:shd w:val="clear" w:color="auto" w:fill="FFFFFF"/>
        </w:rPr>
        <w:t>pct. 2 al art. I din LEGEA nr. 172 din 7 octombrie 2016, publicată în MONITORUL OFICIAL nr. 808 din 13 octombrie 2016.</w:t>
      </w:r>
    </w:p>
    <w:p w14:paraId="4B54664B" w14:textId="77777777" w:rsidR="00000000" w:rsidRDefault="00460F36">
      <w:pPr>
        <w:autoSpaceDE/>
        <w:autoSpaceDN/>
        <w:jc w:val="both"/>
        <w:divId w:val="1045525587"/>
        <w:rPr>
          <w:rStyle w:val="salnbdy"/>
          <w:rFonts w:eastAsia="Times New Roman"/>
          <w:color w:val="0000FF"/>
        </w:rPr>
      </w:pPr>
      <w:r>
        <w:rPr>
          <w:rStyle w:val="salnttl1"/>
          <w:rFonts w:eastAsia="Times New Roman"/>
        </w:rPr>
        <w:t>(6)</w:t>
      </w:r>
      <w:r>
        <w:rPr>
          <w:rStyle w:val="salnbdy"/>
          <w:rFonts w:eastAsia="Times New Roman"/>
          <w:color w:val="0000FF"/>
        </w:rPr>
        <w:t>În situaţia în care există suspiciuni cu privire la legalitatea încadrării activităţii în grupele I</w:t>
      </w:r>
      <w:r>
        <w:rPr>
          <w:rStyle w:val="salnbdy"/>
          <w:rFonts w:eastAsia="Times New Roman"/>
          <w:color w:val="0000FF"/>
        </w:rPr>
        <w:t xml:space="preserve"> şi/sau a II-a de muncă, angajatorii sau orice alţi deţinători legali de arhive sunt obligaţi să pună la dispoziţia Casei Naţionale de Pensii Publice şi/sau a caselor teritoriale de pensii, după caz, la solicitarea acestora, documentele întocmite anterior </w:t>
      </w:r>
      <w:r>
        <w:rPr>
          <w:rStyle w:val="salnbdy"/>
          <w:rFonts w:eastAsia="Times New Roman"/>
          <w:color w:val="0000FF"/>
        </w:rPr>
        <w:t>datei de 1 aprilie 2001 pe baza cărora s-au eliberat adeverinţele care atestă încadrarea persoanelor în fostele grupe I şi/sau a II-a de muncă, în vederea verificării respectării legislaţiei în domeniu.</w:t>
      </w:r>
    </w:p>
    <w:p w14:paraId="7FE51CC4" w14:textId="77777777" w:rsidR="00000000" w:rsidRDefault="00460F36">
      <w:pPr>
        <w:pStyle w:val="NormalWeb"/>
        <w:spacing w:before="0" w:after="0"/>
        <w:jc w:val="both"/>
        <w:divId w:val="1045525587"/>
        <w:rPr>
          <w:color w:val="000000"/>
        </w:rPr>
      </w:pPr>
      <w:r>
        <w:rPr>
          <w:rFonts w:ascii="Verdana" w:hAnsi="Verdana"/>
          <w:color w:val="000000"/>
          <w:sz w:val="20"/>
          <w:szCs w:val="20"/>
          <w:shd w:val="clear" w:color="auto" w:fill="FFFFFF"/>
        </w:rPr>
        <w:t>La data de 12-11-2016 Alin. (6) al art. 158 a fost in</w:t>
      </w:r>
      <w:r>
        <w:rPr>
          <w:rFonts w:ascii="Verdana" w:hAnsi="Verdana"/>
          <w:color w:val="000000"/>
          <w:sz w:val="20"/>
          <w:szCs w:val="20"/>
          <w:shd w:val="clear" w:color="auto" w:fill="FFFFFF"/>
        </w:rPr>
        <w:t xml:space="preserve">trodus de </w:t>
      </w:r>
      <w:r>
        <w:rPr>
          <w:rFonts w:ascii="Verdana" w:hAnsi="Verdana"/>
          <w:color w:val="0000FF"/>
          <w:sz w:val="20"/>
          <w:szCs w:val="20"/>
          <w:u w:val="single"/>
          <w:shd w:val="clear" w:color="auto" w:fill="FFFFFF"/>
        </w:rPr>
        <w:t>pct. 2 al art. I din LEGEA nr. 172 din 7 octombrie 2016, publicată în MONITORUL OFICIAL nr. 808 din 13 octombrie 2016.</w:t>
      </w:r>
    </w:p>
    <w:p w14:paraId="138D7D06" w14:textId="77777777" w:rsidR="00000000" w:rsidRDefault="00460F36">
      <w:pPr>
        <w:autoSpaceDE/>
        <w:autoSpaceDN/>
        <w:jc w:val="both"/>
        <w:divId w:val="1168445847"/>
        <w:rPr>
          <w:rStyle w:val="salnbdy"/>
          <w:rFonts w:eastAsia="Times New Roman"/>
          <w:color w:val="0000FF"/>
        </w:rPr>
      </w:pPr>
      <w:r>
        <w:rPr>
          <w:rStyle w:val="salnttl1"/>
          <w:rFonts w:eastAsia="Times New Roman"/>
        </w:rPr>
        <w:t>(7)</w:t>
      </w:r>
      <w:r>
        <w:rPr>
          <w:rStyle w:val="salnbdy"/>
          <w:rFonts w:eastAsia="Times New Roman"/>
          <w:color w:val="0000FF"/>
        </w:rPr>
        <w:t xml:space="preserve">În situaţia în care, ca urmare a verificărilor prevăzute la </w:t>
      </w:r>
      <w:r>
        <w:rPr>
          <w:rStyle w:val="slgi1"/>
          <w:rFonts w:eastAsia="Times New Roman"/>
        </w:rPr>
        <w:t>alin. (6)</w:t>
      </w:r>
      <w:r>
        <w:rPr>
          <w:rStyle w:val="salnbdy"/>
          <w:rFonts w:eastAsia="Times New Roman"/>
          <w:color w:val="0000FF"/>
        </w:rPr>
        <w:t>, se constată încălcări ale legislaţiei privind încadra</w:t>
      </w:r>
      <w:r>
        <w:rPr>
          <w:rStyle w:val="salnbdy"/>
          <w:rFonts w:eastAsia="Times New Roman"/>
          <w:color w:val="0000FF"/>
        </w:rPr>
        <w:t>rea în grupe superioare de muncă sau nu sunt prezentate documentele care au stat la baza eliberării adeverinţelor, perioadele respective sunt valorificate ca vechime în muncă/stagiu de cotizare în condiţii normale de muncă.</w:t>
      </w:r>
    </w:p>
    <w:p w14:paraId="3601FF5C" w14:textId="77777777" w:rsidR="00000000" w:rsidRDefault="00460F36">
      <w:pPr>
        <w:pStyle w:val="NormalWeb"/>
        <w:spacing w:before="0" w:after="0"/>
        <w:jc w:val="both"/>
        <w:divId w:val="1168445847"/>
        <w:rPr>
          <w:color w:val="000000"/>
        </w:rPr>
      </w:pPr>
      <w:r>
        <w:rPr>
          <w:rFonts w:ascii="Verdana" w:hAnsi="Verdana"/>
          <w:color w:val="000000"/>
          <w:sz w:val="20"/>
          <w:szCs w:val="20"/>
          <w:shd w:val="clear" w:color="auto" w:fill="FFFFFF"/>
        </w:rPr>
        <w:t xml:space="preserve">La data de 12-11-2016 Alin. (7) </w:t>
      </w:r>
      <w:r>
        <w:rPr>
          <w:rFonts w:ascii="Verdana" w:hAnsi="Verdana"/>
          <w:color w:val="000000"/>
          <w:sz w:val="20"/>
          <w:szCs w:val="20"/>
          <w:shd w:val="clear" w:color="auto" w:fill="FFFFFF"/>
        </w:rPr>
        <w:t xml:space="preserve">al art. 158 a fost introdus de </w:t>
      </w:r>
      <w:r>
        <w:rPr>
          <w:rFonts w:ascii="Verdana" w:hAnsi="Verdana"/>
          <w:color w:val="0000FF"/>
          <w:sz w:val="20"/>
          <w:szCs w:val="20"/>
          <w:u w:val="single"/>
          <w:shd w:val="clear" w:color="auto" w:fill="FFFFFF"/>
        </w:rPr>
        <w:t>pct. 2 al art. I din LEGEA nr. 172 din 7 octombrie 2016, publicată în MONITORUL OFICIAL nr. 808 din 13 octombrie 2016.</w:t>
      </w:r>
    </w:p>
    <w:p w14:paraId="05AE3E66" w14:textId="77777777" w:rsidR="00000000" w:rsidRDefault="00460F36">
      <w:pPr>
        <w:pStyle w:val="NormalWeb"/>
        <w:spacing w:before="0" w:after="0"/>
        <w:jc w:val="both"/>
        <w:divId w:val="155616205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25-06-2015 Art. 158 [iniţial cu alin. (1)-(4)] a fost modificat de </w:t>
      </w:r>
      <w:r>
        <w:rPr>
          <w:rFonts w:ascii="Verdana" w:hAnsi="Verdana"/>
          <w:color w:val="0000FF"/>
          <w:sz w:val="20"/>
          <w:szCs w:val="20"/>
          <w:u w:val="single"/>
          <w:shd w:val="clear" w:color="auto" w:fill="FFFFFF"/>
        </w:rPr>
        <w:t>pct. 3 al art. unic din LEGE</w:t>
      </w:r>
      <w:r>
        <w:rPr>
          <w:rFonts w:ascii="Verdana" w:hAnsi="Verdana"/>
          <w:color w:val="0000FF"/>
          <w:sz w:val="20"/>
          <w:szCs w:val="20"/>
          <w:u w:val="single"/>
          <w:shd w:val="clear" w:color="auto" w:fill="FFFFFF"/>
        </w:rPr>
        <w:t>A nr. 155 din 18 iunie 2015, publicată în MONITORUL OFICIAL nr. 444 din 22 iunie 2015.</w:t>
      </w:r>
    </w:p>
    <w:p w14:paraId="089C7798" w14:textId="77777777" w:rsidR="00000000" w:rsidRDefault="00460F36">
      <w:pPr>
        <w:pStyle w:val="sartttl"/>
        <w:jc w:val="both"/>
        <w:divId w:val="839927186"/>
        <w:rPr>
          <w:shd w:val="clear" w:color="auto" w:fill="FFFFFF"/>
        </w:rPr>
      </w:pPr>
      <w:r>
        <w:rPr>
          <w:shd w:val="clear" w:color="auto" w:fill="FFFFFF"/>
        </w:rPr>
        <w:t>Articolul 159</w:t>
      </w:r>
    </w:p>
    <w:p w14:paraId="75A4BFF5" w14:textId="77777777" w:rsidR="00000000" w:rsidRDefault="00460F36">
      <w:pPr>
        <w:autoSpaceDE/>
        <w:autoSpaceDN/>
        <w:jc w:val="both"/>
        <w:divId w:val="1021082365"/>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Pentru perioadele prevăzute la </w:t>
      </w:r>
      <w:r>
        <w:rPr>
          <w:rStyle w:val="slgi1"/>
          <w:rFonts w:eastAsia="Times New Roman"/>
        </w:rPr>
        <w:t>art. 16 lit. a)</w:t>
      </w:r>
      <w:r>
        <w:rPr>
          <w:rStyle w:val="salnbdy"/>
          <w:rFonts w:eastAsia="Times New Roman"/>
        </w:rPr>
        <w:t xml:space="preserve"> şi </w:t>
      </w:r>
      <w:r>
        <w:rPr>
          <w:rStyle w:val="slgi1"/>
          <w:rFonts w:eastAsia="Times New Roman"/>
        </w:rPr>
        <w:t>art. 17</w:t>
      </w:r>
      <w:r>
        <w:rPr>
          <w:rStyle w:val="salnbdy"/>
          <w:rFonts w:eastAsia="Times New Roman"/>
        </w:rPr>
        <w:t>, dovada vechimii în muncă, a timpului util la pensie pentru agricultori şi a duratei de asigur</w:t>
      </w:r>
      <w:r>
        <w:rPr>
          <w:rStyle w:val="salnbdy"/>
          <w:rFonts w:eastAsia="Times New Roman"/>
        </w:rPr>
        <w:t>are, realizată până la data de 1 aprilie 2001, se face cu carnetul de muncă, carnetul de asigurări sociale sau cu alte acte prevăzute de lege.</w:t>
      </w:r>
    </w:p>
    <w:p w14:paraId="4C650D9E" w14:textId="77777777" w:rsidR="00000000" w:rsidRDefault="00460F36">
      <w:pPr>
        <w:autoSpaceDE/>
        <w:autoSpaceDN/>
        <w:jc w:val="both"/>
        <w:divId w:val="1512601331"/>
        <w:rPr>
          <w:rStyle w:val="salnbdy"/>
          <w:color w:val="0000FF"/>
        </w:rPr>
      </w:pPr>
      <w:r>
        <w:rPr>
          <w:rStyle w:val="salnttl1"/>
          <w:rFonts w:eastAsia="Times New Roman"/>
        </w:rPr>
        <w:t>(1^1)</w:t>
      </w:r>
      <w:r>
        <w:rPr>
          <w:rStyle w:val="salnbdy"/>
          <w:rFonts w:eastAsia="Times New Roman"/>
          <w:color w:val="0000FF"/>
        </w:rPr>
        <w:t>În situaţii excepţionale, determinate de distrugerea, degradarea sau pierderea carnetului de muncă, declarat</w:t>
      </w:r>
      <w:r>
        <w:rPr>
          <w:rStyle w:val="salnbdy"/>
          <w:rFonts w:eastAsia="Times New Roman"/>
          <w:color w:val="0000FF"/>
        </w:rPr>
        <w:t xml:space="preserve">e în condiţiile legii, angajatorii au încetat activitatea şi/sau dacă arhiva acestora nu mai poate fi identificată, perioadele prevăzute la </w:t>
      </w:r>
      <w:r>
        <w:rPr>
          <w:rStyle w:val="slgi1"/>
          <w:rFonts w:eastAsia="Times New Roman"/>
        </w:rPr>
        <w:t>art. 16 lit. a)</w:t>
      </w:r>
      <w:r>
        <w:rPr>
          <w:rStyle w:val="salnbdy"/>
          <w:rFonts w:eastAsia="Times New Roman"/>
          <w:color w:val="0000FF"/>
        </w:rPr>
        <w:t xml:space="preserve"> pot fi valorificate pe baza informaţiilor, respectiv datelor preluate din carnetele de muncă, existe</w:t>
      </w:r>
      <w:r>
        <w:rPr>
          <w:rStyle w:val="salnbdy"/>
          <w:rFonts w:eastAsia="Times New Roman"/>
          <w:color w:val="0000FF"/>
        </w:rPr>
        <w:t xml:space="preserve">nte în arhiva electronică creată în temeiul </w:t>
      </w:r>
      <w:r>
        <w:rPr>
          <w:rStyle w:val="salnbdy"/>
          <w:rFonts w:eastAsia="Times New Roman"/>
          <w:color w:val="0000FF"/>
          <w:u w:val="single"/>
        </w:rPr>
        <w:t>Hotărârii Guvernului nr. 1.768/2005</w:t>
      </w:r>
      <w:r>
        <w:rPr>
          <w:rStyle w:val="salnbdy"/>
          <w:rFonts w:eastAsia="Times New Roman"/>
          <w:color w:val="0000FF"/>
        </w:rPr>
        <w:t xml:space="preserve"> privind preluarea din carnetele de muncă a datelor referitoare la perioadele de stagiu de cotizare realizat în sistemul public de pensii anterior datei de 1 aprilie 2001, cu mo</w:t>
      </w:r>
      <w:r>
        <w:rPr>
          <w:rStyle w:val="salnbdy"/>
          <w:rFonts w:eastAsia="Times New Roman"/>
          <w:color w:val="0000FF"/>
        </w:rPr>
        <w:t>dificările şi completările ulterioare, dacă informaţiile introduse în baza de date, în cadrul activităţii de preluare din carnetele de muncă, sunt identice cu cele din carnetele de muncă scanate. Arhiva electronică cuprinde atât datele preluate din carnete</w:t>
      </w:r>
      <w:r>
        <w:rPr>
          <w:rStyle w:val="salnbdy"/>
          <w:rFonts w:eastAsia="Times New Roman"/>
          <w:color w:val="0000FF"/>
        </w:rPr>
        <w:t>le de muncă, cât şi carnetele de muncă scanate.</w:t>
      </w:r>
    </w:p>
    <w:p w14:paraId="5BC84ABA" w14:textId="77777777" w:rsidR="00000000" w:rsidRDefault="00460F36">
      <w:pPr>
        <w:pStyle w:val="NormalWeb"/>
        <w:spacing w:before="0" w:after="0"/>
        <w:jc w:val="both"/>
        <w:divId w:val="1512601331"/>
      </w:pPr>
      <w:r>
        <w:rPr>
          <w:rFonts w:ascii="Verdana" w:hAnsi="Verdana"/>
          <w:color w:val="0000FF"/>
          <w:sz w:val="20"/>
          <w:szCs w:val="20"/>
          <w:shd w:val="clear" w:color="auto" w:fill="FFFFFF"/>
        </w:rPr>
        <w:t xml:space="preserve">La data de 28-09-2020 Articolul 159 din Capitolul IX a fost completat de </w:t>
      </w:r>
      <w:r>
        <w:rPr>
          <w:rFonts w:ascii="Verdana" w:hAnsi="Verdana"/>
          <w:color w:val="0000FF"/>
          <w:sz w:val="20"/>
          <w:szCs w:val="20"/>
          <w:u w:val="single"/>
          <w:shd w:val="clear" w:color="auto" w:fill="FFFFFF"/>
        </w:rPr>
        <w:t>Articolul VI din ORDONANŢA DE URGENŢĂ nr. 163 din 24 septembrie 2020, publicată în MONITORUL OFICIAL nr. 883 din 28 septembrie 2020</w:t>
      </w:r>
    </w:p>
    <w:p w14:paraId="2DE7A3BA" w14:textId="77777777" w:rsidR="00000000" w:rsidRDefault="00460F36">
      <w:pPr>
        <w:autoSpaceDE/>
        <w:autoSpaceDN/>
        <w:jc w:val="both"/>
        <w:divId w:val="112991352"/>
        <w:rPr>
          <w:rStyle w:val="salnbdy"/>
          <w:rFonts w:eastAsia="Times New Roman"/>
          <w:color w:val="0000FF"/>
        </w:rPr>
      </w:pPr>
      <w:r>
        <w:rPr>
          <w:rStyle w:val="salnttl1"/>
          <w:rFonts w:eastAsia="Times New Roman"/>
        </w:rPr>
        <w:t>(1^2)</w:t>
      </w:r>
      <w:r>
        <w:rPr>
          <w:rStyle w:val="salnbdy"/>
          <w:rFonts w:eastAsia="Times New Roman"/>
          <w:color w:val="0000FF"/>
        </w:rPr>
        <w:t xml:space="preserve">Dispoziţiile </w:t>
      </w:r>
      <w:r>
        <w:rPr>
          <w:rStyle w:val="slgi1"/>
          <w:rFonts w:eastAsia="Times New Roman"/>
        </w:rPr>
        <w:t>alin. (1^1)</w:t>
      </w:r>
      <w:r>
        <w:rPr>
          <w:rStyle w:val="salnbdy"/>
          <w:rFonts w:eastAsia="Times New Roman"/>
          <w:color w:val="0000FF"/>
        </w:rPr>
        <w:t xml:space="preserve"> vizează situaţiile intervenite ulterior creării arhivei electronice.</w:t>
      </w:r>
    </w:p>
    <w:p w14:paraId="2A80EE76" w14:textId="77777777" w:rsidR="00000000" w:rsidRDefault="00460F36">
      <w:pPr>
        <w:pStyle w:val="NormalWeb"/>
        <w:spacing w:before="0" w:after="0"/>
        <w:jc w:val="both"/>
        <w:divId w:val="112991352"/>
      </w:pPr>
      <w:r>
        <w:rPr>
          <w:rFonts w:ascii="Verdana" w:hAnsi="Verdana"/>
          <w:color w:val="0000FF"/>
          <w:sz w:val="20"/>
          <w:szCs w:val="20"/>
          <w:shd w:val="clear" w:color="auto" w:fill="FFFFFF"/>
        </w:rPr>
        <w:lastRenderedPageBreak/>
        <w:t xml:space="preserve">La data de 28-09-2020 Articolul 159 din Capitolul IX a fost completat de </w:t>
      </w:r>
      <w:r>
        <w:rPr>
          <w:rFonts w:ascii="Verdana" w:hAnsi="Verdana"/>
          <w:color w:val="0000FF"/>
          <w:sz w:val="20"/>
          <w:szCs w:val="20"/>
          <w:u w:val="single"/>
          <w:shd w:val="clear" w:color="auto" w:fill="FFFFFF"/>
        </w:rPr>
        <w:t>Articolul VI din ORDONANŢA DE URGENŢĂ nr. 163 din 24 septembrie 2020, publicată în M</w:t>
      </w:r>
      <w:r>
        <w:rPr>
          <w:rFonts w:ascii="Verdana" w:hAnsi="Verdana"/>
          <w:color w:val="0000FF"/>
          <w:sz w:val="20"/>
          <w:szCs w:val="20"/>
          <w:u w:val="single"/>
          <w:shd w:val="clear" w:color="auto" w:fill="FFFFFF"/>
        </w:rPr>
        <w:t>ONITORUL OFICIAL nr. 883 din 28 septembrie 2020</w:t>
      </w:r>
    </w:p>
    <w:p w14:paraId="2F49012E" w14:textId="77777777" w:rsidR="00000000" w:rsidRDefault="00460F36">
      <w:pPr>
        <w:autoSpaceDE/>
        <w:autoSpaceDN/>
        <w:jc w:val="both"/>
        <w:divId w:val="1154643018"/>
        <w:rPr>
          <w:rStyle w:val="salnbdy"/>
          <w:rFonts w:eastAsia="Times New Roman"/>
          <w:color w:val="0000FF"/>
        </w:rPr>
      </w:pPr>
      <w:r>
        <w:rPr>
          <w:rStyle w:val="salnttl1"/>
          <w:rFonts w:eastAsia="Times New Roman"/>
        </w:rPr>
        <w:t>(2)</w:t>
      </w:r>
      <w:r>
        <w:rPr>
          <w:rStyle w:val="salnbdy"/>
          <w:rFonts w:eastAsia="Times New Roman"/>
          <w:color w:val="0000FF"/>
        </w:rPr>
        <w:t>Abrogat.</w:t>
      </w:r>
    </w:p>
    <w:p w14:paraId="1EBF1329" w14:textId="77777777" w:rsidR="00000000" w:rsidRDefault="00460F36">
      <w:pPr>
        <w:pStyle w:val="NormalWeb"/>
        <w:spacing w:before="0" w:after="0"/>
        <w:jc w:val="both"/>
        <w:divId w:val="1154643018"/>
        <w:rPr>
          <w:color w:val="000000"/>
        </w:rPr>
      </w:pPr>
      <w:r>
        <w:rPr>
          <w:rFonts w:ascii="Verdana" w:hAnsi="Verdana"/>
          <w:color w:val="000000"/>
          <w:sz w:val="20"/>
          <w:szCs w:val="20"/>
          <w:shd w:val="clear" w:color="auto" w:fill="FFFFFF"/>
        </w:rPr>
        <w:t xml:space="preserve">La data de 01-01-2018 Alineatul (2) din Articolul 159 , Capitolul IX a fost abrogat de </w:t>
      </w:r>
      <w:r>
        <w:rPr>
          <w:rFonts w:ascii="Verdana" w:hAnsi="Verdana"/>
          <w:color w:val="0000FF"/>
          <w:sz w:val="20"/>
          <w:szCs w:val="20"/>
          <w:u w:val="single"/>
          <w:shd w:val="clear" w:color="auto" w:fill="FFFFFF"/>
        </w:rPr>
        <w:t>Punctul 142, Articolul I din ORDONANŢA DE URGENŢĂ nr. 103 din 14 decembrie 2017, publicată în MONITORUL OFICI</w:t>
      </w:r>
      <w:r>
        <w:rPr>
          <w:rFonts w:ascii="Verdana" w:hAnsi="Verdana"/>
          <w:color w:val="0000FF"/>
          <w:sz w:val="20"/>
          <w:szCs w:val="20"/>
          <w:u w:val="single"/>
          <w:shd w:val="clear" w:color="auto" w:fill="FFFFFF"/>
        </w:rPr>
        <w:t>AL nr. 1010 din 20 decembrie 2017</w:t>
      </w:r>
    </w:p>
    <w:p w14:paraId="234ED062" w14:textId="77777777" w:rsidR="00000000" w:rsidRDefault="00460F36">
      <w:pPr>
        <w:autoSpaceDE/>
        <w:autoSpaceDN/>
        <w:jc w:val="both"/>
        <w:divId w:val="1657996246"/>
        <w:rPr>
          <w:rStyle w:val="salnbdy"/>
          <w:rFonts w:eastAsia="Times New Roman"/>
          <w:color w:val="0000FF"/>
        </w:rPr>
      </w:pPr>
      <w:r>
        <w:rPr>
          <w:rStyle w:val="salnttl1"/>
          <w:rFonts w:eastAsia="Times New Roman"/>
        </w:rPr>
        <w:t>(3)</w:t>
      </w:r>
      <w:r>
        <w:rPr>
          <w:rStyle w:val="salnbdy"/>
          <w:rFonts w:eastAsia="Times New Roman"/>
          <w:color w:val="0000FF"/>
        </w:rPr>
        <w:t xml:space="preserve"> Pentru perioadele prevăzute la </w:t>
      </w:r>
      <w:r>
        <w:rPr>
          <w:rStyle w:val="slgi1"/>
          <w:rFonts w:eastAsia="Times New Roman"/>
        </w:rPr>
        <w:t>art. 16 lit. c)</w:t>
      </w:r>
      <w:r>
        <w:rPr>
          <w:rStyle w:val="salnbdy"/>
          <w:rFonts w:eastAsia="Times New Roman"/>
          <w:color w:val="0000FF"/>
        </w:rPr>
        <w:t>, dovada stagiului de cotizare, realizat în sistemul public de pensii, se face cu adeverinţa eliberată de casele teritoriale de pensii pe baza declaraţiilor privind evidenţ</w:t>
      </w:r>
      <w:r>
        <w:rPr>
          <w:rStyle w:val="salnbdy"/>
          <w:rFonts w:eastAsia="Times New Roman"/>
          <w:color w:val="0000FF"/>
        </w:rPr>
        <w:t>a nominală a asiguraţilor şi a obligaţiilor de plată către bugetul asigurărilor sociale de stat, a declaraţiei individuale de asigurare, a declaraţiei nominale de asigurare sau a contractului de asigurare socială, după caz.</w:t>
      </w:r>
    </w:p>
    <w:p w14:paraId="219CF3D4" w14:textId="77777777" w:rsidR="00000000" w:rsidRDefault="00460F36">
      <w:pPr>
        <w:pStyle w:val="NormalWeb"/>
        <w:spacing w:before="0" w:after="0"/>
        <w:jc w:val="both"/>
        <w:divId w:val="1657996246"/>
        <w:rPr>
          <w:color w:val="000000"/>
        </w:rPr>
      </w:pPr>
      <w:r>
        <w:rPr>
          <w:rFonts w:ascii="Verdana" w:hAnsi="Verdana"/>
          <w:color w:val="000000"/>
          <w:sz w:val="20"/>
          <w:szCs w:val="20"/>
          <w:shd w:val="clear" w:color="auto" w:fill="FFFFFF"/>
        </w:rPr>
        <w:t xml:space="preserve">La data de 01-01-2018 Alineatul </w:t>
      </w:r>
      <w:r>
        <w:rPr>
          <w:rFonts w:ascii="Verdana" w:hAnsi="Verdana"/>
          <w:color w:val="000000"/>
          <w:sz w:val="20"/>
          <w:szCs w:val="20"/>
          <w:shd w:val="clear" w:color="auto" w:fill="FFFFFF"/>
        </w:rPr>
        <w:t xml:space="preserve">(3) din Articolul 159 , Capitolul IX a fost modificat de </w:t>
      </w:r>
      <w:r>
        <w:rPr>
          <w:rFonts w:ascii="Verdana" w:hAnsi="Verdana"/>
          <w:color w:val="0000FF"/>
          <w:sz w:val="20"/>
          <w:szCs w:val="20"/>
          <w:u w:val="single"/>
          <w:shd w:val="clear" w:color="auto" w:fill="FFFFFF"/>
        </w:rPr>
        <w:t>Punctul 143, Articolul I din ORDONANŢA DE URGENŢĂ nr. 103 din 14 decembrie 2017, publicată în MONITORUL OFICIAL nr. 1010 din 20 decembrie 2017</w:t>
      </w:r>
    </w:p>
    <w:p w14:paraId="1D42D6A6" w14:textId="77777777" w:rsidR="00000000" w:rsidRDefault="00460F36">
      <w:pPr>
        <w:pStyle w:val="sartttl"/>
        <w:jc w:val="both"/>
        <w:divId w:val="2062434195"/>
        <w:rPr>
          <w:shd w:val="clear" w:color="auto" w:fill="FFFFFF"/>
        </w:rPr>
      </w:pPr>
      <w:r>
        <w:rPr>
          <w:shd w:val="clear" w:color="auto" w:fill="FFFFFF"/>
        </w:rPr>
        <w:t>Articolul 160</w:t>
      </w:r>
    </w:p>
    <w:p w14:paraId="28314E7C" w14:textId="77777777" w:rsidR="00000000" w:rsidRDefault="00460F36">
      <w:pPr>
        <w:autoSpaceDE/>
        <w:autoSpaceDN/>
        <w:jc w:val="both"/>
        <w:divId w:val="431324288"/>
        <w:rPr>
          <w:rFonts w:eastAsia="Times New Roman"/>
          <w:color w:val="000000"/>
          <w:sz w:val="20"/>
          <w:szCs w:val="20"/>
          <w:shd w:val="clear" w:color="auto" w:fill="FFFFFF"/>
        </w:rPr>
      </w:pPr>
      <w:r>
        <w:rPr>
          <w:rStyle w:val="salnttl1"/>
          <w:rFonts w:eastAsia="Times New Roman"/>
        </w:rPr>
        <w:t>(1)</w:t>
      </w:r>
      <w:r>
        <w:rPr>
          <w:rStyle w:val="salnbdy"/>
          <w:rFonts w:eastAsia="Times New Roman"/>
        </w:rPr>
        <w:t>Certificarea stagiului de cotizare, rea</w:t>
      </w:r>
      <w:r>
        <w:rPr>
          <w:rStyle w:val="salnbdy"/>
          <w:rFonts w:eastAsia="Times New Roman"/>
        </w:rPr>
        <w:t xml:space="preserve">lizat anterior datei de 1 aprilie 2001, se face de CNPP, prin casele teritoriale de pensii, pe măsura preluării datelor din actele doveditoare prevăzute la </w:t>
      </w:r>
      <w:r>
        <w:rPr>
          <w:rStyle w:val="slgi1"/>
          <w:rFonts w:eastAsia="Times New Roman"/>
        </w:rPr>
        <w:t>art. 159 alin. (1)</w:t>
      </w:r>
      <w:r>
        <w:rPr>
          <w:rStyle w:val="salnbdy"/>
          <w:rFonts w:eastAsia="Times New Roman"/>
        </w:rPr>
        <w:t>.</w:t>
      </w:r>
    </w:p>
    <w:p w14:paraId="069CBD06" w14:textId="77777777" w:rsidR="00000000" w:rsidRDefault="00460F36">
      <w:pPr>
        <w:autoSpaceDE/>
        <w:autoSpaceDN/>
        <w:jc w:val="both"/>
        <w:divId w:val="1443068986"/>
        <w:rPr>
          <w:rStyle w:val="salnbdy"/>
          <w:color w:val="0000FF"/>
        </w:rPr>
      </w:pPr>
      <w:r>
        <w:rPr>
          <w:rStyle w:val="salnttl1"/>
          <w:rFonts w:eastAsia="Times New Roman"/>
        </w:rPr>
        <w:t>(2)</w:t>
      </w:r>
      <w:r>
        <w:rPr>
          <w:rStyle w:val="salnbdy"/>
          <w:rFonts w:eastAsia="Times New Roman"/>
          <w:color w:val="0000FF"/>
        </w:rPr>
        <w:t>Abrogat.</w:t>
      </w:r>
    </w:p>
    <w:p w14:paraId="460C37B7" w14:textId="77777777" w:rsidR="00000000" w:rsidRDefault="00460F36">
      <w:pPr>
        <w:pStyle w:val="NormalWeb"/>
        <w:spacing w:before="0" w:after="0"/>
        <w:jc w:val="both"/>
        <w:divId w:val="1443068986"/>
        <w:rPr>
          <w:color w:val="000000"/>
        </w:rPr>
      </w:pPr>
      <w:r>
        <w:rPr>
          <w:rFonts w:ascii="Verdana" w:hAnsi="Verdana"/>
          <w:color w:val="000000"/>
          <w:sz w:val="20"/>
          <w:szCs w:val="20"/>
          <w:shd w:val="clear" w:color="auto" w:fill="FFFFFF"/>
        </w:rPr>
        <w:t>La data de 01-01-2018 Alineatul (2) din Articolul 160 , Capitolul IX</w:t>
      </w:r>
      <w:r>
        <w:rPr>
          <w:rFonts w:ascii="Verdana" w:hAnsi="Verdana"/>
          <w:color w:val="000000"/>
          <w:sz w:val="20"/>
          <w:szCs w:val="20"/>
          <w:shd w:val="clear" w:color="auto" w:fill="FFFFFF"/>
        </w:rPr>
        <w:t xml:space="preserve"> a fost abrogat de </w:t>
      </w:r>
      <w:r>
        <w:rPr>
          <w:rFonts w:ascii="Verdana" w:hAnsi="Verdana"/>
          <w:color w:val="0000FF"/>
          <w:sz w:val="20"/>
          <w:szCs w:val="20"/>
          <w:u w:val="single"/>
          <w:shd w:val="clear" w:color="auto" w:fill="FFFFFF"/>
        </w:rPr>
        <w:t>Punctul 144, Articolul I din ORDONANŢA DE URGENŢĂ nr. 103 din 14 decembrie 2017, publicată în MONITORUL OFICIAL nr. 1010 din 20 decembrie 2017</w:t>
      </w:r>
    </w:p>
    <w:p w14:paraId="5DC24B95" w14:textId="77777777" w:rsidR="00000000" w:rsidRDefault="00460F36">
      <w:pPr>
        <w:pStyle w:val="sartttl"/>
        <w:jc w:val="both"/>
        <w:divId w:val="865100843"/>
        <w:rPr>
          <w:shd w:val="clear" w:color="auto" w:fill="FFFFFF"/>
        </w:rPr>
      </w:pPr>
      <w:r>
        <w:rPr>
          <w:shd w:val="clear" w:color="auto" w:fill="FFFFFF"/>
        </w:rPr>
        <w:t>Articolul 161</w:t>
      </w:r>
    </w:p>
    <w:p w14:paraId="01DA86BF" w14:textId="77777777" w:rsidR="00000000" w:rsidRDefault="00460F36">
      <w:pPr>
        <w:autoSpaceDE/>
        <w:autoSpaceDN/>
        <w:jc w:val="both"/>
        <w:divId w:val="150559012"/>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Cererile în legătură cu eliberarea actelor prevăzute de lege, prin care se face dovada vechimii în muncă, a timpului util la pensie pentru agricultori şi a stagiului de cotizare, necesare stabilirii drepturilor de pensie, sunt scutite de orice fel de taxe </w:t>
      </w:r>
      <w:r>
        <w:rPr>
          <w:rStyle w:val="salnbdy"/>
          <w:rFonts w:eastAsia="Times New Roman"/>
        </w:rPr>
        <w:t>şi comisioane.</w:t>
      </w:r>
    </w:p>
    <w:p w14:paraId="37700B47" w14:textId="77777777" w:rsidR="00000000" w:rsidRDefault="00460F36">
      <w:pPr>
        <w:autoSpaceDE/>
        <w:autoSpaceDN/>
        <w:jc w:val="both"/>
        <w:divId w:val="1581133755"/>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Cererile prevăzute la </w:t>
      </w:r>
      <w:r>
        <w:rPr>
          <w:rStyle w:val="slgi1"/>
          <w:rFonts w:eastAsia="Times New Roman"/>
        </w:rPr>
        <w:t>alin. (1)</w:t>
      </w:r>
      <w:r>
        <w:rPr>
          <w:rStyle w:val="salnbdy"/>
          <w:rFonts w:eastAsia="Times New Roman"/>
        </w:rPr>
        <w:t xml:space="preserve"> se soluţionează în termen de 30 de zile de la data înregistrării.</w:t>
      </w:r>
    </w:p>
    <w:p w14:paraId="606D7DFB" w14:textId="77777777" w:rsidR="00000000" w:rsidRDefault="00460F36">
      <w:pPr>
        <w:pStyle w:val="sartttl"/>
        <w:jc w:val="both"/>
        <w:divId w:val="1713723705"/>
        <w:rPr>
          <w:shd w:val="clear" w:color="auto" w:fill="FFFFFF"/>
        </w:rPr>
      </w:pPr>
      <w:r>
        <w:rPr>
          <w:shd w:val="clear" w:color="auto" w:fill="FFFFFF"/>
        </w:rPr>
        <w:t>Articolul 162</w:t>
      </w:r>
    </w:p>
    <w:p w14:paraId="6386F932" w14:textId="77777777" w:rsidR="00000000" w:rsidRDefault="00460F36">
      <w:pPr>
        <w:autoSpaceDE/>
        <w:autoSpaceDN/>
        <w:jc w:val="both"/>
        <w:divId w:val="2006936029"/>
        <w:rPr>
          <w:rStyle w:val="salnbdy"/>
          <w:rFonts w:eastAsia="Times New Roman"/>
        </w:rPr>
      </w:pPr>
      <w:r>
        <w:rPr>
          <w:rStyle w:val="salnttl1"/>
          <w:rFonts w:eastAsia="Times New Roman"/>
        </w:rPr>
        <w:t>(1)</w:t>
      </w:r>
      <w:r>
        <w:rPr>
          <w:rStyle w:val="salnbdy"/>
          <w:rFonts w:eastAsia="Times New Roman"/>
        </w:rPr>
        <w:t>În cazul în care în carnetul de muncă, în carnetul de asigurări sociale sau în oricare alt act prevăzut de lege au fost înr</w:t>
      </w:r>
      <w:r>
        <w:rPr>
          <w:rStyle w:val="salnbdy"/>
          <w:rFonts w:eastAsia="Times New Roman"/>
        </w:rPr>
        <w:t>egistrate salarii pe oră ori salarii pe zi, salariile lunare se vor calcula prin înmulţirea salariilor orare sau, după caz, zilnice cu numărul mediu de ore pe lună, respectiv cu numărul mediu de zile lucrătoare pe lună din perioadele respective, astfel:</w:t>
      </w:r>
    </w:p>
    <w:p w14:paraId="4C12EC66" w14:textId="77777777" w:rsidR="00000000" w:rsidRDefault="00460F36">
      <w:pPr>
        <w:autoSpaceDE/>
        <w:autoSpaceDN/>
        <w:jc w:val="both"/>
        <w:divId w:val="1917586457"/>
      </w:pPr>
      <w:r>
        <w:rPr>
          <w:rStyle w:val="slitttl1"/>
          <w:rFonts w:eastAsia="Times New Roman"/>
        </w:rPr>
        <w:t>a)</w:t>
      </w:r>
      <w:r>
        <w:rPr>
          <w:rStyle w:val="slitbdy"/>
          <w:rFonts w:eastAsia="Times New Roman"/>
        </w:rPr>
        <w:t>25,5 zile (204 ore) pe lună, pentru perioadele anterioare datei de 1 ianuarie 1978;</w:t>
      </w:r>
    </w:p>
    <w:p w14:paraId="0D03DADA" w14:textId="77777777" w:rsidR="00000000" w:rsidRDefault="00460F36">
      <w:pPr>
        <w:autoSpaceDE/>
        <w:autoSpaceDN/>
        <w:jc w:val="both"/>
        <w:divId w:val="636378210"/>
        <w:rPr>
          <w:rFonts w:eastAsia="Times New Roman"/>
          <w:color w:val="000000"/>
          <w:sz w:val="20"/>
          <w:szCs w:val="20"/>
          <w:shd w:val="clear" w:color="auto" w:fill="FFFFFF"/>
        </w:rPr>
      </w:pPr>
      <w:r>
        <w:rPr>
          <w:rStyle w:val="slitttl1"/>
          <w:rFonts w:eastAsia="Times New Roman"/>
        </w:rPr>
        <w:t>b)</w:t>
      </w:r>
      <w:r>
        <w:rPr>
          <w:rStyle w:val="slitbdy"/>
          <w:rFonts w:eastAsia="Times New Roman"/>
        </w:rPr>
        <w:t>24,5 zile (196 ore) pe lună, pentru perioada 1 ianuarie 1978 - 1 martie 1990;</w:t>
      </w:r>
    </w:p>
    <w:p w14:paraId="67EF8FD8" w14:textId="77777777" w:rsidR="00000000" w:rsidRDefault="00460F36">
      <w:pPr>
        <w:autoSpaceDE/>
        <w:autoSpaceDN/>
        <w:jc w:val="both"/>
        <w:divId w:val="1134103299"/>
        <w:rPr>
          <w:rFonts w:eastAsia="Times New Roman"/>
          <w:color w:val="000000"/>
          <w:sz w:val="20"/>
          <w:szCs w:val="20"/>
          <w:shd w:val="clear" w:color="auto" w:fill="FFFFFF"/>
        </w:rPr>
      </w:pPr>
      <w:r>
        <w:rPr>
          <w:rStyle w:val="slitttl1"/>
          <w:rFonts w:eastAsia="Times New Roman"/>
        </w:rPr>
        <w:t>c)</w:t>
      </w:r>
      <w:r>
        <w:rPr>
          <w:rStyle w:val="slitbdy"/>
          <w:rFonts w:eastAsia="Times New Roman"/>
        </w:rPr>
        <w:t>23,6 zile (189 ore) pe lună, pentru perioada 1 martie 1990-30 septembrie 1990;</w:t>
      </w:r>
    </w:p>
    <w:p w14:paraId="6C6E4994" w14:textId="77777777" w:rsidR="00000000" w:rsidRDefault="00460F36">
      <w:pPr>
        <w:autoSpaceDE/>
        <w:autoSpaceDN/>
        <w:jc w:val="both"/>
        <w:divId w:val="2022125755"/>
        <w:rPr>
          <w:rFonts w:eastAsia="Times New Roman"/>
          <w:color w:val="000000"/>
          <w:sz w:val="20"/>
          <w:szCs w:val="20"/>
          <w:shd w:val="clear" w:color="auto" w:fill="FFFFFF"/>
        </w:rPr>
      </w:pPr>
      <w:r>
        <w:rPr>
          <w:rStyle w:val="slitttl1"/>
          <w:rFonts w:eastAsia="Times New Roman"/>
        </w:rPr>
        <w:t>d)</w:t>
      </w:r>
      <w:r>
        <w:rPr>
          <w:rStyle w:val="slitbdy"/>
          <w:rFonts w:eastAsia="Times New Roman"/>
        </w:rPr>
        <w:t>21,25 zile (170 ore) pe lună, pentru perioada 1 octombrie 1990-1 ianuarie 1997;</w:t>
      </w:r>
    </w:p>
    <w:p w14:paraId="5E09931F" w14:textId="77777777" w:rsidR="00000000" w:rsidRDefault="00460F36">
      <w:pPr>
        <w:autoSpaceDE/>
        <w:autoSpaceDN/>
        <w:jc w:val="both"/>
        <w:divId w:val="408578250"/>
        <w:rPr>
          <w:rFonts w:eastAsia="Times New Roman"/>
          <w:color w:val="000000"/>
          <w:sz w:val="20"/>
          <w:szCs w:val="20"/>
          <w:shd w:val="clear" w:color="auto" w:fill="FFFFFF"/>
        </w:rPr>
      </w:pPr>
      <w:r>
        <w:rPr>
          <w:rStyle w:val="slitttl1"/>
          <w:rFonts w:eastAsia="Times New Roman"/>
        </w:rPr>
        <w:t>e)</w:t>
      </w:r>
      <w:r>
        <w:rPr>
          <w:rStyle w:val="slitbdy"/>
          <w:rFonts w:eastAsia="Times New Roman"/>
        </w:rPr>
        <w:t>21,16 zile (169,33 ore) pe lună, pentru anul 1997;</w:t>
      </w:r>
    </w:p>
    <w:p w14:paraId="305DFCE1" w14:textId="77777777" w:rsidR="00000000" w:rsidRDefault="00460F36">
      <w:pPr>
        <w:autoSpaceDE/>
        <w:autoSpaceDN/>
        <w:jc w:val="both"/>
        <w:divId w:val="845048802"/>
        <w:rPr>
          <w:rFonts w:eastAsia="Times New Roman"/>
          <w:color w:val="000000"/>
          <w:sz w:val="20"/>
          <w:szCs w:val="20"/>
          <w:shd w:val="clear" w:color="auto" w:fill="FFFFFF"/>
        </w:rPr>
      </w:pPr>
      <w:r>
        <w:rPr>
          <w:rStyle w:val="slitttl1"/>
          <w:rFonts w:eastAsia="Times New Roman"/>
        </w:rPr>
        <w:t>f)</w:t>
      </w:r>
      <w:r>
        <w:rPr>
          <w:rStyle w:val="slitbdy"/>
          <w:rFonts w:eastAsia="Times New Roman"/>
        </w:rPr>
        <w:t>21,25 zile (170 ore) pe lună, pentru anu</w:t>
      </w:r>
      <w:r>
        <w:rPr>
          <w:rStyle w:val="slitbdy"/>
          <w:rFonts w:eastAsia="Times New Roman"/>
        </w:rPr>
        <w:t>l 1998;</w:t>
      </w:r>
    </w:p>
    <w:p w14:paraId="20BB1DCE" w14:textId="77777777" w:rsidR="00000000" w:rsidRDefault="00460F36">
      <w:pPr>
        <w:autoSpaceDE/>
        <w:autoSpaceDN/>
        <w:jc w:val="both"/>
        <w:divId w:val="1740251521"/>
        <w:rPr>
          <w:rFonts w:eastAsia="Times New Roman"/>
          <w:color w:val="000000"/>
          <w:sz w:val="20"/>
          <w:szCs w:val="20"/>
          <w:shd w:val="clear" w:color="auto" w:fill="FFFFFF"/>
        </w:rPr>
      </w:pPr>
      <w:r>
        <w:rPr>
          <w:rStyle w:val="slitttl1"/>
          <w:rFonts w:eastAsia="Times New Roman"/>
        </w:rPr>
        <w:t>g)</w:t>
      </w:r>
      <w:r>
        <w:rPr>
          <w:rStyle w:val="slitbdy"/>
          <w:rFonts w:eastAsia="Times New Roman"/>
        </w:rPr>
        <w:t>21,50 zile (172 ore) pe lună, pentru anul 1999;</w:t>
      </w:r>
    </w:p>
    <w:p w14:paraId="4573280D" w14:textId="77777777" w:rsidR="00000000" w:rsidRDefault="00460F36">
      <w:pPr>
        <w:autoSpaceDE/>
        <w:autoSpaceDN/>
        <w:jc w:val="both"/>
        <w:divId w:val="1747221181"/>
        <w:rPr>
          <w:rFonts w:eastAsia="Times New Roman"/>
          <w:color w:val="000000"/>
          <w:sz w:val="20"/>
          <w:szCs w:val="20"/>
          <w:shd w:val="clear" w:color="auto" w:fill="FFFFFF"/>
        </w:rPr>
      </w:pPr>
      <w:r>
        <w:rPr>
          <w:rStyle w:val="slitttl1"/>
          <w:rFonts w:eastAsia="Times New Roman"/>
        </w:rPr>
        <w:t>h)</w:t>
      </w:r>
      <w:r>
        <w:rPr>
          <w:rStyle w:val="slitbdy"/>
          <w:rFonts w:eastAsia="Times New Roman"/>
        </w:rPr>
        <w:t>21,67 zile (173,36 ore) pe lună, pentru anul 2000;</w:t>
      </w:r>
    </w:p>
    <w:p w14:paraId="6DD447BF" w14:textId="77777777" w:rsidR="00000000" w:rsidRDefault="00460F36">
      <w:pPr>
        <w:autoSpaceDE/>
        <w:autoSpaceDN/>
        <w:jc w:val="both"/>
        <w:divId w:val="1150711190"/>
        <w:rPr>
          <w:rFonts w:eastAsia="Times New Roman"/>
          <w:color w:val="000000"/>
          <w:sz w:val="20"/>
          <w:szCs w:val="20"/>
          <w:shd w:val="clear" w:color="auto" w:fill="FFFFFF"/>
        </w:rPr>
      </w:pPr>
      <w:r>
        <w:rPr>
          <w:rStyle w:val="slitttl1"/>
          <w:rFonts w:eastAsia="Times New Roman"/>
        </w:rPr>
        <w:t>i)</w:t>
      </w:r>
      <w:r>
        <w:rPr>
          <w:rStyle w:val="slitbdy"/>
          <w:rFonts w:eastAsia="Times New Roman"/>
        </w:rPr>
        <w:t>21,42 zile (171,36 ore) pe lună, pentru anul 2001;</w:t>
      </w:r>
    </w:p>
    <w:p w14:paraId="03D1601A" w14:textId="77777777" w:rsidR="00000000" w:rsidRDefault="00460F36">
      <w:pPr>
        <w:autoSpaceDE/>
        <w:autoSpaceDN/>
        <w:jc w:val="both"/>
        <w:divId w:val="355156947"/>
        <w:rPr>
          <w:rFonts w:eastAsia="Times New Roman"/>
          <w:color w:val="000000"/>
          <w:sz w:val="20"/>
          <w:szCs w:val="20"/>
          <w:shd w:val="clear" w:color="auto" w:fill="FFFFFF"/>
        </w:rPr>
      </w:pPr>
      <w:r>
        <w:rPr>
          <w:rStyle w:val="slitttl1"/>
          <w:rFonts w:eastAsia="Times New Roman"/>
        </w:rPr>
        <w:t>j)</w:t>
      </w:r>
      <w:r>
        <w:rPr>
          <w:rStyle w:val="slitbdy"/>
          <w:rFonts w:eastAsia="Times New Roman"/>
        </w:rPr>
        <w:t>21,25 zile (170 ore) pe lună, pentru anul 2002;</w:t>
      </w:r>
    </w:p>
    <w:p w14:paraId="126086B6" w14:textId="77777777" w:rsidR="00000000" w:rsidRDefault="00460F36">
      <w:pPr>
        <w:autoSpaceDE/>
        <w:autoSpaceDN/>
        <w:jc w:val="both"/>
        <w:divId w:val="468210760"/>
        <w:rPr>
          <w:rFonts w:eastAsia="Times New Roman"/>
          <w:color w:val="000000"/>
          <w:sz w:val="20"/>
          <w:szCs w:val="20"/>
          <w:shd w:val="clear" w:color="auto" w:fill="FFFFFF"/>
        </w:rPr>
      </w:pPr>
      <w:r>
        <w:rPr>
          <w:rStyle w:val="slitttl1"/>
          <w:rFonts w:eastAsia="Times New Roman"/>
        </w:rPr>
        <w:t>k)</w:t>
      </w:r>
      <w:r>
        <w:rPr>
          <w:rStyle w:val="slitbdy"/>
          <w:rFonts w:eastAsia="Times New Roman"/>
        </w:rPr>
        <w:t>pentru anul 2003 şi în continuare număru</w:t>
      </w:r>
      <w:r>
        <w:rPr>
          <w:rStyle w:val="slitbdy"/>
          <w:rFonts w:eastAsia="Times New Roman"/>
        </w:rPr>
        <w:t xml:space="preserve">l mediu de zile şi, respectiv, de ore lucrătoare pe luni se vor calcula conform prevederilor </w:t>
      </w:r>
      <w:r>
        <w:rPr>
          <w:rStyle w:val="slitbdy"/>
          <w:rFonts w:eastAsia="Times New Roman"/>
          <w:color w:val="0000FF"/>
          <w:u w:val="single"/>
        </w:rPr>
        <w:t>Legii nr. 53/2003</w:t>
      </w:r>
      <w:r>
        <w:rPr>
          <w:rStyle w:val="slitbdy"/>
          <w:rFonts w:eastAsia="Times New Roman"/>
        </w:rPr>
        <w:t xml:space="preserve"> - Codul muncii, cu modificările şi completările ulterioare, referitoare la zilele de sărbătoare legală.</w:t>
      </w:r>
    </w:p>
    <w:p w14:paraId="1C1CAF9D" w14:textId="77777777" w:rsidR="00000000" w:rsidRDefault="00460F36">
      <w:pPr>
        <w:autoSpaceDE/>
        <w:autoSpaceDN/>
        <w:jc w:val="both"/>
        <w:divId w:val="1700667789"/>
        <w:rPr>
          <w:rFonts w:eastAsia="Times New Roman"/>
          <w:color w:val="000000"/>
          <w:sz w:val="20"/>
          <w:szCs w:val="20"/>
          <w:shd w:val="clear" w:color="auto" w:fill="FFFFFF"/>
        </w:rPr>
      </w:pPr>
      <w:r>
        <w:rPr>
          <w:rStyle w:val="salnttl1"/>
          <w:rFonts w:eastAsia="Times New Roman"/>
        </w:rPr>
        <w:lastRenderedPageBreak/>
        <w:t>(2)</w:t>
      </w:r>
      <w:r>
        <w:rPr>
          <w:rStyle w:val="salnbdy"/>
          <w:rFonts w:eastAsia="Times New Roman"/>
        </w:rPr>
        <w:t>În situaţiile în care, pentru o anumit</w:t>
      </w:r>
      <w:r>
        <w:rPr>
          <w:rStyle w:val="salnbdy"/>
          <w:rFonts w:eastAsia="Times New Roman"/>
        </w:rPr>
        <w:t>ă perioadă care constituie stagiu de cotizare, în carnetul de muncă sau în alte acte doveditoare nu sunt înregistrate drepturile salariale, la determinarea punctajului mediu anual se utilizează salariul minim pe ţară, în vigoare în perioada respectivă.</w:t>
      </w:r>
    </w:p>
    <w:p w14:paraId="1389D60E" w14:textId="77777777" w:rsidR="00000000" w:rsidRDefault="00460F36">
      <w:pPr>
        <w:autoSpaceDE/>
        <w:autoSpaceDN/>
        <w:jc w:val="both"/>
        <w:divId w:val="743526394"/>
        <w:rPr>
          <w:rStyle w:val="salnbdy"/>
        </w:rPr>
      </w:pPr>
      <w:r>
        <w:rPr>
          <w:rStyle w:val="salnttl1"/>
          <w:rFonts w:eastAsia="Times New Roman"/>
        </w:rPr>
        <w:t>(3)</w:t>
      </w:r>
      <w:r>
        <w:rPr>
          <w:rStyle w:val="salnbdy"/>
          <w:rFonts w:eastAsia="Times New Roman"/>
        </w:rPr>
        <w:t xml:space="preserve">Fac excepţie de la prevederile </w:t>
      </w:r>
      <w:r>
        <w:rPr>
          <w:rStyle w:val="slgi1"/>
          <w:rFonts w:eastAsia="Times New Roman"/>
        </w:rPr>
        <w:t>alin. (2)</w:t>
      </w:r>
      <w:r>
        <w:rPr>
          <w:rStyle w:val="salnbdy"/>
          <w:rFonts w:eastAsia="Times New Roman"/>
        </w:rPr>
        <w:t xml:space="preserve"> perioadele anterioare datei de 1 ianuarie 1963, pentru care, la determinarea punctajului mediu anual, se utilizează:</w:t>
      </w:r>
    </w:p>
    <w:p w14:paraId="29E59D85" w14:textId="77777777" w:rsidR="00000000" w:rsidRDefault="00460F36">
      <w:pPr>
        <w:autoSpaceDE/>
        <w:autoSpaceDN/>
        <w:jc w:val="both"/>
        <w:divId w:val="942227963"/>
      </w:pPr>
      <w:r>
        <w:rPr>
          <w:rStyle w:val="slitttl1"/>
          <w:rFonts w:eastAsia="Times New Roman"/>
        </w:rPr>
        <w:t>a)</w:t>
      </w:r>
      <w:r>
        <w:rPr>
          <w:rStyle w:val="slitbdy"/>
          <w:rFonts w:eastAsia="Times New Roman"/>
        </w:rPr>
        <w:t xml:space="preserve">un punct pentru fiecare lună de stagiu de cotizare realizat în perioadele anterioare datei de 1 </w:t>
      </w:r>
      <w:r>
        <w:rPr>
          <w:rStyle w:val="slitbdy"/>
          <w:rFonts w:eastAsia="Times New Roman"/>
        </w:rPr>
        <w:t>septembrie 1947, indiferent de nivelul drepturilor salariale înregistrate în carnetul de muncă sau dovedite ori pentru care în carnetul de muncă nu sunt înregistrate drepturile salariale;</w:t>
      </w:r>
    </w:p>
    <w:p w14:paraId="68D8C743" w14:textId="77777777" w:rsidR="00000000" w:rsidRDefault="00460F36">
      <w:pPr>
        <w:autoSpaceDE/>
        <w:autoSpaceDN/>
        <w:jc w:val="both"/>
        <w:divId w:val="1674718390"/>
        <w:rPr>
          <w:rFonts w:eastAsia="Times New Roman"/>
          <w:color w:val="000000"/>
          <w:sz w:val="20"/>
          <w:szCs w:val="20"/>
          <w:shd w:val="clear" w:color="auto" w:fill="FFFFFF"/>
        </w:rPr>
      </w:pPr>
      <w:r>
        <w:rPr>
          <w:rStyle w:val="slitttl1"/>
          <w:rFonts w:eastAsia="Times New Roman"/>
        </w:rPr>
        <w:t>b)</w:t>
      </w:r>
      <w:r>
        <w:rPr>
          <w:rStyle w:val="slitbdy"/>
          <w:rFonts w:eastAsia="Times New Roman"/>
        </w:rPr>
        <w:t>un punct pentru fiecare lună de stagiu de cotizare realizat în per</w:t>
      </w:r>
      <w:r>
        <w:rPr>
          <w:rStyle w:val="slitbdy"/>
          <w:rFonts w:eastAsia="Times New Roman"/>
        </w:rPr>
        <w:t>ioadele cuprinse între data de 1 septembrie 1947 şi data de 31 decembrie 1962 şi pentru care în carnetul de muncă nu sunt înregistrate drepturile salariale şi nici nu sunt dovedite;</w:t>
      </w:r>
    </w:p>
    <w:p w14:paraId="5F614E46" w14:textId="77777777" w:rsidR="00000000" w:rsidRDefault="00460F36">
      <w:pPr>
        <w:autoSpaceDE/>
        <w:autoSpaceDN/>
        <w:jc w:val="both"/>
        <w:divId w:val="1369990142"/>
        <w:rPr>
          <w:rFonts w:eastAsia="Times New Roman"/>
          <w:color w:val="000000"/>
          <w:sz w:val="20"/>
          <w:szCs w:val="20"/>
          <w:shd w:val="clear" w:color="auto" w:fill="FFFFFF"/>
        </w:rPr>
      </w:pPr>
      <w:r>
        <w:rPr>
          <w:rStyle w:val="slitttl1"/>
          <w:rFonts w:eastAsia="Times New Roman"/>
        </w:rPr>
        <w:t>c)</w:t>
      </w:r>
      <w:r>
        <w:rPr>
          <w:rStyle w:val="slitbdy"/>
          <w:rFonts w:eastAsia="Times New Roman"/>
        </w:rPr>
        <w:t>un punct pentru fiecare lună de stagiu de cotizare realizat în perioadel</w:t>
      </w:r>
      <w:r>
        <w:rPr>
          <w:rStyle w:val="slitbdy"/>
          <w:rFonts w:eastAsia="Times New Roman"/>
        </w:rPr>
        <w:t>e cuprinse între data de 1 septembrie 1947 şi data de 31 decembrie 1962, în situaţia în care, prin valorificarea drepturilor salariale din actele doveditoare, rezultă, pentru fiecare lună de stagiu de cotizare, un număr de puncte mai mic decât cel prevăzut</w:t>
      </w:r>
      <w:r>
        <w:rPr>
          <w:rStyle w:val="slitbdy"/>
          <w:rFonts w:eastAsia="Times New Roman"/>
        </w:rPr>
        <w:t xml:space="preserve"> la </w:t>
      </w:r>
      <w:r>
        <w:rPr>
          <w:rStyle w:val="slgi1"/>
          <w:rFonts w:eastAsia="Times New Roman"/>
        </w:rPr>
        <w:t>lit. b)</w:t>
      </w:r>
      <w:r>
        <w:rPr>
          <w:rStyle w:val="slitbdy"/>
          <w:rFonts w:eastAsia="Times New Roman"/>
        </w:rPr>
        <w:t>.</w:t>
      </w:r>
    </w:p>
    <w:p w14:paraId="3304B3B7" w14:textId="77777777" w:rsidR="00000000" w:rsidRDefault="00460F36">
      <w:pPr>
        <w:autoSpaceDE/>
        <w:autoSpaceDN/>
        <w:jc w:val="both"/>
        <w:divId w:val="1509059099"/>
        <w:rPr>
          <w:rFonts w:eastAsia="Times New Roman"/>
          <w:color w:val="000000"/>
          <w:sz w:val="20"/>
          <w:szCs w:val="20"/>
          <w:shd w:val="clear" w:color="auto" w:fill="FFFFFF"/>
        </w:rPr>
      </w:pPr>
      <w:r>
        <w:rPr>
          <w:rStyle w:val="salnttl1"/>
          <w:rFonts w:eastAsia="Times New Roman"/>
        </w:rPr>
        <w:t>(4)</w:t>
      </w:r>
      <w:r>
        <w:rPr>
          <w:rStyle w:val="salnbdy"/>
          <w:rFonts w:eastAsia="Times New Roman"/>
        </w:rPr>
        <w:t>În situaţia în care, pentru perioade ulterioare datei de 31 august 1947, în documentele doveditoare sunt înregistrate drepturi salariale nedenominate, acestea vor fi denominate în funcţie de reformele monetare.</w:t>
      </w:r>
    </w:p>
    <w:p w14:paraId="566F369D" w14:textId="77777777" w:rsidR="00000000" w:rsidRDefault="00460F36">
      <w:pPr>
        <w:autoSpaceDE/>
        <w:autoSpaceDN/>
        <w:jc w:val="both"/>
        <w:divId w:val="802842561"/>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Prevederile </w:t>
      </w:r>
      <w:r>
        <w:rPr>
          <w:rStyle w:val="slgi1"/>
          <w:rFonts w:eastAsia="Times New Roman"/>
        </w:rPr>
        <w:t>alin. (3)</w:t>
      </w:r>
      <w:r>
        <w:rPr>
          <w:rStyle w:val="salnbdy"/>
          <w:rFonts w:eastAsia="Times New Roman"/>
        </w:rPr>
        <w:t xml:space="preserve"> şi (</w:t>
      </w:r>
      <w:r>
        <w:rPr>
          <w:rStyle w:val="salnbdy"/>
          <w:rFonts w:eastAsia="Times New Roman"/>
        </w:rPr>
        <w:t>4) se aplică pentru toate perioadele care constituie stagiu de cotizare în sistemul public de pensii, cu excepţia perioadelor asimilate prevăzute de lege.</w:t>
      </w:r>
    </w:p>
    <w:p w14:paraId="038F1BA7" w14:textId="77777777" w:rsidR="00000000" w:rsidRDefault="00460F36">
      <w:pPr>
        <w:autoSpaceDE/>
        <w:autoSpaceDN/>
        <w:jc w:val="both"/>
        <w:divId w:val="1869295879"/>
        <w:rPr>
          <w:rStyle w:val="salnbdy"/>
          <w:color w:val="0000FF"/>
        </w:rPr>
      </w:pPr>
      <w:r>
        <w:rPr>
          <w:rStyle w:val="salnttl1"/>
          <w:rFonts w:eastAsia="Times New Roman"/>
        </w:rPr>
        <w:t>(6)</w:t>
      </w:r>
      <w:r>
        <w:rPr>
          <w:rStyle w:val="salnbdy"/>
          <w:rFonts w:eastAsia="Times New Roman"/>
          <w:color w:val="0000FF"/>
        </w:rPr>
        <w:t>Abrogat.</w:t>
      </w:r>
    </w:p>
    <w:p w14:paraId="24247763" w14:textId="77777777" w:rsidR="00000000" w:rsidRDefault="00460F36">
      <w:pPr>
        <w:pStyle w:val="NormalWeb"/>
        <w:spacing w:before="0" w:after="0"/>
        <w:jc w:val="both"/>
        <w:divId w:val="1869295879"/>
        <w:rPr>
          <w:color w:val="000000"/>
        </w:rPr>
      </w:pPr>
      <w:r>
        <w:rPr>
          <w:rFonts w:ascii="Verdana" w:hAnsi="Verdana"/>
          <w:color w:val="000000"/>
          <w:sz w:val="20"/>
          <w:szCs w:val="20"/>
          <w:shd w:val="clear" w:color="auto" w:fill="FFFFFF"/>
        </w:rPr>
        <w:t xml:space="preserve">La data de 01-01-2018 Alineatul (6) din Articolul 162 , Capitolul IX a fost abrogat de </w:t>
      </w:r>
      <w:r>
        <w:rPr>
          <w:rFonts w:ascii="Verdana" w:hAnsi="Verdana"/>
          <w:color w:val="0000FF"/>
          <w:sz w:val="20"/>
          <w:szCs w:val="20"/>
          <w:u w:val="single"/>
          <w:shd w:val="clear" w:color="auto" w:fill="FFFFFF"/>
        </w:rPr>
        <w:t>Pu</w:t>
      </w:r>
      <w:r>
        <w:rPr>
          <w:rFonts w:ascii="Verdana" w:hAnsi="Verdana"/>
          <w:color w:val="0000FF"/>
          <w:sz w:val="20"/>
          <w:szCs w:val="20"/>
          <w:u w:val="single"/>
          <w:shd w:val="clear" w:color="auto" w:fill="FFFFFF"/>
        </w:rPr>
        <w:t>nctul 145, Articolul I din ORDONANŢA DE URGENŢĂ nr. 103 din 14 decembrie 2017, publicată în MONITORUL OFICIAL nr. 1010 din 20 decembrie 2017</w:t>
      </w:r>
    </w:p>
    <w:p w14:paraId="2604E0C4" w14:textId="77777777" w:rsidR="00000000" w:rsidRDefault="00460F36">
      <w:pPr>
        <w:pStyle w:val="sartttl"/>
        <w:jc w:val="both"/>
        <w:divId w:val="180365456"/>
        <w:rPr>
          <w:shd w:val="clear" w:color="auto" w:fill="FFFFFF"/>
        </w:rPr>
      </w:pPr>
      <w:r>
        <w:rPr>
          <w:shd w:val="clear" w:color="auto" w:fill="FFFFFF"/>
        </w:rPr>
        <w:t>Articolul 162^1</w:t>
      </w:r>
    </w:p>
    <w:p w14:paraId="242F83D7" w14:textId="77777777" w:rsidR="00000000" w:rsidRDefault="00460F36">
      <w:pPr>
        <w:pStyle w:val="spar"/>
        <w:jc w:val="both"/>
        <w:divId w:val="180365456"/>
        <w:rPr>
          <w:rFonts w:ascii="Verdana" w:hAnsi="Verdana"/>
          <w:color w:val="0000FF"/>
          <w:sz w:val="20"/>
          <w:szCs w:val="20"/>
          <w:shd w:val="clear" w:color="auto" w:fill="FFFFFF"/>
        </w:rPr>
      </w:pPr>
      <w:r>
        <w:rPr>
          <w:rFonts w:ascii="Verdana" w:hAnsi="Verdana"/>
          <w:color w:val="0000FF"/>
          <w:sz w:val="20"/>
          <w:szCs w:val="20"/>
          <w:shd w:val="clear" w:color="auto" w:fill="FFFFFF"/>
        </w:rPr>
        <w:t>Persoanele care, până la data de 1 ianuarie 2018, au beneficiat de plăţi compensatorii, pentru care s-a achitat contribuţia din bugetul asigurărilor pentru şomaj, la determinarea punctajului lunar se utilizează suma obţinută în urma aplicării asupra dreptu</w:t>
      </w:r>
      <w:r>
        <w:rPr>
          <w:rFonts w:ascii="Verdana" w:hAnsi="Verdana"/>
          <w:color w:val="0000FF"/>
          <w:sz w:val="20"/>
          <w:szCs w:val="20"/>
          <w:shd w:val="clear" w:color="auto" w:fill="FFFFFF"/>
        </w:rPr>
        <w:t>rilor primite a raportului dintre cota de contribuţie individuală de asigurări sociale şi cota de contribuţie de asigurări sociale aprobată pentru locurile de muncă în condiţii normale.</w:t>
      </w:r>
    </w:p>
    <w:p w14:paraId="4DE19144" w14:textId="77777777" w:rsidR="00000000" w:rsidRDefault="00460F36">
      <w:pPr>
        <w:pStyle w:val="NormalWeb"/>
        <w:spacing w:before="0" w:after="0"/>
        <w:jc w:val="both"/>
        <w:divId w:val="18036545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01-01-2018 Capitolul IX </w:t>
      </w:r>
      <w:r>
        <w:rPr>
          <w:rFonts w:ascii="Verdana" w:hAnsi="Verdana"/>
          <w:color w:val="0000FF"/>
          <w:sz w:val="20"/>
          <w:szCs w:val="20"/>
          <w:shd w:val="clear" w:color="auto" w:fill="FFFFFF"/>
        </w:rPr>
        <w:t xml:space="preserve">a fost completat de </w:t>
      </w:r>
      <w:r>
        <w:rPr>
          <w:rFonts w:ascii="Verdana" w:hAnsi="Verdana"/>
          <w:color w:val="0000FF"/>
          <w:sz w:val="20"/>
          <w:szCs w:val="20"/>
          <w:u w:val="single"/>
          <w:shd w:val="clear" w:color="auto" w:fill="FFFFFF"/>
        </w:rPr>
        <w:t>Punctul 146, Articolul I din ORDONANŢA DE URGENŢĂ nr. 103 din 14 decembrie 2017, publicată în MONITORUL OFICIAL nr. 1010 din 20 decembrie 2017</w:t>
      </w:r>
    </w:p>
    <w:p w14:paraId="618EC673" w14:textId="77777777" w:rsidR="00000000" w:rsidRDefault="00460F36">
      <w:pPr>
        <w:pStyle w:val="sartttl"/>
        <w:jc w:val="both"/>
        <w:divId w:val="2142379581"/>
        <w:rPr>
          <w:shd w:val="clear" w:color="auto" w:fill="FFFFFF"/>
        </w:rPr>
      </w:pPr>
      <w:r>
        <w:rPr>
          <w:shd w:val="clear" w:color="auto" w:fill="FFFFFF"/>
        </w:rPr>
        <w:t>Articolul 163</w:t>
      </w:r>
    </w:p>
    <w:p w14:paraId="3D60276F" w14:textId="77777777" w:rsidR="00000000" w:rsidRDefault="00460F36">
      <w:pPr>
        <w:autoSpaceDE/>
        <w:autoSpaceDN/>
        <w:jc w:val="both"/>
        <w:divId w:val="567884289"/>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Pentru persoanele asigurate în alte sisteme de asigurări sociale, integrate </w:t>
      </w:r>
      <w:r>
        <w:rPr>
          <w:rStyle w:val="salnbdy"/>
          <w:rFonts w:eastAsia="Times New Roman"/>
        </w:rPr>
        <w:t>în sistemul asigurărilor sociale de stat până la data intrării în vigoare a prezentei legi, la determinarea punctajului se ia în calcul, după caz, salariul minim pe economie, venitul asigurat stipulat în contractul de asigurare la care s-a achitat contribu</w:t>
      </w:r>
      <w:r>
        <w:rPr>
          <w:rStyle w:val="salnbdy"/>
          <w:rFonts w:eastAsia="Times New Roman"/>
        </w:rPr>
        <w:t>ţia de asigurări sociale sau salariul, inclusiv celelalte drepturi, înregistrate în carnetul de muncă.</w:t>
      </w:r>
    </w:p>
    <w:p w14:paraId="2CD59841" w14:textId="77777777" w:rsidR="00000000" w:rsidRDefault="00460F36">
      <w:pPr>
        <w:autoSpaceDE/>
        <w:autoSpaceDN/>
        <w:jc w:val="both"/>
        <w:divId w:val="1445727000"/>
        <w:rPr>
          <w:rStyle w:val="salnbdy"/>
        </w:rPr>
      </w:pPr>
      <w:r>
        <w:rPr>
          <w:rStyle w:val="salnttl1"/>
          <w:rFonts w:eastAsia="Times New Roman"/>
        </w:rPr>
        <w:t>(2)</w:t>
      </w:r>
      <w:r>
        <w:rPr>
          <w:rStyle w:val="salnbdy"/>
          <w:rFonts w:eastAsia="Times New Roman"/>
        </w:rPr>
        <w:t>Pentru fiecare an util realizat în cadrul fostelor unităţi agricole cooperatiste, precum şi pentru fiecare an de contribuţie realizat de ţăranii cu go</w:t>
      </w:r>
      <w:r>
        <w:rPr>
          <w:rStyle w:val="salnbdy"/>
          <w:rFonts w:eastAsia="Times New Roman"/>
        </w:rPr>
        <w:t xml:space="preserve">spodărie individuală din zonele necooperativizate, până la data intrării în vigoare a </w:t>
      </w:r>
      <w:r>
        <w:rPr>
          <w:rStyle w:val="salnbdy"/>
          <w:rFonts w:eastAsia="Times New Roman"/>
          <w:color w:val="0000FF"/>
          <w:u w:val="single"/>
        </w:rPr>
        <w:t>Legii nr. 80/1992</w:t>
      </w:r>
      <w:r>
        <w:rPr>
          <w:rStyle w:val="salnbdy"/>
          <w:rFonts w:eastAsia="Times New Roman"/>
        </w:rPr>
        <w:t>*) privind pensiile şi alte drepturi de asigurări sociale ale agricultorilor, republicată, cu modificările şi completările ulterioare, punctajul anual es</w:t>
      </w:r>
      <w:r>
        <w:rPr>
          <w:rStyle w:val="salnbdy"/>
          <w:rFonts w:eastAsia="Times New Roman"/>
        </w:rPr>
        <w:t>te 0,57255 puncte.</w:t>
      </w:r>
    </w:p>
    <w:p w14:paraId="193EC1AB" w14:textId="77777777" w:rsidR="00000000" w:rsidRDefault="00460F36">
      <w:pPr>
        <w:pStyle w:val="sntattl"/>
        <w:jc w:val="both"/>
        <w:divId w:val="280764137"/>
      </w:pPr>
      <w:r>
        <w:rPr>
          <w:shd w:val="clear" w:color="auto" w:fill="FFFFFF"/>
        </w:rPr>
        <w:t xml:space="preserve">Notă </w:t>
      </w:r>
    </w:p>
    <w:p w14:paraId="17987E9C" w14:textId="77777777" w:rsidR="00000000" w:rsidRDefault="00460F36">
      <w:pPr>
        <w:autoSpaceDE/>
        <w:autoSpaceDN/>
        <w:jc w:val="both"/>
        <w:divId w:val="1132288494"/>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80/1992</w:t>
      </w:r>
      <w:r>
        <w:rPr>
          <w:rFonts w:eastAsia="Times New Roman"/>
          <w:color w:val="000000"/>
          <w:sz w:val="17"/>
          <w:szCs w:val="17"/>
          <w:shd w:val="clear" w:color="auto" w:fill="FFFFFF"/>
        </w:rPr>
        <w:t xml:space="preserve"> privind pensiile şi alte drepturi de asigurări sociale ale agricultorilor a fost abrogată prin </w:t>
      </w:r>
      <w:r>
        <w:rPr>
          <w:rFonts w:eastAsia="Times New Roman"/>
          <w:color w:val="0000FF"/>
          <w:sz w:val="20"/>
          <w:szCs w:val="20"/>
          <w:u w:val="single"/>
          <w:shd w:val="clear" w:color="auto" w:fill="FFFFFF"/>
        </w:rPr>
        <w:t>art. 198 din Legea nr. 19/2000</w:t>
      </w:r>
      <w:r>
        <w:rPr>
          <w:rFonts w:eastAsia="Times New Roman"/>
          <w:color w:val="000000"/>
          <w:sz w:val="17"/>
          <w:szCs w:val="17"/>
          <w:shd w:val="clear" w:color="auto" w:fill="FFFFFF"/>
        </w:rPr>
        <w:t xml:space="preserve"> privind sistemul public şi alte drepturi de asigurări sociale.</w:t>
      </w:r>
    </w:p>
    <w:p w14:paraId="503DF712" w14:textId="77777777" w:rsidR="00000000" w:rsidRDefault="00460F36">
      <w:pPr>
        <w:autoSpaceDE/>
        <w:autoSpaceDN/>
        <w:jc w:val="both"/>
        <w:divId w:val="209389555"/>
        <w:rPr>
          <w:rStyle w:val="salnbdy"/>
        </w:rPr>
      </w:pPr>
      <w:r>
        <w:rPr>
          <w:rStyle w:val="salnttl1"/>
          <w:rFonts w:eastAsia="Times New Roman"/>
        </w:rPr>
        <w:t>(3)</w:t>
      </w:r>
      <w:r>
        <w:rPr>
          <w:rStyle w:val="salnbdy"/>
          <w:rFonts w:eastAsia="Times New Roman"/>
        </w:rPr>
        <w:t xml:space="preserve">Pentru perioadele </w:t>
      </w:r>
      <w:r>
        <w:rPr>
          <w:rStyle w:val="salnbdy"/>
          <w:rFonts w:eastAsia="Times New Roman"/>
        </w:rPr>
        <w:t xml:space="preserve">de contribuţie realizate conform </w:t>
      </w:r>
      <w:r>
        <w:rPr>
          <w:rStyle w:val="salnbdy"/>
          <w:rFonts w:eastAsia="Times New Roman"/>
          <w:color w:val="0000FF"/>
          <w:u w:val="single"/>
        </w:rPr>
        <w:t>Legii nr. 80/1992</w:t>
      </w:r>
      <w:r>
        <w:rPr>
          <w:rStyle w:val="salnbdy"/>
          <w:rFonts w:eastAsia="Times New Roman"/>
        </w:rPr>
        <w:t>*), republicată, cu modificările şi completările ulterioare, la determinarea punctajului lunar se ia în calcul venitul asigurat la care s-a plătit contribuţia de asigurări sociale.</w:t>
      </w:r>
    </w:p>
    <w:p w14:paraId="743C438E" w14:textId="77777777" w:rsidR="00000000" w:rsidRDefault="00460F36">
      <w:pPr>
        <w:pStyle w:val="sntattl"/>
        <w:jc w:val="both"/>
        <w:divId w:val="8869644"/>
      </w:pPr>
      <w:r>
        <w:rPr>
          <w:shd w:val="clear" w:color="auto" w:fill="FFFFFF"/>
        </w:rPr>
        <w:lastRenderedPageBreak/>
        <w:t xml:space="preserve">Notă </w:t>
      </w:r>
    </w:p>
    <w:p w14:paraId="46F88C81" w14:textId="77777777" w:rsidR="00000000" w:rsidRDefault="00460F36">
      <w:pPr>
        <w:autoSpaceDE/>
        <w:autoSpaceDN/>
        <w:jc w:val="both"/>
        <w:divId w:val="481508173"/>
        <w:rPr>
          <w:rFonts w:eastAsia="Times New Roman"/>
          <w:color w:val="000000"/>
          <w:sz w:val="17"/>
          <w:szCs w:val="17"/>
          <w:shd w:val="clear" w:color="auto" w:fill="FFFFFF"/>
        </w:rPr>
      </w:pPr>
      <w:r>
        <w:rPr>
          <w:rFonts w:eastAsia="Times New Roman"/>
          <w:color w:val="000000"/>
          <w:sz w:val="17"/>
          <w:szCs w:val="17"/>
          <w:shd w:val="clear" w:color="auto" w:fill="FFFFFF"/>
        </w:rPr>
        <w:t xml:space="preserve">*) </w:t>
      </w:r>
      <w:r>
        <w:rPr>
          <w:rFonts w:eastAsia="Times New Roman"/>
          <w:color w:val="0000FF"/>
          <w:sz w:val="20"/>
          <w:szCs w:val="20"/>
          <w:u w:val="single"/>
          <w:shd w:val="clear" w:color="auto" w:fill="FFFFFF"/>
        </w:rPr>
        <w:t>Legea nr. 80/199</w:t>
      </w:r>
      <w:r>
        <w:rPr>
          <w:rFonts w:eastAsia="Times New Roman"/>
          <w:color w:val="0000FF"/>
          <w:sz w:val="20"/>
          <w:szCs w:val="20"/>
          <w:u w:val="single"/>
          <w:shd w:val="clear" w:color="auto" w:fill="FFFFFF"/>
        </w:rPr>
        <w:t>2</w:t>
      </w:r>
      <w:r>
        <w:rPr>
          <w:rFonts w:eastAsia="Times New Roman"/>
          <w:color w:val="000000"/>
          <w:sz w:val="17"/>
          <w:szCs w:val="17"/>
          <w:shd w:val="clear" w:color="auto" w:fill="FFFFFF"/>
        </w:rPr>
        <w:t xml:space="preserve"> privind pensiile şi alte drepturi de asigurări sociale ale agricultorilor a fost abrogată prin </w:t>
      </w:r>
      <w:r>
        <w:rPr>
          <w:rFonts w:eastAsia="Times New Roman"/>
          <w:color w:val="0000FF"/>
          <w:sz w:val="20"/>
          <w:szCs w:val="20"/>
          <w:u w:val="single"/>
          <w:shd w:val="clear" w:color="auto" w:fill="FFFFFF"/>
        </w:rPr>
        <w:t>art. 198 din Legea nr. 19/2000</w:t>
      </w:r>
      <w:r>
        <w:rPr>
          <w:rFonts w:eastAsia="Times New Roman"/>
          <w:color w:val="000000"/>
          <w:sz w:val="17"/>
          <w:szCs w:val="17"/>
          <w:shd w:val="clear" w:color="auto" w:fill="FFFFFF"/>
        </w:rPr>
        <w:t xml:space="preserve"> privind sistemul public şi alte drepturi de asigurări sociale.</w:t>
      </w:r>
    </w:p>
    <w:p w14:paraId="48331CAF" w14:textId="77777777" w:rsidR="00000000" w:rsidRDefault="00460F36">
      <w:pPr>
        <w:autoSpaceDE/>
        <w:autoSpaceDN/>
        <w:jc w:val="both"/>
        <w:divId w:val="2101169601"/>
        <w:rPr>
          <w:rStyle w:val="salnbdy"/>
          <w:color w:val="0000FF"/>
        </w:rPr>
      </w:pPr>
      <w:r>
        <w:rPr>
          <w:rStyle w:val="salnttl1"/>
          <w:rFonts w:eastAsia="Times New Roman"/>
        </w:rPr>
        <w:t>(4)</w:t>
      </w:r>
      <w:r>
        <w:rPr>
          <w:rStyle w:val="salnbdy"/>
          <w:rFonts w:eastAsia="Times New Roman"/>
          <w:color w:val="0000FF"/>
        </w:rPr>
        <w:t>Abrogat.</w:t>
      </w:r>
    </w:p>
    <w:p w14:paraId="6BE04E06" w14:textId="77777777" w:rsidR="00000000" w:rsidRDefault="00460F36">
      <w:pPr>
        <w:pStyle w:val="NormalWeb"/>
        <w:spacing w:before="0" w:after="0"/>
        <w:jc w:val="both"/>
        <w:divId w:val="2101169601"/>
        <w:rPr>
          <w:color w:val="000000"/>
        </w:rPr>
      </w:pPr>
      <w:r>
        <w:rPr>
          <w:rFonts w:ascii="Verdana" w:hAnsi="Verdana"/>
          <w:color w:val="000000"/>
          <w:sz w:val="20"/>
          <w:szCs w:val="20"/>
          <w:shd w:val="clear" w:color="auto" w:fill="FFFFFF"/>
        </w:rPr>
        <w:t>La data de 01-01-2018 Alineatul (4) din Alineatul (3)</w:t>
      </w:r>
      <w:r>
        <w:rPr>
          <w:rFonts w:ascii="Verdana" w:hAnsi="Verdana"/>
          <w:color w:val="000000"/>
          <w:sz w:val="20"/>
          <w:szCs w:val="20"/>
          <w:shd w:val="clear" w:color="auto" w:fill="FFFFFF"/>
        </w:rPr>
        <w:t xml:space="preserve"> , Alineatul (2) , Articolul 163 , Capitolul IX a fost abrogat de </w:t>
      </w:r>
      <w:r>
        <w:rPr>
          <w:rFonts w:ascii="Verdana" w:hAnsi="Verdana"/>
          <w:color w:val="0000FF"/>
          <w:sz w:val="20"/>
          <w:szCs w:val="20"/>
          <w:u w:val="single"/>
          <w:shd w:val="clear" w:color="auto" w:fill="FFFFFF"/>
        </w:rPr>
        <w:t>Punctul 147, Articolul I din ORDONANŢA DE URGENŢĂ nr. 103 din 14 decembrie 2017, publicată în MONITORUL OFICIAL nr. 1010 din 20 decembrie 2017</w:t>
      </w:r>
    </w:p>
    <w:p w14:paraId="171E1DF7" w14:textId="77777777" w:rsidR="00000000" w:rsidRDefault="00460F36">
      <w:pPr>
        <w:pStyle w:val="sartttl"/>
        <w:jc w:val="both"/>
        <w:divId w:val="1878466310"/>
        <w:rPr>
          <w:shd w:val="clear" w:color="auto" w:fill="FFFFFF"/>
        </w:rPr>
      </w:pPr>
      <w:r>
        <w:rPr>
          <w:shd w:val="clear" w:color="auto" w:fill="FFFFFF"/>
        </w:rPr>
        <w:t>Articolul 164</w:t>
      </w:r>
    </w:p>
    <w:p w14:paraId="797041DA" w14:textId="77777777" w:rsidR="00000000" w:rsidRDefault="00460F36">
      <w:pPr>
        <w:autoSpaceDE/>
        <w:autoSpaceDN/>
        <w:jc w:val="both"/>
        <w:divId w:val="729961721"/>
        <w:rPr>
          <w:rFonts w:eastAsia="Times New Roman"/>
          <w:color w:val="000000"/>
          <w:sz w:val="20"/>
          <w:szCs w:val="20"/>
          <w:shd w:val="clear" w:color="auto" w:fill="FFFFFF"/>
        </w:rPr>
      </w:pPr>
      <w:r>
        <w:rPr>
          <w:rStyle w:val="salnttl1"/>
          <w:rFonts w:eastAsia="Times New Roman"/>
        </w:rPr>
        <w:t>(1)</w:t>
      </w:r>
      <w:r>
        <w:rPr>
          <w:rStyle w:val="salnbdy"/>
          <w:rFonts w:eastAsia="Times New Roman"/>
        </w:rPr>
        <w:t>Pentru perioadele necontributive care, potrivit legislaţiei anterioare datei de 1 aprilie 2001, au constituit vechime în muncă utilă la pensie, la determinarea punctajului lunar al persoanei se utilizează salariul minim pe economie, brut sau net, după caz,</w:t>
      </w:r>
      <w:r>
        <w:rPr>
          <w:rStyle w:val="salnbdy"/>
          <w:rFonts w:eastAsia="Times New Roman"/>
        </w:rPr>
        <w:t xml:space="preserve"> sau salariul de bază minim brut pe ţară din perioadele respective.</w:t>
      </w:r>
    </w:p>
    <w:p w14:paraId="629B4014" w14:textId="77777777" w:rsidR="00000000" w:rsidRDefault="00460F36">
      <w:pPr>
        <w:autoSpaceDE/>
        <w:autoSpaceDN/>
        <w:jc w:val="both"/>
        <w:divId w:val="2116824294"/>
        <w:rPr>
          <w:rStyle w:val="salnbdy"/>
          <w:color w:val="0000FF"/>
        </w:rPr>
      </w:pPr>
      <w:r>
        <w:rPr>
          <w:rStyle w:val="salnttl1"/>
          <w:rFonts w:eastAsia="Times New Roman"/>
        </w:rPr>
        <w:t>(2)</w:t>
      </w:r>
      <w:r>
        <w:rPr>
          <w:rStyle w:val="salnbdy"/>
          <w:rFonts w:eastAsia="Times New Roman"/>
          <w:color w:val="0000FF"/>
        </w:rPr>
        <w:t xml:space="preserve"> Pentru perioadele asimilate prevăzute la </w:t>
      </w:r>
      <w:r>
        <w:rPr>
          <w:rStyle w:val="slgi1"/>
          <w:rFonts w:eastAsia="Times New Roman"/>
        </w:rPr>
        <w:t>art. 49 alin. (1) lit. a)-c)</w:t>
      </w:r>
      <w:r>
        <w:rPr>
          <w:rStyle w:val="salnbdy"/>
          <w:rFonts w:eastAsia="Times New Roman"/>
          <w:color w:val="0000FF"/>
        </w:rPr>
        <w:t>, anterioare datei de 1 aprilie 2001, la determinarea punctajului lunar se utilizează salariul minim pe economie, b</w:t>
      </w:r>
      <w:r>
        <w:rPr>
          <w:rStyle w:val="salnbdy"/>
          <w:rFonts w:eastAsia="Times New Roman"/>
          <w:color w:val="0000FF"/>
        </w:rPr>
        <w:t>rut sau net, după caz, sau salariul de bază minim brut pe ţară din perioadele respective.</w:t>
      </w:r>
    </w:p>
    <w:p w14:paraId="78F63114" w14:textId="77777777" w:rsidR="00000000" w:rsidRDefault="00460F36">
      <w:pPr>
        <w:pStyle w:val="NormalWeb"/>
        <w:spacing w:before="0" w:after="0"/>
        <w:jc w:val="both"/>
        <w:divId w:val="2116824294"/>
        <w:rPr>
          <w:color w:val="000000"/>
        </w:rPr>
      </w:pPr>
      <w:r>
        <w:rPr>
          <w:rFonts w:ascii="Verdana" w:hAnsi="Verdana"/>
          <w:color w:val="000000"/>
          <w:sz w:val="20"/>
          <w:szCs w:val="20"/>
          <w:shd w:val="clear" w:color="auto" w:fill="FFFFFF"/>
        </w:rPr>
        <w:t xml:space="preserve">La data de 01-01-2018 Alineatul (2) din Articolul 164 , Capitolul IX a fost modificat de </w:t>
      </w:r>
      <w:r>
        <w:rPr>
          <w:rFonts w:ascii="Verdana" w:hAnsi="Verdana"/>
          <w:color w:val="0000FF"/>
          <w:sz w:val="20"/>
          <w:szCs w:val="20"/>
          <w:u w:val="single"/>
          <w:shd w:val="clear" w:color="auto" w:fill="FFFFFF"/>
        </w:rPr>
        <w:t>Punctul 148, Articolul I din ORDONANŢA DE URGENŢĂ nr. 103 din 14 decembrie 20</w:t>
      </w:r>
      <w:r>
        <w:rPr>
          <w:rFonts w:ascii="Verdana" w:hAnsi="Verdana"/>
          <w:color w:val="0000FF"/>
          <w:sz w:val="20"/>
          <w:szCs w:val="20"/>
          <w:u w:val="single"/>
          <w:shd w:val="clear" w:color="auto" w:fill="FFFFFF"/>
        </w:rPr>
        <w:t>17, publicată în MONITORUL OFICIAL nr. 1010 din 20 decembrie 2017</w:t>
      </w:r>
    </w:p>
    <w:p w14:paraId="17C5C919" w14:textId="77777777" w:rsidR="00000000" w:rsidRDefault="00460F36">
      <w:pPr>
        <w:autoSpaceDE/>
        <w:autoSpaceDN/>
        <w:jc w:val="both"/>
        <w:divId w:val="337149820"/>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Pentru perioadele recunoscute ca vechime în muncă, potrivit prevederilor </w:t>
      </w:r>
      <w:r>
        <w:rPr>
          <w:rStyle w:val="salnbdy"/>
          <w:rFonts w:eastAsia="Times New Roman"/>
          <w:color w:val="0000FF"/>
          <w:u w:val="single"/>
        </w:rPr>
        <w:t>Decretului-lege nr. 118/1990</w:t>
      </w:r>
      <w:r>
        <w:rPr>
          <w:rStyle w:val="salnbdy"/>
          <w:rFonts w:eastAsia="Times New Roman"/>
        </w:rPr>
        <w:t>, republicat, la determinarea punctajului lunar al persoanei se utilizează 1,5 salarii</w:t>
      </w:r>
      <w:r>
        <w:rPr>
          <w:rStyle w:val="salnbdy"/>
          <w:rFonts w:eastAsia="Times New Roman"/>
        </w:rPr>
        <w:t xml:space="preserve"> minime pe economie, brute sau nete, după caz, din perioadele respective.</w:t>
      </w:r>
    </w:p>
    <w:p w14:paraId="19C08F3D" w14:textId="77777777" w:rsidR="00000000" w:rsidRDefault="00460F36">
      <w:pPr>
        <w:autoSpaceDE/>
        <w:autoSpaceDN/>
        <w:jc w:val="both"/>
        <w:divId w:val="1550067951"/>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În situaţiile prevăzute la </w:t>
      </w:r>
      <w:r>
        <w:rPr>
          <w:rStyle w:val="slgi1"/>
          <w:rFonts w:eastAsia="Times New Roman"/>
        </w:rPr>
        <w:t>alin. (3)</w:t>
      </w:r>
      <w:r>
        <w:rPr>
          <w:rStyle w:val="salnbdy"/>
          <w:rFonts w:eastAsia="Times New Roman"/>
        </w:rPr>
        <w:t xml:space="preserve">, în care persoana a realizat şi stagii de cotizare, la determinarea punctajului lunar al acesteia se utilizează salariul lunar, brut sau net, </w:t>
      </w:r>
      <w:r>
        <w:rPr>
          <w:rStyle w:val="salnbdy"/>
          <w:rFonts w:eastAsia="Times New Roman"/>
        </w:rPr>
        <w:t>după caz, avut în perioadele respective, dacă acesta este mai mare decât 1,5 salarii minime pe economie.</w:t>
      </w:r>
    </w:p>
    <w:p w14:paraId="0B43D1C2" w14:textId="77777777" w:rsidR="00000000" w:rsidRDefault="00460F36">
      <w:pPr>
        <w:autoSpaceDE/>
        <w:autoSpaceDN/>
        <w:jc w:val="both"/>
        <w:divId w:val="14306284"/>
        <w:rPr>
          <w:rStyle w:val="salnbdy"/>
        </w:rPr>
      </w:pPr>
      <w:r>
        <w:rPr>
          <w:rStyle w:val="salnttl1"/>
          <w:rFonts w:eastAsia="Times New Roman"/>
        </w:rPr>
        <w:t>(5)</w:t>
      </w:r>
      <w:r>
        <w:rPr>
          <w:rStyle w:val="salnbdy"/>
          <w:rFonts w:eastAsia="Times New Roman"/>
        </w:rPr>
        <w:t xml:space="preserve">Pentru perioadele asimilate prevăzute la </w:t>
      </w:r>
      <w:r>
        <w:rPr>
          <w:rStyle w:val="slgi1"/>
          <w:rFonts w:eastAsia="Times New Roman"/>
        </w:rPr>
        <w:t>art. 49 alin. (1)</w:t>
      </w:r>
      <w:r>
        <w:rPr>
          <w:rStyle w:val="salnbdy"/>
          <w:rFonts w:eastAsia="Times New Roman"/>
        </w:rPr>
        <w:t>, realizate în intervalul cuprins între data de 1 aprilie 2001 şi data intrării în vigoare</w:t>
      </w:r>
      <w:r>
        <w:rPr>
          <w:rStyle w:val="salnbdy"/>
          <w:rFonts w:eastAsia="Times New Roman"/>
        </w:rPr>
        <w:t xml:space="preserve"> a prezentei legi, la calculul punctajului lunar se utilizează:</w:t>
      </w:r>
    </w:p>
    <w:p w14:paraId="43D2B49A" w14:textId="77777777" w:rsidR="00000000" w:rsidRDefault="00460F36">
      <w:pPr>
        <w:autoSpaceDE/>
        <w:autoSpaceDN/>
        <w:jc w:val="both"/>
        <w:divId w:val="1642031015"/>
      </w:pPr>
      <w:r>
        <w:rPr>
          <w:rStyle w:val="slitttl1"/>
          <w:rFonts w:eastAsia="Times New Roman"/>
        </w:rPr>
        <w:t>a)</w:t>
      </w:r>
      <w:r>
        <w:rPr>
          <w:rStyle w:val="slitbdy"/>
          <w:rFonts w:eastAsia="Times New Roman"/>
        </w:rPr>
        <w:t xml:space="preserve">cuantumul pensiei de invaliditate, în situaţiile prevăzute la </w:t>
      </w:r>
      <w:r>
        <w:rPr>
          <w:rStyle w:val="slgi1"/>
          <w:rFonts w:eastAsia="Times New Roman"/>
        </w:rPr>
        <w:t>art. 49 alin. (1) lit. a)</w:t>
      </w:r>
      <w:r>
        <w:rPr>
          <w:rStyle w:val="slitbdy"/>
          <w:rFonts w:eastAsia="Times New Roman"/>
        </w:rPr>
        <w:t>;</w:t>
      </w:r>
    </w:p>
    <w:p w14:paraId="05674979" w14:textId="77777777" w:rsidR="00000000" w:rsidRDefault="00460F36">
      <w:pPr>
        <w:autoSpaceDE/>
        <w:autoSpaceDN/>
        <w:jc w:val="both"/>
        <w:divId w:val="183861077"/>
        <w:rPr>
          <w:rStyle w:val="slitbdy"/>
          <w:color w:val="0000FF"/>
        </w:rPr>
      </w:pPr>
      <w:r>
        <w:rPr>
          <w:rStyle w:val="slitttl1"/>
          <w:rFonts w:eastAsia="Times New Roman"/>
        </w:rPr>
        <w:t>b)</w:t>
      </w:r>
      <w:r>
        <w:rPr>
          <w:rStyle w:val="slitbdy"/>
          <w:rFonts w:eastAsia="Times New Roman"/>
          <w:color w:val="0000FF"/>
        </w:rPr>
        <w:t>25% din salariul mediu brut lunar pe economie din perioadele respective, în situaţiile prevăzute la</w:t>
      </w:r>
      <w:r>
        <w:rPr>
          <w:rStyle w:val="slitbdy"/>
          <w:rFonts w:eastAsia="Times New Roman"/>
          <w:color w:val="0000FF"/>
        </w:rPr>
        <w:t xml:space="preserve"> </w:t>
      </w:r>
      <w:r>
        <w:rPr>
          <w:rStyle w:val="slgi1"/>
          <w:rFonts w:eastAsia="Times New Roman"/>
        </w:rPr>
        <w:t>art. 49 alin. (1) lit. b)</w:t>
      </w:r>
      <w:r>
        <w:rPr>
          <w:rStyle w:val="slitbdy"/>
          <w:rFonts w:eastAsia="Times New Roman"/>
          <w:color w:val="0000FF"/>
        </w:rPr>
        <w:t xml:space="preserve"> şi </w:t>
      </w:r>
      <w:r>
        <w:rPr>
          <w:rStyle w:val="slgi1"/>
          <w:rFonts w:eastAsia="Times New Roman"/>
        </w:rPr>
        <w:t>c)</w:t>
      </w:r>
      <w:r>
        <w:rPr>
          <w:rStyle w:val="slitbdy"/>
          <w:rFonts w:eastAsia="Times New Roman"/>
          <w:color w:val="0000FF"/>
        </w:rPr>
        <w:t>.</w:t>
      </w:r>
    </w:p>
    <w:p w14:paraId="667A4C0B" w14:textId="77777777" w:rsidR="00000000" w:rsidRDefault="00460F36">
      <w:pPr>
        <w:pStyle w:val="NormalWeb"/>
        <w:spacing w:before="0" w:after="0"/>
        <w:jc w:val="both"/>
        <w:divId w:val="183861077"/>
        <w:rPr>
          <w:color w:val="000000"/>
        </w:rPr>
      </w:pPr>
      <w:r>
        <w:rPr>
          <w:rFonts w:ascii="Verdana" w:hAnsi="Verdana"/>
          <w:color w:val="000000"/>
          <w:sz w:val="20"/>
          <w:szCs w:val="20"/>
          <w:shd w:val="clear" w:color="auto" w:fill="FFFFFF"/>
        </w:rPr>
        <w:t xml:space="preserve">La data de 01-01-2018 Litera b) din Alineatul (5) , Articolul 164 , Capitolul IX a fost modificată de </w:t>
      </w:r>
      <w:r>
        <w:rPr>
          <w:rFonts w:ascii="Verdana" w:hAnsi="Verdana"/>
          <w:color w:val="0000FF"/>
          <w:sz w:val="20"/>
          <w:szCs w:val="20"/>
          <w:u w:val="single"/>
          <w:shd w:val="clear" w:color="auto" w:fill="FFFFFF"/>
        </w:rPr>
        <w:t>Punctul 149, Articolul I din ORDONANŢA DE URGENŢĂ nr. 103 din 14 decembrie 2017, publicată în MONITORUL OFICIAL nr. 1010</w:t>
      </w:r>
      <w:r>
        <w:rPr>
          <w:rFonts w:ascii="Verdana" w:hAnsi="Verdana"/>
          <w:color w:val="0000FF"/>
          <w:sz w:val="20"/>
          <w:szCs w:val="20"/>
          <w:u w:val="single"/>
          <w:shd w:val="clear" w:color="auto" w:fill="FFFFFF"/>
        </w:rPr>
        <w:t xml:space="preserve"> din 20 decembrie 2017</w:t>
      </w:r>
    </w:p>
    <w:p w14:paraId="7CC43ED3" w14:textId="77777777" w:rsidR="00000000" w:rsidRDefault="00460F36">
      <w:pPr>
        <w:autoSpaceDE/>
        <w:autoSpaceDN/>
        <w:jc w:val="both"/>
        <w:divId w:val="1015423791"/>
        <w:rPr>
          <w:rFonts w:eastAsia="Times New Roman"/>
          <w:color w:val="000000"/>
          <w:sz w:val="20"/>
          <w:szCs w:val="20"/>
          <w:shd w:val="clear" w:color="auto" w:fill="FFFFFF"/>
        </w:rPr>
      </w:pPr>
      <w:r>
        <w:rPr>
          <w:rStyle w:val="salnttl1"/>
          <w:rFonts w:eastAsia="Times New Roman"/>
        </w:rPr>
        <w:t>(6)</w:t>
      </w:r>
      <w:r>
        <w:rPr>
          <w:rStyle w:val="salnbdy"/>
          <w:rFonts w:eastAsia="Times New Roman"/>
        </w:rPr>
        <w:t xml:space="preserve">Pentru perioadele asimilate prevăzute la </w:t>
      </w:r>
      <w:r>
        <w:rPr>
          <w:rStyle w:val="slgi1"/>
          <w:rFonts w:eastAsia="Times New Roman"/>
        </w:rPr>
        <w:t>art. 49 alin. (1) lit. d)</w:t>
      </w:r>
      <w:r>
        <w:rPr>
          <w:rStyle w:val="salnbdy"/>
          <w:rFonts w:eastAsia="Times New Roman"/>
        </w:rPr>
        <w:t xml:space="preserve">, realizate în intervalul cuprins între data de 1 aprilie 2001 şi data de 1 ianuarie 2006, la calculul punctajului lunar se utilizează cuantumul indemnizaţiilor de </w:t>
      </w:r>
      <w:r>
        <w:rPr>
          <w:rStyle w:val="salnbdy"/>
          <w:rFonts w:eastAsia="Times New Roman"/>
        </w:rPr>
        <w:t>asigurări sociale.</w:t>
      </w:r>
    </w:p>
    <w:p w14:paraId="0FAB1606" w14:textId="77777777" w:rsidR="00000000" w:rsidRDefault="00460F36">
      <w:pPr>
        <w:autoSpaceDE/>
        <w:autoSpaceDN/>
        <w:jc w:val="both"/>
        <w:divId w:val="1160315240"/>
        <w:rPr>
          <w:rFonts w:eastAsia="Times New Roman"/>
          <w:color w:val="000000"/>
          <w:sz w:val="20"/>
          <w:szCs w:val="20"/>
          <w:shd w:val="clear" w:color="auto" w:fill="FFFFFF"/>
        </w:rPr>
      </w:pPr>
      <w:r>
        <w:rPr>
          <w:rStyle w:val="salnttl1"/>
          <w:rFonts w:eastAsia="Times New Roman"/>
        </w:rPr>
        <w:t>(7)</w:t>
      </w:r>
      <w:r>
        <w:rPr>
          <w:rStyle w:val="salnbdy"/>
          <w:rFonts w:eastAsia="Times New Roman"/>
        </w:rPr>
        <w:t xml:space="preserve">Pentru perioadele asimilate prevăzute la </w:t>
      </w:r>
      <w:r>
        <w:rPr>
          <w:rStyle w:val="slgi1"/>
          <w:rFonts w:eastAsia="Times New Roman"/>
        </w:rPr>
        <w:t>art. 49 alin. (1) lit. e)</w:t>
      </w:r>
      <w:r>
        <w:rPr>
          <w:rStyle w:val="salnbdy"/>
          <w:rFonts w:eastAsia="Times New Roman"/>
        </w:rPr>
        <w:t>, realizate în intervalul cuprins între data de 1 ianuarie 2005 şi data intrării în vigoare a prezentei legi, la calculul punctajului lunar se utilizează cuantumul inde</w:t>
      </w:r>
      <w:r>
        <w:rPr>
          <w:rStyle w:val="salnbdy"/>
          <w:rFonts w:eastAsia="Times New Roman"/>
        </w:rPr>
        <w:t>mnizaţiei pentru incapacitate temporară de muncă cauzată de accident de muncă şi boli profesionale.</w:t>
      </w:r>
    </w:p>
    <w:p w14:paraId="317890EA" w14:textId="77777777" w:rsidR="00000000" w:rsidRDefault="00460F36">
      <w:pPr>
        <w:autoSpaceDE/>
        <w:autoSpaceDN/>
        <w:jc w:val="both"/>
        <w:divId w:val="15736944"/>
        <w:rPr>
          <w:rFonts w:eastAsia="Times New Roman"/>
          <w:color w:val="000000"/>
          <w:sz w:val="20"/>
          <w:szCs w:val="20"/>
          <w:shd w:val="clear" w:color="auto" w:fill="FFFFFF"/>
        </w:rPr>
      </w:pPr>
      <w:r>
        <w:rPr>
          <w:rStyle w:val="salnttl1"/>
          <w:rFonts w:eastAsia="Times New Roman"/>
        </w:rPr>
        <w:t>(8)</w:t>
      </w:r>
      <w:r>
        <w:rPr>
          <w:rStyle w:val="salnbdy"/>
          <w:rFonts w:eastAsia="Times New Roman"/>
        </w:rPr>
        <w:t xml:space="preserve">Pentru perioadele asimilate prevăzute la </w:t>
      </w:r>
      <w:r>
        <w:rPr>
          <w:rStyle w:val="slgi1"/>
          <w:rFonts w:eastAsia="Times New Roman"/>
        </w:rPr>
        <w:t>art. 49 alin. (1) lit. f)</w:t>
      </w:r>
      <w:r>
        <w:rPr>
          <w:rStyle w:val="salnbdy"/>
          <w:rFonts w:eastAsia="Times New Roman"/>
        </w:rPr>
        <w:t>, realizate în intervalul cuprins între data de 1 ianuarie 2006 şi data intrării în vigoare a prezentei legi, la calculul punctajului lunar se utilizează 25% din salariul mediu brut lunar pe economie din perioadele respective.</w:t>
      </w:r>
    </w:p>
    <w:p w14:paraId="795C2557" w14:textId="77777777" w:rsidR="00000000" w:rsidRDefault="00460F36">
      <w:pPr>
        <w:pStyle w:val="sartttl"/>
        <w:jc w:val="both"/>
        <w:divId w:val="1857113069"/>
        <w:rPr>
          <w:shd w:val="clear" w:color="auto" w:fill="FFFFFF"/>
        </w:rPr>
      </w:pPr>
      <w:r>
        <w:rPr>
          <w:shd w:val="clear" w:color="auto" w:fill="FFFFFF"/>
        </w:rPr>
        <w:t>Articolul 165</w:t>
      </w:r>
    </w:p>
    <w:p w14:paraId="5F116D9E" w14:textId="77777777" w:rsidR="00000000" w:rsidRDefault="00460F36">
      <w:pPr>
        <w:autoSpaceDE/>
        <w:autoSpaceDN/>
        <w:jc w:val="both"/>
        <w:divId w:val="385877865"/>
        <w:rPr>
          <w:rStyle w:val="salnbdy"/>
          <w:rFonts w:eastAsia="Times New Roman"/>
        </w:rPr>
      </w:pPr>
      <w:r>
        <w:rPr>
          <w:rStyle w:val="salnttl1"/>
          <w:rFonts w:eastAsia="Times New Roman"/>
        </w:rPr>
        <w:t>(1)</w:t>
      </w:r>
      <w:r>
        <w:rPr>
          <w:rStyle w:val="salnbdy"/>
          <w:rFonts w:eastAsia="Times New Roman"/>
        </w:rPr>
        <w:t>La determina</w:t>
      </w:r>
      <w:r>
        <w:rPr>
          <w:rStyle w:val="salnbdy"/>
          <w:rFonts w:eastAsia="Times New Roman"/>
        </w:rPr>
        <w:t>rea punctajelor lunare, pentru perioadele anterioare datei de 1 aprilie 2001, se utilizează salariile brute sau nete, după caz, în conformitate cu modul de înscriere a acestora în carnetul de muncă, astfel:</w:t>
      </w:r>
    </w:p>
    <w:p w14:paraId="3AA73FB5" w14:textId="77777777" w:rsidR="00000000" w:rsidRDefault="00460F36">
      <w:pPr>
        <w:autoSpaceDE/>
        <w:autoSpaceDN/>
        <w:jc w:val="both"/>
        <w:divId w:val="847597552"/>
      </w:pPr>
      <w:r>
        <w:rPr>
          <w:rStyle w:val="slitttl1"/>
          <w:rFonts w:eastAsia="Times New Roman"/>
        </w:rPr>
        <w:t>a)</w:t>
      </w:r>
      <w:r>
        <w:rPr>
          <w:rStyle w:val="slitbdy"/>
          <w:rFonts w:eastAsia="Times New Roman"/>
        </w:rPr>
        <w:t>salariile brute, până la data de 1 iulie 1977;</w:t>
      </w:r>
    </w:p>
    <w:p w14:paraId="3D43DF84" w14:textId="77777777" w:rsidR="00000000" w:rsidRDefault="00460F36">
      <w:pPr>
        <w:autoSpaceDE/>
        <w:autoSpaceDN/>
        <w:jc w:val="both"/>
        <w:divId w:val="1477064600"/>
        <w:rPr>
          <w:rFonts w:eastAsia="Times New Roman"/>
          <w:color w:val="000000"/>
          <w:sz w:val="20"/>
          <w:szCs w:val="20"/>
          <w:shd w:val="clear" w:color="auto" w:fill="FFFFFF"/>
        </w:rPr>
      </w:pPr>
      <w:r>
        <w:rPr>
          <w:rStyle w:val="slitttl1"/>
          <w:rFonts w:eastAsia="Times New Roman"/>
        </w:rPr>
        <w:t>b)</w:t>
      </w:r>
      <w:r>
        <w:rPr>
          <w:rStyle w:val="slitbdy"/>
          <w:rFonts w:eastAsia="Times New Roman"/>
        </w:rPr>
        <w:t>salariile nete, de la data de 1 iulie 1977 până la data de 1 ianuarie 1991;</w:t>
      </w:r>
    </w:p>
    <w:p w14:paraId="6FE29FD8" w14:textId="77777777" w:rsidR="00000000" w:rsidRDefault="00460F36">
      <w:pPr>
        <w:autoSpaceDE/>
        <w:autoSpaceDN/>
        <w:jc w:val="both"/>
        <w:divId w:val="1556239917"/>
        <w:rPr>
          <w:rFonts w:eastAsia="Times New Roman"/>
          <w:color w:val="000000"/>
          <w:sz w:val="20"/>
          <w:szCs w:val="20"/>
          <w:shd w:val="clear" w:color="auto" w:fill="FFFFFF"/>
        </w:rPr>
      </w:pPr>
      <w:r>
        <w:rPr>
          <w:rStyle w:val="slitttl1"/>
          <w:rFonts w:eastAsia="Times New Roman"/>
        </w:rPr>
        <w:lastRenderedPageBreak/>
        <w:t>c)</w:t>
      </w:r>
      <w:r>
        <w:rPr>
          <w:rStyle w:val="slitbdy"/>
          <w:rFonts w:eastAsia="Times New Roman"/>
        </w:rPr>
        <w:t>salariile brute, de la data de 1 ianuarie 1991.</w:t>
      </w:r>
    </w:p>
    <w:p w14:paraId="641B19F4" w14:textId="77777777" w:rsidR="00000000" w:rsidRDefault="00460F36">
      <w:pPr>
        <w:autoSpaceDE/>
        <w:autoSpaceDN/>
        <w:jc w:val="both"/>
        <w:divId w:val="1411465935"/>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La determinarea punctajelor lunare, pe lângă salariile prevăzute la </w:t>
      </w:r>
      <w:r>
        <w:rPr>
          <w:rStyle w:val="slgi1"/>
          <w:rFonts w:eastAsia="Times New Roman"/>
        </w:rPr>
        <w:t>alin. (1)</w:t>
      </w:r>
      <w:r>
        <w:rPr>
          <w:rStyle w:val="salnbdy"/>
          <w:rFonts w:eastAsia="Times New Roman"/>
        </w:rPr>
        <w:t xml:space="preserve"> </w:t>
      </w:r>
      <w:r>
        <w:rPr>
          <w:rStyle w:val="salnbdy"/>
          <w:rFonts w:eastAsia="Times New Roman"/>
        </w:rPr>
        <w:t>se au în vedere şi sporurile cu caracter permanent care, după data de 1 aprilie 1992, au făcut parte din baza de calcul a pensiilor conform legislaţiei anterioare şi care sunt înscrise în carnetul de muncă sau sunt dovedite cu adeverinţe eliberate de unită</w:t>
      </w:r>
      <w:r>
        <w:rPr>
          <w:rStyle w:val="salnbdy"/>
          <w:rFonts w:eastAsia="Times New Roman"/>
        </w:rPr>
        <w:t>ţi, conform legislaţiei în vigoare.</w:t>
      </w:r>
    </w:p>
    <w:p w14:paraId="7EBF8279" w14:textId="77777777" w:rsidR="00000000" w:rsidRDefault="00460F36">
      <w:pPr>
        <w:autoSpaceDE/>
        <w:autoSpaceDN/>
        <w:jc w:val="both"/>
        <w:divId w:val="732240827"/>
        <w:rPr>
          <w:rStyle w:val="salnbdy"/>
        </w:rPr>
      </w:pPr>
      <w:r>
        <w:rPr>
          <w:rStyle w:val="salnttl1"/>
          <w:rFonts w:eastAsia="Times New Roman"/>
        </w:rPr>
        <w:t>(3)</w:t>
      </w:r>
      <w:r>
        <w:rPr>
          <w:rStyle w:val="salnbdy"/>
          <w:rFonts w:eastAsia="Times New Roman"/>
        </w:rPr>
        <w:t>Sporul de vechime care se utilizează la stabilirea punctajelor lunare este următorul:</w:t>
      </w:r>
    </w:p>
    <w:p w14:paraId="13FD5E2F" w14:textId="77777777" w:rsidR="00000000" w:rsidRDefault="00460F36">
      <w:pPr>
        <w:autoSpaceDE/>
        <w:autoSpaceDN/>
        <w:jc w:val="both"/>
        <w:divId w:val="1171138881"/>
        <w:rPr>
          <w:rStyle w:val="slitbdy"/>
        </w:rPr>
      </w:pPr>
      <w:r>
        <w:rPr>
          <w:rStyle w:val="slitttl1"/>
          <w:rFonts w:eastAsia="Times New Roman"/>
        </w:rPr>
        <w:t>a)</w:t>
      </w:r>
      <w:r>
        <w:rPr>
          <w:rStyle w:val="slitbdy"/>
          <w:rFonts w:eastAsia="Times New Roman"/>
        </w:rPr>
        <w:t>perioada 1 martie 1970-1 septembrie 1983:</w:t>
      </w:r>
    </w:p>
    <w:p w14:paraId="7A12FF39" w14:textId="77777777" w:rsidR="00000000" w:rsidRDefault="00460F36">
      <w:pPr>
        <w:autoSpaceDE/>
        <w:autoSpaceDN/>
        <w:jc w:val="both"/>
        <w:divId w:val="558052912"/>
      </w:pPr>
      <w:r>
        <w:rPr>
          <w:rStyle w:val="slinttl1"/>
          <w:rFonts w:eastAsia="Times New Roman"/>
        </w:rPr>
        <w:t>– </w:t>
      </w:r>
      <w:r>
        <w:rPr>
          <w:rStyle w:val="slinbdy"/>
          <w:rFonts w:eastAsia="Times New Roman"/>
        </w:rPr>
        <w:t>3% pentru o vechime în muncă totală cuprinsă între 5-10 ani;</w:t>
      </w:r>
    </w:p>
    <w:p w14:paraId="45D618DB" w14:textId="77777777" w:rsidR="00000000" w:rsidRDefault="00460F36">
      <w:pPr>
        <w:autoSpaceDE/>
        <w:autoSpaceDN/>
        <w:jc w:val="both"/>
        <w:divId w:val="1664626382"/>
        <w:rPr>
          <w:rFonts w:eastAsia="Times New Roman"/>
          <w:color w:val="000000"/>
          <w:sz w:val="20"/>
          <w:szCs w:val="20"/>
          <w:shd w:val="clear" w:color="auto" w:fill="FFFFFF"/>
        </w:rPr>
      </w:pPr>
      <w:r>
        <w:rPr>
          <w:rStyle w:val="slinttl1"/>
          <w:rFonts w:eastAsia="Times New Roman"/>
        </w:rPr>
        <w:t>– </w:t>
      </w:r>
      <w:r>
        <w:rPr>
          <w:rStyle w:val="slinbdy"/>
          <w:rFonts w:eastAsia="Times New Roman"/>
        </w:rPr>
        <w:t>5% pentru o vechime în</w:t>
      </w:r>
      <w:r>
        <w:rPr>
          <w:rStyle w:val="slinbdy"/>
          <w:rFonts w:eastAsia="Times New Roman"/>
        </w:rPr>
        <w:t xml:space="preserve"> muncă totală cuprinsă între 10-15 ani;</w:t>
      </w:r>
    </w:p>
    <w:p w14:paraId="418459CF" w14:textId="77777777" w:rsidR="00000000" w:rsidRDefault="00460F36">
      <w:pPr>
        <w:autoSpaceDE/>
        <w:autoSpaceDN/>
        <w:jc w:val="both"/>
        <w:divId w:val="901330661"/>
        <w:rPr>
          <w:rFonts w:eastAsia="Times New Roman"/>
          <w:color w:val="000000"/>
          <w:sz w:val="20"/>
          <w:szCs w:val="20"/>
          <w:shd w:val="clear" w:color="auto" w:fill="FFFFFF"/>
        </w:rPr>
      </w:pPr>
      <w:r>
        <w:rPr>
          <w:rStyle w:val="slinttl1"/>
          <w:rFonts w:eastAsia="Times New Roman"/>
        </w:rPr>
        <w:t>– </w:t>
      </w:r>
      <w:r>
        <w:rPr>
          <w:rStyle w:val="slinbdy"/>
          <w:rFonts w:eastAsia="Times New Roman"/>
        </w:rPr>
        <w:t>7% pentru o vechime în muncă totală cuprinsă între 15-20 ani;</w:t>
      </w:r>
    </w:p>
    <w:p w14:paraId="0D762249" w14:textId="77777777" w:rsidR="00000000" w:rsidRDefault="00460F36">
      <w:pPr>
        <w:autoSpaceDE/>
        <w:autoSpaceDN/>
        <w:jc w:val="both"/>
        <w:divId w:val="1673678207"/>
        <w:rPr>
          <w:rStyle w:val="slinbdy"/>
        </w:rPr>
      </w:pPr>
      <w:r>
        <w:rPr>
          <w:rStyle w:val="slinttl1"/>
          <w:rFonts w:eastAsia="Times New Roman"/>
        </w:rPr>
        <w:t>– </w:t>
      </w:r>
      <w:r>
        <w:rPr>
          <w:rStyle w:val="slinbdy"/>
          <w:rFonts w:eastAsia="Times New Roman"/>
        </w:rPr>
        <w:t>10% pentru o vechime în muncă totală de peste 20 de ani;</w:t>
      </w:r>
    </w:p>
    <w:p w14:paraId="080DF3F5" w14:textId="77777777" w:rsidR="00000000" w:rsidRDefault="00460F36">
      <w:pPr>
        <w:autoSpaceDE/>
        <w:autoSpaceDN/>
        <w:jc w:val="both"/>
        <w:divId w:val="308562595"/>
      </w:pPr>
      <w:r>
        <w:rPr>
          <w:rStyle w:val="slitttl1"/>
          <w:rFonts w:eastAsia="Times New Roman"/>
        </w:rPr>
        <w:t>b)</w:t>
      </w:r>
      <w:r>
        <w:rPr>
          <w:rStyle w:val="slitbdy"/>
          <w:rFonts w:eastAsia="Times New Roman"/>
        </w:rPr>
        <w:t>perioada 1 septembrie 1983-1 aprilie 1992:</w:t>
      </w:r>
    </w:p>
    <w:p w14:paraId="1A54C2A4" w14:textId="77777777" w:rsidR="00000000" w:rsidRDefault="00460F36">
      <w:pPr>
        <w:autoSpaceDE/>
        <w:autoSpaceDN/>
        <w:jc w:val="both"/>
        <w:divId w:val="812530264"/>
        <w:rPr>
          <w:rFonts w:eastAsia="Times New Roman"/>
          <w:color w:val="000000"/>
          <w:sz w:val="20"/>
          <w:szCs w:val="20"/>
          <w:shd w:val="clear" w:color="auto" w:fill="FFFFFF"/>
        </w:rPr>
      </w:pPr>
      <w:r>
        <w:rPr>
          <w:rStyle w:val="slinttl1"/>
          <w:rFonts w:eastAsia="Times New Roman"/>
        </w:rPr>
        <w:t>– </w:t>
      </w:r>
      <w:r>
        <w:rPr>
          <w:rStyle w:val="slinbdy"/>
          <w:rFonts w:eastAsia="Times New Roman"/>
        </w:rPr>
        <w:t>3% pentru o vechime în muncă totală cuprinsă î</w:t>
      </w:r>
      <w:r>
        <w:rPr>
          <w:rStyle w:val="slinbdy"/>
          <w:rFonts w:eastAsia="Times New Roman"/>
        </w:rPr>
        <w:t>ntre 3-5 ani;</w:t>
      </w:r>
    </w:p>
    <w:p w14:paraId="40BBCFBD" w14:textId="77777777" w:rsidR="00000000" w:rsidRDefault="00460F36">
      <w:pPr>
        <w:autoSpaceDE/>
        <w:autoSpaceDN/>
        <w:jc w:val="both"/>
        <w:divId w:val="1686444694"/>
        <w:rPr>
          <w:rFonts w:eastAsia="Times New Roman"/>
          <w:color w:val="000000"/>
          <w:sz w:val="20"/>
          <w:szCs w:val="20"/>
          <w:shd w:val="clear" w:color="auto" w:fill="FFFFFF"/>
        </w:rPr>
      </w:pPr>
      <w:r>
        <w:rPr>
          <w:rStyle w:val="slinttl1"/>
          <w:rFonts w:eastAsia="Times New Roman"/>
        </w:rPr>
        <w:t>– </w:t>
      </w:r>
      <w:r>
        <w:rPr>
          <w:rStyle w:val="slinbdy"/>
          <w:rFonts w:eastAsia="Times New Roman"/>
        </w:rPr>
        <w:t>6% pentru o vechime în muncă totală cuprinsă între 5-10 ani;</w:t>
      </w:r>
    </w:p>
    <w:p w14:paraId="001D6E6A" w14:textId="77777777" w:rsidR="00000000" w:rsidRDefault="00460F36">
      <w:pPr>
        <w:autoSpaceDE/>
        <w:autoSpaceDN/>
        <w:jc w:val="both"/>
        <w:divId w:val="2079326947"/>
        <w:rPr>
          <w:rFonts w:eastAsia="Times New Roman"/>
          <w:color w:val="000000"/>
          <w:sz w:val="20"/>
          <w:szCs w:val="20"/>
          <w:shd w:val="clear" w:color="auto" w:fill="FFFFFF"/>
        </w:rPr>
      </w:pPr>
      <w:r>
        <w:rPr>
          <w:rStyle w:val="slinttl1"/>
          <w:rFonts w:eastAsia="Times New Roman"/>
        </w:rPr>
        <w:t>– </w:t>
      </w:r>
      <w:r>
        <w:rPr>
          <w:rStyle w:val="slinbdy"/>
          <w:rFonts w:eastAsia="Times New Roman"/>
        </w:rPr>
        <w:t>9% pentru o vechime în muncă totală cuprinsă între 10-15 ani;</w:t>
      </w:r>
    </w:p>
    <w:p w14:paraId="04218971" w14:textId="77777777" w:rsidR="00000000" w:rsidRDefault="00460F36">
      <w:pPr>
        <w:autoSpaceDE/>
        <w:autoSpaceDN/>
        <w:jc w:val="both"/>
        <w:divId w:val="917060506"/>
        <w:rPr>
          <w:rFonts w:eastAsia="Times New Roman"/>
          <w:color w:val="000000"/>
          <w:sz w:val="20"/>
          <w:szCs w:val="20"/>
          <w:shd w:val="clear" w:color="auto" w:fill="FFFFFF"/>
        </w:rPr>
      </w:pPr>
      <w:r>
        <w:rPr>
          <w:rStyle w:val="slinttl1"/>
          <w:rFonts w:eastAsia="Times New Roman"/>
        </w:rPr>
        <w:t>– </w:t>
      </w:r>
      <w:r>
        <w:rPr>
          <w:rStyle w:val="slinbdy"/>
          <w:rFonts w:eastAsia="Times New Roman"/>
        </w:rPr>
        <w:t>12% pentru o vechime în muncă totală cuprinsă între 15-20 ani;</w:t>
      </w:r>
    </w:p>
    <w:p w14:paraId="15A2589F" w14:textId="77777777" w:rsidR="00000000" w:rsidRDefault="00460F36">
      <w:pPr>
        <w:autoSpaceDE/>
        <w:autoSpaceDN/>
        <w:jc w:val="both"/>
        <w:divId w:val="1480489147"/>
        <w:rPr>
          <w:rStyle w:val="slinbdy"/>
        </w:rPr>
      </w:pPr>
      <w:r>
        <w:rPr>
          <w:rStyle w:val="slinttl1"/>
          <w:rFonts w:eastAsia="Times New Roman"/>
        </w:rPr>
        <w:t>– </w:t>
      </w:r>
      <w:r>
        <w:rPr>
          <w:rStyle w:val="slinbdy"/>
          <w:rFonts w:eastAsia="Times New Roman"/>
        </w:rPr>
        <w:t>15% pentru o vechime în muncă totală de peste 20</w:t>
      </w:r>
      <w:r>
        <w:rPr>
          <w:rStyle w:val="slinbdy"/>
          <w:rFonts w:eastAsia="Times New Roman"/>
        </w:rPr>
        <w:t xml:space="preserve"> de ani.</w:t>
      </w:r>
    </w:p>
    <w:p w14:paraId="102E7FD3" w14:textId="77777777" w:rsidR="00000000" w:rsidRDefault="00460F36">
      <w:pPr>
        <w:autoSpaceDE/>
        <w:autoSpaceDN/>
        <w:jc w:val="both"/>
        <w:divId w:val="212010632"/>
      </w:pPr>
      <w:r>
        <w:rPr>
          <w:rStyle w:val="salnttl1"/>
          <w:rFonts w:eastAsia="Times New Roman"/>
        </w:rPr>
        <w:t>(4)</w:t>
      </w:r>
      <w:r>
        <w:rPr>
          <w:rStyle w:val="salnbdy"/>
          <w:rFonts w:eastAsia="Times New Roman"/>
        </w:rPr>
        <w:t>Pentru perioadele de după 1 aprilie 1992, sporul de vechime utilizat la stabilirea punctajelor lunare este cel înscris în carnetul de muncă sau în alte acte doveditoare.</w:t>
      </w:r>
    </w:p>
    <w:p w14:paraId="62EA8DD1" w14:textId="77777777" w:rsidR="00000000" w:rsidRDefault="00460F36">
      <w:pPr>
        <w:autoSpaceDE/>
        <w:autoSpaceDN/>
        <w:jc w:val="both"/>
        <w:divId w:val="563880486"/>
        <w:rPr>
          <w:rFonts w:eastAsia="Times New Roman"/>
          <w:color w:val="000000"/>
          <w:sz w:val="20"/>
          <w:szCs w:val="20"/>
          <w:shd w:val="clear" w:color="auto" w:fill="FFFFFF"/>
        </w:rPr>
      </w:pPr>
      <w:r>
        <w:rPr>
          <w:rStyle w:val="salnttl1"/>
          <w:rFonts w:eastAsia="Times New Roman"/>
        </w:rPr>
        <w:t>(5)</w:t>
      </w:r>
      <w:r>
        <w:rPr>
          <w:rStyle w:val="salnbdy"/>
          <w:rFonts w:eastAsia="Times New Roman"/>
        </w:rPr>
        <w:t>Salariile medii şi minime pe economie, brute sau nete, după caz, pentru</w:t>
      </w:r>
      <w:r>
        <w:rPr>
          <w:rStyle w:val="salnbdy"/>
          <w:rFonts w:eastAsia="Times New Roman"/>
        </w:rPr>
        <w:t xml:space="preserve"> fiecare an, până la intrarea în vigoare a prezentei legi, sunt prevăzute în anexele nr. 7 şi 8.</w:t>
      </w:r>
    </w:p>
    <w:p w14:paraId="5B4F6A0C" w14:textId="77777777" w:rsidR="00000000" w:rsidRDefault="00460F36">
      <w:pPr>
        <w:autoSpaceDE/>
        <w:autoSpaceDN/>
        <w:jc w:val="both"/>
        <w:divId w:val="814957112"/>
        <w:rPr>
          <w:rFonts w:eastAsia="Times New Roman"/>
          <w:color w:val="000000"/>
          <w:sz w:val="20"/>
          <w:szCs w:val="20"/>
          <w:shd w:val="clear" w:color="auto" w:fill="FFFFFF"/>
        </w:rPr>
      </w:pPr>
      <w:r>
        <w:rPr>
          <w:rStyle w:val="salnttl1"/>
          <w:rFonts w:eastAsia="Times New Roman"/>
        </w:rPr>
        <w:t>(6)</w:t>
      </w:r>
      <w:r>
        <w:rPr>
          <w:rStyle w:val="salnbdy"/>
          <w:rFonts w:eastAsia="Times New Roman"/>
        </w:rPr>
        <w:t>Pentru perioadele anterioare anului 1938, precum şi pentru perioada cuprinsă între 1939-1946 inclusiv, la stabilirea punctajului lunar se utilizează salariu</w:t>
      </w:r>
      <w:r>
        <w:rPr>
          <w:rStyle w:val="salnbdy"/>
          <w:rFonts w:eastAsia="Times New Roman"/>
        </w:rPr>
        <w:t>l mediu corespunzător anului 1938.</w:t>
      </w:r>
    </w:p>
    <w:p w14:paraId="10A42BB9" w14:textId="77777777" w:rsidR="00000000" w:rsidRDefault="00460F36">
      <w:pPr>
        <w:autoSpaceDE/>
        <w:autoSpaceDN/>
        <w:jc w:val="both"/>
        <w:divId w:val="2076849948"/>
        <w:rPr>
          <w:rFonts w:eastAsia="Times New Roman"/>
          <w:color w:val="000000"/>
          <w:sz w:val="20"/>
          <w:szCs w:val="20"/>
          <w:shd w:val="clear" w:color="auto" w:fill="FFFFFF"/>
        </w:rPr>
      </w:pPr>
      <w:r>
        <w:rPr>
          <w:rStyle w:val="salnttl1"/>
          <w:rFonts w:eastAsia="Times New Roman"/>
        </w:rPr>
        <w:t>(7)</w:t>
      </w:r>
      <w:r>
        <w:rPr>
          <w:rStyle w:val="salnbdy"/>
          <w:rFonts w:eastAsia="Times New Roman"/>
        </w:rPr>
        <w:t>Pentru perioadele anterioare anului 1949 se utilizează salariul minim corespunzător anului 1949.</w:t>
      </w:r>
    </w:p>
    <w:p w14:paraId="052E1820" w14:textId="77777777" w:rsidR="00000000" w:rsidRDefault="00460F36">
      <w:pPr>
        <w:pStyle w:val="sartttl"/>
        <w:jc w:val="both"/>
        <w:divId w:val="1854226635"/>
        <w:rPr>
          <w:shd w:val="clear" w:color="auto" w:fill="FFFFFF"/>
        </w:rPr>
      </w:pPr>
      <w:r>
        <w:rPr>
          <w:shd w:val="clear" w:color="auto" w:fill="FFFFFF"/>
        </w:rPr>
        <w:t>Articolul 166</w:t>
      </w:r>
    </w:p>
    <w:p w14:paraId="546034C7" w14:textId="77777777" w:rsidR="00000000" w:rsidRDefault="00460F36">
      <w:pPr>
        <w:pStyle w:val="spar"/>
        <w:jc w:val="both"/>
        <w:divId w:val="1854226635"/>
        <w:rPr>
          <w:rFonts w:ascii="Verdana" w:hAnsi="Verdana"/>
          <w:color w:val="000000"/>
          <w:sz w:val="20"/>
          <w:szCs w:val="20"/>
          <w:shd w:val="clear" w:color="auto" w:fill="FFFFFF"/>
        </w:rPr>
      </w:pPr>
      <w:r>
        <w:rPr>
          <w:rFonts w:ascii="Verdana" w:hAnsi="Verdana"/>
          <w:color w:val="000000"/>
          <w:sz w:val="20"/>
          <w:szCs w:val="20"/>
          <w:shd w:val="clear" w:color="auto" w:fill="FFFFFF"/>
        </w:rPr>
        <w:t>La determinarea punctajelor lunare, pentru perioada cuprinsă între 1 aprilie 2001 şi data intrării în vigoa</w:t>
      </w:r>
      <w:r>
        <w:rPr>
          <w:rFonts w:ascii="Verdana" w:hAnsi="Verdana"/>
          <w:color w:val="000000"/>
          <w:sz w:val="20"/>
          <w:szCs w:val="20"/>
          <w:shd w:val="clear" w:color="auto" w:fill="FFFFFF"/>
        </w:rPr>
        <w:t>re a prezentei legi, se utilizează venitul brut lunar realizat care a constituit, conform legii, baza de calcul a contribuţiei individuale de asigurări sociale, aşa cum acesta a fost înscris în declaraţia privind evidenţa nominală a asiguraţilor şi a oblig</w:t>
      </w:r>
      <w:r>
        <w:rPr>
          <w:rFonts w:ascii="Verdana" w:hAnsi="Verdana"/>
          <w:color w:val="000000"/>
          <w:sz w:val="20"/>
          <w:szCs w:val="20"/>
          <w:shd w:val="clear" w:color="auto" w:fill="FFFFFF"/>
        </w:rPr>
        <w:t>aţiilor de plată către bugetul asigurărilor sociale de stat sau, după caz, în declaraţia de asigurare sau în contractul de asigurare socială.</w:t>
      </w:r>
    </w:p>
    <w:p w14:paraId="09D59621" w14:textId="77777777" w:rsidR="00000000" w:rsidRDefault="00460F36">
      <w:pPr>
        <w:pStyle w:val="sartttl"/>
        <w:jc w:val="both"/>
        <w:divId w:val="880748651"/>
        <w:rPr>
          <w:shd w:val="clear" w:color="auto" w:fill="FFFFFF"/>
        </w:rPr>
      </w:pPr>
      <w:r>
        <w:rPr>
          <w:shd w:val="clear" w:color="auto" w:fill="FFFFFF"/>
        </w:rPr>
        <w:t>Articolul 167</w:t>
      </w:r>
    </w:p>
    <w:p w14:paraId="61ED2FAD" w14:textId="77777777" w:rsidR="00000000" w:rsidRDefault="00460F36">
      <w:pPr>
        <w:pStyle w:val="spar"/>
        <w:jc w:val="both"/>
        <w:divId w:val="880748651"/>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634AE8D2" w14:textId="77777777" w:rsidR="00000000" w:rsidRDefault="00460F36">
      <w:pPr>
        <w:pStyle w:val="NormalWeb"/>
        <w:spacing w:before="0" w:after="0"/>
        <w:jc w:val="both"/>
        <w:divId w:val="88074865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167 din Capitolul IX a fost abrogat de </w:t>
      </w:r>
      <w:r>
        <w:rPr>
          <w:rFonts w:ascii="Verdana" w:hAnsi="Verdana"/>
          <w:color w:val="0000FF"/>
          <w:sz w:val="20"/>
          <w:szCs w:val="20"/>
          <w:u w:val="single"/>
          <w:shd w:val="clear" w:color="auto" w:fill="FFFFFF"/>
        </w:rPr>
        <w:t>Punctul 150, Articolul I din ORDONANŢA DE URGENŢĂ nr. 103 din 14 decembrie 2017, publicată în MONITORUL OFICIAL nr. 1010 din 20 decembrie 2017</w:t>
      </w:r>
    </w:p>
    <w:p w14:paraId="4BD2AC7C" w14:textId="77777777" w:rsidR="00000000" w:rsidRDefault="00460F36">
      <w:pPr>
        <w:pStyle w:val="sartttl"/>
        <w:jc w:val="both"/>
        <w:divId w:val="1248854503"/>
        <w:rPr>
          <w:shd w:val="clear" w:color="auto" w:fill="FFFFFF"/>
        </w:rPr>
      </w:pPr>
      <w:r>
        <w:rPr>
          <w:shd w:val="clear" w:color="auto" w:fill="FFFFFF"/>
        </w:rPr>
        <w:t>Articolul 168</w:t>
      </w:r>
    </w:p>
    <w:p w14:paraId="6C2FF5F9" w14:textId="77777777" w:rsidR="00000000" w:rsidRDefault="00460F36">
      <w:pPr>
        <w:autoSpaceDE/>
        <w:autoSpaceDN/>
        <w:jc w:val="both"/>
        <w:divId w:val="1018699355"/>
        <w:rPr>
          <w:rStyle w:val="salnbdy"/>
          <w:rFonts w:eastAsia="Times New Roman"/>
        </w:rPr>
      </w:pPr>
      <w:r>
        <w:rPr>
          <w:rStyle w:val="salnttl1"/>
          <w:rFonts w:eastAsia="Times New Roman"/>
        </w:rPr>
        <w:t>(1)</w:t>
      </w:r>
      <w:r>
        <w:rPr>
          <w:rStyle w:val="salnbdy"/>
          <w:rFonts w:eastAsia="Times New Roman"/>
        </w:rPr>
        <w:t>Asiguraţii care au contribuit la Fondul pentru pensia suplimentară cu 2%, 3%, respectiv 5%, beneficiază de o creştere a punctajului, determinat prin aplicarea următoarelor procente la punctajele lunare realizate în aceste perioade, astfel:</w:t>
      </w:r>
    </w:p>
    <w:p w14:paraId="06FC4500" w14:textId="77777777" w:rsidR="00000000" w:rsidRDefault="00460F36">
      <w:pPr>
        <w:autoSpaceDE/>
        <w:autoSpaceDN/>
        <w:jc w:val="both"/>
        <w:divId w:val="354573537"/>
      </w:pPr>
      <w:r>
        <w:rPr>
          <w:rStyle w:val="slitttl1"/>
          <w:rFonts w:eastAsia="Times New Roman"/>
        </w:rPr>
        <w:t>a)</w:t>
      </w:r>
      <w:r>
        <w:rPr>
          <w:rStyle w:val="slitbdy"/>
          <w:rFonts w:eastAsia="Times New Roman"/>
        </w:rPr>
        <w:t>16% pentru per</w:t>
      </w:r>
      <w:r>
        <w:rPr>
          <w:rStyle w:val="slitbdy"/>
          <w:rFonts w:eastAsia="Times New Roman"/>
        </w:rPr>
        <w:t>ioada 1 ianuarie 1967-1 ianuarie 1973;</w:t>
      </w:r>
    </w:p>
    <w:p w14:paraId="16EFC813" w14:textId="77777777" w:rsidR="00000000" w:rsidRDefault="00460F36">
      <w:pPr>
        <w:autoSpaceDE/>
        <w:autoSpaceDN/>
        <w:jc w:val="both"/>
        <w:divId w:val="1335375053"/>
        <w:rPr>
          <w:rFonts w:eastAsia="Times New Roman"/>
          <w:color w:val="000000"/>
          <w:sz w:val="20"/>
          <w:szCs w:val="20"/>
          <w:shd w:val="clear" w:color="auto" w:fill="FFFFFF"/>
        </w:rPr>
      </w:pPr>
      <w:r>
        <w:rPr>
          <w:rStyle w:val="slitttl1"/>
          <w:rFonts w:eastAsia="Times New Roman"/>
        </w:rPr>
        <w:t>b)</w:t>
      </w:r>
      <w:r>
        <w:rPr>
          <w:rStyle w:val="slitbdy"/>
          <w:rFonts w:eastAsia="Times New Roman"/>
        </w:rPr>
        <w:t>13% pentru perioada 1 ianuarie 1973-1 ianuarie 1978;</w:t>
      </w:r>
    </w:p>
    <w:p w14:paraId="07DB47CA" w14:textId="77777777" w:rsidR="00000000" w:rsidRDefault="00460F36">
      <w:pPr>
        <w:autoSpaceDE/>
        <w:autoSpaceDN/>
        <w:jc w:val="both"/>
        <w:divId w:val="585573253"/>
        <w:rPr>
          <w:rFonts w:eastAsia="Times New Roman"/>
          <w:color w:val="000000"/>
          <w:sz w:val="20"/>
          <w:szCs w:val="20"/>
          <w:shd w:val="clear" w:color="auto" w:fill="FFFFFF"/>
        </w:rPr>
      </w:pPr>
      <w:r>
        <w:rPr>
          <w:rStyle w:val="slitttl1"/>
          <w:rFonts w:eastAsia="Times New Roman"/>
        </w:rPr>
        <w:t>c)</w:t>
      </w:r>
      <w:r>
        <w:rPr>
          <w:rStyle w:val="slitbdy"/>
          <w:rFonts w:eastAsia="Times New Roman"/>
        </w:rPr>
        <w:t>14% pentru perioada 1 ianuarie 1978-1 iulie 1986;</w:t>
      </w:r>
    </w:p>
    <w:p w14:paraId="025DBD6B" w14:textId="77777777" w:rsidR="00000000" w:rsidRDefault="00460F36">
      <w:pPr>
        <w:autoSpaceDE/>
        <w:autoSpaceDN/>
        <w:jc w:val="both"/>
        <w:divId w:val="853036020"/>
        <w:rPr>
          <w:rFonts w:eastAsia="Times New Roman"/>
          <w:color w:val="000000"/>
          <w:sz w:val="20"/>
          <w:szCs w:val="20"/>
          <w:shd w:val="clear" w:color="auto" w:fill="FFFFFF"/>
        </w:rPr>
      </w:pPr>
      <w:r>
        <w:rPr>
          <w:rStyle w:val="slitttl1"/>
          <w:rFonts w:eastAsia="Times New Roman"/>
        </w:rPr>
        <w:t>d)</w:t>
      </w:r>
      <w:r>
        <w:rPr>
          <w:rStyle w:val="slitbdy"/>
          <w:rFonts w:eastAsia="Times New Roman"/>
        </w:rPr>
        <w:t>21% pentru perioada 1 iulie 1986-1 noiembrie 1990;</w:t>
      </w:r>
    </w:p>
    <w:p w14:paraId="61386BB7" w14:textId="77777777" w:rsidR="00000000" w:rsidRDefault="00460F36">
      <w:pPr>
        <w:autoSpaceDE/>
        <w:autoSpaceDN/>
        <w:jc w:val="both"/>
        <w:divId w:val="1911884424"/>
        <w:rPr>
          <w:rFonts w:eastAsia="Times New Roman"/>
          <w:color w:val="000000"/>
          <w:sz w:val="20"/>
          <w:szCs w:val="20"/>
          <w:shd w:val="clear" w:color="auto" w:fill="FFFFFF"/>
        </w:rPr>
      </w:pPr>
      <w:r>
        <w:rPr>
          <w:rStyle w:val="slitttl1"/>
          <w:rFonts w:eastAsia="Times New Roman"/>
        </w:rPr>
        <w:t>e)</w:t>
      </w:r>
      <w:r>
        <w:rPr>
          <w:rStyle w:val="slitbdy"/>
          <w:rFonts w:eastAsia="Times New Roman"/>
        </w:rPr>
        <w:t>15% pentru perioada 1 noiembrie 1990-1 aprilie 1991;</w:t>
      </w:r>
    </w:p>
    <w:p w14:paraId="4C892E03" w14:textId="77777777" w:rsidR="00000000" w:rsidRDefault="00460F36">
      <w:pPr>
        <w:autoSpaceDE/>
        <w:autoSpaceDN/>
        <w:jc w:val="both"/>
        <w:divId w:val="546720559"/>
        <w:rPr>
          <w:rFonts w:eastAsia="Times New Roman"/>
          <w:color w:val="000000"/>
          <w:sz w:val="20"/>
          <w:szCs w:val="20"/>
          <w:shd w:val="clear" w:color="auto" w:fill="FFFFFF"/>
        </w:rPr>
      </w:pPr>
      <w:r>
        <w:rPr>
          <w:rStyle w:val="slitttl1"/>
          <w:rFonts w:eastAsia="Times New Roman"/>
        </w:rPr>
        <w:t>f)</w:t>
      </w:r>
      <w:r>
        <w:rPr>
          <w:rStyle w:val="slitbdy"/>
          <w:rFonts w:eastAsia="Times New Roman"/>
        </w:rPr>
        <w:t>14% pentru perioada 1 aprilie 1991-1 aprilie 1992;</w:t>
      </w:r>
    </w:p>
    <w:p w14:paraId="45B71476" w14:textId="77777777" w:rsidR="00000000" w:rsidRDefault="00460F36">
      <w:pPr>
        <w:autoSpaceDE/>
        <w:autoSpaceDN/>
        <w:jc w:val="both"/>
        <w:divId w:val="2000117066"/>
        <w:rPr>
          <w:rFonts w:eastAsia="Times New Roman"/>
          <w:color w:val="000000"/>
          <w:sz w:val="20"/>
          <w:szCs w:val="20"/>
          <w:shd w:val="clear" w:color="auto" w:fill="FFFFFF"/>
        </w:rPr>
      </w:pPr>
      <w:r>
        <w:rPr>
          <w:rStyle w:val="slitttl1"/>
          <w:rFonts w:eastAsia="Times New Roman"/>
        </w:rPr>
        <w:t>g)</w:t>
      </w:r>
      <w:r>
        <w:rPr>
          <w:rStyle w:val="slitbdy"/>
          <w:rFonts w:eastAsia="Times New Roman"/>
        </w:rPr>
        <w:t>13% pentru perioada 1 aprilie 1992-1 ianuarie 1999;</w:t>
      </w:r>
    </w:p>
    <w:p w14:paraId="1B98D7E0" w14:textId="77777777" w:rsidR="00000000" w:rsidRDefault="00460F36">
      <w:pPr>
        <w:autoSpaceDE/>
        <w:autoSpaceDN/>
        <w:jc w:val="both"/>
        <w:divId w:val="225605238"/>
        <w:rPr>
          <w:rFonts w:eastAsia="Times New Roman"/>
          <w:color w:val="000000"/>
          <w:sz w:val="20"/>
          <w:szCs w:val="20"/>
          <w:shd w:val="clear" w:color="auto" w:fill="FFFFFF"/>
        </w:rPr>
      </w:pPr>
      <w:r>
        <w:rPr>
          <w:rStyle w:val="slitttl1"/>
          <w:rFonts w:eastAsia="Times New Roman"/>
        </w:rPr>
        <w:t>h)</w:t>
      </w:r>
      <w:r>
        <w:rPr>
          <w:rStyle w:val="slitbdy"/>
          <w:rFonts w:eastAsia="Times New Roman"/>
        </w:rPr>
        <w:t>22% pentru perioada 1 ianuarie 1999-1 februarie 1999;</w:t>
      </w:r>
    </w:p>
    <w:p w14:paraId="519E5A28" w14:textId="77777777" w:rsidR="00000000" w:rsidRDefault="00460F36">
      <w:pPr>
        <w:autoSpaceDE/>
        <w:autoSpaceDN/>
        <w:jc w:val="both"/>
        <w:divId w:val="1014842875"/>
        <w:rPr>
          <w:rFonts w:eastAsia="Times New Roman"/>
          <w:color w:val="000000"/>
          <w:sz w:val="20"/>
          <w:szCs w:val="20"/>
          <w:shd w:val="clear" w:color="auto" w:fill="FFFFFF"/>
        </w:rPr>
      </w:pPr>
      <w:r>
        <w:rPr>
          <w:rStyle w:val="slitttl1"/>
          <w:rFonts w:eastAsia="Times New Roman"/>
        </w:rPr>
        <w:t>i)</w:t>
      </w:r>
      <w:r>
        <w:rPr>
          <w:rStyle w:val="slitbdy"/>
          <w:rFonts w:eastAsia="Times New Roman"/>
        </w:rPr>
        <w:t>17% pentru perioada de după 1 februarie 1999.</w:t>
      </w:r>
    </w:p>
    <w:p w14:paraId="42F589B2" w14:textId="77777777" w:rsidR="00000000" w:rsidRDefault="00460F36">
      <w:pPr>
        <w:autoSpaceDE/>
        <w:autoSpaceDN/>
        <w:jc w:val="both"/>
        <w:divId w:val="630988314"/>
        <w:rPr>
          <w:rStyle w:val="salnbdy"/>
        </w:rPr>
      </w:pPr>
      <w:r>
        <w:rPr>
          <w:rStyle w:val="salnttl1"/>
          <w:rFonts w:eastAsia="Times New Roman"/>
        </w:rPr>
        <w:lastRenderedPageBreak/>
        <w:t>(2)</w:t>
      </w:r>
      <w:r>
        <w:rPr>
          <w:rStyle w:val="salnbdy"/>
          <w:rFonts w:eastAsia="Times New Roman"/>
        </w:rPr>
        <w:t>Asiguraţii care au contribuit cu 4% la Fondu</w:t>
      </w:r>
      <w:r>
        <w:rPr>
          <w:rStyle w:val="salnbdy"/>
          <w:rFonts w:eastAsia="Times New Roman"/>
        </w:rPr>
        <w:t>l pentru pensia suplimentară beneficiază de o creştere a punctajului, determinat prin aplicarea următoarelor procente la punctajele lunare realizate în aceste perioade, astfel:</w:t>
      </w:r>
    </w:p>
    <w:p w14:paraId="60B05159" w14:textId="77777777" w:rsidR="00000000" w:rsidRDefault="00460F36">
      <w:pPr>
        <w:autoSpaceDE/>
        <w:autoSpaceDN/>
        <w:jc w:val="both"/>
        <w:divId w:val="564947292"/>
      </w:pPr>
      <w:r>
        <w:rPr>
          <w:rStyle w:val="slitttl1"/>
          <w:rFonts w:eastAsia="Times New Roman"/>
        </w:rPr>
        <w:t>a)</w:t>
      </w:r>
      <w:r>
        <w:rPr>
          <w:rStyle w:val="slitbdy"/>
          <w:rFonts w:eastAsia="Times New Roman"/>
        </w:rPr>
        <w:t>26% pentru perioada 1 iulie 1977-1 ianuarie 1978;</w:t>
      </w:r>
    </w:p>
    <w:p w14:paraId="672D9B72" w14:textId="77777777" w:rsidR="00000000" w:rsidRDefault="00460F36">
      <w:pPr>
        <w:autoSpaceDE/>
        <w:autoSpaceDN/>
        <w:jc w:val="both"/>
        <w:divId w:val="655652633"/>
        <w:rPr>
          <w:rFonts w:eastAsia="Times New Roman"/>
          <w:color w:val="000000"/>
          <w:sz w:val="20"/>
          <w:szCs w:val="20"/>
          <w:shd w:val="clear" w:color="auto" w:fill="FFFFFF"/>
        </w:rPr>
      </w:pPr>
      <w:r>
        <w:rPr>
          <w:rStyle w:val="slitttl1"/>
          <w:rFonts w:eastAsia="Times New Roman"/>
        </w:rPr>
        <w:t>b)</w:t>
      </w:r>
      <w:r>
        <w:rPr>
          <w:rStyle w:val="slitbdy"/>
          <w:rFonts w:eastAsia="Times New Roman"/>
        </w:rPr>
        <w:t>28% pentru perioada 1 ian</w:t>
      </w:r>
      <w:r>
        <w:rPr>
          <w:rStyle w:val="slitbdy"/>
          <w:rFonts w:eastAsia="Times New Roman"/>
        </w:rPr>
        <w:t>uarie 1978-1 iulie 1986.</w:t>
      </w:r>
    </w:p>
    <w:p w14:paraId="5BB155A1" w14:textId="77777777" w:rsidR="00000000" w:rsidRDefault="00460F36">
      <w:pPr>
        <w:pStyle w:val="sartttl"/>
        <w:jc w:val="both"/>
        <w:divId w:val="668212115"/>
        <w:rPr>
          <w:shd w:val="clear" w:color="auto" w:fill="FFFFFF"/>
        </w:rPr>
      </w:pPr>
      <w:r>
        <w:rPr>
          <w:shd w:val="clear" w:color="auto" w:fill="FFFFFF"/>
        </w:rPr>
        <w:t>Articolul 169</w:t>
      </w:r>
    </w:p>
    <w:p w14:paraId="3D2EECF0" w14:textId="77777777" w:rsidR="00000000" w:rsidRDefault="00460F36">
      <w:pPr>
        <w:autoSpaceDE/>
        <w:autoSpaceDN/>
        <w:jc w:val="both"/>
        <w:divId w:val="978414812"/>
        <w:rPr>
          <w:rStyle w:val="salnbdy"/>
          <w:rFonts w:eastAsia="Times New Roman"/>
        </w:rPr>
      </w:pPr>
      <w:r>
        <w:rPr>
          <w:rStyle w:val="salnttl1"/>
          <w:rFonts w:eastAsia="Times New Roman"/>
        </w:rPr>
        <w:t>(1)</w:t>
      </w:r>
      <w:r>
        <w:rPr>
          <w:rStyle w:val="salnbdy"/>
          <w:rFonts w:eastAsia="Times New Roman"/>
        </w:rPr>
        <w:t>Pensionarii sistemului public de pensii ale căror drepturi de pensie au fost stabilite potrivit legislaţiei anterioare datei de 1 aprilie 2001, care au desfăşurat activităţi în locuri încadrate în grupa I şi/sau gr</w:t>
      </w:r>
      <w:r>
        <w:rPr>
          <w:rStyle w:val="salnbdy"/>
          <w:rFonts w:eastAsia="Times New Roman"/>
        </w:rPr>
        <w:t>upa a II-a de muncă, beneficiază de o creştere a punctajelor anuale realizate în aceste perioade, după cum urmează:</w:t>
      </w:r>
    </w:p>
    <w:p w14:paraId="4C4478CC" w14:textId="77777777" w:rsidR="00000000" w:rsidRDefault="00460F36">
      <w:pPr>
        <w:autoSpaceDE/>
        <w:autoSpaceDN/>
        <w:jc w:val="both"/>
        <w:divId w:val="2101176640"/>
      </w:pPr>
      <w:r>
        <w:rPr>
          <w:rStyle w:val="slitttl1"/>
          <w:rFonts w:eastAsia="Times New Roman"/>
        </w:rPr>
        <w:t>a)</w:t>
      </w:r>
      <w:r>
        <w:rPr>
          <w:rStyle w:val="slitbdy"/>
          <w:rFonts w:eastAsia="Times New Roman"/>
        </w:rPr>
        <w:t>cu 50% pentru perioadele în care au desfăşurat activităţi în locuri încadrate în grupa I de muncă;</w:t>
      </w:r>
    </w:p>
    <w:p w14:paraId="79DAFA21" w14:textId="77777777" w:rsidR="00000000" w:rsidRDefault="00460F36">
      <w:pPr>
        <w:autoSpaceDE/>
        <w:autoSpaceDN/>
        <w:jc w:val="both"/>
        <w:divId w:val="1682194007"/>
        <w:rPr>
          <w:rFonts w:eastAsia="Times New Roman"/>
          <w:color w:val="000000"/>
          <w:sz w:val="20"/>
          <w:szCs w:val="20"/>
          <w:shd w:val="clear" w:color="auto" w:fill="FFFFFF"/>
        </w:rPr>
      </w:pPr>
      <w:r>
        <w:rPr>
          <w:rStyle w:val="slitttl1"/>
          <w:rFonts w:eastAsia="Times New Roman"/>
        </w:rPr>
        <w:t>b)</w:t>
      </w:r>
      <w:r>
        <w:rPr>
          <w:rStyle w:val="slitbdy"/>
          <w:rFonts w:eastAsia="Times New Roman"/>
        </w:rPr>
        <w:t>cu 25% pentru perioadele în care au d</w:t>
      </w:r>
      <w:r>
        <w:rPr>
          <w:rStyle w:val="slitbdy"/>
          <w:rFonts w:eastAsia="Times New Roman"/>
        </w:rPr>
        <w:t>esfăşurat activităţi în locuri încadrate în grupa a II-a de muncă.</w:t>
      </w:r>
    </w:p>
    <w:p w14:paraId="60BAC3E4" w14:textId="77777777" w:rsidR="00000000" w:rsidRDefault="00460F36">
      <w:pPr>
        <w:autoSpaceDE/>
        <w:autoSpaceDN/>
        <w:jc w:val="both"/>
        <w:divId w:val="1531259754"/>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Prevederile </w:t>
      </w:r>
      <w:r>
        <w:rPr>
          <w:rStyle w:val="slgi1"/>
          <w:rFonts w:eastAsia="Times New Roman"/>
        </w:rPr>
        <w:t>alin. (1)</w:t>
      </w:r>
      <w:r>
        <w:rPr>
          <w:rStyle w:val="salnbdy"/>
          <w:rFonts w:eastAsia="Times New Roman"/>
        </w:rPr>
        <w:t xml:space="preserve"> </w:t>
      </w:r>
      <w:r>
        <w:rPr>
          <w:rStyle w:val="salnbdy"/>
          <w:rFonts w:eastAsia="Times New Roman"/>
        </w:rPr>
        <w:t xml:space="preserve">nu se aplică în situaţia în care, la recalcularea pensiilor în conformitate cu prevederile </w:t>
      </w:r>
      <w:r>
        <w:rPr>
          <w:rStyle w:val="salnbdy"/>
          <w:rFonts w:eastAsia="Times New Roman"/>
          <w:color w:val="0000FF"/>
          <w:u w:val="single"/>
        </w:rPr>
        <w:t>Ordonanţei de urgenţă a Guvernului nr. 4/2005</w:t>
      </w:r>
      <w:r>
        <w:rPr>
          <w:rStyle w:val="salnbdy"/>
          <w:rFonts w:eastAsia="Times New Roman"/>
        </w:rPr>
        <w:t xml:space="preserve"> privind recalcularea pensiilor din sistemul public, provenite din fostul sistem al asigurărilor sociale de stat, aproba</w:t>
      </w:r>
      <w:r>
        <w:rPr>
          <w:rStyle w:val="salnbdy"/>
          <w:rFonts w:eastAsia="Times New Roman"/>
        </w:rPr>
        <w:t xml:space="preserve">tă cu completări prin </w:t>
      </w:r>
      <w:r>
        <w:rPr>
          <w:rStyle w:val="salnbdy"/>
          <w:rFonts w:eastAsia="Times New Roman"/>
          <w:color w:val="0000FF"/>
          <w:u w:val="single"/>
        </w:rPr>
        <w:t>Legea nr. 78/2005</w:t>
      </w:r>
      <w:r>
        <w:rPr>
          <w:rStyle w:val="salnbdy"/>
          <w:rFonts w:eastAsia="Times New Roman"/>
        </w:rPr>
        <w:t>, cu modificările şi completările ulterioare, pentru determinarea punctajului mediu anual s-a utilizat vechimea în muncă necesară deschiderii dreptului la pensie prevăzută de acte normative cu caracter special.</w:t>
      </w:r>
    </w:p>
    <w:p w14:paraId="77F9DE10" w14:textId="77777777" w:rsidR="00000000" w:rsidRDefault="00460F36">
      <w:pPr>
        <w:autoSpaceDE/>
        <w:autoSpaceDN/>
        <w:jc w:val="both"/>
        <w:divId w:val="174728056"/>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De </w:t>
      </w:r>
      <w:r>
        <w:rPr>
          <w:rStyle w:val="salnbdy"/>
          <w:rFonts w:eastAsia="Times New Roman"/>
        </w:rPr>
        <w:t xml:space="preserve">creşterea punctajelor anuale prevăzută la </w:t>
      </w:r>
      <w:r>
        <w:rPr>
          <w:rStyle w:val="slgi1"/>
          <w:rFonts w:eastAsia="Times New Roman"/>
        </w:rPr>
        <w:t>alin. (1)</w:t>
      </w:r>
      <w:r>
        <w:rPr>
          <w:rStyle w:val="salnbdy"/>
          <w:rFonts w:eastAsia="Times New Roman"/>
        </w:rPr>
        <w:t xml:space="preserve"> beneficiază şi persoanele ale căror drepturi de pensie s-au deschis în perioada 1 aprilie 2001-2 noiembrie 2008 inclusiv, numai în situaţiile în care, potrivit legii, la determinarea punctajului mediu anu</w:t>
      </w:r>
      <w:r>
        <w:rPr>
          <w:rStyle w:val="salnbdy"/>
          <w:rFonts w:eastAsia="Times New Roman"/>
        </w:rPr>
        <w:t>al s-au utilizat stagiile complete de cotizare prevăzute de legislaţia în vigoare în perioada respectivă.</w:t>
      </w:r>
    </w:p>
    <w:p w14:paraId="47C8FCA8" w14:textId="77777777" w:rsidR="00000000" w:rsidRDefault="00460F36">
      <w:pPr>
        <w:autoSpaceDE/>
        <w:autoSpaceDN/>
        <w:jc w:val="both"/>
        <w:divId w:val="1341352378"/>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Prevederile </w:t>
      </w:r>
      <w:r>
        <w:rPr>
          <w:rStyle w:val="slgi1"/>
          <w:rFonts w:eastAsia="Times New Roman"/>
        </w:rPr>
        <w:t>alin. (1)</w:t>
      </w:r>
      <w:r>
        <w:rPr>
          <w:rStyle w:val="salnbdy"/>
          <w:rFonts w:eastAsia="Times New Roman"/>
        </w:rPr>
        <w:t xml:space="preserve"> se aplică prin acordarea diferenţei dintre creşterea punctajului mediu anual rezultată şi cea acordată conform </w:t>
      </w:r>
      <w:r>
        <w:rPr>
          <w:rStyle w:val="salnbdy"/>
          <w:rFonts w:eastAsia="Times New Roman"/>
          <w:color w:val="0000FF"/>
          <w:u w:val="single"/>
        </w:rPr>
        <w:t xml:space="preserve">Ordonanţei de </w:t>
      </w:r>
      <w:r>
        <w:rPr>
          <w:rStyle w:val="salnbdy"/>
          <w:rFonts w:eastAsia="Times New Roman"/>
          <w:color w:val="0000FF"/>
          <w:u w:val="single"/>
        </w:rPr>
        <w:t>urgenţă a Guvernului nr. 100/2008</w:t>
      </w:r>
      <w:r>
        <w:rPr>
          <w:rStyle w:val="salnbdy"/>
          <w:rFonts w:eastAsia="Times New Roman"/>
        </w:rPr>
        <w:t xml:space="preserve"> pentru completarea </w:t>
      </w:r>
      <w:r>
        <w:rPr>
          <w:rStyle w:val="salnbdy"/>
          <w:rFonts w:eastAsia="Times New Roman"/>
          <w:color w:val="0000FF"/>
          <w:u w:val="single"/>
        </w:rPr>
        <w:t>Legii nr. 19/2000</w:t>
      </w:r>
      <w:r>
        <w:rPr>
          <w:rStyle w:val="salnbdy"/>
          <w:rFonts w:eastAsia="Times New Roman"/>
        </w:rPr>
        <w:t xml:space="preserve"> privind sistemul public de pensii şi alte drepturi de asigurări sociale, aprobată prin </w:t>
      </w:r>
      <w:r>
        <w:rPr>
          <w:rStyle w:val="salnbdy"/>
          <w:rFonts w:eastAsia="Times New Roman"/>
          <w:color w:val="0000FF"/>
          <w:u w:val="single"/>
        </w:rPr>
        <w:t>Legea nr. 154/2009</w:t>
      </w:r>
      <w:r>
        <w:rPr>
          <w:rStyle w:val="salnbdy"/>
          <w:rFonts w:eastAsia="Times New Roman"/>
        </w:rPr>
        <w:t>.</w:t>
      </w:r>
    </w:p>
    <w:p w14:paraId="049181CA" w14:textId="77777777" w:rsidR="00000000" w:rsidRDefault="00460F36">
      <w:pPr>
        <w:autoSpaceDE/>
        <w:autoSpaceDN/>
        <w:jc w:val="both"/>
        <w:divId w:val="645161708"/>
        <w:rPr>
          <w:rFonts w:eastAsia="Times New Roman"/>
          <w:color w:val="000000"/>
          <w:sz w:val="20"/>
          <w:szCs w:val="20"/>
          <w:shd w:val="clear" w:color="auto" w:fill="FFFFFF"/>
        </w:rPr>
      </w:pPr>
      <w:r>
        <w:rPr>
          <w:rStyle w:val="salnttl1"/>
          <w:rFonts w:eastAsia="Times New Roman"/>
        </w:rPr>
        <w:t>(5)</w:t>
      </w:r>
      <w:r>
        <w:rPr>
          <w:rStyle w:val="salnbdy"/>
          <w:rFonts w:eastAsia="Times New Roman"/>
        </w:rPr>
        <w:t>În situaţia în care cuantumul pensiei aferent punctajului mediu anual rezul</w:t>
      </w:r>
      <w:r>
        <w:rPr>
          <w:rStyle w:val="salnbdy"/>
          <w:rFonts w:eastAsia="Times New Roman"/>
        </w:rPr>
        <w:t xml:space="preserve">tat în urma aplicării prevederilor </w:t>
      </w:r>
      <w:r>
        <w:rPr>
          <w:rStyle w:val="slgi1"/>
          <w:rFonts w:eastAsia="Times New Roman"/>
        </w:rPr>
        <w:t>alin. (1)-(4)</w:t>
      </w:r>
      <w:r>
        <w:rPr>
          <w:rStyle w:val="salnbdy"/>
          <w:rFonts w:eastAsia="Times New Roman"/>
        </w:rPr>
        <w:t xml:space="preserve"> este mai mic decât cel cuvenit sau aflat în plată, se menţine acest cuantum până la data la care, prin aplicarea formulei de calcul prevăzute de lege, se obţine un cuantum al pensiei mai mare.</w:t>
      </w:r>
    </w:p>
    <w:p w14:paraId="5D2CE42B" w14:textId="77777777" w:rsidR="00000000" w:rsidRDefault="00460F36">
      <w:pPr>
        <w:autoSpaceDE/>
        <w:autoSpaceDN/>
        <w:jc w:val="both"/>
        <w:divId w:val="736248037"/>
        <w:rPr>
          <w:rFonts w:eastAsia="Times New Roman"/>
          <w:color w:val="000000"/>
          <w:sz w:val="20"/>
          <w:szCs w:val="20"/>
          <w:shd w:val="clear" w:color="auto" w:fill="FFFFFF"/>
        </w:rPr>
      </w:pPr>
      <w:r>
        <w:rPr>
          <w:rStyle w:val="salnttl1"/>
          <w:rFonts w:eastAsia="Times New Roman"/>
        </w:rPr>
        <w:t>(6)</w:t>
      </w:r>
      <w:r>
        <w:rPr>
          <w:rStyle w:val="salnbdy"/>
          <w:rFonts w:eastAsia="Times New Roman"/>
        </w:rPr>
        <w:t>Prevederile</w:t>
      </w:r>
      <w:r>
        <w:rPr>
          <w:rStyle w:val="salnbdy"/>
          <w:rFonts w:eastAsia="Times New Roman"/>
        </w:rPr>
        <w:t xml:space="preserve"> </w:t>
      </w:r>
      <w:r>
        <w:rPr>
          <w:rStyle w:val="slgi1"/>
          <w:rFonts w:eastAsia="Times New Roman"/>
        </w:rPr>
        <w:t>art. 100 lit. a)</w:t>
      </w:r>
      <w:r>
        <w:rPr>
          <w:rStyle w:val="salnbdy"/>
          <w:rFonts w:eastAsia="Times New Roman"/>
        </w:rPr>
        <w:t>, referitoare la majorarea punctajului pentru perioadele realizate în condiţii deosebite de muncă după data de 1 aprilie 2001, se aplică şi persoanelor înscrise la pensie anterior intrării în vigoare a prezentei legi*).</w:t>
      </w:r>
    </w:p>
    <w:p w14:paraId="1E3A31E5" w14:textId="77777777" w:rsidR="00000000" w:rsidRDefault="00460F36">
      <w:pPr>
        <w:autoSpaceDE/>
        <w:autoSpaceDN/>
        <w:jc w:val="both"/>
        <w:divId w:val="668212115"/>
        <w:rPr>
          <w:rFonts w:eastAsia="Times New Roman"/>
          <w:color w:val="000000"/>
          <w:sz w:val="20"/>
          <w:szCs w:val="20"/>
          <w:shd w:val="clear" w:color="auto" w:fill="FFFFFF"/>
        </w:rPr>
      </w:pPr>
      <w:r>
        <w:rPr>
          <w:rStyle w:val="sartbdy"/>
          <w:rFonts w:eastAsia="Times New Roman"/>
        </w:rPr>
        <w:t xml:space="preserve">Notă CTCE </w:t>
      </w:r>
      <w:r>
        <w:rPr>
          <w:rStyle w:val="spar3"/>
          <w:rFonts w:eastAsia="Times New Roman"/>
        </w:rPr>
        <w:t xml:space="preserve">Conform </w:t>
      </w:r>
      <w:r>
        <w:rPr>
          <w:rStyle w:val="spar3"/>
          <w:rFonts w:eastAsia="Times New Roman"/>
          <w:color w:val="0000FF"/>
          <w:u w:val="single"/>
        </w:rPr>
        <w:t>a</w:t>
      </w:r>
      <w:r>
        <w:rPr>
          <w:rStyle w:val="spar3"/>
          <w:rFonts w:eastAsia="Times New Roman"/>
          <w:color w:val="0000FF"/>
          <w:u w:val="single"/>
        </w:rPr>
        <w:t>rt. 16 al art. II din ORDONANŢA DE URGENŢA nr. 80 din 8 septembrie 2010</w:t>
      </w:r>
      <w:r>
        <w:rPr>
          <w:rStyle w:val="spar3"/>
          <w:rFonts w:eastAsia="Times New Roman"/>
        </w:rPr>
        <w:t xml:space="preserve">, publicată în MONITORUL OFICIAL nr. 636 din 10 septembrie 2010, aprobată cu modificările şi completările aduse de </w:t>
      </w:r>
      <w:r>
        <w:rPr>
          <w:rStyle w:val="spar3"/>
          <w:rFonts w:eastAsia="Times New Roman"/>
          <w:color w:val="0000FF"/>
          <w:u w:val="single"/>
        </w:rPr>
        <w:t>LEGEA nr. 283 din 14 decembrie 2011</w:t>
      </w:r>
      <w:r>
        <w:rPr>
          <w:rStyle w:val="spar3"/>
          <w:rFonts w:eastAsia="Times New Roman"/>
        </w:rPr>
        <w:t>, publicată în MONITORUL OFICIAL nr</w:t>
      </w:r>
      <w:r>
        <w:rPr>
          <w:rStyle w:val="spar3"/>
          <w:rFonts w:eastAsia="Times New Roman"/>
        </w:rPr>
        <w:t xml:space="preserve">. 887 din 14 decembrie 2011, termenul prevăzut la art. 193 alin. (2), referitor la prevederile art. 102 alin. (2)-(4), art. 169 alin. (6) şi </w:t>
      </w:r>
      <w:r>
        <w:rPr>
          <w:rStyle w:val="spar3"/>
          <w:rFonts w:eastAsia="Times New Roman"/>
          <w:color w:val="0000FF"/>
          <w:u w:val="single"/>
        </w:rPr>
        <w:t>art. 170, din Legea nr. 263/2010</w:t>
      </w:r>
      <w:r>
        <w:rPr>
          <w:rStyle w:val="spar3"/>
          <w:rFonts w:eastAsia="Times New Roman"/>
        </w:rPr>
        <w:t xml:space="preserve"> privind sistemul unitar de pensii publice, cu modificările şi completările ulterio</w:t>
      </w:r>
      <w:r>
        <w:rPr>
          <w:rStyle w:val="spar3"/>
          <w:rFonts w:eastAsia="Times New Roman"/>
        </w:rPr>
        <w:t>are, se prorogă până la data de 1 ianuarie 2013.</w:t>
      </w:r>
    </w:p>
    <w:p w14:paraId="3998E3BA" w14:textId="77777777" w:rsidR="00000000" w:rsidRDefault="00460F36">
      <w:pPr>
        <w:pStyle w:val="sartttl"/>
        <w:jc w:val="both"/>
        <w:divId w:val="963969357"/>
        <w:rPr>
          <w:shd w:val="clear" w:color="auto" w:fill="FFFFFF"/>
        </w:rPr>
      </w:pPr>
      <w:r>
        <w:rPr>
          <w:shd w:val="clear" w:color="auto" w:fill="FFFFFF"/>
        </w:rPr>
        <w:t>Articolul 169^1</w:t>
      </w:r>
    </w:p>
    <w:p w14:paraId="39651FA0" w14:textId="77777777" w:rsidR="00000000" w:rsidRDefault="00460F36">
      <w:pPr>
        <w:autoSpaceDE/>
        <w:autoSpaceDN/>
        <w:jc w:val="both"/>
        <w:divId w:val="961956007"/>
        <w:rPr>
          <w:rStyle w:val="salnbdy"/>
          <w:rFonts w:eastAsia="Times New Roman"/>
          <w:color w:val="0000FF"/>
        </w:rPr>
      </w:pPr>
      <w:r>
        <w:rPr>
          <w:rStyle w:val="salnttl1"/>
          <w:rFonts w:eastAsia="Times New Roman"/>
        </w:rPr>
        <w:t>(1)</w:t>
      </w:r>
      <w:r>
        <w:rPr>
          <w:rStyle w:val="salnbdy"/>
          <w:rFonts w:eastAsia="Times New Roman"/>
          <w:color w:val="0000FF"/>
        </w:rPr>
        <w:t xml:space="preserve">Pensionarii sistemului public de pensii ale căror drepturi de pensie au fost stabilite potrivit legislaţiei anterioare datei de 1 ianuarie 2011, care au desfăşurat activităţi în locuri de </w:t>
      </w:r>
      <w:r>
        <w:rPr>
          <w:rStyle w:val="salnbdy"/>
          <w:rFonts w:eastAsia="Times New Roman"/>
          <w:color w:val="0000FF"/>
        </w:rPr>
        <w:t>muncă încadrate în grupa I şi/sau grupa a II-a de muncă potrivit legislaţiei anterioare datei de 1 aprilie 2001, respectiv activităţi în locuri de muncă încadrate în condiţii deosebite şi/sau condiţii speciale, potrivit legii, beneficiază de o creştere a p</w:t>
      </w:r>
      <w:r>
        <w:rPr>
          <w:rStyle w:val="salnbdy"/>
          <w:rFonts w:eastAsia="Times New Roman"/>
          <w:color w:val="0000FF"/>
        </w:rPr>
        <w:t>unctajelor anuale realizate în aceste perioade, după cum urmează:</w:t>
      </w:r>
    </w:p>
    <w:p w14:paraId="777B1AC8" w14:textId="77777777" w:rsidR="00000000" w:rsidRDefault="00460F36">
      <w:pPr>
        <w:autoSpaceDE/>
        <w:autoSpaceDN/>
        <w:jc w:val="both"/>
        <w:divId w:val="1658731367"/>
      </w:pPr>
      <w:r>
        <w:rPr>
          <w:rStyle w:val="slitttl1"/>
          <w:rFonts w:eastAsia="Times New Roman"/>
        </w:rPr>
        <w:t>a)</w:t>
      </w:r>
      <w:r>
        <w:rPr>
          <w:rStyle w:val="slitbdy"/>
          <w:rFonts w:eastAsia="Times New Roman"/>
          <w:color w:val="0000FF"/>
        </w:rPr>
        <w:t>cu 50% pentru perioadele în care au desfăşurat activităţi în locuri de muncă încadrate în grupa I de muncă sau în locuri de muncă încadrate în condiţii speciale;</w:t>
      </w:r>
    </w:p>
    <w:p w14:paraId="48BF6CCE" w14:textId="77777777" w:rsidR="00000000" w:rsidRDefault="00460F36">
      <w:pPr>
        <w:autoSpaceDE/>
        <w:autoSpaceDN/>
        <w:jc w:val="both"/>
        <w:divId w:val="1811554304"/>
        <w:rPr>
          <w:rFonts w:eastAsia="Times New Roman"/>
          <w:color w:val="0000FF"/>
          <w:sz w:val="20"/>
          <w:szCs w:val="20"/>
          <w:shd w:val="clear" w:color="auto" w:fill="FFFFFF"/>
        </w:rPr>
      </w:pPr>
      <w:r>
        <w:rPr>
          <w:rStyle w:val="slitttl1"/>
          <w:rFonts w:eastAsia="Times New Roman"/>
        </w:rPr>
        <w:t>b)</w:t>
      </w:r>
      <w:r>
        <w:rPr>
          <w:rStyle w:val="slitbdy"/>
          <w:rFonts w:eastAsia="Times New Roman"/>
          <w:color w:val="0000FF"/>
        </w:rPr>
        <w:t>cu 25% pentru perioadele</w:t>
      </w:r>
      <w:r>
        <w:rPr>
          <w:rStyle w:val="slitbdy"/>
          <w:rFonts w:eastAsia="Times New Roman"/>
          <w:color w:val="0000FF"/>
        </w:rPr>
        <w:t xml:space="preserve"> în care au desfăşurat activităţi în locuri de muncă încadrate în grupa a II-a de muncă sau în locuri de muncă încadrate în condiţii deosebite.</w:t>
      </w:r>
    </w:p>
    <w:p w14:paraId="72BE084E" w14:textId="77777777" w:rsidR="00000000" w:rsidRDefault="00460F36">
      <w:pPr>
        <w:autoSpaceDE/>
        <w:autoSpaceDN/>
        <w:jc w:val="both"/>
        <w:divId w:val="1149132807"/>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Prevederile </w:t>
      </w:r>
      <w:r>
        <w:rPr>
          <w:rStyle w:val="slgi1"/>
          <w:rFonts w:eastAsia="Times New Roman"/>
        </w:rPr>
        <w:t>alin. (1)</w:t>
      </w:r>
      <w:r>
        <w:rPr>
          <w:rStyle w:val="salnbdy"/>
          <w:rFonts w:eastAsia="Times New Roman"/>
          <w:color w:val="0000FF"/>
        </w:rPr>
        <w:t xml:space="preserve"> se aplică pensionarilor ale căror drepturi de pensie s-au deschis anterior datei de 1 i</w:t>
      </w:r>
      <w:r>
        <w:rPr>
          <w:rStyle w:val="salnbdy"/>
          <w:rFonts w:eastAsia="Times New Roman"/>
          <w:color w:val="0000FF"/>
        </w:rPr>
        <w:t xml:space="preserve">anuarie 2011 şi care, conform prevederilor legale în vigoare, nu au beneficiat de majorarea punctajelor anuale conform </w:t>
      </w:r>
      <w:r>
        <w:rPr>
          <w:rStyle w:val="salnbdy"/>
          <w:rFonts w:eastAsia="Times New Roman"/>
          <w:color w:val="0000FF"/>
          <w:u w:val="single"/>
        </w:rPr>
        <w:t xml:space="preserve">Ordonanţei de urgenţă a Guvernului nr. 100/2008 </w:t>
      </w:r>
      <w:r>
        <w:rPr>
          <w:rStyle w:val="salnbdy"/>
          <w:rFonts w:eastAsia="Times New Roman"/>
          <w:color w:val="0000FF"/>
        </w:rPr>
        <w:t xml:space="preserve">pentru completarea </w:t>
      </w:r>
      <w:r>
        <w:rPr>
          <w:rStyle w:val="salnbdy"/>
          <w:rFonts w:eastAsia="Times New Roman"/>
          <w:color w:val="0000FF"/>
          <w:u w:val="single"/>
        </w:rPr>
        <w:t>Legii nr. 19/2000</w:t>
      </w:r>
      <w:r>
        <w:rPr>
          <w:rStyle w:val="salnbdy"/>
          <w:rFonts w:eastAsia="Times New Roman"/>
          <w:color w:val="0000FF"/>
        </w:rPr>
        <w:t xml:space="preserve"> </w:t>
      </w:r>
      <w:r>
        <w:rPr>
          <w:rStyle w:val="salnbdy"/>
          <w:rFonts w:eastAsia="Times New Roman"/>
          <w:color w:val="0000FF"/>
        </w:rPr>
        <w:t xml:space="preserve">privind sistemul public de pensii şi alte drepturi de asigurări sociale, aprobată prin </w:t>
      </w:r>
      <w:r>
        <w:rPr>
          <w:rStyle w:val="salnbdy"/>
          <w:rFonts w:eastAsia="Times New Roman"/>
          <w:color w:val="0000FF"/>
          <w:u w:val="single"/>
        </w:rPr>
        <w:t>Legea nr. 154/2009</w:t>
      </w:r>
      <w:r>
        <w:rPr>
          <w:rStyle w:val="salnbdy"/>
          <w:rFonts w:eastAsia="Times New Roman"/>
          <w:color w:val="0000FF"/>
        </w:rPr>
        <w:t xml:space="preserve">, </w:t>
      </w:r>
      <w:r>
        <w:rPr>
          <w:rStyle w:val="salnbdy"/>
          <w:rFonts w:eastAsia="Times New Roman"/>
          <w:color w:val="0000FF"/>
          <w:u w:val="single"/>
        </w:rPr>
        <w:t>Legii nr. 218/2008</w:t>
      </w:r>
      <w:r>
        <w:rPr>
          <w:rStyle w:val="salnbdy"/>
          <w:rFonts w:eastAsia="Times New Roman"/>
          <w:color w:val="0000FF"/>
        </w:rPr>
        <w:t xml:space="preserve"> pentru modificarea şi completarea </w:t>
      </w:r>
      <w:r>
        <w:rPr>
          <w:rStyle w:val="salnbdy"/>
          <w:rFonts w:eastAsia="Times New Roman"/>
          <w:color w:val="0000FF"/>
          <w:u w:val="single"/>
        </w:rPr>
        <w:t>Legii nr. 19/2000</w:t>
      </w:r>
      <w:r>
        <w:rPr>
          <w:rStyle w:val="salnbdy"/>
          <w:rFonts w:eastAsia="Times New Roman"/>
          <w:color w:val="0000FF"/>
        </w:rPr>
        <w:t xml:space="preserve"> privind sistemul public de pensii şi alte drepturi de asigurări sociale, </w:t>
      </w:r>
      <w:r>
        <w:rPr>
          <w:rStyle w:val="salnbdy"/>
          <w:rFonts w:eastAsia="Times New Roman"/>
          <w:color w:val="0000FF"/>
          <w:u w:val="single"/>
        </w:rPr>
        <w:t xml:space="preserve">art. </w:t>
      </w:r>
      <w:r>
        <w:rPr>
          <w:rStyle w:val="salnbdy"/>
          <w:rFonts w:eastAsia="Times New Roman"/>
          <w:color w:val="0000FF"/>
          <w:u w:val="single"/>
        </w:rPr>
        <w:t>78^2 din Legea nr. 19/2000</w:t>
      </w:r>
      <w:r>
        <w:rPr>
          <w:rStyle w:val="salnbdy"/>
          <w:rFonts w:eastAsia="Times New Roman"/>
          <w:color w:val="0000FF"/>
        </w:rPr>
        <w:t xml:space="preserve">, de prevederile </w:t>
      </w:r>
      <w:r>
        <w:rPr>
          <w:rStyle w:val="slgi1"/>
          <w:rFonts w:eastAsia="Times New Roman"/>
        </w:rPr>
        <w:lastRenderedPageBreak/>
        <w:t xml:space="preserve">art. 169 </w:t>
      </w:r>
      <w:r>
        <w:rPr>
          <w:rStyle w:val="salnbdy"/>
          <w:rFonts w:eastAsia="Times New Roman"/>
          <w:color w:val="0000FF"/>
        </w:rPr>
        <w:t>din prezenta lege, precum şi de majorarea punctajului pentru perioadele realizate în condiţii speciale după data de 1 aprilie 2001.</w:t>
      </w:r>
    </w:p>
    <w:p w14:paraId="7F5180A2" w14:textId="77777777" w:rsidR="00000000" w:rsidRDefault="00460F36">
      <w:pPr>
        <w:autoSpaceDE/>
        <w:autoSpaceDN/>
        <w:jc w:val="both"/>
        <w:divId w:val="205216763"/>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În cazul persoanelor prevăzute la </w:t>
      </w:r>
      <w:r>
        <w:rPr>
          <w:rStyle w:val="slgi1"/>
          <w:rFonts w:eastAsia="Times New Roman"/>
        </w:rPr>
        <w:t>alin. (2)</w:t>
      </w:r>
      <w:r>
        <w:rPr>
          <w:rStyle w:val="salnbdy"/>
          <w:rFonts w:eastAsia="Times New Roman"/>
          <w:color w:val="0000FF"/>
        </w:rPr>
        <w:t xml:space="preserve">, la numărul total de puncte realizate de acestea până la data prezentei recalculări se adaugă numărul de puncte corespunzător majorării rezultate în urma aplicării prevederilor </w:t>
      </w:r>
      <w:r>
        <w:rPr>
          <w:rStyle w:val="slgi1"/>
          <w:rFonts w:eastAsia="Times New Roman"/>
        </w:rPr>
        <w:t>alin. (1)</w:t>
      </w:r>
      <w:r>
        <w:rPr>
          <w:rStyle w:val="salnbdy"/>
          <w:rFonts w:eastAsia="Times New Roman"/>
          <w:color w:val="0000FF"/>
        </w:rPr>
        <w:t>, la determinarea punctajului mediu anual utilizându-se stagiile comp</w:t>
      </w:r>
      <w:r>
        <w:rPr>
          <w:rStyle w:val="salnbdy"/>
          <w:rFonts w:eastAsia="Times New Roman"/>
          <w:color w:val="0000FF"/>
        </w:rPr>
        <w:t>lete de cotizare prevăzute de lege, corespunzătoare fiecărei situaţii.</w:t>
      </w:r>
    </w:p>
    <w:p w14:paraId="74C0C10F" w14:textId="77777777" w:rsidR="00000000" w:rsidRDefault="00460F36">
      <w:pPr>
        <w:autoSpaceDE/>
        <w:autoSpaceDN/>
        <w:jc w:val="both"/>
        <w:divId w:val="1355426239"/>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În situaţia în care, în urma aplicării prevederilor </w:t>
      </w:r>
      <w:r>
        <w:rPr>
          <w:rStyle w:val="slgi1"/>
          <w:rFonts w:eastAsia="Times New Roman"/>
        </w:rPr>
        <w:t>alin. (1)-(3)</w:t>
      </w:r>
      <w:r>
        <w:rPr>
          <w:rStyle w:val="salnbdy"/>
          <w:rFonts w:eastAsia="Times New Roman"/>
          <w:color w:val="0000FF"/>
        </w:rPr>
        <w:t>, rezultă un punctaj mediu anual mai mic, se menţine punctajul mediu anual şi cuantumul aferent aflat în plată sau cu</w:t>
      </w:r>
      <w:r>
        <w:rPr>
          <w:rStyle w:val="salnbdy"/>
          <w:rFonts w:eastAsia="Times New Roman"/>
          <w:color w:val="0000FF"/>
        </w:rPr>
        <w:t>venit la data recalculării.</w:t>
      </w:r>
    </w:p>
    <w:p w14:paraId="21BB402E" w14:textId="77777777" w:rsidR="00000000" w:rsidRDefault="00460F36">
      <w:pPr>
        <w:autoSpaceDE/>
        <w:autoSpaceDN/>
        <w:jc w:val="both"/>
        <w:divId w:val="527261979"/>
        <w:rPr>
          <w:rFonts w:eastAsia="Times New Roman"/>
          <w:color w:val="0000FF"/>
          <w:sz w:val="20"/>
          <w:szCs w:val="20"/>
          <w:shd w:val="clear" w:color="auto" w:fill="FFFFFF"/>
        </w:rPr>
      </w:pPr>
      <w:r>
        <w:rPr>
          <w:rStyle w:val="salnttl1"/>
          <w:rFonts w:eastAsia="Times New Roman"/>
        </w:rPr>
        <w:t>(5)</w:t>
      </w:r>
      <w:r>
        <w:rPr>
          <w:rStyle w:val="salnbdy"/>
          <w:rFonts w:eastAsia="Times New Roman"/>
          <w:color w:val="0000FF"/>
        </w:rPr>
        <w:t xml:space="preserve">Recalcularea prevăzută la </w:t>
      </w:r>
      <w:r>
        <w:rPr>
          <w:rStyle w:val="slgi1"/>
          <w:rFonts w:eastAsia="Times New Roman"/>
        </w:rPr>
        <w:t>alin. (1)-(4)</w:t>
      </w:r>
      <w:r>
        <w:rPr>
          <w:rStyle w:val="salnbdy"/>
          <w:rFonts w:eastAsia="Times New Roman"/>
          <w:color w:val="0000FF"/>
        </w:rPr>
        <w:t xml:space="preserve"> se efectuează în termen de 24 de luni, calculat de la data de 1 ianuarie 2016.</w:t>
      </w:r>
    </w:p>
    <w:p w14:paraId="2799F58F" w14:textId="77777777" w:rsidR="00000000" w:rsidRDefault="00460F36">
      <w:pPr>
        <w:autoSpaceDE/>
        <w:autoSpaceDN/>
        <w:jc w:val="both"/>
        <w:divId w:val="1833443578"/>
        <w:rPr>
          <w:rFonts w:eastAsia="Times New Roman"/>
          <w:color w:val="0000FF"/>
          <w:sz w:val="20"/>
          <w:szCs w:val="20"/>
          <w:shd w:val="clear" w:color="auto" w:fill="FFFFFF"/>
        </w:rPr>
      </w:pPr>
      <w:r>
        <w:rPr>
          <w:rStyle w:val="salnttl1"/>
          <w:rFonts w:eastAsia="Times New Roman"/>
        </w:rPr>
        <w:t>(6)</w:t>
      </w:r>
      <w:r>
        <w:rPr>
          <w:rStyle w:val="salnbdy"/>
          <w:rFonts w:eastAsia="Times New Roman"/>
          <w:color w:val="0000FF"/>
        </w:rPr>
        <w:t xml:space="preserve">Drepturile de pensie recalculate potrivit </w:t>
      </w:r>
      <w:r>
        <w:rPr>
          <w:rStyle w:val="slgi1"/>
          <w:rFonts w:eastAsia="Times New Roman"/>
        </w:rPr>
        <w:t>alin. (1)-(5)</w:t>
      </w:r>
      <w:r>
        <w:rPr>
          <w:rStyle w:val="salnbdy"/>
          <w:rFonts w:eastAsia="Times New Roman"/>
          <w:color w:val="0000FF"/>
        </w:rPr>
        <w:t xml:space="preserve"> se cuvin şi se plătesc începând cu data de 1 ia</w:t>
      </w:r>
      <w:r>
        <w:rPr>
          <w:rStyle w:val="salnbdy"/>
          <w:rFonts w:eastAsia="Times New Roman"/>
          <w:color w:val="0000FF"/>
        </w:rPr>
        <w:t>nuarie 2016.</w:t>
      </w:r>
    </w:p>
    <w:p w14:paraId="586E486A" w14:textId="77777777" w:rsidR="00000000" w:rsidRDefault="00460F36">
      <w:pPr>
        <w:pStyle w:val="NormalWeb"/>
        <w:spacing w:before="0" w:after="0"/>
        <w:jc w:val="both"/>
        <w:divId w:val="96396935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10-07-2015 Art. 169^1 a fost introdus de </w:t>
      </w:r>
      <w:r>
        <w:rPr>
          <w:rFonts w:ascii="Verdana" w:hAnsi="Verdana"/>
          <w:color w:val="0000FF"/>
          <w:sz w:val="20"/>
          <w:szCs w:val="20"/>
          <w:u w:val="single"/>
          <w:shd w:val="clear" w:color="auto" w:fill="FFFFFF"/>
        </w:rPr>
        <w:t>art. unic din LEGEA nr. 192 din 7 iulie 2015, publicată în MONITORUL OFICIAL nr. 504 din 7 iulie 2015.</w:t>
      </w:r>
    </w:p>
    <w:p w14:paraId="19DCDFB4" w14:textId="77777777" w:rsidR="00000000" w:rsidRDefault="00460F36">
      <w:pPr>
        <w:pStyle w:val="sartttl"/>
        <w:jc w:val="both"/>
        <w:divId w:val="908267469"/>
        <w:rPr>
          <w:shd w:val="clear" w:color="auto" w:fill="FFFFFF"/>
        </w:rPr>
      </w:pPr>
      <w:r>
        <w:rPr>
          <w:shd w:val="clear" w:color="auto" w:fill="FFFFFF"/>
        </w:rPr>
        <w:t>Articolul 169^2</w:t>
      </w:r>
    </w:p>
    <w:p w14:paraId="497EC406" w14:textId="77777777" w:rsidR="00000000" w:rsidRDefault="00460F36">
      <w:pPr>
        <w:autoSpaceDE/>
        <w:autoSpaceDN/>
        <w:jc w:val="both"/>
        <w:divId w:val="2114935885"/>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Pensionarii sistemului public de pensii cărora li s-au aplicat preved</w:t>
      </w:r>
      <w:r>
        <w:rPr>
          <w:rStyle w:val="salnbdy"/>
          <w:rFonts w:eastAsia="Times New Roman"/>
          <w:color w:val="0000FF"/>
        </w:rPr>
        <w:t xml:space="preserve">erile </w:t>
      </w:r>
      <w:r>
        <w:rPr>
          <w:rStyle w:val="slgi1"/>
          <w:rFonts w:eastAsia="Times New Roman"/>
        </w:rPr>
        <w:t>art. 169^1</w:t>
      </w:r>
      <w:r>
        <w:rPr>
          <w:rStyle w:val="salnbdy"/>
          <w:rFonts w:eastAsia="Times New Roman"/>
          <w:color w:val="0000FF"/>
        </w:rPr>
        <w:t xml:space="preserve"> beneficiază de recalcularea pensiei cu utilizarea, la determinarea punctajului mediu anual, a stagiilor complete de cotizare avute în vedere, potrivit legii sau a unor hotărâri judecătoreşti, la stabilirea/ recalcularea pensiei aflate în p</w:t>
      </w:r>
      <w:r>
        <w:rPr>
          <w:rStyle w:val="salnbdy"/>
          <w:rFonts w:eastAsia="Times New Roman"/>
          <w:color w:val="0000FF"/>
        </w:rPr>
        <w:t>lată sau, după caz, cuvenite la data de 31 decembrie 2015.</w:t>
      </w:r>
    </w:p>
    <w:p w14:paraId="1F32E689" w14:textId="77777777" w:rsidR="00000000" w:rsidRDefault="00460F36">
      <w:pPr>
        <w:autoSpaceDE/>
        <w:autoSpaceDN/>
        <w:jc w:val="both"/>
        <w:divId w:val="644432949"/>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În situaţia în care, în urma aplicării prevederilor </w:t>
      </w:r>
      <w:r>
        <w:rPr>
          <w:rStyle w:val="slgi1"/>
          <w:rFonts w:eastAsia="Times New Roman"/>
        </w:rPr>
        <w:t>alin. (1)</w:t>
      </w:r>
      <w:r>
        <w:rPr>
          <w:rStyle w:val="salnbdy"/>
          <w:rFonts w:eastAsia="Times New Roman"/>
          <w:color w:val="0000FF"/>
        </w:rPr>
        <w:t>, rezultă un punctaj mediu anual mai mic decât punctajul mediu anual aflat în plată, se menţine punctajul mediu anual şi cuantumul af</w:t>
      </w:r>
      <w:r>
        <w:rPr>
          <w:rStyle w:val="salnbdy"/>
          <w:rFonts w:eastAsia="Times New Roman"/>
          <w:color w:val="0000FF"/>
        </w:rPr>
        <w:t>erent aflat în plată sau cuvenit la data recalculării.</w:t>
      </w:r>
    </w:p>
    <w:p w14:paraId="7EC2CCC3" w14:textId="77777777" w:rsidR="00000000" w:rsidRDefault="00460F36">
      <w:pPr>
        <w:autoSpaceDE/>
        <w:autoSpaceDN/>
        <w:jc w:val="both"/>
        <w:divId w:val="849291566"/>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Recalcularea prevăzută la </w:t>
      </w:r>
      <w:r>
        <w:rPr>
          <w:rStyle w:val="slgi1"/>
          <w:rFonts w:eastAsia="Times New Roman"/>
        </w:rPr>
        <w:t>alin. (1)</w:t>
      </w:r>
      <w:r>
        <w:rPr>
          <w:rStyle w:val="salnbdy"/>
          <w:rFonts w:eastAsia="Times New Roman"/>
          <w:color w:val="0000FF"/>
        </w:rPr>
        <w:t xml:space="preserve"> se efectuează din oficiu, în termen de 12 luni, calculat de la data de 1 octombrie 2018.</w:t>
      </w:r>
    </w:p>
    <w:p w14:paraId="1236617C" w14:textId="77777777" w:rsidR="00000000" w:rsidRDefault="00460F36">
      <w:pPr>
        <w:autoSpaceDE/>
        <w:autoSpaceDN/>
        <w:jc w:val="both"/>
        <w:divId w:val="1714961770"/>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Drepturile de pensie recalculate potrivit </w:t>
      </w:r>
      <w:r>
        <w:rPr>
          <w:rStyle w:val="slgi1"/>
          <w:rFonts w:eastAsia="Times New Roman"/>
        </w:rPr>
        <w:t>alin. (1)</w:t>
      </w:r>
      <w:r>
        <w:rPr>
          <w:rStyle w:val="salnbdy"/>
          <w:rFonts w:eastAsia="Times New Roman"/>
          <w:color w:val="0000FF"/>
        </w:rPr>
        <w:t xml:space="preserve"> </w:t>
      </w:r>
      <w:r>
        <w:rPr>
          <w:rStyle w:val="salnbdy"/>
          <w:rFonts w:eastAsia="Times New Roman"/>
          <w:color w:val="0000FF"/>
        </w:rPr>
        <w:t>se cuvin de la data de 1 octombrie 2018.</w:t>
      </w:r>
    </w:p>
    <w:p w14:paraId="4B468346" w14:textId="77777777" w:rsidR="00000000" w:rsidRDefault="00460F36">
      <w:pPr>
        <w:pStyle w:val="NormalWeb"/>
        <w:spacing w:before="0" w:after="0"/>
        <w:jc w:val="both"/>
        <w:divId w:val="908267469"/>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02-08-2018 Capitolul IX a fost completat de </w:t>
      </w:r>
      <w:r>
        <w:rPr>
          <w:rFonts w:ascii="Verdana" w:hAnsi="Verdana"/>
          <w:color w:val="0000FF"/>
          <w:sz w:val="20"/>
          <w:szCs w:val="20"/>
          <w:u w:val="single"/>
          <w:shd w:val="clear" w:color="auto" w:fill="FFFFFF"/>
        </w:rPr>
        <w:t>Punctul 3, Articolul I din LEGEA nr. 221 din 27 iulie 2018, publicată în MONITORUL OFICIAL nr. 661 din 30 iulie 2018</w:t>
      </w:r>
    </w:p>
    <w:p w14:paraId="6B26FB3B" w14:textId="77777777" w:rsidR="00000000" w:rsidRDefault="00460F36">
      <w:pPr>
        <w:pStyle w:val="sartttl"/>
        <w:jc w:val="both"/>
        <w:divId w:val="1019281882"/>
        <w:rPr>
          <w:shd w:val="clear" w:color="auto" w:fill="FFFFFF"/>
        </w:rPr>
      </w:pPr>
      <w:r>
        <w:rPr>
          <w:shd w:val="clear" w:color="auto" w:fill="FFFFFF"/>
        </w:rPr>
        <w:t>Articolul 170</w:t>
      </w:r>
    </w:p>
    <w:p w14:paraId="5180E85D" w14:textId="77777777" w:rsidR="00000000" w:rsidRDefault="00460F36">
      <w:pPr>
        <w:autoSpaceDE/>
        <w:autoSpaceDN/>
        <w:jc w:val="both"/>
        <w:divId w:val="1030108997"/>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Pentru persoanele înscrise</w:t>
      </w:r>
      <w:r>
        <w:rPr>
          <w:rStyle w:val="salnbdy"/>
          <w:rFonts w:eastAsia="Times New Roman"/>
          <w:color w:val="0000FF"/>
        </w:rPr>
        <w:t xml:space="preserve"> la pensie începând cu data intrării în vigoare a prezentei legi, la punctajul mediu anual determinat în condiţiile </w:t>
      </w:r>
      <w:r>
        <w:rPr>
          <w:rStyle w:val="slgi1"/>
          <w:rFonts w:eastAsia="Times New Roman"/>
        </w:rPr>
        <w:t xml:space="preserve">art. 95 </w:t>
      </w:r>
      <w:r>
        <w:rPr>
          <w:rStyle w:val="salnbdy"/>
          <w:rFonts w:eastAsia="Times New Roman"/>
          <w:color w:val="0000FF"/>
        </w:rPr>
        <w:t>se aplică un indice de corecţie calculat ca raport între 43,3% din câştigul salarial mediu brut realizat şi valoarea unui punct de p</w:t>
      </w:r>
      <w:r>
        <w:rPr>
          <w:rStyle w:val="salnbdy"/>
          <w:rFonts w:eastAsia="Times New Roman"/>
          <w:color w:val="0000FF"/>
        </w:rPr>
        <w:t>ensie în vigoare la data înscrierii la pensie, actualizată cu rata medie anuală a inflaţiei pe anul 2011.*)</w:t>
      </w:r>
    </w:p>
    <w:p w14:paraId="595F2135" w14:textId="77777777" w:rsidR="00000000" w:rsidRDefault="00460F36">
      <w:pPr>
        <w:autoSpaceDE/>
        <w:autoSpaceDN/>
        <w:jc w:val="both"/>
        <w:divId w:val="1760444088"/>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Începând cu anul 2013, câştigul salarial mediu brut realizat, prevăzut la </w:t>
      </w:r>
      <w:r>
        <w:rPr>
          <w:rStyle w:val="slgi1"/>
          <w:rFonts w:eastAsia="Times New Roman"/>
        </w:rPr>
        <w:t>alin. (1)</w:t>
      </w:r>
      <w:r>
        <w:rPr>
          <w:rStyle w:val="salnbdy"/>
          <w:rFonts w:eastAsia="Times New Roman"/>
          <w:color w:val="0000FF"/>
        </w:rPr>
        <w:t>, este cel definitiv, cunoscut în anul precedent celui în care</w:t>
      </w:r>
      <w:r>
        <w:rPr>
          <w:rStyle w:val="salnbdy"/>
          <w:rFonts w:eastAsia="Times New Roman"/>
          <w:color w:val="0000FF"/>
        </w:rPr>
        <w:t xml:space="preserve"> se deschide dreptul la pensie pentru anul calendaristic anterior, comunicat de Institutul Naţional de Statistică.</w:t>
      </w:r>
    </w:p>
    <w:p w14:paraId="3189DDE6" w14:textId="77777777" w:rsidR="00000000" w:rsidRDefault="00460F36">
      <w:pPr>
        <w:autoSpaceDE/>
        <w:autoSpaceDN/>
        <w:jc w:val="both"/>
        <w:divId w:val="655719677"/>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Indicele de corecţie se aplică o singură dată, la înscrierea iniţială la pensie.</w:t>
      </w:r>
    </w:p>
    <w:p w14:paraId="11128CC3" w14:textId="77777777" w:rsidR="00000000" w:rsidRDefault="00460F36">
      <w:pPr>
        <w:pStyle w:val="sntattl"/>
        <w:jc w:val="both"/>
        <w:divId w:val="136848066"/>
        <w:rPr>
          <w:shd w:val="clear" w:color="auto" w:fill="FFFFFF"/>
        </w:rPr>
      </w:pPr>
      <w:r>
        <w:rPr>
          <w:shd w:val="clear" w:color="auto" w:fill="FFFFFF"/>
        </w:rPr>
        <w:t xml:space="preserve">Notă </w:t>
      </w:r>
    </w:p>
    <w:p w14:paraId="0FAEBDE7" w14:textId="77777777" w:rsidR="00000000" w:rsidRDefault="00460F36">
      <w:pPr>
        <w:autoSpaceDE/>
        <w:autoSpaceDN/>
        <w:jc w:val="both"/>
        <w:divId w:val="830752890"/>
        <w:rPr>
          <w:rFonts w:eastAsia="Times New Roman"/>
          <w:color w:val="000000"/>
          <w:sz w:val="17"/>
          <w:szCs w:val="17"/>
          <w:shd w:val="clear" w:color="auto" w:fill="FFFFFF"/>
        </w:rPr>
      </w:pPr>
      <w:r>
        <w:rPr>
          <w:rFonts w:eastAsia="Times New Roman"/>
          <w:color w:val="000000"/>
          <w:sz w:val="17"/>
          <w:szCs w:val="17"/>
          <w:shd w:val="clear" w:color="auto" w:fill="FFFFFF"/>
        </w:rPr>
        <w:t xml:space="preserve">Prin </w:t>
      </w:r>
      <w:r>
        <w:rPr>
          <w:rFonts w:eastAsia="Times New Roman"/>
          <w:color w:val="0000FF"/>
          <w:sz w:val="20"/>
          <w:szCs w:val="20"/>
          <w:u w:val="single"/>
          <w:shd w:val="clear" w:color="auto" w:fill="FFFFFF"/>
        </w:rPr>
        <w:t xml:space="preserve">DECIZIA CURŢII CONSTITUŢIONALE nr. 702 din 31 </w:t>
      </w:r>
      <w:r>
        <w:rPr>
          <w:rFonts w:eastAsia="Times New Roman"/>
          <w:color w:val="0000FF"/>
          <w:sz w:val="20"/>
          <w:szCs w:val="20"/>
          <w:u w:val="single"/>
          <w:shd w:val="clear" w:color="auto" w:fill="FFFFFF"/>
        </w:rPr>
        <w:t>octombrie 2019</w:t>
      </w:r>
      <w:r>
        <w:rPr>
          <w:rFonts w:eastAsia="Times New Roman"/>
          <w:color w:val="000000"/>
          <w:sz w:val="17"/>
          <w:szCs w:val="17"/>
          <w:shd w:val="clear" w:color="auto" w:fill="FFFFFF"/>
        </w:rPr>
        <w:t xml:space="preserve">, publicată în MONITORUL OFICIAL nr. 96 din 10 februarie 2020, s-a admis excepția de neconstituționalitate, constatându-se că sintagma „înscrierea iniţială la pensie“ din cuprinsul </w:t>
      </w:r>
      <w:r>
        <w:rPr>
          <w:rStyle w:val="slgi1"/>
          <w:rFonts w:eastAsia="Times New Roman"/>
        </w:rPr>
        <w:t>art. 170 alin. (3) din Legea nr. 263/2010</w:t>
      </w:r>
      <w:r>
        <w:rPr>
          <w:rFonts w:eastAsia="Times New Roman"/>
          <w:color w:val="000000"/>
          <w:sz w:val="17"/>
          <w:szCs w:val="17"/>
          <w:shd w:val="clear" w:color="auto" w:fill="FFFFFF"/>
        </w:rPr>
        <w:t xml:space="preserve"> privind sistemul un</w:t>
      </w:r>
      <w:r>
        <w:rPr>
          <w:rFonts w:eastAsia="Times New Roman"/>
          <w:color w:val="000000"/>
          <w:sz w:val="17"/>
          <w:szCs w:val="17"/>
          <w:shd w:val="clear" w:color="auto" w:fill="FFFFFF"/>
        </w:rPr>
        <w:t>itar de pensii publice este constituţională, în ceea ce priveşte beneficiarii pensiilor de invaliditate, în măsura în care se interpretează că se referă la stabilirea pensiei pentru limită de vârstă prin aplicarea, pentru prima oară, a condiţiilor de vârst</w:t>
      </w:r>
      <w:r>
        <w:rPr>
          <w:rFonts w:eastAsia="Times New Roman"/>
          <w:color w:val="000000"/>
          <w:sz w:val="17"/>
          <w:szCs w:val="17"/>
          <w:shd w:val="clear" w:color="auto" w:fill="FFFFFF"/>
        </w:rPr>
        <w:t xml:space="preserve">ă legală de pensionare şi stagiu complet de cotizare prevăzute de </w:t>
      </w:r>
      <w:r>
        <w:rPr>
          <w:rFonts w:eastAsia="Times New Roman"/>
          <w:color w:val="0000FF"/>
          <w:sz w:val="20"/>
          <w:szCs w:val="20"/>
          <w:u w:val="single"/>
          <w:shd w:val="clear" w:color="auto" w:fill="FFFFFF"/>
        </w:rPr>
        <w:t>Legea nr. 263/2010</w:t>
      </w:r>
      <w:r>
        <w:rPr>
          <w:rFonts w:eastAsia="Times New Roman"/>
          <w:color w:val="000000"/>
          <w:sz w:val="17"/>
          <w:szCs w:val="17"/>
          <w:shd w:val="clear" w:color="auto" w:fill="FFFFFF"/>
        </w:rPr>
        <w:t>.</w:t>
      </w:r>
    </w:p>
    <w:p w14:paraId="3DB80F13" w14:textId="77777777" w:rsidR="00000000" w:rsidRDefault="00460F36">
      <w:pPr>
        <w:autoSpaceDE/>
        <w:autoSpaceDN/>
        <w:jc w:val="both"/>
        <w:divId w:val="2059694741"/>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147 alin. (1) din CONSTITUŢIA ROMÂNIEI</w:t>
      </w:r>
      <w:r>
        <w:rPr>
          <w:rFonts w:eastAsia="Times New Roman"/>
          <w:color w:val="000000"/>
          <w:sz w:val="17"/>
          <w:szCs w:val="17"/>
          <w:shd w:val="clear" w:color="auto" w:fill="FFFFFF"/>
        </w:rPr>
        <w:t>, republicată în MONITORUL OFICIAL nr. 767 din 31 octombrie 2003, dispoziţiile din legile şi ordonanțele în vigoare, pr</w:t>
      </w:r>
      <w:r>
        <w:rPr>
          <w:rFonts w:eastAsia="Times New Roman"/>
          <w:color w:val="000000"/>
          <w:sz w:val="17"/>
          <w:szCs w:val="17"/>
          <w:shd w:val="clear" w:color="auto" w:fill="FFFFFF"/>
        </w:rPr>
        <w:t>ecum şi cele din regulamente, constatate ca fiind neconstituţionale, îşi încetează efectele juridice la 45 de zile de la publicarea deciziei Curţii Constituţionale dacă, în acest interval, Parlamentul sau Guvernul, după caz, nu pun de acord prevederile nec</w:t>
      </w:r>
      <w:r>
        <w:rPr>
          <w:rFonts w:eastAsia="Times New Roman"/>
          <w:color w:val="000000"/>
          <w:sz w:val="17"/>
          <w:szCs w:val="17"/>
          <w:shd w:val="clear" w:color="auto" w:fill="FFFFFF"/>
        </w:rPr>
        <w:t xml:space="preserve">onstiţutionale cu dispoziţiile Constituţiei. Pe durata acestui termen, dispoziţiile constatate ca fiind neconstiţutionale sunt suspendate de drept. </w:t>
      </w:r>
    </w:p>
    <w:p w14:paraId="592722AB" w14:textId="77777777" w:rsidR="00000000" w:rsidRDefault="00460F36">
      <w:pPr>
        <w:autoSpaceDE/>
        <w:autoSpaceDN/>
        <w:jc w:val="both"/>
        <w:divId w:val="1959144061"/>
        <w:rPr>
          <w:rFonts w:eastAsia="Times New Roman"/>
          <w:color w:val="000000"/>
          <w:sz w:val="17"/>
          <w:szCs w:val="17"/>
          <w:shd w:val="clear" w:color="auto" w:fill="FFFFFF"/>
        </w:rPr>
      </w:pPr>
      <w:r>
        <w:rPr>
          <w:rFonts w:eastAsia="Times New Roman"/>
          <w:color w:val="000000"/>
          <w:sz w:val="17"/>
          <w:szCs w:val="17"/>
          <w:shd w:val="clear" w:color="auto" w:fill="FFFFFF"/>
        </w:rPr>
        <w:t>Prin urmare, în intervalul 10 februarie 2020 - 25 martie 2020, sintagma „înscrierea iniţială la pensie“ din</w:t>
      </w:r>
      <w:r>
        <w:rPr>
          <w:rFonts w:eastAsia="Times New Roman"/>
          <w:color w:val="000000"/>
          <w:sz w:val="17"/>
          <w:szCs w:val="17"/>
          <w:shd w:val="clear" w:color="auto" w:fill="FFFFFF"/>
        </w:rPr>
        <w:t xml:space="preserve"> cuprinsul </w:t>
      </w:r>
      <w:r>
        <w:rPr>
          <w:rStyle w:val="slgi1"/>
          <w:rFonts w:eastAsia="Times New Roman"/>
        </w:rPr>
        <w:t>art. 170 alin. (3) din Legea nr. 263/2010</w:t>
      </w:r>
      <w:r>
        <w:rPr>
          <w:rFonts w:eastAsia="Times New Roman"/>
          <w:color w:val="000000"/>
          <w:sz w:val="17"/>
          <w:szCs w:val="17"/>
          <w:shd w:val="clear" w:color="auto" w:fill="FFFFFF"/>
        </w:rPr>
        <w:t xml:space="preserve"> privind sistemul unitar de pensii publice, în ceea ce priveşte beneficiarii </w:t>
      </w:r>
      <w:r>
        <w:rPr>
          <w:rFonts w:eastAsia="Times New Roman"/>
          <w:color w:val="000000"/>
          <w:sz w:val="17"/>
          <w:szCs w:val="17"/>
          <w:shd w:val="clear" w:color="auto" w:fill="FFFFFF"/>
        </w:rPr>
        <w:lastRenderedPageBreak/>
        <w:t>pensiilor de invaliditate, în măsura în care nu se interpretează că se referă la stabilirea pensiei pentru limită de vârstă pri</w:t>
      </w:r>
      <w:r>
        <w:rPr>
          <w:rFonts w:eastAsia="Times New Roman"/>
          <w:color w:val="000000"/>
          <w:sz w:val="17"/>
          <w:szCs w:val="17"/>
          <w:shd w:val="clear" w:color="auto" w:fill="FFFFFF"/>
        </w:rPr>
        <w:t xml:space="preserve">n aplicarea, pentru prima oară, a condiţiilor de vârstă legală de pensionare şi stagiu complet de cotizare prevăzute de </w:t>
      </w:r>
      <w:r>
        <w:rPr>
          <w:rFonts w:eastAsia="Times New Roman"/>
          <w:color w:val="0000FF"/>
          <w:sz w:val="20"/>
          <w:szCs w:val="20"/>
          <w:u w:val="single"/>
          <w:shd w:val="clear" w:color="auto" w:fill="FFFFFF"/>
        </w:rPr>
        <w:t>Legea nr. 263/2010</w:t>
      </w:r>
      <w:r>
        <w:rPr>
          <w:rFonts w:eastAsia="Times New Roman"/>
          <w:color w:val="000000"/>
          <w:sz w:val="17"/>
          <w:szCs w:val="17"/>
          <w:shd w:val="clear" w:color="auto" w:fill="FFFFFF"/>
        </w:rPr>
        <w:t xml:space="preserve"> a fost suspendată de drept, încetându-și efectele juridice începând cu data de 26 martie 2020, întrucât legiuitorul n</w:t>
      </w:r>
      <w:r>
        <w:rPr>
          <w:rFonts w:eastAsia="Times New Roman"/>
          <w:color w:val="000000"/>
          <w:sz w:val="17"/>
          <w:szCs w:val="17"/>
          <w:shd w:val="clear" w:color="auto" w:fill="FFFFFF"/>
        </w:rPr>
        <w:t>u a intervenit pentru modificarea prevederilor atacate.</w:t>
      </w:r>
    </w:p>
    <w:p w14:paraId="4D69E0FF" w14:textId="77777777" w:rsidR="00000000" w:rsidRDefault="00460F36">
      <w:pPr>
        <w:autoSpaceDE/>
        <w:autoSpaceDN/>
        <w:jc w:val="both"/>
        <w:divId w:val="2064401237"/>
        <w:rPr>
          <w:rStyle w:val="salnbdy"/>
          <w:color w:val="0000FF"/>
        </w:rPr>
      </w:pPr>
      <w:r>
        <w:rPr>
          <w:rStyle w:val="salnttl1"/>
          <w:rFonts w:eastAsia="Times New Roman"/>
        </w:rPr>
        <w:t>(3^1)</w:t>
      </w:r>
      <w:r>
        <w:rPr>
          <w:rStyle w:val="salnbdy"/>
          <w:rFonts w:eastAsia="Times New Roman"/>
          <w:color w:val="0000FF"/>
        </w:rPr>
        <w:t xml:space="preserve">În situaţia în care indicele de corecţie rezultat în urma aplicării prevederilor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este mai mic decât cel precedent calculat, se păstrează acesta din urmă.</w:t>
      </w:r>
    </w:p>
    <w:p w14:paraId="71E97F89" w14:textId="77777777" w:rsidR="00000000" w:rsidRDefault="00460F36">
      <w:pPr>
        <w:pStyle w:val="NormalWeb"/>
        <w:spacing w:before="0" w:after="0"/>
        <w:jc w:val="both"/>
        <w:divId w:val="2064401237"/>
      </w:pPr>
      <w:r>
        <w:rPr>
          <w:rFonts w:ascii="Verdana" w:hAnsi="Verdana"/>
          <w:color w:val="0000FF"/>
          <w:sz w:val="20"/>
          <w:szCs w:val="20"/>
          <w:shd w:val="clear" w:color="auto" w:fill="FFFFFF"/>
        </w:rPr>
        <w:t>La data de 03-07-2017 Ar</w:t>
      </w:r>
      <w:r>
        <w:rPr>
          <w:rFonts w:ascii="Verdana" w:hAnsi="Verdana"/>
          <w:color w:val="0000FF"/>
          <w:sz w:val="20"/>
          <w:szCs w:val="20"/>
          <w:shd w:val="clear" w:color="auto" w:fill="FFFFFF"/>
        </w:rPr>
        <w:t xml:space="preserve">ticolul 170 din Capitolul IX a fost completat de </w:t>
      </w:r>
      <w:r>
        <w:rPr>
          <w:rFonts w:ascii="Verdana" w:hAnsi="Verdana"/>
          <w:color w:val="0000FF"/>
          <w:sz w:val="20"/>
          <w:szCs w:val="20"/>
          <w:u w:val="single"/>
          <w:shd w:val="clear" w:color="auto" w:fill="FFFFFF"/>
        </w:rPr>
        <w:t>Punctul 2, Articolul I din LEGEA nr. 160 din 30 iunie 2017, publicată în MONITORUL OFICIAL nr. 504 din 30 iunie 2017</w:t>
      </w:r>
    </w:p>
    <w:p w14:paraId="25CE9000" w14:textId="77777777" w:rsidR="00000000" w:rsidRDefault="00460F36">
      <w:pPr>
        <w:autoSpaceDE/>
        <w:autoSpaceDN/>
        <w:jc w:val="both"/>
        <w:divId w:val="881792219"/>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Punctajul mediu anual rezultat în urma aplicării indicelui de corecţie reprezintă punct</w:t>
      </w:r>
      <w:r>
        <w:rPr>
          <w:rStyle w:val="salnbdy"/>
          <w:rFonts w:eastAsia="Times New Roman"/>
          <w:color w:val="0000FF"/>
        </w:rPr>
        <w:t>ajul mediu anual realizat de asigurat, care se utilizează la determinarea cuantumului pensiei.</w:t>
      </w:r>
    </w:p>
    <w:p w14:paraId="007712C4" w14:textId="77777777" w:rsidR="00000000" w:rsidRDefault="00460F36">
      <w:pPr>
        <w:pStyle w:val="NormalWeb"/>
        <w:spacing w:before="0" w:after="0"/>
        <w:jc w:val="both"/>
        <w:divId w:val="101928188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23-01-2013 Art. 170 a fost modificat de </w:t>
      </w:r>
      <w:r>
        <w:rPr>
          <w:rFonts w:ascii="Verdana" w:hAnsi="Verdana"/>
          <w:color w:val="0000FF"/>
          <w:sz w:val="20"/>
          <w:szCs w:val="20"/>
          <w:u w:val="single"/>
          <w:shd w:val="clear" w:color="auto" w:fill="FFFFFF"/>
        </w:rPr>
        <w:t>pct. 3 al art. I din ORDONANŢA DE URGENŢĂ nr. 1 din 22 ianuarie 2013, publicată în MONITORUL OFICIAL nr. 53 din 23 ianuarie 2013.</w:t>
      </w:r>
    </w:p>
    <w:p w14:paraId="7317969B" w14:textId="77777777" w:rsidR="00000000" w:rsidRDefault="00460F36">
      <w:pPr>
        <w:autoSpaceDE/>
        <w:autoSpaceDN/>
        <w:ind w:left="450"/>
        <w:jc w:val="both"/>
        <w:divId w:val="1019281882"/>
        <w:rPr>
          <w:rStyle w:val="spar3"/>
          <w:rFonts w:eastAsia="Times New Roman"/>
        </w:rPr>
      </w:pPr>
      <w:r>
        <w:rPr>
          <w:rStyle w:val="sartbdy"/>
          <w:rFonts w:eastAsia="Times New Roman"/>
        </w:rPr>
        <w:t xml:space="preserve">Notă CTCE </w:t>
      </w:r>
      <w:r>
        <w:rPr>
          <w:rStyle w:val="spar3"/>
          <w:rFonts w:eastAsia="Times New Roman"/>
        </w:rPr>
        <w:t xml:space="preserve">A se vedea </w:t>
      </w:r>
      <w:r>
        <w:rPr>
          <w:rStyle w:val="spar3"/>
          <w:rFonts w:eastAsia="Times New Roman"/>
          <w:color w:val="0000FF"/>
          <w:u w:val="single"/>
        </w:rPr>
        <w:t>art. III şi IV din ORDONANŢA DE URGENŢĂ nr. 1 din 22 ianuarie 2013</w:t>
      </w:r>
      <w:r>
        <w:rPr>
          <w:rStyle w:val="spar3"/>
          <w:rFonts w:eastAsia="Times New Roman"/>
        </w:rPr>
        <w:t xml:space="preserve"> publicată în MONITORUL OFICIAL nr. 53 </w:t>
      </w:r>
      <w:r>
        <w:rPr>
          <w:rStyle w:val="spar3"/>
          <w:rFonts w:eastAsia="Times New Roman"/>
        </w:rPr>
        <w:t xml:space="preserve">din 23 ianuarie 2013, care prevăd:Articolul III(1) În anul 2013, indicele de corecţie care se aplică punctajului mediu anual determinat conform prevederilor </w:t>
      </w:r>
      <w:r>
        <w:rPr>
          <w:rStyle w:val="spar3"/>
          <w:rFonts w:eastAsia="Times New Roman"/>
          <w:color w:val="0000FF"/>
          <w:u w:val="single"/>
        </w:rPr>
        <w:t>art. 95 din Legea nr. 263/2010</w:t>
      </w:r>
      <w:r>
        <w:rPr>
          <w:rStyle w:val="spar3"/>
          <w:rFonts w:eastAsia="Times New Roman"/>
        </w:rPr>
        <w:t>, cu modificările şi completările ulterioare, este 1,06.</w:t>
      </w:r>
    </w:p>
    <w:p w14:paraId="6AF9BB5B" w14:textId="77777777" w:rsidR="00000000" w:rsidRDefault="00460F36">
      <w:pPr>
        <w:pStyle w:val="spar"/>
        <w:ind w:left="675"/>
        <w:jc w:val="both"/>
        <w:divId w:val="1019281882"/>
      </w:pPr>
      <w:r>
        <w:rPr>
          <w:rFonts w:ascii="Verdana" w:hAnsi="Verdana"/>
          <w:color w:val="000000"/>
          <w:sz w:val="20"/>
          <w:szCs w:val="20"/>
          <w:shd w:val="clear" w:color="auto" w:fill="FFFFFF"/>
        </w:rPr>
        <w:t>(2) Abrogat.</w:t>
      </w:r>
    </w:p>
    <w:p w14:paraId="099591F7" w14:textId="77777777" w:rsidR="00000000" w:rsidRDefault="00460F36">
      <w:pPr>
        <w:pStyle w:val="spar"/>
        <w:ind w:left="675"/>
        <w:jc w:val="both"/>
        <w:divId w:val="1019281882"/>
        <w:rPr>
          <w:rFonts w:ascii="Verdana" w:hAnsi="Verdana"/>
          <w:color w:val="000000"/>
          <w:sz w:val="20"/>
          <w:szCs w:val="20"/>
          <w:shd w:val="clear" w:color="auto" w:fill="FFFFFF"/>
        </w:rPr>
      </w:pPr>
      <w:r>
        <w:rPr>
          <w:rFonts w:ascii="Verdana" w:hAnsi="Verdana"/>
          <w:color w:val="000000"/>
          <w:sz w:val="20"/>
          <w:szCs w:val="20"/>
          <w:shd w:val="clear" w:color="auto" w:fill="FFFFFF"/>
        </w:rPr>
        <w:t>(3) Abrogat.</w:t>
      </w:r>
    </w:p>
    <w:p w14:paraId="4A0D669B" w14:textId="77777777" w:rsidR="00000000" w:rsidRDefault="00460F36">
      <w:pPr>
        <w:pStyle w:val="spar"/>
        <w:ind w:left="675"/>
        <w:jc w:val="both"/>
        <w:divId w:val="1019281882"/>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7F2612C9" w14:textId="77777777" w:rsidR="00000000" w:rsidRDefault="00460F36">
      <w:pPr>
        <w:autoSpaceDE/>
        <w:autoSpaceDN/>
        <w:ind w:left="450"/>
        <w:jc w:val="both"/>
        <w:divId w:val="1019281882"/>
        <w:rPr>
          <w:rStyle w:val="spar3"/>
          <w:rFonts w:eastAsia="Times New Roman"/>
        </w:rPr>
      </w:pPr>
      <w:r>
        <w:rPr>
          <w:rStyle w:val="spar3"/>
          <w:rFonts w:eastAsia="Times New Roman"/>
        </w:rPr>
        <w:t xml:space="preserve">Alin. (2) şi (3) ale art. III au fost abrogate de pct. 1 al </w:t>
      </w:r>
      <w:r>
        <w:rPr>
          <w:rStyle w:val="spar3"/>
          <w:rFonts w:eastAsia="Times New Roman"/>
          <w:color w:val="0000FF"/>
          <w:u w:val="single"/>
        </w:rPr>
        <w:t>art. IV din ORDONANŢA DE URGENŢĂ nr. 113 din 18 decembrie 2013</w:t>
      </w:r>
      <w:r>
        <w:rPr>
          <w:rStyle w:val="spar3"/>
          <w:rFonts w:eastAsia="Times New Roman"/>
        </w:rPr>
        <w:t xml:space="preserve">, publicată în MONITORUL OFICIAL nr. 830 din 23 decembrie 2013.Prin </w:t>
      </w:r>
      <w:r>
        <w:rPr>
          <w:rStyle w:val="spar3"/>
          <w:rFonts w:eastAsia="Times New Roman"/>
          <w:color w:val="0000FF"/>
          <w:u w:val="single"/>
        </w:rPr>
        <w:t>DECIZIA CURŢII CONSTITUŢIONALE nr. 437 din 29 octombrie 2013</w:t>
      </w:r>
      <w:r>
        <w:rPr>
          <w:rStyle w:val="spar3"/>
          <w:rFonts w:eastAsia="Times New Roman"/>
        </w:rPr>
        <w:t>, publicată în MONITORUL OFICIAL nr. 685 din 7 noiembrie 2013 s-a admis excepţia de neconstituţionalitate cu privire la dispoziţ</w:t>
      </w:r>
      <w:r>
        <w:rPr>
          <w:rStyle w:val="spar3"/>
          <w:rFonts w:eastAsia="Times New Roman"/>
        </w:rPr>
        <w:t xml:space="preserve">iile </w:t>
      </w:r>
      <w:r>
        <w:rPr>
          <w:rStyle w:val="spar3"/>
          <w:rFonts w:eastAsia="Times New Roman"/>
          <w:color w:val="0000FF"/>
          <w:u w:val="single"/>
        </w:rPr>
        <w:t>art. III alin. (2) şi (3) din Ordonanţa de urgenţă a Guvernului nr. 1/2013</w:t>
      </w:r>
      <w:r>
        <w:rPr>
          <w:rStyle w:val="spar3"/>
          <w:rFonts w:eastAsia="Times New Roman"/>
        </w:rPr>
        <w:t xml:space="preserve">, în forma avută anterior abrogării, constatându-se că acestea sunt neconstituţionale.Conform </w:t>
      </w:r>
      <w:r>
        <w:rPr>
          <w:rStyle w:val="spar3"/>
          <w:rFonts w:eastAsia="Times New Roman"/>
          <w:color w:val="0000FF"/>
          <w:u w:val="single"/>
        </w:rPr>
        <w:t>art. 147 din CONSTITUŢIA ROMÂNIEI republicată</w:t>
      </w:r>
      <w:r>
        <w:rPr>
          <w:rStyle w:val="spar3"/>
          <w:rFonts w:eastAsia="Times New Roman"/>
        </w:rPr>
        <w:t xml:space="preserve"> în MONITORUL OFICIAL nr. 767 din 31 o</w:t>
      </w:r>
      <w:r>
        <w:rPr>
          <w:rStyle w:val="spar3"/>
          <w:rFonts w:eastAsia="Times New Roman"/>
        </w:rPr>
        <w:t>ctombrie 2003, dispoziţiile din legile şi ordonanţele în vigoare, precum şi cele din regulamente, constatate ca fiind neconstituţionale, îşi încetează efectele juridice la 45 de zile de la publicarea deciziei Curţii Constituţionale dacă, în acest interval,</w:t>
      </w:r>
      <w:r>
        <w:rPr>
          <w:rStyle w:val="spar3"/>
          <w:rFonts w:eastAsia="Times New Roman"/>
        </w:rPr>
        <w:t xml:space="preserve"> Parlamentul sau Guvernul, după caz, nu pun de acord prevederile neconstituţionale cu dispoziţiile Constituţiei. Pe durata acestui termen, dispoziţiile constatate ca fiind neconstituţionale sunt suspendate de drept.Prin urmare, începând cu data de 7 noiemb</w:t>
      </w:r>
      <w:r>
        <w:rPr>
          <w:rStyle w:val="spar3"/>
          <w:rFonts w:eastAsia="Times New Roman"/>
        </w:rPr>
        <w:t xml:space="preserve">rie 2013, dispoziţiile </w:t>
      </w:r>
      <w:r>
        <w:rPr>
          <w:rStyle w:val="spar3"/>
          <w:rFonts w:eastAsia="Times New Roman"/>
          <w:color w:val="0000FF"/>
          <w:u w:val="single"/>
        </w:rPr>
        <w:t>art. III alin. (2) şi (3) din Ordonanţa de urgenţă a Guvernului nr. 1/2013</w:t>
      </w:r>
      <w:r>
        <w:rPr>
          <w:rStyle w:val="spar3"/>
          <w:rFonts w:eastAsia="Times New Roman"/>
        </w:rPr>
        <w:t xml:space="preserve"> au fost suspendate de drept, urmând să-şi fi încetat înceteze efectele juridice începând cu data de 23 decembrie 2013, dacă legiuitorul nu intervenea pentru a</w:t>
      </w:r>
      <w:r>
        <w:rPr>
          <w:rStyle w:val="spar3"/>
          <w:rFonts w:eastAsia="Times New Roman"/>
        </w:rPr>
        <w:t>brogarea prevederilor atacate.</w:t>
      </w:r>
    </w:p>
    <w:p w14:paraId="72AB97FC" w14:textId="77777777" w:rsidR="00000000" w:rsidRDefault="00460F36">
      <w:pPr>
        <w:pStyle w:val="spar"/>
        <w:ind w:left="675"/>
        <w:jc w:val="both"/>
        <w:divId w:val="1019281882"/>
      </w:pPr>
      <w:r>
        <w:rPr>
          <w:rFonts w:ascii="Verdana" w:hAnsi="Verdana"/>
          <w:color w:val="000000"/>
          <w:sz w:val="20"/>
          <w:szCs w:val="20"/>
          <w:shd w:val="clear" w:color="auto" w:fill="FFFFFF"/>
        </w:rPr>
        <w:t>Articolul IV</w:t>
      </w:r>
    </w:p>
    <w:p w14:paraId="3BF29F33" w14:textId="77777777" w:rsidR="00000000" w:rsidRDefault="00460F36">
      <w:pPr>
        <w:autoSpaceDE/>
        <w:autoSpaceDN/>
        <w:ind w:left="450"/>
        <w:jc w:val="both"/>
        <w:divId w:val="1019281882"/>
        <w:rPr>
          <w:rStyle w:val="spar3"/>
          <w:rFonts w:eastAsia="Times New Roman"/>
        </w:rPr>
      </w:pPr>
      <w:r>
        <w:rPr>
          <w:rStyle w:val="spar3"/>
          <w:rFonts w:eastAsia="Times New Roman"/>
        </w:rPr>
        <w:t>(1) Pentru persoanele ale căror drepturi de pensie s-au deschis în perioada 1 ianuarie 2011 - 22 ianuarie 2013 inclusiv, indicele de corecţie care se aplică punctajelor medii anuale determinate conform prevederil</w:t>
      </w:r>
      <w:r>
        <w:rPr>
          <w:rStyle w:val="spar3"/>
          <w:rFonts w:eastAsia="Times New Roman"/>
        </w:rPr>
        <w:t xml:space="preserve">or </w:t>
      </w:r>
      <w:r>
        <w:rPr>
          <w:rStyle w:val="spar3"/>
          <w:rFonts w:eastAsia="Times New Roman"/>
          <w:color w:val="0000FF"/>
          <w:u w:val="single"/>
        </w:rPr>
        <w:t>art. 95 din Legea nr. 263/2010</w:t>
      </w:r>
      <w:r>
        <w:rPr>
          <w:rStyle w:val="spar3"/>
          <w:rFonts w:eastAsia="Times New Roman"/>
        </w:rPr>
        <w:t>, cu modificările şi completările ulterioare, este:</w:t>
      </w:r>
    </w:p>
    <w:p w14:paraId="65D23CB8" w14:textId="77777777" w:rsidR="00000000" w:rsidRDefault="00460F36">
      <w:pPr>
        <w:pStyle w:val="spar"/>
        <w:ind w:left="675"/>
        <w:jc w:val="both"/>
        <w:divId w:val="1019281882"/>
      </w:pPr>
      <w:r>
        <w:rPr>
          <w:rFonts w:ascii="Verdana" w:hAnsi="Verdana"/>
          <w:color w:val="000000"/>
          <w:sz w:val="20"/>
          <w:szCs w:val="20"/>
          <w:shd w:val="clear" w:color="auto" w:fill="FFFFFF"/>
        </w:rPr>
        <w:t>a) 1,12 în situaţia persoanelor ale căror drepturi de pensie s-au deschis în perioada 1 ianuarie 2011-31 decembrie 2011 inclusiv;</w:t>
      </w:r>
    </w:p>
    <w:p w14:paraId="4D704CD7" w14:textId="77777777" w:rsidR="00000000" w:rsidRDefault="00460F36">
      <w:pPr>
        <w:pStyle w:val="spar"/>
        <w:ind w:left="675"/>
        <w:jc w:val="both"/>
        <w:divId w:val="1019281882"/>
        <w:rPr>
          <w:rFonts w:ascii="Verdana" w:hAnsi="Verdana"/>
          <w:color w:val="000000"/>
          <w:sz w:val="20"/>
          <w:szCs w:val="20"/>
          <w:shd w:val="clear" w:color="auto" w:fill="FFFFFF"/>
        </w:rPr>
      </w:pPr>
      <w:r>
        <w:rPr>
          <w:rFonts w:ascii="Verdana" w:hAnsi="Verdana"/>
          <w:color w:val="000000"/>
          <w:sz w:val="20"/>
          <w:szCs w:val="20"/>
          <w:shd w:val="clear" w:color="auto" w:fill="FFFFFF"/>
        </w:rPr>
        <w:t>b) 1,17 în situaţia persoanelor ale căror</w:t>
      </w:r>
      <w:r>
        <w:rPr>
          <w:rFonts w:ascii="Verdana" w:hAnsi="Verdana"/>
          <w:color w:val="000000"/>
          <w:sz w:val="20"/>
          <w:szCs w:val="20"/>
          <w:shd w:val="clear" w:color="auto" w:fill="FFFFFF"/>
        </w:rPr>
        <w:t xml:space="preserve"> drepturi de pensie s-au deschis în perioada 1 ianuarie 2012-31 decembrie 2012 inclusiv;</w:t>
      </w:r>
    </w:p>
    <w:p w14:paraId="6840A075" w14:textId="77777777" w:rsidR="00000000" w:rsidRDefault="00460F36">
      <w:pPr>
        <w:pStyle w:val="spar"/>
        <w:ind w:left="675"/>
        <w:jc w:val="both"/>
        <w:divId w:val="1019281882"/>
        <w:rPr>
          <w:rFonts w:ascii="Verdana" w:hAnsi="Verdana"/>
          <w:color w:val="000000"/>
          <w:sz w:val="20"/>
          <w:szCs w:val="20"/>
          <w:shd w:val="clear" w:color="auto" w:fill="FFFFFF"/>
        </w:rPr>
      </w:pPr>
      <w:r>
        <w:rPr>
          <w:rFonts w:ascii="Verdana" w:hAnsi="Verdana"/>
          <w:color w:val="000000"/>
          <w:sz w:val="20"/>
          <w:szCs w:val="20"/>
          <w:shd w:val="clear" w:color="auto" w:fill="FFFFFF"/>
        </w:rPr>
        <w:t>c) 1,17 în situaţia persoanelor ale căror drepturi de pensie sau deschis în perioada 1 ianuarie 2013-22 ianuarie 2013 inclusiv.</w:t>
      </w:r>
    </w:p>
    <w:p w14:paraId="125885DE" w14:textId="77777777" w:rsidR="00000000" w:rsidRDefault="00460F36">
      <w:pPr>
        <w:autoSpaceDE/>
        <w:autoSpaceDN/>
        <w:ind w:left="675"/>
        <w:jc w:val="both"/>
        <w:divId w:val="1019281882"/>
        <w:rPr>
          <w:rStyle w:val="spar3"/>
          <w:rFonts w:eastAsia="Times New Roman"/>
        </w:rPr>
      </w:pPr>
      <w:r>
        <w:rPr>
          <w:rStyle w:val="spar3"/>
          <w:rFonts w:eastAsia="Times New Roman"/>
        </w:rPr>
        <w:t>(2) În situaţia persoanelor prevăzute l</w:t>
      </w:r>
      <w:r>
        <w:rPr>
          <w:rStyle w:val="spar3"/>
          <w:rFonts w:eastAsia="Times New Roman"/>
        </w:rPr>
        <w:t xml:space="preserve">a </w:t>
      </w:r>
      <w:r>
        <w:rPr>
          <w:rStyle w:val="slgi1"/>
          <w:rFonts w:eastAsia="Times New Roman"/>
        </w:rPr>
        <w:t>alin. (1)</w:t>
      </w:r>
      <w:r>
        <w:rPr>
          <w:rStyle w:val="spar3"/>
          <w:rFonts w:eastAsia="Times New Roman"/>
        </w:rPr>
        <w:t xml:space="preserve">, indicele de corecţie se aplică asupra punctajului mediu anual cuvenit sau aflat în plată la data înscrierii iniţiale la pensie.(3) Drepturile de pensie, rezultate în urma aplicării indicilor de corecţie prevăzuţi la </w:t>
      </w:r>
      <w:r>
        <w:rPr>
          <w:rStyle w:val="slgi1"/>
          <w:rFonts w:eastAsia="Times New Roman"/>
        </w:rPr>
        <w:t>alin. (1)</w:t>
      </w:r>
      <w:r>
        <w:rPr>
          <w:rStyle w:val="spar3"/>
          <w:rFonts w:eastAsia="Times New Roman"/>
        </w:rPr>
        <w:t>, se cuvin începân</w:t>
      </w:r>
      <w:r>
        <w:rPr>
          <w:rStyle w:val="spar3"/>
          <w:rFonts w:eastAsia="Times New Roman"/>
        </w:rPr>
        <w:t>d cu data de 7 noiembrie 2013*).</w:t>
      </w:r>
    </w:p>
    <w:p w14:paraId="6914558F" w14:textId="77777777" w:rsidR="00000000" w:rsidRDefault="00460F36">
      <w:pPr>
        <w:pStyle w:val="spar"/>
        <w:ind w:left="900"/>
        <w:jc w:val="both"/>
        <w:divId w:val="1019281882"/>
      </w:pPr>
      <w:r>
        <w:rPr>
          <w:rFonts w:ascii="Verdana" w:hAnsi="Verdana"/>
          <w:color w:val="000000"/>
          <w:sz w:val="20"/>
          <w:szCs w:val="20"/>
          <w:shd w:val="clear" w:color="auto" w:fill="FFFFFF"/>
        </w:rPr>
        <w:t>-------------</w:t>
      </w:r>
    </w:p>
    <w:p w14:paraId="4C234CD4" w14:textId="77777777" w:rsidR="00000000" w:rsidRDefault="00460F36">
      <w:pPr>
        <w:pStyle w:val="spar"/>
        <w:ind w:left="900"/>
        <w:jc w:val="both"/>
        <w:divId w:val="1019281882"/>
        <w:rPr>
          <w:rFonts w:ascii="Verdana" w:hAnsi="Verdana"/>
          <w:color w:val="000000"/>
          <w:sz w:val="20"/>
          <w:szCs w:val="20"/>
          <w:shd w:val="clear" w:color="auto" w:fill="FFFFFF"/>
        </w:rPr>
      </w:pPr>
      <w:r>
        <w:rPr>
          <w:rFonts w:ascii="Verdana" w:hAnsi="Verdana"/>
          <w:color w:val="000000"/>
          <w:sz w:val="20"/>
          <w:szCs w:val="20"/>
          <w:shd w:val="clear" w:color="auto" w:fill="FFFFFF"/>
        </w:rPr>
        <w:t>Art. IV a fost introdus de pct. 2 al art. IV din ORDONANŢA DE URGENŢĂ nr. 113 din 18 decembrie 2013, publicată în MONITORUL OFICIAL nr. 830 din 23 decembrie 2013.</w:t>
      </w:r>
    </w:p>
    <w:p w14:paraId="014740DA" w14:textId="77777777" w:rsidR="00000000" w:rsidRDefault="00460F36">
      <w:pPr>
        <w:pStyle w:val="spar"/>
        <w:ind w:left="900"/>
        <w:jc w:val="both"/>
        <w:divId w:val="1019281882"/>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258FAAE3" w14:textId="77777777" w:rsidR="00000000" w:rsidRDefault="00460F36">
      <w:pPr>
        <w:autoSpaceDE/>
        <w:autoSpaceDN/>
        <w:ind w:left="675"/>
        <w:jc w:val="both"/>
        <w:divId w:val="1019281882"/>
        <w:rPr>
          <w:rStyle w:val="spar3"/>
          <w:rFonts w:eastAsia="Times New Roman"/>
        </w:rPr>
      </w:pPr>
      <w:r>
        <w:rPr>
          <w:rStyle w:val="spar3"/>
          <w:rFonts w:eastAsia="Times New Roman"/>
        </w:rPr>
        <w:t xml:space="preserve">Prin </w:t>
      </w:r>
      <w:r>
        <w:rPr>
          <w:rStyle w:val="spar3"/>
          <w:rFonts w:eastAsia="Times New Roman"/>
          <w:color w:val="0000FF"/>
          <w:u w:val="single"/>
        </w:rPr>
        <w:t>DECIZIA CURŢII CONSTITUŢION</w:t>
      </w:r>
      <w:r>
        <w:rPr>
          <w:rStyle w:val="spar3"/>
          <w:rFonts w:eastAsia="Times New Roman"/>
          <w:color w:val="0000FF"/>
          <w:u w:val="single"/>
        </w:rPr>
        <w:t>ALE nr. 463 din 17 septembrie 2014</w:t>
      </w:r>
      <w:r>
        <w:rPr>
          <w:rStyle w:val="spar3"/>
          <w:rFonts w:eastAsia="Times New Roman"/>
        </w:rPr>
        <w:t xml:space="preserve">, publicată în MONITORUL OFICIAL nr. 704 din 25 septembrie 2014 s-a admis în parte excepţia de neconstituţionalitate cu </w:t>
      </w:r>
      <w:r>
        <w:rPr>
          <w:rStyle w:val="spar3"/>
          <w:rFonts w:eastAsia="Times New Roman"/>
        </w:rPr>
        <w:lastRenderedPageBreak/>
        <w:t xml:space="preserve">privire la dispoziţiile </w:t>
      </w:r>
      <w:r>
        <w:rPr>
          <w:rStyle w:val="spar3"/>
          <w:rFonts w:eastAsia="Times New Roman"/>
          <w:color w:val="0000FF"/>
          <w:u w:val="single"/>
        </w:rPr>
        <w:t>art. IV alin. (3) din Ordonanţa de urgenţă a Guvernului nr. 1/2013</w:t>
      </w:r>
      <w:r>
        <w:rPr>
          <w:rStyle w:val="spar3"/>
          <w:rFonts w:eastAsia="Times New Roman"/>
        </w:rPr>
        <w:t>, constatând</w:t>
      </w:r>
      <w:r>
        <w:rPr>
          <w:rStyle w:val="spar3"/>
          <w:rFonts w:eastAsia="Times New Roman"/>
        </w:rPr>
        <w:t xml:space="preserve">u-se că acestea sunt neconstituţionale.Conform </w:t>
      </w:r>
      <w:r>
        <w:rPr>
          <w:rStyle w:val="spar3"/>
          <w:rFonts w:eastAsia="Times New Roman"/>
          <w:color w:val="0000FF"/>
          <w:u w:val="single"/>
        </w:rPr>
        <w:t>art. 147 din CONSTITUŢIA ROMÂNIEI republicată</w:t>
      </w:r>
      <w:r>
        <w:rPr>
          <w:rStyle w:val="spar3"/>
          <w:rFonts w:eastAsia="Times New Roman"/>
        </w:rPr>
        <w:t xml:space="preserve"> în MONITORUL OFICIAL nr. 767 din 31 octombrie 2003, dispoziţiile din legile şi ordonanţele în vigoare, precum şi cele din regulamente, constatate ca fiind neconsti</w:t>
      </w:r>
      <w:r>
        <w:rPr>
          <w:rStyle w:val="spar3"/>
          <w:rFonts w:eastAsia="Times New Roman"/>
        </w:rPr>
        <w:t>tuţionale, îşi încetează efectele juridice la 45 de zile de la publicarea deciziei Curţii Constituţionale dacă, în acest interval, Parlamentul sau Guvernul, după caz, nu pun de acord prevederile neconstituţionale cu dispoziţiile Constituţiei. Pe durata ace</w:t>
      </w:r>
      <w:r>
        <w:rPr>
          <w:rStyle w:val="spar3"/>
          <w:rFonts w:eastAsia="Times New Roman"/>
        </w:rPr>
        <w:t xml:space="preserve">stui termen, dispoziţiile constatate ca fiind neconstituţionale sunt suspendate de drept.Prin urmare, începând cu data de 25 septembrie 2014, dispoziţiile </w:t>
      </w:r>
      <w:r>
        <w:rPr>
          <w:rStyle w:val="spar3"/>
          <w:rFonts w:eastAsia="Times New Roman"/>
          <w:color w:val="0000FF"/>
          <w:u w:val="single"/>
        </w:rPr>
        <w:t>art. IV alin. (3) din Ordonanţa de urgenţă a Guvernului nr. 1/2013</w:t>
      </w:r>
      <w:r>
        <w:rPr>
          <w:rStyle w:val="spar3"/>
          <w:rFonts w:eastAsia="Times New Roman"/>
        </w:rPr>
        <w:t xml:space="preserve"> au fost suspendate de drept, urmân</w:t>
      </w:r>
      <w:r>
        <w:rPr>
          <w:rStyle w:val="spar3"/>
          <w:rFonts w:eastAsia="Times New Roman"/>
        </w:rPr>
        <w:t xml:space="preserve">d să-şi fi încetat efectele juridice începând cu data de 10 noiembrie 2014, dacă legiuitorul nu intervenea pentru modificarea prevederilor atacate.(3) Drepturile de pensie, rezultate în urma aplicării indicilor de corecţie prevăzuţi la </w:t>
      </w:r>
      <w:r>
        <w:rPr>
          <w:rStyle w:val="spar3"/>
          <w:rFonts w:eastAsia="Times New Roman"/>
          <w:color w:val="0000FF"/>
          <w:u w:val="single"/>
        </w:rPr>
        <w:t>alin. (1)</w:t>
      </w:r>
      <w:r>
        <w:rPr>
          <w:rStyle w:val="spar3"/>
          <w:rFonts w:eastAsia="Times New Roman"/>
        </w:rPr>
        <w:t xml:space="preserve">, se cuvin </w:t>
      </w:r>
      <w:r>
        <w:rPr>
          <w:rStyle w:val="spar3"/>
          <w:rFonts w:eastAsia="Times New Roman"/>
        </w:rPr>
        <w:t xml:space="preserve">începând cu data de 1 ianuarie 2013, în situaţia persoanelor prevăzute la </w:t>
      </w:r>
      <w:r>
        <w:rPr>
          <w:rStyle w:val="spar3"/>
          <w:rFonts w:eastAsia="Times New Roman"/>
          <w:color w:val="0000FF"/>
          <w:u w:val="single"/>
        </w:rPr>
        <w:t>alin. (1) lit. a)</w:t>
      </w:r>
      <w:r>
        <w:rPr>
          <w:rStyle w:val="spar3"/>
          <w:rFonts w:eastAsia="Times New Roman"/>
        </w:rPr>
        <w:t xml:space="preserve"> şi </w:t>
      </w:r>
      <w:r>
        <w:rPr>
          <w:rStyle w:val="spar3"/>
          <w:rFonts w:eastAsia="Times New Roman"/>
          <w:color w:val="0000FF"/>
          <w:u w:val="single"/>
        </w:rPr>
        <w:t>b)</w:t>
      </w:r>
      <w:r>
        <w:rPr>
          <w:rStyle w:val="spar3"/>
          <w:rFonts w:eastAsia="Times New Roman"/>
        </w:rPr>
        <w:t xml:space="preserve">, respectiv de la data deschiderii drepturilor de pensie, în cazul persoanelor prevăzute la </w:t>
      </w:r>
      <w:r>
        <w:rPr>
          <w:rStyle w:val="spar3"/>
          <w:rFonts w:eastAsia="Times New Roman"/>
          <w:color w:val="0000FF"/>
          <w:u w:val="single"/>
        </w:rPr>
        <w:t>alin. (1) lit. c)</w:t>
      </w:r>
      <w:r>
        <w:rPr>
          <w:rStyle w:val="spar3"/>
          <w:rFonts w:eastAsia="Times New Roman"/>
        </w:rPr>
        <w:t>.</w:t>
      </w:r>
    </w:p>
    <w:p w14:paraId="139B8915" w14:textId="77777777" w:rsidR="00000000" w:rsidRDefault="00460F36">
      <w:pPr>
        <w:pStyle w:val="spar"/>
        <w:ind w:left="900"/>
        <w:jc w:val="both"/>
        <w:divId w:val="1019281882"/>
      </w:pPr>
      <w:r>
        <w:rPr>
          <w:rFonts w:ascii="Verdana" w:hAnsi="Verdana"/>
          <w:color w:val="000000"/>
          <w:sz w:val="20"/>
          <w:szCs w:val="20"/>
          <w:shd w:val="clear" w:color="auto" w:fill="FFFFFF"/>
        </w:rPr>
        <w:t>----------</w:t>
      </w:r>
    </w:p>
    <w:p w14:paraId="50E69599" w14:textId="77777777" w:rsidR="00000000" w:rsidRDefault="00460F36">
      <w:pPr>
        <w:autoSpaceDE/>
        <w:autoSpaceDN/>
        <w:jc w:val="both"/>
        <w:divId w:val="1019281882"/>
        <w:rPr>
          <w:rStyle w:val="sartbdy"/>
          <w:rFonts w:eastAsia="Times New Roman"/>
        </w:rPr>
      </w:pPr>
      <w:r>
        <w:rPr>
          <w:rStyle w:val="spar3"/>
          <w:rFonts w:eastAsia="Times New Roman"/>
        </w:rPr>
        <w:t>Alin. (3) al art. IV a fost modificat</w:t>
      </w:r>
      <w:r>
        <w:rPr>
          <w:rStyle w:val="spar3"/>
          <w:rFonts w:eastAsia="Times New Roman"/>
        </w:rPr>
        <w:t xml:space="preserve"> de </w:t>
      </w:r>
      <w:r>
        <w:rPr>
          <w:rStyle w:val="spar3"/>
          <w:rFonts w:eastAsia="Times New Roman"/>
          <w:color w:val="0000FF"/>
          <w:u w:val="single"/>
        </w:rPr>
        <w:t>art. IX din ORDONANŢA DE URGENŢĂ nr. 68 din 21 octombrie 2014</w:t>
      </w:r>
      <w:r>
        <w:rPr>
          <w:rStyle w:val="spar3"/>
          <w:rFonts w:eastAsia="Times New Roman"/>
        </w:rPr>
        <w:t>, publicată în MONITORUL OFICIAL nr. 803 din 4 noiembrie 2014.</w:t>
      </w:r>
    </w:p>
    <w:p w14:paraId="39060229" w14:textId="77777777" w:rsidR="00000000" w:rsidRDefault="00460F36">
      <w:pPr>
        <w:pStyle w:val="sntattl"/>
        <w:jc w:val="both"/>
        <w:divId w:val="86579140"/>
      </w:pPr>
      <w:r>
        <w:rPr>
          <w:shd w:val="clear" w:color="auto" w:fill="FFFFFF"/>
        </w:rPr>
        <w:t xml:space="preserve">Notă </w:t>
      </w:r>
    </w:p>
    <w:p w14:paraId="368DAC85" w14:textId="77777777" w:rsidR="00000000" w:rsidRDefault="00460F36">
      <w:pPr>
        <w:autoSpaceDE/>
        <w:autoSpaceDN/>
        <w:jc w:val="both"/>
        <w:divId w:val="918756677"/>
        <w:rPr>
          <w:rFonts w:eastAsia="Times New Roman"/>
          <w:color w:val="000000"/>
          <w:sz w:val="17"/>
          <w:szCs w:val="17"/>
          <w:shd w:val="clear" w:color="auto" w:fill="FFFFFF"/>
        </w:rPr>
      </w:pPr>
      <w:r>
        <w:rPr>
          <w:rFonts w:eastAsia="Times New Roman"/>
          <w:color w:val="000000"/>
          <w:sz w:val="17"/>
          <w:szCs w:val="17"/>
          <w:shd w:val="clear" w:color="auto" w:fill="FFFFFF"/>
        </w:rPr>
        <w:t xml:space="preserve">Potrivit </w:t>
      </w:r>
      <w:r>
        <w:rPr>
          <w:rFonts w:eastAsia="Times New Roman"/>
          <w:color w:val="0000FF"/>
          <w:sz w:val="20"/>
          <w:szCs w:val="20"/>
          <w:u w:val="single"/>
          <w:shd w:val="clear" w:color="auto" w:fill="FFFFFF"/>
        </w:rPr>
        <w:t>art. 19 din LEGEA nr. 340 din 10 decembrie 2013</w:t>
      </w:r>
      <w:r>
        <w:rPr>
          <w:rFonts w:eastAsia="Times New Roman"/>
          <w:color w:val="000000"/>
          <w:sz w:val="17"/>
          <w:szCs w:val="17"/>
          <w:shd w:val="clear" w:color="auto" w:fill="FFFFFF"/>
        </w:rPr>
        <w:t xml:space="preserve">, publicată în MONITORUL OFICIAL nr. 776 din 12 decembrie 2013, în anul 2014 indicele de corecţie prevăzut la </w:t>
      </w:r>
      <w:r>
        <w:rPr>
          <w:rFonts w:eastAsia="Times New Roman"/>
          <w:color w:val="0000FF"/>
          <w:sz w:val="20"/>
          <w:szCs w:val="20"/>
          <w:u w:val="single"/>
          <w:shd w:val="clear" w:color="auto" w:fill="FFFFFF"/>
        </w:rPr>
        <w:t>art. 170 din Legea nr. 263/2010</w:t>
      </w:r>
      <w:r>
        <w:rPr>
          <w:rFonts w:eastAsia="Times New Roman"/>
          <w:color w:val="000000"/>
          <w:sz w:val="17"/>
          <w:szCs w:val="17"/>
          <w:shd w:val="clear" w:color="auto" w:fill="FFFFFF"/>
        </w:rPr>
        <w:t xml:space="preserve"> privind sistemul unitar de pensii publice, cu modificările şi completările ulterioare, este de 1,07.</w:t>
      </w:r>
    </w:p>
    <w:p w14:paraId="74204B0C" w14:textId="77777777" w:rsidR="00000000" w:rsidRDefault="00460F36">
      <w:pPr>
        <w:autoSpaceDE/>
        <w:autoSpaceDN/>
        <w:jc w:val="both"/>
        <w:divId w:val="1723555341"/>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 xml:space="preserve">art. </w:t>
      </w:r>
      <w:r>
        <w:rPr>
          <w:rFonts w:eastAsia="Times New Roman"/>
          <w:color w:val="0000FF"/>
          <w:sz w:val="20"/>
          <w:szCs w:val="20"/>
          <w:u w:val="single"/>
          <w:shd w:val="clear" w:color="auto" w:fill="FFFFFF"/>
        </w:rPr>
        <w:t>19, Cap. III din LEGEA nr. 187 din 29 decembrie 2014</w:t>
      </w:r>
      <w:r>
        <w:rPr>
          <w:rFonts w:eastAsia="Times New Roman"/>
          <w:color w:val="000000"/>
          <w:sz w:val="17"/>
          <w:szCs w:val="17"/>
          <w:shd w:val="clear" w:color="auto" w:fill="FFFFFF"/>
        </w:rPr>
        <w:t xml:space="preserve">, publicată în MONITORUL OFICIAL nr. 961 din 30 decembrie 2014, în anul 2015 indicele de corecţie prevăzut la </w:t>
      </w:r>
      <w:r>
        <w:rPr>
          <w:rFonts w:eastAsia="Times New Roman"/>
          <w:color w:val="0000FF"/>
          <w:sz w:val="20"/>
          <w:szCs w:val="20"/>
          <w:u w:val="single"/>
          <w:shd w:val="clear" w:color="auto" w:fill="FFFFFF"/>
        </w:rPr>
        <w:t>art. 170 din Legea nr. 263/2010</w:t>
      </w:r>
      <w:r>
        <w:rPr>
          <w:rFonts w:eastAsia="Times New Roman"/>
          <w:color w:val="000000"/>
          <w:sz w:val="17"/>
          <w:szCs w:val="17"/>
          <w:shd w:val="clear" w:color="auto" w:fill="FFFFFF"/>
        </w:rPr>
        <w:t xml:space="preserve"> privind sistemul unitar de pensii publice, cu modificările şi </w:t>
      </w:r>
      <w:r>
        <w:rPr>
          <w:rFonts w:eastAsia="Times New Roman"/>
          <w:color w:val="000000"/>
          <w:sz w:val="17"/>
          <w:szCs w:val="17"/>
          <w:shd w:val="clear" w:color="auto" w:fill="FFFFFF"/>
        </w:rPr>
        <w:t>completările ulterioare, este de 1,07.</w:t>
      </w:r>
    </w:p>
    <w:p w14:paraId="15EBF84F" w14:textId="77777777" w:rsidR="00000000" w:rsidRDefault="00460F36">
      <w:pPr>
        <w:autoSpaceDE/>
        <w:autoSpaceDN/>
        <w:jc w:val="both"/>
        <w:divId w:val="1167745847"/>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18</w:t>
      </w:r>
      <w:r>
        <w:rPr>
          <w:rFonts w:eastAsia="Times New Roman"/>
          <w:color w:val="000000"/>
          <w:sz w:val="17"/>
          <w:szCs w:val="17"/>
          <w:shd w:val="clear" w:color="auto" w:fill="FFFFFF"/>
        </w:rPr>
        <w:t xml:space="preserve"> din </w:t>
      </w:r>
      <w:r>
        <w:rPr>
          <w:rFonts w:eastAsia="Times New Roman"/>
          <w:color w:val="0000FF"/>
          <w:sz w:val="20"/>
          <w:szCs w:val="20"/>
          <w:u w:val="single"/>
          <w:shd w:val="clear" w:color="auto" w:fill="FFFFFF"/>
        </w:rPr>
        <w:t>LEGEA nr. 340 din 18 decembrie 2015</w:t>
      </w:r>
      <w:r>
        <w:rPr>
          <w:rFonts w:eastAsia="Times New Roman"/>
          <w:color w:val="000000"/>
          <w:sz w:val="17"/>
          <w:szCs w:val="17"/>
          <w:shd w:val="clear" w:color="auto" w:fill="FFFFFF"/>
        </w:rPr>
        <w:t xml:space="preserve">, publicată în MONITORUL OFICIAL nr. 942 din 19 decembrie 2015, în anul 2016 indicele de corecţie prevăzut la art. 170 din </w:t>
      </w:r>
      <w:r>
        <w:rPr>
          <w:rFonts w:eastAsia="Times New Roman"/>
          <w:color w:val="0000FF"/>
          <w:sz w:val="20"/>
          <w:szCs w:val="20"/>
          <w:u w:val="single"/>
          <w:shd w:val="clear" w:color="auto" w:fill="FFFFFF"/>
        </w:rPr>
        <w:t>Legea nr. 263/2010</w:t>
      </w:r>
      <w:r>
        <w:rPr>
          <w:rFonts w:eastAsia="Times New Roman"/>
          <w:color w:val="000000"/>
          <w:sz w:val="17"/>
          <w:szCs w:val="17"/>
          <w:shd w:val="clear" w:color="auto" w:fill="FFFFFF"/>
        </w:rPr>
        <w:t xml:space="preserve"> privind sistemul uni</w:t>
      </w:r>
      <w:r>
        <w:rPr>
          <w:rFonts w:eastAsia="Times New Roman"/>
          <w:color w:val="000000"/>
          <w:sz w:val="17"/>
          <w:szCs w:val="17"/>
          <w:shd w:val="clear" w:color="auto" w:fill="FFFFFF"/>
        </w:rPr>
        <w:t>tar de pensii publice, cu modificările şi completările ulterioare, este de 1,09.</w:t>
      </w:r>
    </w:p>
    <w:p w14:paraId="18A1A660" w14:textId="77777777" w:rsidR="00000000" w:rsidRDefault="00460F36">
      <w:pPr>
        <w:autoSpaceDE/>
        <w:autoSpaceDN/>
        <w:jc w:val="both"/>
        <w:divId w:val="1558735706"/>
        <w:rPr>
          <w:rFonts w:eastAsia="Times New Roman"/>
          <w:color w:val="000000"/>
          <w:sz w:val="17"/>
          <w:szCs w:val="17"/>
          <w:shd w:val="clear" w:color="auto" w:fill="FFFFFF"/>
        </w:rPr>
      </w:pPr>
      <w:r>
        <w:rPr>
          <w:rFonts w:eastAsia="Times New Roman"/>
          <w:color w:val="000000"/>
          <w:sz w:val="17"/>
          <w:szCs w:val="17"/>
          <w:shd w:val="clear" w:color="auto" w:fill="FFFFFF"/>
        </w:rPr>
        <w:t xml:space="preserve">Potrivit </w:t>
      </w:r>
      <w:r>
        <w:rPr>
          <w:rFonts w:eastAsia="Times New Roman"/>
          <w:color w:val="0000FF"/>
          <w:sz w:val="20"/>
          <w:szCs w:val="20"/>
          <w:u w:val="single"/>
          <w:shd w:val="clear" w:color="auto" w:fill="FFFFFF"/>
        </w:rPr>
        <w:t>art. 18</w:t>
      </w:r>
      <w:r>
        <w:rPr>
          <w:rFonts w:eastAsia="Times New Roman"/>
          <w:color w:val="000000"/>
          <w:sz w:val="17"/>
          <w:szCs w:val="17"/>
          <w:shd w:val="clear" w:color="auto" w:fill="FFFFFF"/>
        </w:rPr>
        <w:t xml:space="preserve"> din </w:t>
      </w:r>
      <w:r>
        <w:rPr>
          <w:rFonts w:eastAsia="Times New Roman"/>
          <w:color w:val="0000FF"/>
          <w:sz w:val="20"/>
          <w:szCs w:val="20"/>
          <w:u w:val="single"/>
          <w:shd w:val="clear" w:color="auto" w:fill="FFFFFF"/>
        </w:rPr>
        <w:t>LEGEA nr. 7 din 16 februarie 2017</w:t>
      </w:r>
      <w:r>
        <w:rPr>
          <w:rFonts w:eastAsia="Times New Roman"/>
          <w:color w:val="000000"/>
          <w:sz w:val="17"/>
          <w:szCs w:val="17"/>
          <w:shd w:val="clear" w:color="auto" w:fill="FFFFFF"/>
        </w:rPr>
        <w:t xml:space="preserve">, publicată în MONITORUL OFICIAL nr. 128 din 17 februarie 2017, indicele de corecţie prevăzut la art. 170 din </w:t>
      </w:r>
      <w:r>
        <w:rPr>
          <w:rFonts w:eastAsia="Times New Roman"/>
          <w:color w:val="0000FF"/>
          <w:sz w:val="20"/>
          <w:szCs w:val="20"/>
          <w:u w:val="single"/>
          <w:shd w:val="clear" w:color="auto" w:fill="FFFFFF"/>
        </w:rPr>
        <w:t>Legea nr. 2</w:t>
      </w:r>
      <w:r>
        <w:rPr>
          <w:rFonts w:eastAsia="Times New Roman"/>
          <w:color w:val="0000FF"/>
          <w:sz w:val="20"/>
          <w:szCs w:val="20"/>
          <w:u w:val="single"/>
          <w:shd w:val="clear" w:color="auto" w:fill="FFFFFF"/>
        </w:rPr>
        <w:t>63/2010</w:t>
      </w:r>
      <w:r>
        <w:rPr>
          <w:rFonts w:eastAsia="Times New Roman"/>
          <w:color w:val="000000"/>
          <w:sz w:val="17"/>
          <w:szCs w:val="17"/>
          <w:shd w:val="clear" w:color="auto" w:fill="FFFFFF"/>
        </w:rPr>
        <w:t xml:space="preserve"> privind sistemul unitar de pensii publice, cu modificările şi completările ulterioare, este de 1,14 până la data de 30 iunie 2017 şi de 1,05 începând cu 1 iulie 2017.</w:t>
      </w:r>
    </w:p>
    <w:p w14:paraId="0C7862C8" w14:textId="77777777" w:rsidR="00000000" w:rsidRDefault="00460F36">
      <w:pPr>
        <w:autoSpaceDE/>
        <w:autoSpaceDN/>
        <w:jc w:val="both"/>
        <w:divId w:val="354231161"/>
        <w:rPr>
          <w:rFonts w:eastAsia="Times New Roman"/>
          <w:color w:val="000000"/>
          <w:sz w:val="17"/>
          <w:szCs w:val="17"/>
          <w:shd w:val="clear" w:color="auto" w:fill="FFFFFF"/>
        </w:rPr>
      </w:pPr>
      <w:r>
        <w:rPr>
          <w:rFonts w:eastAsia="Times New Roman"/>
          <w:color w:val="000000"/>
          <w:sz w:val="17"/>
          <w:szCs w:val="17"/>
          <w:shd w:val="clear" w:color="auto" w:fill="FFFFFF"/>
        </w:rPr>
        <w:t xml:space="preserve">Potrivit </w:t>
      </w:r>
      <w:r>
        <w:rPr>
          <w:rFonts w:eastAsia="Times New Roman"/>
          <w:color w:val="0000FF"/>
          <w:sz w:val="20"/>
          <w:szCs w:val="20"/>
          <w:u w:val="single"/>
          <w:shd w:val="clear" w:color="auto" w:fill="FFFFFF"/>
        </w:rPr>
        <w:t>art. II</w:t>
      </w:r>
      <w:r>
        <w:rPr>
          <w:rFonts w:eastAsia="Times New Roman"/>
          <w:color w:val="000000"/>
          <w:sz w:val="17"/>
          <w:szCs w:val="17"/>
          <w:shd w:val="clear" w:color="auto" w:fill="FFFFFF"/>
        </w:rPr>
        <w:t xml:space="preserve"> din </w:t>
      </w:r>
      <w:r>
        <w:rPr>
          <w:rFonts w:eastAsia="Times New Roman"/>
          <w:color w:val="0000FF"/>
          <w:sz w:val="20"/>
          <w:szCs w:val="20"/>
          <w:u w:val="single"/>
          <w:shd w:val="clear" w:color="auto" w:fill="FFFFFF"/>
        </w:rPr>
        <w:t>LEGEA nr. 160 din 30 iunie 2017</w:t>
      </w:r>
      <w:r>
        <w:rPr>
          <w:rFonts w:eastAsia="Times New Roman"/>
          <w:color w:val="000000"/>
          <w:sz w:val="17"/>
          <w:szCs w:val="17"/>
          <w:shd w:val="clear" w:color="auto" w:fill="FFFFFF"/>
        </w:rPr>
        <w:t>, publicată în MONITORUL OFIC</w:t>
      </w:r>
      <w:r>
        <w:rPr>
          <w:rFonts w:eastAsia="Times New Roman"/>
          <w:color w:val="000000"/>
          <w:sz w:val="17"/>
          <w:szCs w:val="17"/>
          <w:shd w:val="clear" w:color="auto" w:fill="FFFFFF"/>
        </w:rPr>
        <w:t xml:space="preserve">IAL nr. 504 din 30 iunie 2017, prin derogare de la prevederile </w:t>
      </w:r>
      <w:r>
        <w:rPr>
          <w:rFonts w:eastAsia="Times New Roman"/>
          <w:color w:val="0000FF"/>
          <w:sz w:val="20"/>
          <w:szCs w:val="20"/>
          <w:u w:val="single"/>
          <w:shd w:val="clear" w:color="auto" w:fill="FFFFFF"/>
        </w:rPr>
        <w:t>Legii nr. 7/2017</w:t>
      </w:r>
      <w:r>
        <w:rPr>
          <w:rFonts w:eastAsia="Times New Roman"/>
          <w:color w:val="000000"/>
          <w:sz w:val="17"/>
          <w:szCs w:val="17"/>
          <w:shd w:val="clear" w:color="auto" w:fill="FFFFFF"/>
        </w:rPr>
        <w:t xml:space="preserve"> privind bugetul asigurărilor sociale de stat pe anul 2017, în anul 2017 indicele de corecţie este de 1,14.</w:t>
      </w:r>
    </w:p>
    <w:p w14:paraId="01724516" w14:textId="77777777" w:rsidR="00000000" w:rsidRDefault="00460F36">
      <w:pPr>
        <w:autoSpaceDE/>
        <w:autoSpaceDN/>
        <w:jc w:val="both"/>
        <w:divId w:val="1499535283"/>
        <w:rPr>
          <w:rFonts w:eastAsia="Times New Roman"/>
          <w:color w:val="000000"/>
          <w:sz w:val="17"/>
          <w:szCs w:val="17"/>
          <w:shd w:val="clear" w:color="auto" w:fill="FFFFFF"/>
        </w:rPr>
      </w:pPr>
      <w:r>
        <w:rPr>
          <w:rFonts w:eastAsia="Times New Roman"/>
          <w:color w:val="000000"/>
          <w:sz w:val="17"/>
          <w:szCs w:val="17"/>
          <w:shd w:val="clear" w:color="auto" w:fill="FFFFFF"/>
        </w:rPr>
        <w:t xml:space="preserve">Potrivit </w:t>
      </w:r>
      <w:r>
        <w:rPr>
          <w:rFonts w:eastAsia="Times New Roman"/>
          <w:color w:val="0000FF"/>
          <w:sz w:val="20"/>
          <w:szCs w:val="20"/>
          <w:u w:val="single"/>
          <w:shd w:val="clear" w:color="auto" w:fill="FFFFFF"/>
        </w:rPr>
        <w:t>art. 17 din LEGEA nr. 3 din 3 ianuarie 2018</w:t>
      </w:r>
      <w:r>
        <w:rPr>
          <w:rFonts w:eastAsia="Times New Roman"/>
          <w:color w:val="000000"/>
          <w:sz w:val="17"/>
          <w:szCs w:val="17"/>
          <w:shd w:val="clear" w:color="auto" w:fill="FFFFFF"/>
        </w:rPr>
        <w:t>, publicată în MO</w:t>
      </w:r>
      <w:r>
        <w:rPr>
          <w:rFonts w:eastAsia="Times New Roman"/>
          <w:color w:val="000000"/>
          <w:sz w:val="17"/>
          <w:szCs w:val="17"/>
          <w:shd w:val="clear" w:color="auto" w:fill="FFFFFF"/>
        </w:rPr>
        <w:t xml:space="preserve">NITORUL OFICIAL nr. 5 din 3 ianuarie 2018, în anul 2018, indicele de corecţie prevăzut la </w:t>
      </w:r>
      <w:r>
        <w:rPr>
          <w:rFonts w:eastAsia="Times New Roman"/>
          <w:color w:val="0000FF"/>
          <w:sz w:val="20"/>
          <w:szCs w:val="20"/>
          <w:u w:val="single"/>
          <w:shd w:val="clear" w:color="auto" w:fill="FFFFFF"/>
        </w:rPr>
        <w:t>art. 170 din Legea nr. 263/2010</w:t>
      </w:r>
      <w:r>
        <w:rPr>
          <w:rFonts w:eastAsia="Times New Roman"/>
          <w:color w:val="000000"/>
          <w:sz w:val="17"/>
          <w:szCs w:val="17"/>
          <w:shd w:val="clear" w:color="auto" w:fill="FFFFFF"/>
        </w:rPr>
        <w:t xml:space="preserve"> privind sistemul unitar de pensii publice, cu modificările şi completările ulterioare, este de 1,15.</w:t>
      </w:r>
    </w:p>
    <w:p w14:paraId="17D119D6" w14:textId="77777777" w:rsidR="00000000" w:rsidRDefault="00460F36">
      <w:pPr>
        <w:autoSpaceDE/>
        <w:autoSpaceDN/>
        <w:jc w:val="both"/>
        <w:divId w:val="1052115518"/>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33, Cap. II din ORDO</w:t>
      </w:r>
      <w:r>
        <w:rPr>
          <w:rFonts w:eastAsia="Times New Roman"/>
          <w:color w:val="0000FF"/>
          <w:sz w:val="20"/>
          <w:szCs w:val="20"/>
          <w:u w:val="single"/>
          <w:shd w:val="clear" w:color="auto" w:fill="FFFFFF"/>
        </w:rPr>
        <w:t>NANŢA DE URGENŢĂ nr. 114 din 28 decembrie 2018</w:t>
      </w:r>
      <w:r>
        <w:rPr>
          <w:rFonts w:eastAsia="Times New Roman"/>
          <w:color w:val="000000"/>
          <w:sz w:val="17"/>
          <w:szCs w:val="17"/>
          <w:shd w:val="clear" w:color="auto" w:fill="FFFFFF"/>
        </w:rPr>
        <w:t xml:space="preserve">, publicată în MONITORUL OFICIAL nr. 1116 din 29 decembrie 2018, în anul 2019, indicele de corecţie prevăzut la </w:t>
      </w:r>
      <w:r>
        <w:rPr>
          <w:rStyle w:val="slgi1"/>
          <w:rFonts w:eastAsia="Times New Roman"/>
        </w:rPr>
        <w:t>art. 170 din Legea nr. 263/2010</w:t>
      </w:r>
      <w:r>
        <w:rPr>
          <w:rFonts w:eastAsia="Times New Roman"/>
          <w:color w:val="000000"/>
          <w:sz w:val="17"/>
          <w:szCs w:val="17"/>
          <w:shd w:val="clear" w:color="auto" w:fill="FFFFFF"/>
        </w:rPr>
        <w:t xml:space="preserve"> privind sistemul unitar de pensii publice, cu modificările şi comp</w:t>
      </w:r>
      <w:r>
        <w:rPr>
          <w:rFonts w:eastAsia="Times New Roman"/>
          <w:color w:val="000000"/>
          <w:sz w:val="17"/>
          <w:szCs w:val="17"/>
          <w:shd w:val="clear" w:color="auto" w:fill="FFFFFF"/>
        </w:rPr>
        <w:t>letările ulterioare, este de 1,20.</w:t>
      </w:r>
    </w:p>
    <w:p w14:paraId="4BD8ED1A" w14:textId="77777777" w:rsidR="00000000" w:rsidRDefault="00460F36">
      <w:pPr>
        <w:pStyle w:val="sartttl"/>
        <w:jc w:val="both"/>
        <w:divId w:val="491989776"/>
        <w:rPr>
          <w:shd w:val="clear" w:color="auto" w:fill="FFFFFF"/>
        </w:rPr>
      </w:pPr>
      <w:r>
        <w:rPr>
          <w:shd w:val="clear" w:color="auto" w:fill="FFFFFF"/>
        </w:rPr>
        <w:t>Articolul 171</w:t>
      </w:r>
    </w:p>
    <w:p w14:paraId="5C0CD2ED" w14:textId="77777777" w:rsidR="00000000" w:rsidRDefault="00460F36">
      <w:pPr>
        <w:pStyle w:val="sartden"/>
        <w:jc w:val="both"/>
        <w:divId w:val="491989776"/>
        <w:rPr>
          <w:shd w:val="clear" w:color="auto" w:fill="FFFFFF"/>
        </w:rPr>
      </w:pPr>
      <w:r>
        <w:rPr>
          <w:rStyle w:val="spar3"/>
          <w:b w:val="0"/>
          <w:bCs w:val="0"/>
        </w:rPr>
        <w:t xml:space="preserve">La data intrării în vigoare a prezentei legi, pensiile din sistemul public de pensii şi alte drepturi de asigurări sociale, inclusiv categoriile de pensii prevăzute la </w:t>
      </w:r>
      <w:r>
        <w:rPr>
          <w:rStyle w:val="spar3"/>
          <w:b w:val="0"/>
          <w:bCs w:val="0"/>
          <w:color w:val="0000FF"/>
          <w:u w:val="single"/>
        </w:rPr>
        <w:t>art. 1 din Legea nr. 119/2010</w:t>
      </w:r>
      <w:r>
        <w:rPr>
          <w:rStyle w:val="spar3"/>
          <w:b w:val="0"/>
          <w:bCs w:val="0"/>
        </w:rPr>
        <w:t xml:space="preserve"> privind stabilirea unor măsuri în domeniul pensiilor, devi</w:t>
      </w:r>
      <w:r>
        <w:rPr>
          <w:rStyle w:val="spar3"/>
          <w:b w:val="0"/>
          <w:bCs w:val="0"/>
        </w:rPr>
        <w:t>n pensii în înţelesul prezentei legi.</w:t>
      </w:r>
    </w:p>
    <w:p w14:paraId="7304B366" w14:textId="77777777" w:rsidR="00000000" w:rsidRDefault="00460F36">
      <w:pPr>
        <w:pStyle w:val="sartttl"/>
        <w:jc w:val="both"/>
        <w:divId w:val="1378969722"/>
        <w:rPr>
          <w:shd w:val="clear" w:color="auto" w:fill="FFFFFF"/>
        </w:rPr>
      </w:pPr>
      <w:r>
        <w:rPr>
          <w:shd w:val="clear" w:color="auto" w:fill="FFFFFF"/>
        </w:rPr>
        <w:t>Articolul 172</w:t>
      </w:r>
    </w:p>
    <w:p w14:paraId="16634013" w14:textId="77777777" w:rsidR="00000000" w:rsidRDefault="00460F36">
      <w:pPr>
        <w:autoSpaceDE/>
        <w:autoSpaceDN/>
        <w:jc w:val="both"/>
        <w:divId w:val="417672580"/>
        <w:rPr>
          <w:rFonts w:eastAsia="Times New Roman"/>
          <w:color w:val="000000"/>
          <w:sz w:val="20"/>
          <w:szCs w:val="20"/>
          <w:shd w:val="clear" w:color="auto" w:fill="FFFFFF"/>
        </w:rPr>
      </w:pPr>
      <w:r>
        <w:rPr>
          <w:rStyle w:val="salnttl1"/>
          <w:rFonts w:eastAsia="Times New Roman"/>
        </w:rPr>
        <w:t>(1)</w:t>
      </w:r>
      <w:r>
        <w:rPr>
          <w:rStyle w:val="salnbdy"/>
          <w:rFonts w:eastAsia="Times New Roman"/>
        </w:rPr>
        <w:t>Pentru perioadele anterioare datei de 1 aprilie 2001, în care o persoană a fost asigurată simultan la două sau mai multe sisteme de asigurări sociale care au fost integrate în sistemul asigurărilor soc</w:t>
      </w:r>
      <w:r>
        <w:rPr>
          <w:rStyle w:val="salnbdy"/>
          <w:rFonts w:eastAsia="Times New Roman"/>
        </w:rPr>
        <w:t>iale de stat, la stabilirea punctajului, perioadele respective se iau în calcul o singură dată.</w:t>
      </w:r>
    </w:p>
    <w:p w14:paraId="789DE1A8" w14:textId="77777777" w:rsidR="00000000" w:rsidRDefault="00460F36">
      <w:pPr>
        <w:autoSpaceDE/>
        <w:autoSpaceDN/>
        <w:jc w:val="both"/>
        <w:divId w:val="602109334"/>
        <w:rPr>
          <w:rStyle w:val="salnbdy"/>
          <w:color w:val="0000FF"/>
        </w:rPr>
      </w:pPr>
      <w:r>
        <w:rPr>
          <w:rStyle w:val="salnttl1"/>
          <w:rFonts w:eastAsia="Times New Roman"/>
        </w:rPr>
        <w:t>(2)</w:t>
      </w:r>
      <w:r>
        <w:rPr>
          <w:rStyle w:val="salnbdy"/>
          <w:rFonts w:eastAsia="Times New Roman"/>
          <w:color w:val="0000FF"/>
        </w:rPr>
        <w:t xml:space="preserve"> Pentru perioadele anterioare datei de 1 aprilie 2001, în care o persoană a fost asigurată simultan la sistemul de asigurări sociale şi pensii pentru agricul</w:t>
      </w:r>
      <w:r>
        <w:rPr>
          <w:rStyle w:val="salnbdy"/>
          <w:rFonts w:eastAsia="Times New Roman"/>
          <w:color w:val="0000FF"/>
        </w:rPr>
        <w:t>tori şi la sistemul de asigurări sociale de stat, la stabilirea punctajului se cumulează veniturile asigurate din perioadele respective.</w:t>
      </w:r>
    </w:p>
    <w:p w14:paraId="5BE6D22E" w14:textId="77777777" w:rsidR="00000000" w:rsidRDefault="00460F36">
      <w:pPr>
        <w:pStyle w:val="NormalWeb"/>
        <w:spacing w:before="0" w:after="0"/>
        <w:jc w:val="both"/>
        <w:divId w:val="602109334"/>
        <w:rPr>
          <w:color w:val="000000"/>
        </w:rPr>
      </w:pPr>
      <w:r>
        <w:rPr>
          <w:rFonts w:ascii="Verdana" w:hAnsi="Verdana"/>
          <w:color w:val="000000"/>
          <w:sz w:val="20"/>
          <w:szCs w:val="20"/>
          <w:shd w:val="clear" w:color="auto" w:fill="FFFFFF"/>
        </w:rPr>
        <w:t xml:space="preserve">La data de 01-01-2018 Alineatul (2) din Articolul 172 , Capitolul IX a fost modificat de </w:t>
      </w:r>
      <w:r>
        <w:rPr>
          <w:rFonts w:ascii="Verdana" w:hAnsi="Verdana"/>
          <w:color w:val="0000FF"/>
          <w:sz w:val="20"/>
          <w:szCs w:val="20"/>
          <w:u w:val="single"/>
          <w:shd w:val="clear" w:color="auto" w:fill="FFFFFF"/>
        </w:rPr>
        <w:t>Punctul 151, Articolul I din O</w:t>
      </w:r>
      <w:r>
        <w:rPr>
          <w:rFonts w:ascii="Verdana" w:hAnsi="Verdana"/>
          <w:color w:val="0000FF"/>
          <w:sz w:val="20"/>
          <w:szCs w:val="20"/>
          <w:u w:val="single"/>
          <w:shd w:val="clear" w:color="auto" w:fill="FFFFFF"/>
        </w:rPr>
        <w:t>RDONANŢA DE URGENŢĂ nr. 103 din 14 decembrie 2017, publicată în MONITORUL OFICIAL nr. 1010 din 20 decembrie 2017</w:t>
      </w:r>
    </w:p>
    <w:p w14:paraId="411A1B22" w14:textId="77777777" w:rsidR="00000000" w:rsidRDefault="00460F36">
      <w:pPr>
        <w:autoSpaceDE/>
        <w:autoSpaceDN/>
        <w:jc w:val="both"/>
        <w:divId w:val="545531982"/>
        <w:rPr>
          <w:rStyle w:val="salnbdy"/>
          <w:rFonts w:eastAsia="Times New Roman"/>
          <w:color w:val="0000FF"/>
        </w:rPr>
      </w:pPr>
      <w:r>
        <w:rPr>
          <w:rStyle w:val="salnttl1"/>
          <w:rFonts w:eastAsia="Times New Roman"/>
        </w:rPr>
        <w:t>(3)</w:t>
      </w:r>
      <w:r>
        <w:rPr>
          <w:rStyle w:val="salnbdy"/>
          <w:rFonts w:eastAsia="Times New Roman"/>
          <w:color w:val="0000FF"/>
        </w:rPr>
        <w:t>Abrogat.</w:t>
      </w:r>
    </w:p>
    <w:p w14:paraId="218FBAD3" w14:textId="77777777" w:rsidR="00000000" w:rsidRDefault="00460F36">
      <w:pPr>
        <w:pStyle w:val="NormalWeb"/>
        <w:spacing w:before="0" w:after="0"/>
        <w:jc w:val="both"/>
        <w:divId w:val="545531982"/>
        <w:rPr>
          <w:color w:val="000000"/>
        </w:rPr>
      </w:pPr>
      <w:r>
        <w:rPr>
          <w:rFonts w:ascii="Verdana" w:hAnsi="Verdana"/>
          <w:color w:val="000000"/>
          <w:sz w:val="20"/>
          <w:szCs w:val="20"/>
          <w:shd w:val="clear" w:color="auto" w:fill="FFFFFF"/>
        </w:rPr>
        <w:lastRenderedPageBreak/>
        <w:t xml:space="preserve">La data de 01-01-2018 Alineatul (3) din Articolul 172 , Capitolul IX a fost abrogat de </w:t>
      </w:r>
      <w:r>
        <w:rPr>
          <w:rFonts w:ascii="Verdana" w:hAnsi="Verdana"/>
          <w:color w:val="0000FF"/>
          <w:sz w:val="20"/>
          <w:szCs w:val="20"/>
          <w:u w:val="single"/>
          <w:shd w:val="clear" w:color="auto" w:fill="FFFFFF"/>
        </w:rPr>
        <w:t>Punctul 152, Articolul I din ORDONANŢA DE URGENŢĂ nr. 103 din 14 decembrie 2017, publicată în MONITORUL OFICIAL nr. 1010 din 20 decembrie 2017</w:t>
      </w:r>
    </w:p>
    <w:p w14:paraId="21FEF178" w14:textId="77777777" w:rsidR="00000000" w:rsidRDefault="00460F36">
      <w:pPr>
        <w:pStyle w:val="sartttl"/>
        <w:jc w:val="both"/>
        <w:divId w:val="803547570"/>
        <w:rPr>
          <w:shd w:val="clear" w:color="auto" w:fill="FFFFFF"/>
        </w:rPr>
      </w:pPr>
      <w:r>
        <w:rPr>
          <w:shd w:val="clear" w:color="auto" w:fill="FFFFFF"/>
        </w:rPr>
        <w:t>Articolul 173</w:t>
      </w:r>
    </w:p>
    <w:p w14:paraId="4C8240A4" w14:textId="77777777" w:rsidR="00000000" w:rsidRDefault="00460F36">
      <w:pPr>
        <w:autoSpaceDE/>
        <w:autoSpaceDN/>
        <w:jc w:val="both"/>
        <w:divId w:val="1004163153"/>
        <w:rPr>
          <w:rFonts w:eastAsia="Times New Roman"/>
          <w:color w:val="000000"/>
          <w:sz w:val="20"/>
          <w:szCs w:val="20"/>
          <w:shd w:val="clear" w:color="auto" w:fill="FFFFFF"/>
        </w:rPr>
      </w:pPr>
      <w:r>
        <w:rPr>
          <w:rStyle w:val="salnttl1"/>
          <w:rFonts w:eastAsia="Times New Roman"/>
        </w:rPr>
        <w:t>(1)</w:t>
      </w:r>
      <w:r>
        <w:rPr>
          <w:rStyle w:val="salnbdy"/>
          <w:rFonts w:eastAsia="Times New Roman"/>
        </w:rPr>
        <w:t>În cazul modificării numărului de urmaşi după intrarea în vigoare a prezentei legi, pentru o pen</w:t>
      </w:r>
      <w:r>
        <w:rPr>
          <w:rStyle w:val="salnbdy"/>
          <w:rFonts w:eastAsia="Times New Roman"/>
        </w:rPr>
        <w:t>sie stabilită pe baza legislaţiei anterioare, pensia de urmaş cuvenită soţului supravieţuitor se recalculează potrivit prezentei legi, cu păstrarea condiţiilor existente la data deciziei iniţiale.</w:t>
      </w:r>
    </w:p>
    <w:p w14:paraId="3BF6A853" w14:textId="77777777" w:rsidR="00000000" w:rsidRDefault="00460F36">
      <w:pPr>
        <w:autoSpaceDE/>
        <w:autoSpaceDN/>
        <w:jc w:val="both"/>
        <w:divId w:val="1185097939"/>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Prevederile </w:t>
      </w:r>
      <w:r>
        <w:rPr>
          <w:rStyle w:val="slgi1"/>
          <w:rFonts w:eastAsia="Times New Roman"/>
        </w:rPr>
        <w:t>alin. (1)</w:t>
      </w:r>
      <w:r>
        <w:rPr>
          <w:rStyle w:val="salnbdy"/>
          <w:rFonts w:eastAsia="Times New Roman"/>
        </w:rPr>
        <w:t xml:space="preserve"> se aplică şi în cazul pensiilor de</w:t>
      </w:r>
      <w:r>
        <w:rPr>
          <w:rStyle w:val="salnbdy"/>
          <w:rFonts w:eastAsia="Times New Roman"/>
        </w:rPr>
        <w:t xml:space="preserve"> invaliditate stabilite pe baza legislaţiei anterioare, la modificarea încadrării într-un alt grad de invaliditate.</w:t>
      </w:r>
    </w:p>
    <w:p w14:paraId="00A43C57" w14:textId="77777777" w:rsidR="00000000" w:rsidRDefault="00460F36">
      <w:pPr>
        <w:pStyle w:val="sartttl"/>
        <w:jc w:val="both"/>
        <w:divId w:val="357971020"/>
        <w:rPr>
          <w:shd w:val="clear" w:color="auto" w:fill="FFFFFF"/>
        </w:rPr>
      </w:pPr>
      <w:r>
        <w:rPr>
          <w:shd w:val="clear" w:color="auto" w:fill="FFFFFF"/>
        </w:rPr>
        <w:t>Articolul 174</w:t>
      </w:r>
    </w:p>
    <w:p w14:paraId="37AB9452" w14:textId="77777777" w:rsidR="00000000" w:rsidRDefault="00460F36">
      <w:pPr>
        <w:pStyle w:val="spar"/>
        <w:jc w:val="both"/>
        <w:divId w:val="357971020"/>
        <w:rPr>
          <w:rFonts w:ascii="Verdana" w:hAnsi="Verdana"/>
          <w:color w:val="000000"/>
          <w:sz w:val="20"/>
          <w:szCs w:val="20"/>
          <w:shd w:val="clear" w:color="auto" w:fill="FFFFFF"/>
        </w:rPr>
      </w:pPr>
      <w:r>
        <w:rPr>
          <w:rFonts w:ascii="Verdana" w:hAnsi="Verdana"/>
          <w:color w:val="000000"/>
          <w:sz w:val="20"/>
          <w:szCs w:val="20"/>
          <w:shd w:val="clear" w:color="auto" w:fill="FFFFFF"/>
        </w:rPr>
        <w:t>Litigiile care se referă la drepturile ce fac obiectul prezentei legi, aflate pe rolul instanţelor la data intrării în vigoare</w:t>
      </w:r>
      <w:r>
        <w:rPr>
          <w:rFonts w:ascii="Verdana" w:hAnsi="Verdana"/>
          <w:color w:val="000000"/>
          <w:sz w:val="20"/>
          <w:szCs w:val="20"/>
          <w:shd w:val="clear" w:color="auto" w:fill="FFFFFF"/>
        </w:rPr>
        <w:t xml:space="preserve"> a acesteia, se vor judeca potrivit legii în baza căreia a fost stabilit dreptul.</w:t>
      </w:r>
    </w:p>
    <w:p w14:paraId="4C65E8E7" w14:textId="77777777" w:rsidR="00000000" w:rsidRDefault="00460F36">
      <w:pPr>
        <w:pStyle w:val="sartttl"/>
        <w:jc w:val="both"/>
        <w:divId w:val="679622155"/>
        <w:rPr>
          <w:shd w:val="clear" w:color="auto" w:fill="FFFFFF"/>
        </w:rPr>
      </w:pPr>
      <w:r>
        <w:rPr>
          <w:shd w:val="clear" w:color="auto" w:fill="FFFFFF"/>
        </w:rPr>
        <w:t>Articolul 175</w:t>
      </w:r>
    </w:p>
    <w:p w14:paraId="7CA4C66C" w14:textId="77777777" w:rsidR="00000000" w:rsidRDefault="00460F36">
      <w:pPr>
        <w:autoSpaceDE/>
        <w:autoSpaceDN/>
        <w:jc w:val="both"/>
        <w:divId w:val="1896425776"/>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Modelul contractului de asigurare socială şi al actului adiţional la acesta se aprobă prin ordin al ministrului muncii şi justiţiei sociale, care se publică</w:t>
      </w:r>
      <w:r>
        <w:rPr>
          <w:rStyle w:val="salnbdy"/>
          <w:rFonts w:eastAsia="Times New Roman"/>
          <w:color w:val="0000FF"/>
        </w:rPr>
        <w:t xml:space="preserve"> în Monitorul Oficial al României, Partea I.</w:t>
      </w:r>
    </w:p>
    <w:p w14:paraId="585D1BA3" w14:textId="77777777" w:rsidR="00000000" w:rsidRDefault="00460F36">
      <w:pPr>
        <w:autoSpaceDE/>
        <w:autoSpaceDN/>
        <w:jc w:val="both"/>
        <w:divId w:val="528758238"/>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Modelele deciziilor de pensie/indemnizaţii şi pensii de serviciu prevăzute de legile cu caracter special se aprobă prin ordin al preşedintelui CNPP.</w:t>
      </w:r>
    </w:p>
    <w:p w14:paraId="06FA268B" w14:textId="77777777" w:rsidR="00000000" w:rsidRDefault="00460F36">
      <w:pPr>
        <w:pStyle w:val="NormalWeb"/>
        <w:spacing w:before="0" w:after="0"/>
        <w:jc w:val="both"/>
        <w:divId w:val="679622155"/>
        <w:rPr>
          <w:rFonts w:ascii="Verdana" w:hAnsi="Verdana"/>
          <w:color w:val="000000"/>
          <w:sz w:val="20"/>
          <w:szCs w:val="20"/>
          <w:shd w:val="clear" w:color="auto" w:fill="FFFFFF"/>
        </w:rPr>
      </w:pPr>
      <w:r>
        <w:rPr>
          <w:rFonts w:ascii="Verdana" w:hAnsi="Verdana"/>
          <w:color w:val="000000"/>
          <w:sz w:val="20"/>
          <w:szCs w:val="20"/>
          <w:shd w:val="clear" w:color="auto" w:fill="FFFFFF"/>
        </w:rPr>
        <w:t>La data de 01-01-2018 Articolul 175 din Capitolul IX a fos</w:t>
      </w:r>
      <w:r>
        <w:rPr>
          <w:rFonts w:ascii="Verdana" w:hAnsi="Verdana"/>
          <w:color w:val="000000"/>
          <w:sz w:val="20"/>
          <w:szCs w:val="20"/>
          <w:shd w:val="clear" w:color="auto" w:fill="FFFFFF"/>
        </w:rPr>
        <w:t xml:space="preserve">t modificat de </w:t>
      </w:r>
      <w:r>
        <w:rPr>
          <w:rFonts w:ascii="Verdana" w:hAnsi="Verdana"/>
          <w:color w:val="0000FF"/>
          <w:sz w:val="20"/>
          <w:szCs w:val="20"/>
          <w:u w:val="single"/>
          <w:shd w:val="clear" w:color="auto" w:fill="FFFFFF"/>
        </w:rPr>
        <w:t>Punctul 153, Articolul I din ORDONANŢA DE URGENŢĂ nr. 103 din 14 decembrie 2017, publicată în MONITORUL OFICIAL nr. 1010 din 20 decembrie 2017</w:t>
      </w:r>
    </w:p>
    <w:p w14:paraId="45A54C4E" w14:textId="77777777" w:rsidR="00000000" w:rsidRDefault="00460F36">
      <w:pPr>
        <w:pStyle w:val="sartttl"/>
        <w:jc w:val="both"/>
        <w:divId w:val="1613242180"/>
        <w:rPr>
          <w:shd w:val="clear" w:color="auto" w:fill="FFFFFF"/>
        </w:rPr>
      </w:pPr>
      <w:r>
        <w:rPr>
          <w:shd w:val="clear" w:color="auto" w:fill="FFFFFF"/>
        </w:rPr>
        <w:t>Articolul 176</w:t>
      </w:r>
    </w:p>
    <w:p w14:paraId="716D33CF" w14:textId="77777777" w:rsidR="00000000" w:rsidRDefault="00460F36">
      <w:pPr>
        <w:pStyle w:val="spar"/>
        <w:jc w:val="both"/>
        <w:divId w:val="1613242180"/>
        <w:rPr>
          <w:rFonts w:ascii="Verdana" w:hAnsi="Verdana"/>
          <w:color w:val="000000"/>
          <w:sz w:val="20"/>
          <w:szCs w:val="20"/>
          <w:shd w:val="clear" w:color="auto" w:fill="FFFFFF"/>
        </w:rPr>
      </w:pPr>
      <w:r>
        <w:rPr>
          <w:rFonts w:ascii="Verdana" w:hAnsi="Verdana"/>
          <w:color w:val="000000"/>
          <w:sz w:val="20"/>
          <w:szCs w:val="20"/>
          <w:shd w:val="clear" w:color="auto" w:fill="FFFFFF"/>
        </w:rPr>
        <w:t>La data intrării în vigoare a prezentei legi CNPP comunică conturile în care se vire</w:t>
      </w:r>
      <w:r>
        <w:rPr>
          <w:rFonts w:ascii="Verdana" w:hAnsi="Verdana"/>
          <w:color w:val="000000"/>
          <w:sz w:val="20"/>
          <w:szCs w:val="20"/>
          <w:shd w:val="clear" w:color="auto" w:fill="FFFFFF"/>
        </w:rPr>
        <w:t>ază sumele reprezentând contribuţia de asigurări sociale.</w:t>
      </w:r>
    </w:p>
    <w:p w14:paraId="0569867C" w14:textId="77777777" w:rsidR="00000000" w:rsidRDefault="00460F36">
      <w:pPr>
        <w:pStyle w:val="sartttl"/>
        <w:jc w:val="both"/>
        <w:divId w:val="398598577"/>
        <w:rPr>
          <w:shd w:val="clear" w:color="auto" w:fill="FFFFFF"/>
        </w:rPr>
      </w:pPr>
      <w:r>
        <w:rPr>
          <w:shd w:val="clear" w:color="auto" w:fill="FFFFFF"/>
        </w:rPr>
        <w:t>Articolul 177</w:t>
      </w:r>
    </w:p>
    <w:p w14:paraId="3C59074F" w14:textId="77777777" w:rsidR="00000000" w:rsidRDefault="00460F36">
      <w:pPr>
        <w:pStyle w:val="spar"/>
        <w:jc w:val="both"/>
        <w:divId w:val="398598577"/>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3E7A2762" w14:textId="77777777" w:rsidR="00000000" w:rsidRDefault="00460F36">
      <w:pPr>
        <w:pStyle w:val="NormalWeb"/>
        <w:spacing w:before="0" w:after="0"/>
        <w:jc w:val="both"/>
        <w:divId w:val="39859857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177 din Capitolul IX a fost abrogat de </w:t>
      </w:r>
      <w:r>
        <w:rPr>
          <w:rFonts w:ascii="Verdana" w:hAnsi="Verdana"/>
          <w:color w:val="0000FF"/>
          <w:sz w:val="20"/>
          <w:szCs w:val="20"/>
          <w:u w:val="single"/>
          <w:shd w:val="clear" w:color="auto" w:fill="FFFFFF"/>
        </w:rPr>
        <w:t xml:space="preserve">Punctul 154, Articolul I din ORDONANŢA DE URGENŢĂ nr. 103 din 14 decembrie 2017, publicată în MONITORUL </w:t>
      </w:r>
      <w:r>
        <w:rPr>
          <w:rFonts w:ascii="Verdana" w:hAnsi="Verdana"/>
          <w:color w:val="0000FF"/>
          <w:sz w:val="20"/>
          <w:szCs w:val="20"/>
          <w:u w:val="single"/>
          <w:shd w:val="clear" w:color="auto" w:fill="FFFFFF"/>
        </w:rPr>
        <w:t>OFICIAL nr. 1010 din 20 decembrie 2017</w:t>
      </w:r>
    </w:p>
    <w:p w14:paraId="6F45B197" w14:textId="77777777" w:rsidR="00000000" w:rsidRDefault="00460F36">
      <w:pPr>
        <w:pStyle w:val="sartttl"/>
        <w:jc w:val="both"/>
        <w:divId w:val="66154197"/>
        <w:rPr>
          <w:shd w:val="clear" w:color="auto" w:fill="FFFFFF"/>
        </w:rPr>
      </w:pPr>
      <w:r>
        <w:rPr>
          <w:shd w:val="clear" w:color="auto" w:fill="FFFFFF"/>
        </w:rPr>
        <w:t>Articolul 178</w:t>
      </w:r>
    </w:p>
    <w:p w14:paraId="5FBAE9A3" w14:textId="77777777" w:rsidR="00000000" w:rsidRDefault="00460F36">
      <w:pPr>
        <w:pStyle w:val="spar"/>
        <w:jc w:val="both"/>
        <w:divId w:val="66154197"/>
        <w:rPr>
          <w:rFonts w:ascii="Verdana" w:hAnsi="Verdana"/>
          <w:color w:val="000000"/>
          <w:sz w:val="20"/>
          <w:szCs w:val="20"/>
          <w:shd w:val="clear" w:color="auto" w:fill="FFFFFF"/>
        </w:rPr>
      </w:pPr>
      <w:r>
        <w:rPr>
          <w:rFonts w:ascii="Verdana" w:hAnsi="Verdana"/>
          <w:color w:val="000000"/>
          <w:sz w:val="20"/>
          <w:szCs w:val="20"/>
          <w:shd w:val="clear" w:color="auto" w:fill="FFFFFF"/>
        </w:rPr>
        <w:t>Cererile înregistrate şi nesoluţionate până la data intrării în vigoare a prezentei legi se vor soluţiona conform normelor legale existente la data deschiderii drepturilor de pensii.</w:t>
      </w:r>
    </w:p>
    <w:p w14:paraId="20A1EEC1" w14:textId="77777777" w:rsidR="00000000" w:rsidRDefault="00460F36">
      <w:pPr>
        <w:pStyle w:val="scapttl"/>
        <w:divId w:val="1254625152"/>
      </w:pPr>
      <w:r>
        <w:t>Capitolul X</w:t>
      </w:r>
    </w:p>
    <w:p w14:paraId="7F512219" w14:textId="77777777" w:rsidR="00000000" w:rsidRDefault="00460F36">
      <w:pPr>
        <w:pStyle w:val="scapden"/>
        <w:divId w:val="1254625152"/>
      </w:pPr>
      <w:r>
        <w:t>Dispoziţii finale</w:t>
      </w:r>
    </w:p>
    <w:p w14:paraId="66961DEE" w14:textId="77777777" w:rsidR="00000000" w:rsidRDefault="00460F36">
      <w:pPr>
        <w:pStyle w:val="sartttl"/>
        <w:jc w:val="both"/>
        <w:divId w:val="651570374"/>
        <w:rPr>
          <w:shd w:val="clear" w:color="auto" w:fill="FFFFFF"/>
        </w:rPr>
      </w:pPr>
      <w:r>
        <w:rPr>
          <w:shd w:val="clear" w:color="auto" w:fill="FFFFFF"/>
        </w:rPr>
        <w:t>Articolul 179</w:t>
      </w:r>
    </w:p>
    <w:p w14:paraId="28070F40" w14:textId="77777777" w:rsidR="00000000" w:rsidRDefault="00460F36">
      <w:pPr>
        <w:autoSpaceDE/>
        <w:autoSpaceDN/>
        <w:jc w:val="both"/>
        <w:divId w:val="1088690956"/>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În cazul sumelor încasate necuvenit cu titlu de prestaţii de asigurări sociale/alte drepturi prevăzute de legi speciale, casele teritoriale de pensii emit decizii de recuperare, prin care se stabileşte în sarcina benefic</w:t>
      </w:r>
      <w:r>
        <w:rPr>
          <w:rStyle w:val="salnbdy"/>
          <w:rFonts w:eastAsia="Times New Roman"/>
          <w:color w:val="0000FF"/>
        </w:rPr>
        <w:t>iarilor obligaţia de restituire a acestor sume.</w:t>
      </w:r>
    </w:p>
    <w:p w14:paraId="31E0D149" w14:textId="77777777" w:rsidR="00000000" w:rsidRDefault="00460F36">
      <w:pPr>
        <w:autoSpaceDE/>
        <w:autoSpaceDN/>
        <w:jc w:val="both"/>
        <w:divId w:val="641009487"/>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Sumele prevăzute la </w:t>
      </w:r>
      <w:r>
        <w:rPr>
          <w:rStyle w:val="slgi1"/>
          <w:rFonts w:eastAsia="Times New Roman"/>
        </w:rPr>
        <w:t>alin. (1)</w:t>
      </w:r>
      <w:r>
        <w:rPr>
          <w:rStyle w:val="salnbdy"/>
          <w:rFonts w:eastAsia="Times New Roman"/>
          <w:color w:val="0000FF"/>
        </w:rPr>
        <w:t xml:space="preserve"> se stabilesc cu respectarea termenului general de prescripţie de 3 ani.</w:t>
      </w:r>
    </w:p>
    <w:p w14:paraId="18C9987E" w14:textId="77777777" w:rsidR="00000000" w:rsidRDefault="00460F36">
      <w:pPr>
        <w:autoSpaceDE/>
        <w:autoSpaceDN/>
        <w:jc w:val="both"/>
        <w:divId w:val="1862283953"/>
        <w:rPr>
          <w:rStyle w:val="salnbdy"/>
          <w:color w:val="0000FF"/>
        </w:rPr>
      </w:pPr>
      <w:r>
        <w:rPr>
          <w:rStyle w:val="salnttl1"/>
          <w:rFonts w:eastAsia="Times New Roman"/>
        </w:rPr>
        <w:t>(3)</w:t>
      </w:r>
      <w:r>
        <w:rPr>
          <w:rStyle w:val="salnbdy"/>
          <w:rFonts w:eastAsia="Times New Roman"/>
          <w:color w:val="0000FF"/>
        </w:rPr>
        <w:t xml:space="preserve"> </w:t>
      </w:r>
      <w:r>
        <w:rPr>
          <w:rStyle w:val="salnbdy"/>
          <w:rFonts w:eastAsia="Times New Roman"/>
          <w:color w:val="0000FF"/>
        </w:rPr>
        <w:t>Decizia de recuperare a sumelor încasate necuvenit cu titlu de prestaţii de asigurări sociale/alte drepturi prevăzute de legi speciale constituie titlu executoriu.</w:t>
      </w:r>
    </w:p>
    <w:p w14:paraId="08EBCB61" w14:textId="77777777" w:rsidR="00000000" w:rsidRDefault="00460F36">
      <w:pPr>
        <w:pStyle w:val="NormalWeb"/>
        <w:spacing w:before="0" w:after="0"/>
        <w:jc w:val="both"/>
        <w:divId w:val="1862283953"/>
        <w:rPr>
          <w:color w:val="000000"/>
        </w:rPr>
      </w:pPr>
      <w:r>
        <w:rPr>
          <w:rFonts w:ascii="Verdana" w:hAnsi="Verdana"/>
          <w:color w:val="000000"/>
          <w:sz w:val="20"/>
          <w:szCs w:val="20"/>
          <w:shd w:val="clear" w:color="auto" w:fill="FFFFFF"/>
        </w:rPr>
        <w:t xml:space="preserve">La data de 22-07-2018 Alineatul (3) din Articolul 179 , Capitolul X a fost modificat de </w:t>
      </w:r>
      <w:r>
        <w:rPr>
          <w:rFonts w:ascii="Verdana" w:hAnsi="Verdana"/>
          <w:color w:val="0000FF"/>
          <w:sz w:val="20"/>
          <w:szCs w:val="20"/>
          <w:u w:val="single"/>
          <w:shd w:val="clear" w:color="auto" w:fill="FFFFFF"/>
        </w:rPr>
        <w:t>Punc</w:t>
      </w:r>
      <w:r>
        <w:rPr>
          <w:rFonts w:ascii="Verdana" w:hAnsi="Verdana"/>
          <w:color w:val="0000FF"/>
          <w:sz w:val="20"/>
          <w:szCs w:val="20"/>
          <w:u w:val="single"/>
          <w:shd w:val="clear" w:color="auto" w:fill="FFFFFF"/>
        </w:rPr>
        <w:t>tul 12, ARTICOL UNIC din LEGEA nr. 177 din 17 iulie 2018, publicată în MONITORUL OFICIAL nr. 628 din 19 iulie 2018</w:t>
      </w:r>
    </w:p>
    <w:p w14:paraId="58E60527" w14:textId="77777777" w:rsidR="00000000" w:rsidRDefault="00460F36">
      <w:pPr>
        <w:autoSpaceDE/>
        <w:autoSpaceDN/>
        <w:jc w:val="both"/>
        <w:divId w:val="880094241"/>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În cazul ajutorului de deces plătit necuvenit prin intermediul altor instituţii, recuperarea sumelor se efectuează de instituţia plătitoa</w:t>
      </w:r>
      <w:r>
        <w:rPr>
          <w:rStyle w:val="salnbdy"/>
          <w:rFonts w:eastAsia="Times New Roman"/>
          <w:color w:val="0000FF"/>
        </w:rPr>
        <w:t>re a ajutorului de deces, în condiţiile legii.</w:t>
      </w:r>
    </w:p>
    <w:p w14:paraId="0B609CDC" w14:textId="77777777" w:rsidR="00000000" w:rsidRDefault="00460F36">
      <w:pPr>
        <w:autoSpaceDE/>
        <w:autoSpaceDN/>
        <w:jc w:val="both"/>
        <w:divId w:val="168299206"/>
        <w:rPr>
          <w:rFonts w:eastAsia="Times New Roman"/>
          <w:color w:val="0000FF"/>
          <w:sz w:val="20"/>
          <w:szCs w:val="20"/>
          <w:shd w:val="clear" w:color="auto" w:fill="FFFFFF"/>
        </w:rPr>
      </w:pPr>
      <w:r>
        <w:rPr>
          <w:rStyle w:val="salnttl1"/>
          <w:rFonts w:eastAsia="Times New Roman"/>
        </w:rPr>
        <w:lastRenderedPageBreak/>
        <w:t>(5)</w:t>
      </w:r>
      <w:r>
        <w:rPr>
          <w:rStyle w:val="salnbdy"/>
          <w:rFonts w:eastAsia="Times New Roman"/>
          <w:color w:val="0000FF"/>
        </w:rPr>
        <w:t xml:space="preserve"> Debitele reprezentând prestaţii de asigurări sociale/alte drepturi prevăzute de legi speciale, mai mici de 40 lei, nu se mai urmăresc. </w:t>
      </w:r>
    </w:p>
    <w:p w14:paraId="146E68C9" w14:textId="77777777" w:rsidR="00000000" w:rsidRDefault="00460F36">
      <w:pPr>
        <w:autoSpaceDE/>
        <w:autoSpaceDN/>
        <w:jc w:val="both"/>
        <w:divId w:val="1602644623"/>
        <w:rPr>
          <w:rFonts w:eastAsia="Times New Roman"/>
          <w:color w:val="0000FF"/>
          <w:sz w:val="20"/>
          <w:szCs w:val="20"/>
          <w:shd w:val="clear" w:color="auto" w:fill="FFFFFF"/>
        </w:rPr>
      </w:pPr>
      <w:r>
        <w:rPr>
          <w:rStyle w:val="salnttl1"/>
          <w:rFonts w:eastAsia="Times New Roman"/>
        </w:rPr>
        <w:t>(6)</w:t>
      </w:r>
      <w:r>
        <w:rPr>
          <w:rStyle w:val="salnbdy"/>
          <w:rFonts w:eastAsia="Times New Roman"/>
          <w:color w:val="0000FF"/>
        </w:rPr>
        <w:t xml:space="preserve"> Actualizarea sumei prevăzute la </w:t>
      </w:r>
      <w:r>
        <w:rPr>
          <w:rStyle w:val="slgi1"/>
          <w:rFonts w:eastAsia="Times New Roman"/>
        </w:rPr>
        <w:t>alin. (5)</w:t>
      </w:r>
      <w:r>
        <w:rPr>
          <w:rStyle w:val="salnbdy"/>
          <w:rFonts w:eastAsia="Times New Roman"/>
          <w:color w:val="0000FF"/>
        </w:rPr>
        <w:t>, ca urmare a modificări</w:t>
      </w:r>
      <w:r>
        <w:rPr>
          <w:rStyle w:val="salnbdy"/>
          <w:rFonts w:eastAsia="Times New Roman"/>
          <w:color w:val="0000FF"/>
        </w:rPr>
        <w:t>i prevederilor legale în materie, se face prin ordin al preşedintelui CNPP.</w:t>
      </w:r>
    </w:p>
    <w:p w14:paraId="6AB697B8" w14:textId="77777777" w:rsidR="00000000" w:rsidRDefault="00460F36">
      <w:pPr>
        <w:autoSpaceDE/>
        <w:autoSpaceDN/>
        <w:jc w:val="both"/>
        <w:divId w:val="336270495"/>
        <w:rPr>
          <w:rFonts w:eastAsia="Times New Roman"/>
          <w:color w:val="0000FF"/>
          <w:sz w:val="20"/>
          <w:szCs w:val="20"/>
          <w:shd w:val="clear" w:color="auto" w:fill="FFFFFF"/>
        </w:rPr>
      </w:pPr>
      <w:r>
        <w:rPr>
          <w:rStyle w:val="salnttl1"/>
          <w:rFonts w:eastAsia="Times New Roman"/>
        </w:rPr>
        <w:t>(7)</w:t>
      </w:r>
      <w:r>
        <w:rPr>
          <w:rStyle w:val="salnbdy"/>
          <w:rFonts w:eastAsia="Times New Roman"/>
          <w:color w:val="0000FF"/>
        </w:rPr>
        <w:t xml:space="preserve"> Sumele rămase nerecuperate după decesul beneficiarilor nu se mai urmăresc.</w:t>
      </w:r>
    </w:p>
    <w:p w14:paraId="79E77097" w14:textId="77777777" w:rsidR="00000000" w:rsidRDefault="00460F36">
      <w:pPr>
        <w:autoSpaceDE/>
        <w:autoSpaceDN/>
        <w:jc w:val="both"/>
        <w:divId w:val="519781973"/>
        <w:rPr>
          <w:rFonts w:eastAsia="Times New Roman"/>
          <w:color w:val="0000FF"/>
          <w:sz w:val="20"/>
          <w:szCs w:val="20"/>
          <w:shd w:val="clear" w:color="auto" w:fill="FFFFFF"/>
        </w:rPr>
      </w:pPr>
      <w:r>
        <w:rPr>
          <w:rStyle w:val="salnttl1"/>
          <w:rFonts w:eastAsia="Times New Roman"/>
        </w:rPr>
        <w:t>(8)</w:t>
      </w:r>
      <w:r>
        <w:rPr>
          <w:rStyle w:val="salnbdy"/>
          <w:rFonts w:eastAsia="Times New Roman"/>
          <w:color w:val="0000FF"/>
        </w:rPr>
        <w:t xml:space="preserve"> În cazul sumelor cu titlu de prestaţii de asigurări sociale/alte drepturi prevăzute de legi speci</w:t>
      </w:r>
      <w:r>
        <w:rPr>
          <w:rStyle w:val="salnbdy"/>
          <w:rFonts w:eastAsia="Times New Roman"/>
          <w:color w:val="0000FF"/>
        </w:rPr>
        <w:t xml:space="preserve">ale virate din eroare, ulterior decesului, în contul bancar al titularului, eroare determinată de necomunicarea, până la data efectuării viramentului, prin orice mijloace, către casa teritorială de pensii a cauzei de încetare a plăţii drepturilor, aceasta </w:t>
      </w:r>
      <w:r>
        <w:rPr>
          <w:rStyle w:val="salnbdy"/>
          <w:rFonts w:eastAsia="Times New Roman"/>
          <w:color w:val="0000FF"/>
        </w:rPr>
        <w:t>are obligaţia de a efectua demersuri în vederea identificării persoanei care a încasat sumele respective.</w:t>
      </w:r>
    </w:p>
    <w:p w14:paraId="3ED74FA2" w14:textId="77777777" w:rsidR="00000000" w:rsidRDefault="00460F36">
      <w:pPr>
        <w:autoSpaceDE/>
        <w:autoSpaceDN/>
        <w:jc w:val="both"/>
        <w:divId w:val="1606040844"/>
        <w:rPr>
          <w:rFonts w:eastAsia="Times New Roman"/>
          <w:color w:val="0000FF"/>
          <w:sz w:val="20"/>
          <w:szCs w:val="20"/>
          <w:shd w:val="clear" w:color="auto" w:fill="FFFFFF"/>
        </w:rPr>
      </w:pPr>
      <w:r>
        <w:rPr>
          <w:rStyle w:val="salnttl1"/>
          <w:rFonts w:eastAsia="Times New Roman"/>
        </w:rPr>
        <w:t>(9)</w:t>
      </w:r>
      <w:r>
        <w:rPr>
          <w:rStyle w:val="salnbdy"/>
          <w:rFonts w:eastAsia="Times New Roman"/>
          <w:color w:val="0000FF"/>
        </w:rPr>
        <w:t xml:space="preserve"> În situaţia în care, în urma demersurilor efectuate, persoana care a încasat necuvenit prestaţia nu poate fi identificată în termen de 3 ani de la</w:t>
      </w:r>
      <w:r>
        <w:rPr>
          <w:rStyle w:val="salnbdy"/>
          <w:rFonts w:eastAsia="Times New Roman"/>
          <w:color w:val="0000FF"/>
        </w:rPr>
        <w:t xml:space="preserve"> data decesului titularului dreptului, suma încasată necuvenit nu se mai urmăreşte.</w:t>
      </w:r>
    </w:p>
    <w:p w14:paraId="6516E094" w14:textId="77777777" w:rsidR="00000000" w:rsidRDefault="00460F36">
      <w:pPr>
        <w:autoSpaceDE/>
        <w:autoSpaceDN/>
        <w:jc w:val="both"/>
        <w:divId w:val="2134058678"/>
        <w:rPr>
          <w:rFonts w:eastAsia="Times New Roman"/>
          <w:color w:val="0000FF"/>
          <w:sz w:val="20"/>
          <w:szCs w:val="20"/>
          <w:shd w:val="clear" w:color="auto" w:fill="FFFFFF"/>
        </w:rPr>
      </w:pPr>
      <w:r>
        <w:rPr>
          <w:rStyle w:val="salnttl1"/>
          <w:rFonts w:eastAsia="Times New Roman"/>
        </w:rPr>
        <w:t>(10)</w:t>
      </w:r>
      <w:r>
        <w:rPr>
          <w:rStyle w:val="salnbdy"/>
          <w:rFonts w:eastAsia="Times New Roman"/>
          <w:color w:val="0000FF"/>
        </w:rPr>
        <w:t>Abrogat.</w:t>
      </w:r>
    </w:p>
    <w:p w14:paraId="39B268BB" w14:textId="77777777" w:rsidR="00000000" w:rsidRDefault="00460F36">
      <w:pPr>
        <w:pStyle w:val="NormalWeb"/>
        <w:spacing w:before="0" w:after="0"/>
        <w:jc w:val="both"/>
        <w:divId w:val="65157037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22-07-2018 Alineatul (10) din Articolul 179 , Capitolul X a fost abrogat de </w:t>
      </w:r>
      <w:r>
        <w:rPr>
          <w:rFonts w:ascii="Verdana" w:hAnsi="Verdana"/>
          <w:color w:val="0000FF"/>
          <w:sz w:val="20"/>
          <w:szCs w:val="20"/>
          <w:u w:val="single"/>
          <w:shd w:val="clear" w:color="auto" w:fill="FFFFFF"/>
        </w:rPr>
        <w:t xml:space="preserve">Punctul 13, ARTICOL UNIC din LEGEA nr. 177 din 17 iulie 2018, publicată </w:t>
      </w:r>
      <w:r>
        <w:rPr>
          <w:rFonts w:ascii="Verdana" w:hAnsi="Verdana"/>
          <w:color w:val="0000FF"/>
          <w:sz w:val="20"/>
          <w:szCs w:val="20"/>
          <w:u w:val="single"/>
          <w:shd w:val="clear" w:color="auto" w:fill="FFFFFF"/>
        </w:rPr>
        <w:t>în MONITORUL OFICIAL nr. 628 din 19 iulie 2018</w:t>
      </w:r>
    </w:p>
    <w:p w14:paraId="0C68950B" w14:textId="77777777" w:rsidR="00000000" w:rsidRDefault="00460F36">
      <w:pPr>
        <w:pStyle w:val="NormalWeb"/>
        <w:spacing w:before="0" w:after="0"/>
        <w:jc w:val="both"/>
        <w:divId w:val="65157037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179 din Capitolul X a fost modificat de </w:t>
      </w:r>
      <w:r>
        <w:rPr>
          <w:rFonts w:ascii="Verdana" w:hAnsi="Verdana"/>
          <w:color w:val="0000FF"/>
          <w:sz w:val="20"/>
          <w:szCs w:val="20"/>
          <w:u w:val="single"/>
          <w:shd w:val="clear" w:color="auto" w:fill="FFFFFF"/>
        </w:rPr>
        <w:t>Punctul 155, Articolul I din ORDONANŢA DE URGENŢĂ nr. 103 din 14 decembrie 2017, publicată în MONITORUL OFICIAL nr. 1010 din 20 decembrie</w:t>
      </w:r>
      <w:r>
        <w:rPr>
          <w:rFonts w:ascii="Verdana" w:hAnsi="Verdana"/>
          <w:color w:val="0000FF"/>
          <w:sz w:val="20"/>
          <w:szCs w:val="20"/>
          <w:u w:val="single"/>
          <w:shd w:val="clear" w:color="auto" w:fill="FFFFFF"/>
        </w:rPr>
        <w:t xml:space="preserve"> 2017</w:t>
      </w:r>
    </w:p>
    <w:p w14:paraId="232A88EF" w14:textId="77777777" w:rsidR="00000000" w:rsidRDefault="00460F36">
      <w:pPr>
        <w:pStyle w:val="sartttl"/>
        <w:jc w:val="both"/>
        <w:divId w:val="1791432332"/>
        <w:rPr>
          <w:shd w:val="clear" w:color="auto" w:fill="FFFFFF"/>
        </w:rPr>
      </w:pPr>
      <w:r>
        <w:rPr>
          <w:shd w:val="clear" w:color="auto" w:fill="FFFFFF"/>
        </w:rPr>
        <w:t>Articolul 180</w:t>
      </w:r>
    </w:p>
    <w:p w14:paraId="31D40CAC" w14:textId="77777777" w:rsidR="00000000" w:rsidRDefault="00460F36">
      <w:pPr>
        <w:autoSpaceDE/>
        <w:autoSpaceDN/>
        <w:jc w:val="both"/>
        <w:divId w:val="1067192269"/>
        <w:rPr>
          <w:rFonts w:eastAsia="Times New Roman"/>
          <w:color w:val="000000"/>
          <w:sz w:val="20"/>
          <w:szCs w:val="20"/>
          <w:shd w:val="clear" w:color="auto" w:fill="FFFFFF"/>
        </w:rPr>
      </w:pPr>
      <w:r>
        <w:rPr>
          <w:rStyle w:val="salnttl1"/>
          <w:rFonts w:eastAsia="Times New Roman"/>
        </w:rPr>
        <w:t>(1)</w:t>
      </w:r>
      <w:r>
        <w:rPr>
          <w:rStyle w:val="salnbdy"/>
          <w:rFonts w:eastAsia="Times New Roman"/>
        </w:rPr>
        <w:t>Sumele încasate necuvenit cu titlu de prestaţii de asigurări sociale, ca urmare a unei infracţiuni săvârşite de beneficiar, se recuperează de la acesta, de la data primei plăţi a sumelor necuvenite, plus dobânzile aferente, până la r</w:t>
      </w:r>
      <w:r>
        <w:rPr>
          <w:rStyle w:val="salnbdy"/>
          <w:rFonts w:eastAsia="Times New Roman"/>
        </w:rPr>
        <w:t>ecuperarea integrală a prejudiciului.</w:t>
      </w:r>
    </w:p>
    <w:p w14:paraId="2EF6DFC7" w14:textId="77777777" w:rsidR="00000000" w:rsidRDefault="00460F36">
      <w:pPr>
        <w:autoSpaceDE/>
        <w:autoSpaceDN/>
        <w:jc w:val="both"/>
        <w:divId w:val="982854692"/>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Sumele stabilite în conformitate cu prevederile </w:t>
      </w:r>
      <w:r>
        <w:rPr>
          <w:rStyle w:val="slgi1"/>
          <w:rFonts w:eastAsia="Times New Roman"/>
        </w:rPr>
        <w:t>alin. (1)</w:t>
      </w:r>
      <w:r>
        <w:rPr>
          <w:rStyle w:val="salnbdy"/>
          <w:rFonts w:eastAsia="Times New Roman"/>
        </w:rPr>
        <w:t>, rămase nerecuperate de la asiguraţii decedaţi, nu se mai urmăresc.</w:t>
      </w:r>
    </w:p>
    <w:p w14:paraId="4FF39F19" w14:textId="77777777" w:rsidR="00000000" w:rsidRDefault="00460F36">
      <w:pPr>
        <w:pStyle w:val="sartttl"/>
        <w:jc w:val="both"/>
        <w:divId w:val="461965414"/>
        <w:rPr>
          <w:shd w:val="clear" w:color="auto" w:fill="FFFFFF"/>
        </w:rPr>
      </w:pPr>
      <w:r>
        <w:rPr>
          <w:shd w:val="clear" w:color="auto" w:fill="FFFFFF"/>
        </w:rPr>
        <w:t>Articolul 181</w:t>
      </w:r>
    </w:p>
    <w:p w14:paraId="502B58B3" w14:textId="77777777" w:rsidR="00000000" w:rsidRDefault="00460F36">
      <w:pPr>
        <w:autoSpaceDE/>
        <w:autoSpaceDN/>
        <w:jc w:val="both"/>
        <w:divId w:val="314915811"/>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Prin derogare de la prevederile </w:t>
      </w:r>
      <w:r>
        <w:rPr>
          <w:rStyle w:val="salnbdy"/>
          <w:rFonts w:eastAsia="Times New Roman"/>
          <w:color w:val="0000FF"/>
          <w:u w:val="single"/>
        </w:rPr>
        <w:t>art. 226 alin. (10) din Codul de proced</w:t>
      </w:r>
      <w:r>
        <w:rPr>
          <w:rStyle w:val="salnbdy"/>
          <w:rFonts w:eastAsia="Times New Roman"/>
          <w:color w:val="0000FF"/>
          <w:u w:val="single"/>
        </w:rPr>
        <w:t>ură fiscală</w:t>
      </w:r>
      <w:r>
        <w:rPr>
          <w:rStyle w:val="salnbdy"/>
          <w:rFonts w:eastAsia="Times New Roman"/>
          <w:color w:val="0000FF"/>
        </w:rPr>
        <w:t>, debitele provenite din prestaţii de asigurări sociale/alte drepturi prevăzute de legi speciale se recuperează prin reţinere/compensare din/cu drepturile lunare plătite debitorului prin casele teritoriale de pensii.</w:t>
      </w:r>
    </w:p>
    <w:p w14:paraId="29F6A3F8" w14:textId="77777777" w:rsidR="00000000" w:rsidRDefault="00460F36">
      <w:pPr>
        <w:autoSpaceDE/>
        <w:autoSpaceDN/>
        <w:jc w:val="both"/>
        <w:divId w:val="131875061"/>
        <w:rPr>
          <w:rFonts w:eastAsia="Times New Roman"/>
          <w:color w:val="0000FF"/>
          <w:sz w:val="20"/>
          <w:szCs w:val="20"/>
          <w:shd w:val="clear" w:color="auto" w:fill="FFFFFF"/>
        </w:rPr>
      </w:pPr>
      <w:r>
        <w:rPr>
          <w:rStyle w:val="salnttl1"/>
          <w:rFonts w:eastAsia="Times New Roman"/>
        </w:rPr>
        <w:t>(2)</w:t>
      </w:r>
      <w:r>
        <w:rPr>
          <w:rStyle w:val="salnbdy"/>
          <w:rFonts w:eastAsia="Times New Roman"/>
          <w:color w:val="0000FF"/>
        </w:rPr>
        <w:t xml:space="preserve"> </w:t>
      </w:r>
      <w:r>
        <w:rPr>
          <w:rStyle w:val="salnbdy"/>
          <w:rFonts w:eastAsia="Times New Roman"/>
          <w:color w:val="0000FF"/>
        </w:rPr>
        <w:t xml:space="preserve">Reţinerile/compensările prevăzute la </w:t>
      </w:r>
      <w:r>
        <w:rPr>
          <w:rStyle w:val="slgi1"/>
          <w:rFonts w:eastAsia="Times New Roman"/>
        </w:rPr>
        <w:t>alin. (1)</w:t>
      </w:r>
      <w:r>
        <w:rPr>
          <w:rStyle w:val="salnbdy"/>
          <w:rFonts w:eastAsia="Times New Roman"/>
          <w:color w:val="0000FF"/>
        </w:rPr>
        <w:t xml:space="preserve"> se efectuează de casele teritoriale de pensii, cu respectarea termenului general de prescripţie de 3 ani.</w:t>
      </w:r>
    </w:p>
    <w:p w14:paraId="75FD2BDF" w14:textId="77777777" w:rsidR="00000000" w:rsidRDefault="00460F36">
      <w:pPr>
        <w:autoSpaceDE/>
        <w:autoSpaceDN/>
        <w:jc w:val="both"/>
        <w:divId w:val="228879934"/>
        <w:rPr>
          <w:rStyle w:val="salnbdy"/>
          <w:color w:val="0000FF"/>
        </w:rPr>
      </w:pPr>
      <w:r>
        <w:rPr>
          <w:rStyle w:val="salnttl1"/>
          <w:rFonts w:eastAsia="Times New Roman"/>
        </w:rPr>
        <w:t>(3)</w:t>
      </w:r>
      <w:r>
        <w:rPr>
          <w:rStyle w:val="salnbdy"/>
          <w:rFonts w:eastAsia="Times New Roman"/>
          <w:color w:val="0000FF"/>
        </w:rPr>
        <w:t xml:space="preserve"> În cazul în care se constată că recuperarea debitului conform prevederilor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nu se p</w:t>
      </w:r>
      <w:r>
        <w:rPr>
          <w:rStyle w:val="salnbdy"/>
          <w:rFonts w:eastAsia="Times New Roman"/>
          <w:color w:val="0000FF"/>
        </w:rPr>
        <w:t xml:space="preserve">oate face în termenul general de prescripţie de 3 ani, casa teritorială de pensii transmite titlul executoriu organului fiscal central, în vederea punerii în executare silită, potrivit dispoziţiilor </w:t>
      </w:r>
      <w:r>
        <w:rPr>
          <w:rStyle w:val="salnbdy"/>
          <w:rFonts w:eastAsia="Times New Roman"/>
          <w:color w:val="0000FF"/>
          <w:u w:val="single"/>
        </w:rPr>
        <w:t>Codului de procedură fiscală</w:t>
      </w:r>
      <w:r>
        <w:rPr>
          <w:rStyle w:val="salnbdy"/>
          <w:rFonts w:eastAsia="Times New Roman"/>
          <w:color w:val="0000FF"/>
        </w:rPr>
        <w:t>.</w:t>
      </w:r>
    </w:p>
    <w:p w14:paraId="0C88EE7E" w14:textId="77777777" w:rsidR="00000000" w:rsidRDefault="00460F36">
      <w:pPr>
        <w:pStyle w:val="NormalWeb"/>
        <w:spacing w:before="0" w:after="0"/>
        <w:jc w:val="both"/>
        <w:divId w:val="228879934"/>
        <w:rPr>
          <w:color w:val="000000"/>
        </w:rPr>
      </w:pPr>
      <w:r>
        <w:rPr>
          <w:rFonts w:ascii="Verdana" w:hAnsi="Verdana"/>
          <w:color w:val="000000"/>
          <w:sz w:val="20"/>
          <w:szCs w:val="20"/>
          <w:shd w:val="clear" w:color="auto" w:fill="FFFFFF"/>
        </w:rPr>
        <w:t>La data de 22-07-2018 Aline</w:t>
      </w:r>
      <w:r>
        <w:rPr>
          <w:rFonts w:ascii="Verdana" w:hAnsi="Verdana"/>
          <w:color w:val="000000"/>
          <w:sz w:val="20"/>
          <w:szCs w:val="20"/>
          <w:shd w:val="clear" w:color="auto" w:fill="FFFFFF"/>
        </w:rPr>
        <w:t xml:space="preserve">atul (3) din Articolul 181 , Capitolul X a fost modificat de </w:t>
      </w:r>
      <w:r>
        <w:rPr>
          <w:rFonts w:ascii="Verdana" w:hAnsi="Verdana"/>
          <w:color w:val="0000FF"/>
          <w:sz w:val="20"/>
          <w:szCs w:val="20"/>
          <w:u w:val="single"/>
          <w:shd w:val="clear" w:color="auto" w:fill="FFFFFF"/>
        </w:rPr>
        <w:t>Punctul 14, ARTICOL UNIC din LEGEA nr. 177 din 17 iulie 2018, publicată în MONITORUL OFICIAL nr. 628 din 19 iulie 2018</w:t>
      </w:r>
    </w:p>
    <w:p w14:paraId="7C322193" w14:textId="77777777" w:rsidR="00000000" w:rsidRDefault="00460F36">
      <w:pPr>
        <w:autoSpaceDE/>
        <w:autoSpaceDN/>
        <w:jc w:val="both"/>
        <w:divId w:val="1658609366"/>
        <w:rPr>
          <w:rFonts w:eastAsia="Times New Roman"/>
          <w:color w:val="0000FF"/>
          <w:sz w:val="20"/>
          <w:szCs w:val="20"/>
          <w:shd w:val="clear" w:color="auto" w:fill="FFFFFF"/>
        </w:rPr>
      </w:pPr>
      <w:r>
        <w:rPr>
          <w:rStyle w:val="salnttl1"/>
          <w:rFonts w:eastAsia="Times New Roman"/>
        </w:rPr>
        <w:t>(4)</w:t>
      </w:r>
      <w:r>
        <w:rPr>
          <w:rStyle w:val="salnbdy"/>
          <w:rFonts w:eastAsia="Times New Roman"/>
          <w:color w:val="0000FF"/>
        </w:rPr>
        <w:t xml:space="preserve"> Debitele recuperate în condiţiile </w:t>
      </w:r>
      <w:r>
        <w:rPr>
          <w:rStyle w:val="slgi1"/>
          <w:rFonts w:eastAsia="Times New Roman"/>
        </w:rPr>
        <w:t>alin. (1)-(3)</w:t>
      </w:r>
      <w:r>
        <w:rPr>
          <w:rStyle w:val="salnbdy"/>
          <w:rFonts w:eastAsia="Times New Roman"/>
          <w:color w:val="0000FF"/>
        </w:rPr>
        <w:t xml:space="preserve"> se fac venit la bugetul </w:t>
      </w:r>
      <w:r>
        <w:rPr>
          <w:rStyle w:val="salnbdy"/>
          <w:rFonts w:eastAsia="Times New Roman"/>
          <w:color w:val="0000FF"/>
        </w:rPr>
        <w:t>din care au fost finanţate sumele încasate necuvenit.</w:t>
      </w:r>
    </w:p>
    <w:p w14:paraId="2A3F0162" w14:textId="77777777" w:rsidR="00000000" w:rsidRDefault="00460F36">
      <w:pPr>
        <w:autoSpaceDE/>
        <w:autoSpaceDN/>
        <w:jc w:val="both"/>
        <w:divId w:val="1799907306"/>
        <w:rPr>
          <w:rFonts w:eastAsia="Times New Roman"/>
          <w:color w:val="0000FF"/>
          <w:sz w:val="20"/>
          <w:szCs w:val="20"/>
          <w:shd w:val="clear" w:color="auto" w:fill="FFFFFF"/>
        </w:rPr>
      </w:pPr>
      <w:r>
        <w:rPr>
          <w:rStyle w:val="salnttl1"/>
          <w:rFonts w:eastAsia="Times New Roman"/>
        </w:rPr>
        <w:t>(5)</w:t>
      </w:r>
      <w:r>
        <w:rPr>
          <w:rStyle w:val="salnbdy"/>
          <w:rFonts w:eastAsia="Times New Roman"/>
          <w:color w:val="0000FF"/>
        </w:rPr>
        <w:t xml:space="preserve"> În situaţia prevăzută la </w:t>
      </w:r>
      <w:r>
        <w:rPr>
          <w:rStyle w:val="slgi1"/>
          <w:rFonts w:eastAsia="Times New Roman"/>
        </w:rPr>
        <w:t>alin. (3)</w:t>
      </w:r>
      <w:r>
        <w:rPr>
          <w:rStyle w:val="salnbdy"/>
          <w:rFonts w:eastAsia="Times New Roman"/>
          <w:color w:val="0000FF"/>
        </w:rPr>
        <w:t>, procedura de transmitere, de către casele teritoriale de pensii, a titlurilor executorii, precum şi aceea de evidenţă a recuperării debitelor se stabilesc prin or</w:t>
      </w:r>
      <w:r>
        <w:rPr>
          <w:rStyle w:val="salnbdy"/>
          <w:rFonts w:eastAsia="Times New Roman"/>
          <w:color w:val="0000FF"/>
        </w:rPr>
        <w:t>din comun al ministrului finanţelor publice şi al ministrului muncii şi justiţiei sociale.</w:t>
      </w:r>
    </w:p>
    <w:p w14:paraId="4E24E58A" w14:textId="77777777" w:rsidR="00000000" w:rsidRDefault="00460F36">
      <w:pPr>
        <w:pStyle w:val="NormalWeb"/>
        <w:spacing w:before="0" w:after="0"/>
        <w:jc w:val="both"/>
        <w:divId w:val="46196541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181 din Capitolul X a fost modificat de </w:t>
      </w:r>
      <w:r>
        <w:rPr>
          <w:rFonts w:ascii="Verdana" w:hAnsi="Verdana"/>
          <w:color w:val="0000FF"/>
          <w:sz w:val="20"/>
          <w:szCs w:val="20"/>
          <w:u w:val="single"/>
          <w:shd w:val="clear" w:color="auto" w:fill="FFFFFF"/>
        </w:rPr>
        <w:t>Punctul 156, Articolul I din ORDONANŢA DE URGENŢĂ nr. 103 din 14 decembrie 2017, publicată în</w:t>
      </w:r>
      <w:r>
        <w:rPr>
          <w:rFonts w:ascii="Verdana" w:hAnsi="Verdana"/>
          <w:color w:val="0000FF"/>
          <w:sz w:val="20"/>
          <w:szCs w:val="20"/>
          <w:u w:val="single"/>
          <w:shd w:val="clear" w:color="auto" w:fill="FFFFFF"/>
        </w:rPr>
        <w:t xml:space="preserve"> MONITORUL OFICIAL nr. 1010 din 20 decembrie 2017</w:t>
      </w:r>
    </w:p>
    <w:p w14:paraId="7886D045" w14:textId="77777777" w:rsidR="00000000" w:rsidRDefault="00460F36">
      <w:pPr>
        <w:pStyle w:val="sartttl"/>
        <w:jc w:val="both"/>
        <w:divId w:val="1023552065"/>
        <w:rPr>
          <w:shd w:val="clear" w:color="auto" w:fill="FFFFFF"/>
        </w:rPr>
      </w:pPr>
      <w:r>
        <w:rPr>
          <w:shd w:val="clear" w:color="auto" w:fill="FFFFFF"/>
        </w:rPr>
        <w:t>Articolul 182</w:t>
      </w:r>
    </w:p>
    <w:p w14:paraId="66F0F1E8" w14:textId="77777777" w:rsidR="00000000" w:rsidRDefault="00460F36">
      <w:pPr>
        <w:pStyle w:val="spar"/>
        <w:jc w:val="both"/>
        <w:divId w:val="1023552065"/>
        <w:rPr>
          <w:rFonts w:ascii="Verdana" w:hAnsi="Verdana"/>
          <w:color w:val="0000FF"/>
          <w:sz w:val="20"/>
          <w:szCs w:val="20"/>
          <w:shd w:val="clear" w:color="auto" w:fill="FFFFFF"/>
        </w:rPr>
      </w:pPr>
      <w:r>
        <w:rPr>
          <w:rFonts w:ascii="Verdana" w:hAnsi="Verdana"/>
          <w:color w:val="0000FF"/>
          <w:sz w:val="20"/>
          <w:szCs w:val="20"/>
          <w:shd w:val="clear" w:color="auto" w:fill="FFFFFF"/>
        </w:rPr>
        <w:lastRenderedPageBreak/>
        <w:t>Angajatorii, persoane fizice şi juridice, sunt obligaţi să pună la dispoziţia CNPP şi/sau a caselor teritoriale de pensii, datele şi documentele necesare întocmirii evidenţelor privind stagiul de cotizare.</w:t>
      </w:r>
    </w:p>
    <w:p w14:paraId="447D4173" w14:textId="77777777" w:rsidR="00000000" w:rsidRDefault="00460F36">
      <w:pPr>
        <w:pStyle w:val="NormalWeb"/>
        <w:spacing w:before="0" w:after="0"/>
        <w:jc w:val="both"/>
        <w:divId w:val="102355206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182 din Capitolul </w:t>
      </w:r>
      <w:r>
        <w:rPr>
          <w:rFonts w:ascii="Verdana" w:hAnsi="Verdana"/>
          <w:color w:val="000000"/>
          <w:sz w:val="20"/>
          <w:szCs w:val="20"/>
          <w:shd w:val="clear" w:color="auto" w:fill="FFFFFF"/>
        </w:rPr>
        <w:t xml:space="preserve">X a fost modificat de </w:t>
      </w:r>
      <w:r>
        <w:rPr>
          <w:rFonts w:ascii="Verdana" w:hAnsi="Verdana"/>
          <w:color w:val="0000FF"/>
          <w:sz w:val="20"/>
          <w:szCs w:val="20"/>
          <w:u w:val="single"/>
          <w:shd w:val="clear" w:color="auto" w:fill="FFFFFF"/>
        </w:rPr>
        <w:t>Punctul 157, Articolul I din ORDONANŢA DE URGENŢĂ nr. 103 din 14 decembrie 2017, publicată în MONITORUL OFICIAL nr. 1010 din 20 decembrie 2017</w:t>
      </w:r>
    </w:p>
    <w:p w14:paraId="1444AF66" w14:textId="77777777" w:rsidR="00000000" w:rsidRDefault="00460F36">
      <w:pPr>
        <w:pStyle w:val="sartttl"/>
        <w:jc w:val="both"/>
        <w:divId w:val="568657128"/>
        <w:rPr>
          <w:shd w:val="clear" w:color="auto" w:fill="FFFFFF"/>
        </w:rPr>
      </w:pPr>
      <w:r>
        <w:rPr>
          <w:shd w:val="clear" w:color="auto" w:fill="FFFFFF"/>
        </w:rPr>
        <w:t>Articolul 183</w:t>
      </w:r>
    </w:p>
    <w:p w14:paraId="2A098EA2" w14:textId="77777777" w:rsidR="00000000" w:rsidRDefault="00460F36">
      <w:pPr>
        <w:pStyle w:val="spar"/>
        <w:jc w:val="both"/>
        <w:divId w:val="568657128"/>
        <w:rPr>
          <w:rFonts w:ascii="Verdana" w:hAnsi="Verdana"/>
          <w:color w:val="000000"/>
          <w:sz w:val="20"/>
          <w:szCs w:val="20"/>
          <w:shd w:val="clear" w:color="auto" w:fill="FFFFFF"/>
        </w:rPr>
      </w:pPr>
      <w:r>
        <w:rPr>
          <w:rFonts w:ascii="Verdana" w:hAnsi="Verdana"/>
          <w:color w:val="000000"/>
          <w:sz w:val="20"/>
          <w:szCs w:val="20"/>
          <w:shd w:val="clear" w:color="auto" w:fill="FFFFFF"/>
        </w:rPr>
        <w:t>În aplicarea prezentei legi, CNPP poate emite norme, aprobate prin hotărâre a</w:t>
      </w:r>
      <w:r>
        <w:rPr>
          <w:rFonts w:ascii="Verdana" w:hAnsi="Verdana"/>
          <w:color w:val="000000"/>
          <w:sz w:val="20"/>
          <w:szCs w:val="20"/>
          <w:shd w:val="clear" w:color="auto" w:fill="FFFFFF"/>
        </w:rPr>
        <w:t xml:space="preserve"> Guvernului.</w:t>
      </w:r>
    </w:p>
    <w:p w14:paraId="4BB1A7A1" w14:textId="77777777" w:rsidR="00000000" w:rsidRDefault="00460F36">
      <w:pPr>
        <w:pStyle w:val="sartttl"/>
        <w:jc w:val="both"/>
        <w:divId w:val="1948463118"/>
        <w:rPr>
          <w:shd w:val="clear" w:color="auto" w:fill="FFFFFF"/>
        </w:rPr>
      </w:pPr>
      <w:r>
        <w:rPr>
          <w:shd w:val="clear" w:color="auto" w:fill="FFFFFF"/>
        </w:rPr>
        <w:t>Articolul 184</w:t>
      </w:r>
    </w:p>
    <w:p w14:paraId="7978AFF7" w14:textId="77777777" w:rsidR="00000000" w:rsidRDefault="00460F36">
      <w:pPr>
        <w:autoSpaceDE/>
        <w:autoSpaceDN/>
        <w:jc w:val="both"/>
        <w:divId w:val="787314377"/>
        <w:rPr>
          <w:rStyle w:val="salnbdy"/>
          <w:rFonts w:eastAsia="Times New Roman"/>
          <w:color w:val="0000FF"/>
        </w:rPr>
      </w:pPr>
      <w:r>
        <w:rPr>
          <w:rStyle w:val="salnttl1"/>
          <w:rFonts w:eastAsia="Times New Roman"/>
        </w:rPr>
        <w:t>(1)</w:t>
      </w:r>
      <w:r>
        <w:rPr>
          <w:rStyle w:val="salnbdy"/>
          <w:rFonts w:eastAsia="Times New Roman"/>
          <w:color w:val="0000FF"/>
        </w:rPr>
        <w:t xml:space="preserve"> Baza de date privind asiguraţii sistemului public de pensii este proprietatea CNPP şi are caracter confidenţial.</w:t>
      </w:r>
    </w:p>
    <w:p w14:paraId="260386D3" w14:textId="77777777" w:rsidR="00000000" w:rsidRDefault="00460F36">
      <w:pPr>
        <w:pStyle w:val="NormalWeb"/>
        <w:spacing w:before="0" w:after="0"/>
        <w:jc w:val="both"/>
        <w:divId w:val="787314377"/>
        <w:rPr>
          <w:color w:val="000000"/>
        </w:rPr>
      </w:pPr>
      <w:r>
        <w:rPr>
          <w:rFonts w:ascii="Verdana" w:hAnsi="Verdana"/>
          <w:color w:val="000000"/>
          <w:sz w:val="20"/>
          <w:szCs w:val="20"/>
          <w:shd w:val="clear" w:color="auto" w:fill="FFFFFF"/>
        </w:rPr>
        <w:t xml:space="preserve">La data de 01-01-2018 Alineatul (1) din Articolul 184 , Capitolul X a fost modificat de </w:t>
      </w:r>
      <w:r>
        <w:rPr>
          <w:rFonts w:ascii="Verdana" w:hAnsi="Verdana"/>
          <w:color w:val="0000FF"/>
          <w:sz w:val="20"/>
          <w:szCs w:val="20"/>
          <w:u w:val="single"/>
          <w:shd w:val="clear" w:color="auto" w:fill="FFFFFF"/>
        </w:rPr>
        <w:t>Punctul 158, Articolul I</w:t>
      </w:r>
      <w:r>
        <w:rPr>
          <w:rFonts w:ascii="Verdana" w:hAnsi="Verdana"/>
          <w:color w:val="0000FF"/>
          <w:sz w:val="20"/>
          <w:szCs w:val="20"/>
          <w:u w:val="single"/>
          <w:shd w:val="clear" w:color="auto" w:fill="FFFFFF"/>
        </w:rPr>
        <w:t xml:space="preserve"> din ORDONANŢA DE URGENŢĂ nr. 103 din 14 decembrie 2017, publicată în MONITORUL OFICIAL nr. 1010 din 20 decembrie 2017</w:t>
      </w:r>
    </w:p>
    <w:p w14:paraId="70581C4C" w14:textId="77777777" w:rsidR="00000000" w:rsidRDefault="00460F36">
      <w:pPr>
        <w:autoSpaceDE/>
        <w:autoSpaceDN/>
        <w:jc w:val="both"/>
        <w:divId w:val="806552839"/>
        <w:rPr>
          <w:rStyle w:val="salnbdy"/>
          <w:rFonts w:eastAsia="Times New Roman"/>
          <w:color w:val="0000FF"/>
        </w:rPr>
      </w:pPr>
      <w:r>
        <w:rPr>
          <w:rStyle w:val="salnttl1"/>
          <w:rFonts w:eastAsia="Times New Roman"/>
        </w:rPr>
        <w:t>(2)</w:t>
      </w:r>
      <w:r>
        <w:rPr>
          <w:rStyle w:val="salnbdy"/>
          <w:rFonts w:eastAsia="Times New Roman"/>
          <w:color w:val="0000FF"/>
        </w:rPr>
        <w:t>Abrogat.</w:t>
      </w:r>
    </w:p>
    <w:p w14:paraId="7F429308" w14:textId="77777777" w:rsidR="00000000" w:rsidRDefault="00460F36">
      <w:pPr>
        <w:pStyle w:val="NormalWeb"/>
        <w:spacing w:before="0" w:after="0"/>
        <w:jc w:val="both"/>
        <w:divId w:val="806552839"/>
        <w:rPr>
          <w:color w:val="000000"/>
        </w:rPr>
      </w:pPr>
      <w:r>
        <w:rPr>
          <w:rFonts w:ascii="Verdana" w:hAnsi="Verdana"/>
          <w:color w:val="000000"/>
          <w:sz w:val="20"/>
          <w:szCs w:val="20"/>
          <w:shd w:val="clear" w:color="auto" w:fill="FFFFFF"/>
        </w:rPr>
        <w:t xml:space="preserve">La data de 01-01-2018 Alineatul (2) din Articolul 184 , Capitolul X a fost abrogat de </w:t>
      </w:r>
      <w:r>
        <w:rPr>
          <w:rFonts w:ascii="Verdana" w:hAnsi="Verdana"/>
          <w:color w:val="0000FF"/>
          <w:sz w:val="20"/>
          <w:szCs w:val="20"/>
          <w:u w:val="single"/>
          <w:shd w:val="clear" w:color="auto" w:fill="FFFFFF"/>
        </w:rPr>
        <w:t xml:space="preserve">Punctul 159, Articolul I din ORDONANŢA </w:t>
      </w:r>
      <w:r>
        <w:rPr>
          <w:rFonts w:ascii="Verdana" w:hAnsi="Verdana"/>
          <w:color w:val="0000FF"/>
          <w:sz w:val="20"/>
          <w:szCs w:val="20"/>
          <w:u w:val="single"/>
          <w:shd w:val="clear" w:color="auto" w:fill="FFFFFF"/>
        </w:rPr>
        <w:t>DE URGENŢĂ nr. 103 din 14 decembrie 2017, publicată în MONITORUL OFICIAL nr. 1010 din 20 decembrie 2017</w:t>
      </w:r>
    </w:p>
    <w:p w14:paraId="380F8AD3" w14:textId="77777777" w:rsidR="00000000" w:rsidRDefault="00460F36">
      <w:pPr>
        <w:pStyle w:val="sartttl"/>
        <w:jc w:val="both"/>
        <w:divId w:val="500702388"/>
        <w:rPr>
          <w:shd w:val="clear" w:color="auto" w:fill="FFFFFF"/>
        </w:rPr>
      </w:pPr>
      <w:r>
        <w:rPr>
          <w:shd w:val="clear" w:color="auto" w:fill="FFFFFF"/>
        </w:rPr>
        <w:t>Articolul 185</w:t>
      </w:r>
    </w:p>
    <w:p w14:paraId="474D904D" w14:textId="77777777" w:rsidR="00000000" w:rsidRDefault="00460F36">
      <w:pPr>
        <w:pStyle w:val="spar"/>
        <w:jc w:val="both"/>
        <w:divId w:val="500702388"/>
        <w:rPr>
          <w:rFonts w:ascii="Verdana" w:hAnsi="Verdana"/>
          <w:color w:val="0000FF"/>
          <w:sz w:val="20"/>
          <w:szCs w:val="20"/>
          <w:shd w:val="clear" w:color="auto" w:fill="FFFFFF"/>
        </w:rPr>
      </w:pPr>
      <w:r>
        <w:rPr>
          <w:rFonts w:ascii="Verdana" w:hAnsi="Verdana"/>
          <w:color w:val="0000FF"/>
          <w:sz w:val="20"/>
          <w:szCs w:val="20"/>
          <w:shd w:val="clear" w:color="auto" w:fill="FFFFFF"/>
        </w:rPr>
        <w:t>Stabilirea şi plata unor drepturi finanţate din bugetul de stat se efectuează de CNPP, prin casele teritoriale de pensii.</w:t>
      </w:r>
    </w:p>
    <w:p w14:paraId="05A5B70A" w14:textId="77777777" w:rsidR="00000000" w:rsidRDefault="00460F36">
      <w:pPr>
        <w:pStyle w:val="NormalWeb"/>
        <w:spacing w:before="0" w:after="0"/>
        <w:jc w:val="both"/>
        <w:divId w:val="500702388"/>
        <w:rPr>
          <w:rFonts w:ascii="Verdana" w:hAnsi="Verdana"/>
          <w:color w:val="000000"/>
          <w:sz w:val="20"/>
          <w:szCs w:val="20"/>
          <w:shd w:val="clear" w:color="auto" w:fill="FFFFFF"/>
        </w:rPr>
      </w:pPr>
      <w:r>
        <w:rPr>
          <w:rFonts w:ascii="Verdana" w:hAnsi="Verdana"/>
          <w:color w:val="000000"/>
          <w:sz w:val="20"/>
          <w:szCs w:val="20"/>
          <w:shd w:val="clear" w:color="auto" w:fill="FFFFFF"/>
        </w:rPr>
        <w:t>La data de 01-01</w:t>
      </w:r>
      <w:r>
        <w:rPr>
          <w:rFonts w:ascii="Verdana" w:hAnsi="Verdana"/>
          <w:color w:val="000000"/>
          <w:sz w:val="20"/>
          <w:szCs w:val="20"/>
          <w:shd w:val="clear" w:color="auto" w:fill="FFFFFF"/>
        </w:rPr>
        <w:t xml:space="preserve">-2018 Articolul 185 din Capitolul X a fost modificat de </w:t>
      </w:r>
      <w:r>
        <w:rPr>
          <w:rFonts w:ascii="Verdana" w:hAnsi="Verdana"/>
          <w:color w:val="0000FF"/>
          <w:sz w:val="20"/>
          <w:szCs w:val="20"/>
          <w:u w:val="single"/>
          <w:shd w:val="clear" w:color="auto" w:fill="FFFFFF"/>
        </w:rPr>
        <w:t>Punctul 160, Articolul I din ORDONANŢA DE URGENŢĂ nr. 103 din 14 decembrie 2017, publicată în MONITORUL OFICIAL nr. 1010 din 20 decembrie 2017</w:t>
      </w:r>
    </w:p>
    <w:p w14:paraId="416B9EAC" w14:textId="77777777" w:rsidR="00000000" w:rsidRDefault="00460F36">
      <w:pPr>
        <w:pStyle w:val="sartttl"/>
        <w:jc w:val="both"/>
        <w:divId w:val="1940062436"/>
        <w:rPr>
          <w:shd w:val="clear" w:color="auto" w:fill="FFFFFF"/>
        </w:rPr>
      </w:pPr>
      <w:r>
        <w:rPr>
          <w:shd w:val="clear" w:color="auto" w:fill="FFFFFF"/>
        </w:rPr>
        <w:t>Articolul 185^1</w:t>
      </w:r>
    </w:p>
    <w:p w14:paraId="58B3147C" w14:textId="77777777" w:rsidR="00000000" w:rsidRDefault="00460F36">
      <w:pPr>
        <w:autoSpaceDE/>
        <w:autoSpaceDN/>
        <w:jc w:val="both"/>
        <w:divId w:val="928778175"/>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w:t>
      </w:r>
      <w:r>
        <w:rPr>
          <w:rStyle w:val="salnbdy"/>
          <w:rFonts w:eastAsia="Times New Roman"/>
          <w:color w:val="0000FF"/>
        </w:rPr>
        <w:t>Pentru efectuarea operaţiunilor legate de întocmirea şi transmiterea documentelor de plată a prestaţiilor stabilite şi achitate de către alte instituţii, CNPP încasează contravaloarea cheltuielilor materiale şi a manoperei aferente serviciilor efectuate.</w:t>
      </w:r>
    </w:p>
    <w:p w14:paraId="6925B761" w14:textId="77777777" w:rsidR="00000000" w:rsidRDefault="00460F36">
      <w:pPr>
        <w:autoSpaceDE/>
        <w:autoSpaceDN/>
        <w:jc w:val="both"/>
        <w:divId w:val="675887968"/>
        <w:rPr>
          <w:rFonts w:eastAsia="Times New Roman"/>
          <w:color w:val="0000FF"/>
          <w:sz w:val="20"/>
          <w:szCs w:val="20"/>
          <w:shd w:val="clear" w:color="auto" w:fill="FFFFFF"/>
        </w:rPr>
      </w:pPr>
      <w:r>
        <w:rPr>
          <w:rStyle w:val="salnttl1"/>
          <w:rFonts w:eastAsia="Times New Roman"/>
        </w:rPr>
        <w:t>(</w:t>
      </w:r>
      <w:r>
        <w:rPr>
          <w:rStyle w:val="salnttl1"/>
          <w:rFonts w:eastAsia="Times New Roman"/>
        </w:rPr>
        <w:t>2)</w:t>
      </w:r>
      <w:r>
        <w:rPr>
          <w:rStyle w:val="salnbdy"/>
          <w:rFonts w:eastAsia="Times New Roman"/>
          <w:color w:val="0000FF"/>
        </w:rPr>
        <w:t xml:space="preserve"> Sumele rezultate ca urmare a aplicării prevederilor </w:t>
      </w:r>
      <w:r>
        <w:rPr>
          <w:rStyle w:val="slgi1"/>
          <w:rFonts w:eastAsia="Times New Roman"/>
        </w:rPr>
        <w:t>alin. (1)</w:t>
      </w:r>
      <w:r>
        <w:rPr>
          <w:rStyle w:val="salnbdy"/>
          <w:rFonts w:eastAsia="Times New Roman"/>
          <w:color w:val="0000FF"/>
        </w:rPr>
        <w:t xml:space="preserve"> constituie venituri ale bugetului asigurărilor sociale de stat.</w:t>
      </w:r>
    </w:p>
    <w:p w14:paraId="66F8F860" w14:textId="77777777" w:rsidR="00000000" w:rsidRDefault="00460F36">
      <w:pPr>
        <w:pStyle w:val="NormalWeb"/>
        <w:spacing w:before="0" w:after="0"/>
        <w:jc w:val="both"/>
        <w:divId w:val="194006243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01-01-2018 Capitolul X a fost completat de </w:t>
      </w:r>
      <w:r>
        <w:rPr>
          <w:rFonts w:ascii="Verdana" w:hAnsi="Verdana"/>
          <w:color w:val="0000FF"/>
          <w:sz w:val="20"/>
          <w:szCs w:val="20"/>
          <w:u w:val="single"/>
          <w:shd w:val="clear" w:color="auto" w:fill="FFFFFF"/>
        </w:rPr>
        <w:t>Punctul 161, Articolul I din ORDONANŢA DE URGENŢĂ nr. 103 din 14 decembri</w:t>
      </w:r>
      <w:r>
        <w:rPr>
          <w:rFonts w:ascii="Verdana" w:hAnsi="Verdana"/>
          <w:color w:val="0000FF"/>
          <w:sz w:val="20"/>
          <w:szCs w:val="20"/>
          <w:u w:val="single"/>
          <w:shd w:val="clear" w:color="auto" w:fill="FFFFFF"/>
        </w:rPr>
        <w:t>e 2017, publicată în MONITORUL OFICIAL nr. 1010 din 20 decembrie 2017</w:t>
      </w:r>
    </w:p>
    <w:p w14:paraId="785D698A" w14:textId="77777777" w:rsidR="00000000" w:rsidRDefault="00460F36">
      <w:pPr>
        <w:pStyle w:val="sartttl"/>
        <w:jc w:val="both"/>
        <w:divId w:val="606233272"/>
        <w:rPr>
          <w:shd w:val="clear" w:color="auto" w:fill="FFFFFF"/>
        </w:rPr>
      </w:pPr>
      <w:r>
        <w:rPr>
          <w:shd w:val="clear" w:color="auto" w:fill="FFFFFF"/>
        </w:rPr>
        <w:t>Articolul 186</w:t>
      </w:r>
    </w:p>
    <w:p w14:paraId="32A6DE33" w14:textId="77777777" w:rsidR="00000000" w:rsidRDefault="00460F36">
      <w:pPr>
        <w:pStyle w:val="spar"/>
        <w:jc w:val="both"/>
        <w:divId w:val="606233272"/>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46A72929" w14:textId="77777777" w:rsidR="00000000" w:rsidRDefault="00460F36">
      <w:pPr>
        <w:pStyle w:val="NormalWeb"/>
        <w:spacing w:before="0" w:after="0"/>
        <w:jc w:val="both"/>
        <w:divId w:val="60623327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Articolul 186 din Capitolul X a fost abrogat de </w:t>
      </w:r>
      <w:r>
        <w:rPr>
          <w:rFonts w:ascii="Verdana" w:hAnsi="Verdana"/>
          <w:color w:val="0000FF"/>
          <w:sz w:val="20"/>
          <w:szCs w:val="20"/>
          <w:u w:val="single"/>
          <w:shd w:val="clear" w:color="auto" w:fill="FFFFFF"/>
        </w:rPr>
        <w:t>Punctul 162, Articolul I din ORDONANŢA DE URGENŢĂ nr. 103 din 14 decembrie 2017, publicată în</w:t>
      </w:r>
      <w:r>
        <w:rPr>
          <w:rFonts w:ascii="Verdana" w:hAnsi="Verdana"/>
          <w:color w:val="0000FF"/>
          <w:sz w:val="20"/>
          <w:szCs w:val="20"/>
          <w:u w:val="single"/>
          <w:shd w:val="clear" w:color="auto" w:fill="FFFFFF"/>
        </w:rPr>
        <w:t xml:space="preserve"> MONITORUL OFICIAL nr. 1010 din 20 decembrie 2017</w:t>
      </w:r>
    </w:p>
    <w:p w14:paraId="15E2F38C" w14:textId="77777777" w:rsidR="00000000" w:rsidRDefault="00460F36">
      <w:pPr>
        <w:pStyle w:val="sartttl"/>
        <w:jc w:val="both"/>
        <w:divId w:val="193151140"/>
        <w:rPr>
          <w:shd w:val="clear" w:color="auto" w:fill="FFFFFF"/>
        </w:rPr>
      </w:pPr>
      <w:r>
        <w:rPr>
          <w:shd w:val="clear" w:color="auto" w:fill="FFFFFF"/>
        </w:rPr>
        <w:t>Articolul 187</w:t>
      </w:r>
    </w:p>
    <w:p w14:paraId="3EA5F9AE" w14:textId="77777777" w:rsidR="00000000" w:rsidRDefault="00460F36">
      <w:pPr>
        <w:autoSpaceDE/>
        <w:autoSpaceDN/>
        <w:jc w:val="both"/>
        <w:divId w:val="1693534622"/>
        <w:rPr>
          <w:rFonts w:eastAsia="Times New Roman"/>
          <w:color w:val="000000"/>
          <w:sz w:val="20"/>
          <w:szCs w:val="20"/>
          <w:shd w:val="clear" w:color="auto" w:fill="FFFFFF"/>
        </w:rPr>
      </w:pPr>
      <w:r>
        <w:rPr>
          <w:rStyle w:val="salnttl1"/>
          <w:rFonts w:eastAsia="Times New Roman"/>
        </w:rPr>
        <w:t>(1)</w:t>
      </w:r>
      <w:r>
        <w:rPr>
          <w:rStyle w:val="salnbdy"/>
          <w:rFonts w:eastAsia="Times New Roman"/>
        </w:rPr>
        <w:t>În cazul pensiilor din sistemul public de pensii provenite din fostul sistem de asigurări sociale al agricultorilor, cuantumul pensiei aferent punctajelor medii anuale se suportă de la buge</w:t>
      </w:r>
      <w:r>
        <w:rPr>
          <w:rStyle w:val="salnbdy"/>
          <w:rFonts w:eastAsia="Times New Roman"/>
        </w:rPr>
        <w:t>tul de stat.</w:t>
      </w:r>
    </w:p>
    <w:p w14:paraId="00686E6B" w14:textId="77777777" w:rsidR="00000000" w:rsidRDefault="00460F36">
      <w:pPr>
        <w:autoSpaceDE/>
        <w:autoSpaceDN/>
        <w:jc w:val="both"/>
        <w:divId w:val="1253780422"/>
        <w:rPr>
          <w:rFonts w:eastAsia="Times New Roman"/>
          <w:color w:val="000000"/>
          <w:sz w:val="20"/>
          <w:szCs w:val="20"/>
          <w:shd w:val="clear" w:color="auto" w:fill="FFFFFF"/>
        </w:rPr>
      </w:pPr>
      <w:r>
        <w:rPr>
          <w:rStyle w:val="salnttl1"/>
          <w:rFonts w:eastAsia="Times New Roman"/>
        </w:rPr>
        <w:t>(2)</w:t>
      </w:r>
      <w:r>
        <w:rPr>
          <w:rStyle w:val="salnbdy"/>
          <w:rFonts w:eastAsia="Times New Roman"/>
        </w:rPr>
        <w:t>Se suportă, de asemenea, de la bugetul de stat partea din cuantumul pensiei aferentă punctajelor medii anuale obţinute prin valorificarea, după data de 1 aprilie 2001, a fiecărui an util realizat în cadrul fostelor unităţi agricole cooperat</w:t>
      </w:r>
      <w:r>
        <w:rPr>
          <w:rStyle w:val="salnbdy"/>
          <w:rFonts w:eastAsia="Times New Roman"/>
        </w:rPr>
        <w:t xml:space="preserve">iste, a fiecărui an de contribuţie realizat de ţăranii cu gospodărie </w:t>
      </w:r>
      <w:r>
        <w:rPr>
          <w:rStyle w:val="salnbdy"/>
          <w:rFonts w:eastAsia="Times New Roman"/>
        </w:rPr>
        <w:lastRenderedPageBreak/>
        <w:t xml:space="preserve">individuală din zonele necooperativizate, până la data intrării în vigoare a </w:t>
      </w:r>
      <w:r>
        <w:rPr>
          <w:rStyle w:val="salnbdy"/>
          <w:rFonts w:eastAsia="Times New Roman"/>
          <w:color w:val="0000FF"/>
          <w:u w:val="single"/>
        </w:rPr>
        <w:t>Legii nr. 80/1992</w:t>
      </w:r>
      <w:r>
        <w:rPr>
          <w:rStyle w:val="salnbdy"/>
          <w:rFonts w:eastAsia="Times New Roman"/>
        </w:rPr>
        <w:t>, republicată, cu modificările şi completările ulterioare, precum şi a perioadelor de contrib</w:t>
      </w:r>
      <w:r>
        <w:rPr>
          <w:rStyle w:val="salnbdy"/>
          <w:rFonts w:eastAsia="Times New Roman"/>
        </w:rPr>
        <w:t>uţie realizate, conform acestei legi, după data de 29 iulie 1992 şi până la data de 1 aprilie 2001.</w:t>
      </w:r>
    </w:p>
    <w:p w14:paraId="4160A90E" w14:textId="77777777" w:rsidR="00000000" w:rsidRDefault="00460F36">
      <w:pPr>
        <w:autoSpaceDE/>
        <w:autoSpaceDN/>
        <w:jc w:val="both"/>
        <w:divId w:val="1434478928"/>
        <w:rPr>
          <w:rFonts w:eastAsia="Times New Roman"/>
          <w:color w:val="000000"/>
          <w:sz w:val="20"/>
          <w:szCs w:val="20"/>
          <w:shd w:val="clear" w:color="auto" w:fill="FFFFFF"/>
        </w:rPr>
      </w:pPr>
      <w:r>
        <w:rPr>
          <w:rStyle w:val="salnttl1"/>
          <w:rFonts w:eastAsia="Times New Roman"/>
        </w:rPr>
        <w:t>(3)</w:t>
      </w:r>
      <w:r>
        <w:rPr>
          <w:rStyle w:val="salnbdy"/>
          <w:rFonts w:eastAsia="Times New Roman"/>
        </w:rPr>
        <w:t xml:space="preserve">Cuantumul pensiei de invaliditate stabilit conform prezentei legi, a cărei cauză o constituie accidentul de muncă sau boala profesională, se suportă din </w:t>
      </w:r>
      <w:r>
        <w:rPr>
          <w:rStyle w:val="salnbdy"/>
          <w:rFonts w:eastAsia="Times New Roman"/>
        </w:rPr>
        <w:t>fondurile sistemului de asigurare pentru accidente de muncă şi boli profesionale din bugetul asigurărilor sociale de stat.</w:t>
      </w:r>
    </w:p>
    <w:p w14:paraId="3442620B" w14:textId="77777777" w:rsidR="00000000" w:rsidRDefault="00460F36">
      <w:pPr>
        <w:autoSpaceDE/>
        <w:autoSpaceDN/>
        <w:jc w:val="both"/>
        <w:divId w:val="1033920672"/>
        <w:rPr>
          <w:rFonts w:eastAsia="Times New Roman"/>
          <w:color w:val="000000"/>
          <w:sz w:val="20"/>
          <w:szCs w:val="20"/>
          <w:shd w:val="clear" w:color="auto" w:fill="FFFFFF"/>
        </w:rPr>
      </w:pPr>
      <w:r>
        <w:rPr>
          <w:rStyle w:val="salnttl1"/>
          <w:rFonts w:eastAsia="Times New Roman"/>
        </w:rPr>
        <w:t>(4)</w:t>
      </w:r>
      <w:r>
        <w:rPr>
          <w:rStyle w:val="salnbdy"/>
          <w:rFonts w:eastAsia="Times New Roman"/>
        </w:rPr>
        <w:t xml:space="preserve">Prevederile </w:t>
      </w:r>
      <w:r>
        <w:rPr>
          <w:rStyle w:val="slgi1"/>
          <w:rFonts w:eastAsia="Times New Roman"/>
        </w:rPr>
        <w:t>alin. (3)</w:t>
      </w:r>
      <w:r>
        <w:rPr>
          <w:rStyle w:val="salnbdy"/>
          <w:rFonts w:eastAsia="Times New Roman"/>
        </w:rPr>
        <w:t xml:space="preserve"> se aplică şi în cazul pensiei de urmaş, dacă decesul susţinătorului s-a produs ca urmare a unui accident de </w:t>
      </w:r>
      <w:r>
        <w:rPr>
          <w:rStyle w:val="salnbdy"/>
          <w:rFonts w:eastAsia="Times New Roman"/>
        </w:rPr>
        <w:t>muncă sau a unei boli profesionale.</w:t>
      </w:r>
    </w:p>
    <w:p w14:paraId="71B80DB2" w14:textId="77777777" w:rsidR="00000000" w:rsidRDefault="00460F36">
      <w:pPr>
        <w:autoSpaceDE/>
        <w:autoSpaceDN/>
        <w:jc w:val="both"/>
        <w:divId w:val="1938520576"/>
        <w:rPr>
          <w:rFonts w:eastAsia="Times New Roman"/>
          <w:color w:val="000000"/>
          <w:sz w:val="20"/>
          <w:szCs w:val="20"/>
          <w:shd w:val="clear" w:color="auto" w:fill="FFFFFF"/>
        </w:rPr>
      </w:pPr>
      <w:r>
        <w:rPr>
          <w:rStyle w:val="salnttl1"/>
          <w:rFonts w:eastAsia="Times New Roman"/>
        </w:rPr>
        <w:t>(5)</w:t>
      </w:r>
      <w:r>
        <w:rPr>
          <w:rStyle w:val="salnbdy"/>
          <w:rFonts w:eastAsia="Times New Roman"/>
        </w:rPr>
        <w:t xml:space="preserve">Prevederile </w:t>
      </w:r>
      <w:r>
        <w:rPr>
          <w:rStyle w:val="slgi1"/>
          <w:rFonts w:eastAsia="Times New Roman"/>
        </w:rPr>
        <w:t>alin. (3)</w:t>
      </w:r>
      <w:r>
        <w:rPr>
          <w:rStyle w:val="salnbdy"/>
          <w:rFonts w:eastAsia="Times New Roman"/>
        </w:rPr>
        <w:t xml:space="preserve"> şi </w:t>
      </w:r>
      <w:r>
        <w:rPr>
          <w:rStyle w:val="slgi1"/>
          <w:rFonts w:eastAsia="Times New Roman"/>
        </w:rPr>
        <w:t>(4)</w:t>
      </w:r>
      <w:r>
        <w:rPr>
          <w:rStyle w:val="salnbdy"/>
          <w:rFonts w:eastAsia="Times New Roman"/>
        </w:rPr>
        <w:t xml:space="preserve"> se aplică şi în situaţia pensiilor stabilite anterior intrării în vigoare a prezentei legi.</w:t>
      </w:r>
    </w:p>
    <w:p w14:paraId="3CF24D5E" w14:textId="77777777" w:rsidR="00000000" w:rsidRDefault="00460F36">
      <w:pPr>
        <w:pStyle w:val="sartttl"/>
        <w:jc w:val="both"/>
        <w:divId w:val="1583638118"/>
        <w:rPr>
          <w:shd w:val="clear" w:color="auto" w:fill="FFFFFF"/>
        </w:rPr>
      </w:pPr>
      <w:r>
        <w:rPr>
          <w:shd w:val="clear" w:color="auto" w:fill="FFFFFF"/>
        </w:rPr>
        <w:t>Articolul 188</w:t>
      </w:r>
    </w:p>
    <w:p w14:paraId="368ED19C" w14:textId="77777777" w:rsidR="00000000" w:rsidRDefault="00460F36">
      <w:pPr>
        <w:pStyle w:val="spar"/>
        <w:jc w:val="both"/>
        <w:divId w:val="1583638118"/>
        <w:rPr>
          <w:rFonts w:ascii="Verdana" w:hAnsi="Verdana"/>
          <w:color w:val="0000FF"/>
          <w:sz w:val="20"/>
          <w:szCs w:val="20"/>
          <w:shd w:val="clear" w:color="auto" w:fill="FFFFFF"/>
        </w:rPr>
      </w:pPr>
      <w:r>
        <w:rPr>
          <w:rFonts w:ascii="Verdana" w:hAnsi="Verdana"/>
          <w:color w:val="0000FF"/>
          <w:sz w:val="20"/>
          <w:szCs w:val="20"/>
          <w:shd w:val="clear" w:color="auto" w:fill="FFFFFF"/>
        </w:rPr>
        <w:t>Abrogat.</w:t>
      </w:r>
    </w:p>
    <w:p w14:paraId="200C2BEF" w14:textId="77777777" w:rsidR="00000000" w:rsidRDefault="00460F36">
      <w:pPr>
        <w:pStyle w:val="NormalWeb"/>
        <w:spacing w:before="0" w:after="0"/>
        <w:jc w:val="both"/>
        <w:divId w:val="158363811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01-02-2017 Articolul 188 din Capitolul X </w:t>
      </w:r>
      <w:r>
        <w:rPr>
          <w:rFonts w:ascii="Verdana" w:hAnsi="Verdana"/>
          <w:color w:val="000000"/>
          <w:sz w:val="20"/>
          <w:szCs w:val="20"/>
          <w:shd w:val="clear" w:color="auto" w:fill="FFFFFF"/>
        </w:rPr>
        <w:t xml:space="preserve">a fost abrogat de </w:t>
      </w:r>
      <w:r>
        <w:rPr>
          <w:rFonts w:ascii="Verdana" w:hAnsi="Verdana"/>
          <w:color w:val="0000FF"/>
          <w:sz w:val="20"/>
          <w:szCs w:val="20"/>
          <w:u w:val="single"/>
          <w:shd w:val="clear" w:color="auto" w:fill="FFFFFF"/>
        </w:rPr>
        <w:t>Articolul XI din LEGEA nr. 1 din 6 ianuarie 2017, publicată în MONITORUL OFICIAL nr. 15 din 06 ianuarie 2017</w:t>
      </w:r>
    </w:p>
    <w:p w14:paraId="0DFE36A3" w14:textId="77777777" w:rsidR="00000000" w:rsidRDefault="00460F36">
      <w:pPr>
        <w:pStyle w:val="sartttl"/>
        <w:jc w:val="both"/>
        <w:divId w:val="2142720952"/>
        <w:rPr>
          <w:shd w:val="clear" w:color="auto" w:fill="FFFFFF"/>
        </w:rPr>
      </w:pPr>
      <w:r>
        <w:rPr>
          <w:shd w:val="clear" w:color="auto" w:fill="FFFFFF"/>
        </w:rPr>
        <w:t>Articolul 189</w:t>
      </w:r>
    </w:p>
    <w:p w14:paraId="6C82B147" w14:textId="77777777" w:rsidR="00000000" w:rsidRDefault="00460F36">
      <w:pPr>
        <w:pStyle w:val="spar"/>
        <w:jc w:val="both"/>
        <w:divId w:val="2142720952"/>
        <w:rPr>
          <w:rFonts w:ascii="Verdana" w:hAnsi="Verdana"/>
          <w:color w:val="000000"/>
          <w:sz w:val="20"/>
          <w:szCs w:val="20"/>
          <w:shd w:val="clear" w:color="auto" w:fill="FFFFFF"/>
        </w:rPr>
      </w:pPr>
      <w:r>
        <w:rPr>
          <w:rFonts w:ascii="Verdana" w:hAnsi="Verdana"/>
          <w:color w:val="000000"/>
          <w:sz w:val="20"/>
          <w:szCs w:val="20"/>
          <w:shd w:val="clear" w:color="auto" w:fill="FFFFFF"/>
        </w:rPr>
        <w:t>Baza lunară de calcul a contribuţiei de asigurări sociale, stabilită prin prezenta lege se aplică în mod corespunză</w:t>
      </w:r>
      <w:r>
        <w:rPr>
          <w:rFonts w:ascii="Verdana" w:hAnsi="Verdana"/>
          <w:color w:val="000000"/>
          <w:sz w:val="20"/>
          <w:szCs w:val="20"/>
          <w:shd w:val="clear" w:color="auto" w:fill="FFFFFF"/>
        </w:rPr>
        <w:t>tor şi contribuţiei de asigurări pentru accidente de muncă şi boli profesionale.</w:t>
      </w:r>
    </w:p>
    <w:p w14:paraId="6CD7D51F" w14:textId="77777777" w:rsidR="00000000" w:rsidRDefault="00460F36">
      <w:pPr>
        <w:pStyle w:val="sartttl"/>
        <w:jc w:val="both"/>
        <w:divId w:val="1274433336"/>
        <w:rPr>
          <w:shd w:val="clear" w:color="auto" w:fill="FFFFFF"/>
        </w:rPr>
      </w:pPr>
      <w:r>
        <w:rPr>
          <w:shd w:val="clear" w:color="auto" w:fill="FFFFFF"/>
        </w:rPr>
        <w:t>Articolul 190</w:t>
      </w:r>
    </w:p>
    <w:p w14:paraId="2F17E87E" w14:textId="77777777" w:rsidR="00000000" w:rsidRDefault="00460F36">
      <w:pPr>
        <w:pStyle w:val="spar"/>
        <w:jc w:val="both"/>
        <w:divId w:val="1274433336"/>
        <w:rPr>
          <w:rFonts w:ascii="Verdana" w:hAnsi="Verdana"/>
          <w:color w:val="000000"/>
          <w:sz w:val="20"/>
          <w:szCs w:val="20"/>
          <w:shd w:val="clear" w:color="auto" w:fill="FFFFFF"/>
        </w:rPr>
      </w:pPr>
      <w:r>
        <w:rPr>
          <w:rFonts w:ascii="Verdana" w:hAnsi="Verdana"/>
          <w:color w:val="000000"/>
          <w:sz w:val="20"/>
          <w:szCs w:val="20"/>
          <w:shd w:val="clear" w:color="auto" w:fill="FFFFFF"/>
        </w:rPr>
        <w:t>Aplicaţia informatică utilizată la stabilirea pensiilor se omologhează şi este publică.</w:t>
      </w:r>
    </w:p>
    <w:p w14:paraId="433F08B5" w14:textId="77777777" w:rsidR="00000000" w:rsidRDefault="00460F36">
      <w:pPr>
        <w:pStyle w:val="sartttl"/>
        <w:jc w:val="both"/>
        <w:divId w:val="1816601221"/>
        <w:rPr>
          <w:shd w:val="clear" w:color="auto" w:fill="FFFFFF"/>
        </w:rPr>
      </w:pPr>
      <w:r>
        <w:rPr>
          <w:shd w:val="clear" w:color="auto" w:fill="FFFFFF"/>
        </w:rPr>
        <w:t>Articolul 191</w:t>
      </w:r>
    </w:p>
    <w:p w14:paraId="643DE6E9" w14:textId="77777777" w:rsidR="00000000" w:rsidRDefault="00460F36">
      <w:pPr>
        <w:autoSpaceDE/>
        <w:autoSpaceDN/>
        <w:jc w:val="both"/>
        <w:divId w:val="776830667"/>
        <w:rPr>
          <w:rFonts w:eastAsia="Times New Roman"/>
          <w:color w:val="000000"/>
          <w:sz w:val="20"/>
          <w:szCs w:val="20"/>
          <w:shd w:val="clear" w:color="auto" w:fill="FFFFFF"/>
        </w:rPr>
      </w:pPr>
      <w:r>
        <w:rPr>
          <w:rStyle w:val="salnttl1"/>
          <w:rFonts w:eastAsia="Times New Roman"/>
        </w:rPr>
        <w:t>(1)</w:t>
      </w:r>
      <w:r>
        <w:rPr>
          <w:rStyle w:val="salnbdy"/>
          <w:rFonts w:eastAsia="Times New Roman"/>
        </w:rPr>
        <w:t>Expertizele dispuse de instanţele judecătoreşti în litig</w:t>
      </w:r>
      <w:r>
        <w:rPr>
          <w:rStyle w:val="salnbdy"/>
          <w:rFonts w:eastAsia="Times New Roman"/>
        </w:rPr>
        <w:t>iile de asigurări sociale se efectuează numai de experţi specializaţi în asigurări sociale.</w:t>
      </w:r>
    </w:p>
    <w:p w14:paraId="35D06CB6" w14:textId="77777777" w:rsidR="00000000" w:rsidRDefault="00460F36">
      <w:pPr>
        <w:autoSpaceDE/>
        <w:autoSpaceDN/>
        <w:jc w:val="both"/>
        <w:divId w:val="1672367195"/>
        <w:rPr>
          <w:rFonts w:eastAsia="Times New Roman"/>
          <w:color w:val="000000"/>
          <w:sz w:val="20"/>
          <w:szCs w:val="20"/>
          <w:shd w:val="clear" w:color="auto" w:fill="FFFFFF"/>
        </w:rPr>
      </w:pPr>
      <w:r>
        <w:rPr>
          <w:rStyle w:val="salnttl1"/>
          <w:rFonts w:eastAsia="Times New Roman"/>
        </w:rPr>
        <w:t>(2)</w:t>
      </w:r>
      <w:r>
        <w:rPr>
          <w:rStyle w:val="salnbdy"/>
          <w:rFonts w:eastAsia="Times New Roman"/>
        </w:rPr>
        <w:t>În vederea pregătirii şi atestării experţilor specializaţi în asigurări sociale, Ministerul Justiţiei efectuează modificările necesare în legislaţia specifică.</w:t>
      </w:r>
    </w:p>
    <w:p w14:paraId="17E74375" w14:textId="77777777" w:rsidR="00000000" w:rsidRDefault="00460F36">
      <w:pPr>
        <w:pStyle w:val="sartttl"/>
        <w:jc w:val="both"/>
        <w:divId w:val="1867400041"/>
        <w:rPr>
          <w:shd w:val="clear" w:color="auto" w:fill="FFFFFF"/>
        </w:rPr>
      </w:pPr>
      <w:r>
        <w:rPr>
          <w:shd w:val="clear" w:color="auto" w:fill="FFFFFF"/>
        </w:rPr>
        <w:t>A</w:t>
      </w:r>
      <w:r>
        <w:rPr>
          <w:shd w:val="clear" w:color="auto" w:fill="FFFFFF"/>
        </w:rPr>
        <w:t>rticolul 192</w:t>
      </w:r>
    </w:p>
    <w:p w14:paraId="1E13A1F8" w14:textId="77777777" w:rsidR="00000000" w:rsidRDefault="00460F36">
      <w:pPr>
        <w:autoSpaceDE/>
        <w:autoSpaceDN/>
        <w:jc w:val="both"/>
        <w:divId w:val="1569614968"/>
        <w:rPr>
          <w:rFonts w:eastAsia="Times New Roman"/>
          <w:color w:val="000000"/>
          <w:sz w:val="20"/>
          <w:szCs w:val="20"/>
          <w:shd w:val="clear" w:color="auto" w:fill="FFFFFF"/>
        </w:rPr>
      </w:pPr>
      <w:r>
        <w:rPr>
          <w:rStyle w:val="salnttl1"/>
          <w:rFonts w:eastAsia="Times New Roman"/>
        </w:rPr>
        <w:t>(1)</w:t>
      </w:r>
      <w:r>
        <w:rPr>
          <w:rStyle w:val="salnbdy"/>
          <w:rFonts w:eastAsia="Times New Roman"/>
        </w:rPr>
        <w:t>Între sistemul public de pensii şi sistemele proprii de asigurări sociale neintegrate acestuia se recunosc reciproc stagiile de cotizare, respectiv vechimea în muncă sau vechimea în serviciu, în vederea deschiderii drepturilor la pensie pen</w:t>
      </w:r>
      <w:r>
        <w:rPr>
          <w:rStyle w:val="salnbdy"/>
          <w:rFonts w:eastAsia="Times New Roman"/>
        </w:rPr>
        <w:t>tru limită de vârstă, de invaliditate şi de urmaş.</w:t>
      </w:r>
    </w:p>
    <w:p w14:paraId="72395EFD" w14:textId="77777777" w:rsidR="00000000" w:rsidRDefault="00460F36">
      <w:pPr>
        <w:autoSpaceDE/>
        <w:autoSpaceDN/>
        <w:jc w:val="both"/>
        <w:divId w:val="1532642198"/>
        <w:rPr>
          <w:rStyle w:val="salnbdy"/>
          <w:color w:val="0000FF"/>
        </w:rPr>
      </w:pPr>
      <w:r>
        <w:rPr>
          <w:rStyle w:val="salnttl1"/>
          <w:rFonts w:eastAsia="Times New Roman"/>
        </w:rPr>
        <w:t>(2)</w:t>
      </w:r>
      <w:r>
        <w:rPr>
          <w:rStyle w:val="salnbdy"/>
          <w:rFonts w:eastAsia="Times New Roman"/>
          <w:color w:val="0000FF"/>
        </w:rPr>
        <w:t xml:space="preserve">Perioadele asimilate stagiului de cotizare, prevăzute la </w:t>
      </w:r>
      <w:r>
        <w:rPr>
          <w:rStyle w:val="slgi1"/>
          <w:rFonts w:eastAsia="Times New Roman"/>
        </w:rPr>
        <w:t>art. 49 alin. (1) lit. b)</w:t>
      </w:r>
      <w:r>
        <w:rPr>
          <w:rStyle w:val="salnbdy"/>
          <w:rFonts w:eastAsia="Times New Roman"/>
          <w:color w:val="0000FF"/>
        </w:rPr>
        <w:t xml:space="preserve"> şi </w:t>
      </w:r>
      <w:r>
        <w:rPr>
          <w:rStyle w:val="slgi1"/>
          <w:rFonts w:eastAsia="Times New Roman"/>
        </w:rPr>
        <w:t>c)</w:t>
      </w:r>
      <w:r>
        <w:rPr>
          <w:rStyle w:val="salnbdy"/>
          <w:rFonts w:eastAsia="Times New Roman"/>
          <w:color w:val="0000FF"/>
        </w:rPr>
        <w:t>, care constituie şi vechime în muncă sau în serviciu în sistemele proprii de asigurări sociale neintegrate sistem</w:t>
      </w:r>
      <w:r>
        <w:rPr>
          <w:rStyle w:val="salnbdy"/>
          <w:rFonts w:eastAsia="Times New Roman"/>
          <w:color w:val="0000FF"/>
        </w:rPr>
        <w:t>ului public de pensii se iau în calcul în unul dintre sisteme, în urma exprimării opţiunii de către asigurat.</w:t>
      </w:r>
    </w:p>
    <w:p w14:paraId="1DFDFD15" w14:textId="77777777" w:rsidR="00000000" w:rsidRDefault="00460F36">
      <w:pPr>
        <w:pStyle w:val="NormalWeb"/>
        <w:spacing w:before="0" w:after="0"/>
        <w:jc w:val="both"/>
        <w:divId w:val="1532642198"/>
        <w:rPr>
          <w:color w:val="000000"/>
        </w:rPr>
      </w:pPr>
      <w:r>
        <w:rPr>
          <w:rFonts w:ascii="Verdana" w:hAnsi="Verdana"/>
          <w:color w:val="000000"/>
          <w:sz w:val="20"/>
          <w:szCs w:val="20"/>
          <w:shd w:val="clear" w:color="auto" w:fill="FFFFFF"/>
        </w:rPr>
        <w:t xml:space="preserve">La data de 01-01-2018 Alineatul (2) din Articolul 192 , Capitolul X a fost modificat de </w:t>
      </w:r>
      <w:r>
        <w:rPr>
          <w:rFonts w:ascii="Verdana" w:hAnsi="Verdana"/>
          <w:color w:val="0000FF"/>
          <w:sz w:val="20"/>
          <w:szCs w:val="20"/>
          <w:u w:val="single"/>
          <w:shd w:val="clear" w:color="auto" w:fill="FFFFFF"/>
        </w:rPr>
        <w:t xml:space="preserve">Punctul 163, Articolul I din ORDONANŢA DE URGENŢĂ nr. 103 </w:t>
      </w:r>
      <w:r>
        <w:rPr>
          <w:rFonts w:ascii="Verdana" w:hAnsi="Verdana"/>
          <w:color w:val="0000FF"/>
          <w:sz w:val="20"/>
          <w:szCs w:val="20"/>
          <w:u w:val="single"/>
          <w:shd w:val="clear" w:color="auto" w:fill="FFFFFF"/>
        </w:rPr>
        <w:t>din 14 decembrie 2017, publicată în MONITORUL OFICIAL nr. 1010 din 20 decembrie 2017</w:t>
      </w:r>
    </w:p>
    <w:p w14:paraId="33E2DB22" w14:textId="77777777" w:rsidR="00000000" w:rsidRDefault="00460F36">
      <w:pPr>
        <w:pStyle w:val="sartttl"/>
        <w:jc w:val="both"/>
        <w:divId w:val="780414587"/>
        <w:rPr>
          <w:shd w:val="clear" w:color="auto" w:fill="FFFFFF"/>
        </w:rPr>
      </w:pPr>
      <w:r>
        <w:rPr>
          <w:shd w:val="clear" w:color="auto" w:fill="FFFFFF"/>
        </w:rPr>
        <w:t>Articolul 192^1</w:t>
      </w:r>
    </w:p>
    <w:p w14:paraId="20FD6C4A" w14:textId="77777777" w:rsidR="00000000" w:rsidRDefault="00460F36">
      <w:pPr>
        <w:autoSpaceDE/>
        <w:autoSpaceDN/>
        <w:jc w:val="both"/>
        <w:divId w:val="642084744"/>
        <w:rPr>
          <w:rFonts w:eastAsia="Times New Roman"/>
          <w:color w:val="0000FF"/>
          <w:sz w:val="20"/>
          <w:szCs w:val="20"/>
          <w:shd w:val="clear" w:color="auto" w:fill="FFFFFF"/>
        </w:rPr>
      </w:pPr>
      <w:r>
        <w:rPr>
          <w:rStyle w:val="salnttl1"/>
          <w:rFonts w:eastAsia="Times New Roman"/>
        </w:rPr>
        <w:t>(1)</w:t>
      </w:r>
      <w:r>
        <w:rPr>
          <w:rStyle w:val="salnbdy"/>
          <w:rFonts w:eastAsia="Times New Roman"/>
          <w:color w:val="0000FF"/>
        </w:rPr>
        <w:t xml:space="preserve"> Persoanele ale căror drepturi de pensie, acordate de casele teritoriale de pensii în perioada 1 ianuarie 2011-31 decembrie 2015, care au realizat stagi</w:t>
      </w:r>
      <w:r>
        <w:rPr>
          <w:rStyle w:val="salnbdy"/>
          <w:rFonts w:eastAsia="Times New Roman"/>
          <w:color w:val="0000FF"/>
        </w:rPr>
        <w:t>i de cotizare atât în sistemul pensiilor militare de stat, cât şi în sistemul public de pensii pot solicita recalcularea pensiei prin excluderea perioadelor realizate în sistemul pensiilor militare de stat.</w:t>
      </w:r>
    </w:p>
    <w:p w14:paraId="35300A8E" w14:textId="77777777" w:rsidR="00000000" w:rsidRDefault="00460F36">
      <w:pPr>
        <w:autoSpaceDE/>
        <w:autoSpaceDN/>
        <w:jc w:val="both"/>
        <w:divId w:val="1509445433"/>
        <w:rPr>
          <w:rStyle w:val="salnbdy"/>
          <w:color w:val="0000FF"/>
        </w:rPr>
      </w:pPr>
      <w:r>
        <w:rPr>
          <w:rStyle w:val="salnttl1"/>
          <w:rFonts w:eastAsia="Times New Roman"/>
        </w:rPr>
        <w:t>(2)</w:t>
      </w:r>
      <w:r>
        <w:rPr>
          <w:rStyle w:val="salnbdy"/>
          <w:rFonts w:eastAsia="Times New Roman"/>
          <w:color w:val="0000FF"/>
        </w:rPr>
        <w:t xml:space="preserve"> În situaţia prevăzută la </w:t>
      </w:r>
      <w:r>
        <w:rPr>
          <w:rStyle w:val="slgi1"/>
          <w:rFonts w:eastAsia="Times New Roman"/>
        </w:rPr>
        <w:t>alin. (1)</w:t>
      </w:r>
      <w:r>
        <w:rPr>
          <w:rStyle w:val="salnbdy"/>
          <w:rFonts w:eastAsia="Times New Roman"/>
          <w:color w:val="0000FF"/>
        </w:rPr>
        <w:t xml:space="preserve"> se păstrea</w:t>
      </w:r>
      <w:r>
        <w:rPr>
          <w:rStyle w:val="salnbdy"/>
          <w:rFonts w:eastAsia="Times New Roman"/>
          <w:color w:val="0000FF"/>
        </w:rPr>
        <w:t>ză dreptul la categoria de pensie de care beneficiază la data recalculării, considerându-se îndeplinite condiţiile de acordare a dreptului. Punctajul mediu anual rezultat în urma recalculării este cel corespunzător stagiilor de cotizare realizate în sistem</w:t>
      </w:r>
      <w:r>
        <w:rPr>
          <w:rStyle w:val="salnbdy"/>
          <w:rFonts w:eastAsia="Times New Roman"/>
          <w:color w:val="0000FF"/>
        </w:rPr>
        <w:t xml:space="preserve">ul public de pensii, la care se aplică, potrivit </w:t>
      </w:r>
      <w:r>
        <w:rPr>
          <w:rStyle w:val="slgi1"/>
          <w:rFonts w:eastAsia="Times New Roman"/>
        </w:rPr>
        <w:t>art. 170</w:t>
      </w:r>
      <w:r>
        <w:rPr>
          <w:rStyle w:val="salnbdy"/>
          <w:rFonts w:eastAsia="Times New Roman"/>
          <w:color w:val="0000FF"/>
        </w:rPr>
        <w:t>, indicele de corecţie corespunzător datei înscrierii la pensie.</w:t>
      </w:r>
    </w:p>
    <w:p w14:paraId="0F11C1DB" w14:textId="77777777" w:rsidR="00000000" w:rsidRDefault="00460F36">
      <w:pPr>
        <w:pStyle w:val="NormalWeb"/>
        <w:spacing w:before="0" w:after="0"/>
        <w:jc w:val="both"/>
        <w:divId w:val="1509445433"/>
        <w:rPr>
          <w:color w:val="000000"/>
        </w:rPr>
      </w:pPr>
      <w:r>
        <w:rPr>
          <w:rFonts w:ascii="Verdana" w:hAnsi="Verdana"/>
          <w:color w:val="000000"/>
          <w:sz w:val="20"/>
          <w:szCs w:val="20"/>
          <w:shd w:val="clear" w:color="auto" w:fill="FFFFFF"/>
        </w:rPr>
        <w:t xml:space="preserve">La data de 22-07-2018 Alineatul (2) din Articolul 192^1 , Capitolul X a fost modificat de </w:t>
      </w:r>
      <w:r>
        <w:rPr>
          <w:rFonts w:ascii="Verdana" w:hAnsi="Verdana"/>
          <w:color w:val="0000FF"/>
          <w:sz w:val="20"/>
          <w:szCs w:val="20"/>
          <w:u w:val="single"/>
          <w:shd w:val="clear" w:color="auto" w:fill="FFFFFF"/>
        </w:rPr>
        <w:t>Punctul 15, ARTICOL UNIC din LEGEA nr. 177 d</w:t>
      </w:r>
      <w:r>
        <w:rPr>
          <w:rFonts w:ascii="Verdana" w:hAnsi="Verdana"/>
          <w:color w:val="0000FF"/>
          <w:sz w:val="20"/>
          <w:szCs w:val="20"/>
          <w:u w:val="single"/>
          <w:shd w:val="clear" w:color="auto" w:fill="FFFFFF"/>
        </w:rPr>
        <w:t>in 17 iulie 2018, publicată în MONITORUL OFICIAL nr. 628 din 19 iulie 2018</w:t>
      </w:r>
    </w:p>
    <w:p w14:paraId="3746A0FC" w14:textId="77777777" w:rsidR="00000000" w:rsidRDefault="00460F36">
      <w:pPr>
        <w:autoSpaceDE/>
        <w:autoSpaceDN/>
        <w:jc w:val="both"/>
        <w:divId w:val="1535196871"/>
        <w:rPr>
          <w:rFonts w:eastAsia="Times New Roman"/>
          <w:color w:val="0000FF"/>
          <w:sz w:val="20"/>
          <w:szCs w:val="20"/>
          <w:shd w:val="clear" w:color="auto" w:fill="FFFFFF"/>
        </w:rPr>
      </w:pPr>
      <w:r>
        <w:rPr>
          <w:rStyle w:val="salnttl1"/>
          <w:rFonts w:eastAsia="Times New Roman"/>
        </w:rPr>
        <w:t>(3)</w:t>
      </w:r>
      <w:r>
        <w:rPr>
          <w:rStyle w:val="salnbdy"/>
          <w:rFonts w:eastAsia="Times New Roman"/>
          <w:color w:val="0000FF"/>
        </w:rPr>
        <w:t xml:space="preserve"> În cazul pensiilor anticipate parţiale, recalculate conform prevederilor </w:t>
      </w:r>
      <w:r>
        <w:rPr>
          <w:rStyle w:val="slgi1"/>
          <w:rFonts w:eastAsia="Times New Roman"/>
        </w:rPr>
        <w:t>alin. (1)</w:t>
      </w:r>
      <w:r>
        <w:rPr>
          <w:rStyle w:val="salnbdy"/>
          <w:rFonts w:eastAsia="Times New Roman"/>
          <w:color w:val="0000FF"/>
        </w:rPr>
        <w:t>, se păstrează procentul de diminuare de la data stabilirii sau, după caz, de la data recalculării acestora.</w:t>
      </w:r>
    </w:p>
    <w:p w14:paraId="2B9AC6C1" w14:textId="77777777" w:rsidR="00000000" w:rsidRDefault="00460F36">
      <w:pPr>
        <w:autoSpaceDE/>
        <w:autoSpaceDN/>
        <w:jc w:val="both"/>
        <w:divId w:val="1928609596"/>
        <w:rPr>
          <w:rFonts w:eastAsia="Times New Roman"/>
          <w:color w:val="0000FF"/>
          <w:sz w:val="20"/>
          <w:szCs w:val="20"/>
          <w:shd w:val="clear" w:color="auto" w:fill="FFFFFF"/>
        </w:rPr>
      </w:pPr>
      <w:r>
        <w:rPr>
          <w:rStyle w:val="salnttl1"/>
          <w:rFonts w:eastAsia="Times New Roman"/>
        </w:rPr>
        <w:lastRenderedPageBreak/>
        <w:t>(4)</w:t>
      </w:r>
      <w:r>
        <w:rPr>
          <w:rStyle w:val="salnbdy"/>
          <w:rFonts w:eastAsia="Times New Roman"/>
          <w:color w:val="0000FF"/>
        </w:rPr>
        <w:t xml:space="preserve"> În situaţia reglementată la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perioadele asimilate stagiului de cotizare se iau în calcul în unul dintre sisteme, în urma expri</w:t>
      </w:r>
      <w:r>
        <w:rPr>
          <w:rStyle w:val="salnbdy"/>
          <w:rFonts w:eastAsia="Times New Roman"/>
          <w:color w:val="0000FF"/>
        </w:rPr>
        <w:t>mării opţiunii de către beneficiar.</w:t>
      </w:r>
    </w:p>
    <w:p w14:paraId="6BC7A078" w14:textId="77777777" w:rsidR="00000000" w:rsidRDefault="00460F36">
      <w:pPr>
        <w:autoSpaceDE/>
        <w:autoSpaceDN/>
        <w:jc w:val="both"/>
        <w:divId w:val="1896507023"/>
        <w:rPr>
          <w:rFonts w:eastAsia="Times New Roman"/>
          <w:color w:val="0000FF"/>
          <w:sz w:val="20"/>
          <w:szCs w:val="20"/>
          <w:shd w:val="clear" w:color="auto" w:fill="FFFFFF"/>
        </w:rPr>
      </w:pPr>
      <w:r>
        <w:rPr>
          <w:rStyle w:val="salnttl1"/>
          <w:rFonts w:eastAsia="Times New Roman"/>
        </w:rPr>
        <w:t>(5)</w:t>
      </w:r>
      <w:r>
        <w:rPr>
          <w:rStyle w:val="salnbdy"/>
          <w:rFonts w:eastAsia="Times New Roman"/>
          <w:color w:val="0000FF"/>
        </w:rPr>
        <w:t xml:space="preserve"> Drepturile rezultate în urma recalculării se cuvin şi se acordă începând cu luna următoare solicitării.</w:t>
      </w:r>
    </w:p>
    <w:p w14:paraId="64640AEF" w14:textId="77777777" w:rsidR="00000000" w:rsidRDefault="00460F36">
      <w:pPr>
        <w:pStyle w:val="NormalWeb"/>
        <w:spacing w:before="0" w:after="0"/>
        <w:jc w:val="both"/>
        <w:divId w:val="780414587"/>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01-01-2018 Capitolul X a fost completat de </w:t>
      </w:r>
      <w:r>
        <w:rPr>
          <w:rFonts w:ascii="Verdana" w:hAnsi="Verdana"/>
          <w:color w:val="0000FF"/>
          <w:sz w:val="20"/>
          <w:szCs w:val="20"/>
          <w:u w:val="single"/>
          <w:shd w:val="clear" w:color="auto" w:fill="FFFFFF"/>
        </w:rPr>
        <w:t xml:space="preserve">Punctul 164, Articolul I din ORDONANŢA DE URGENŢĂ nr. 103 </w:t>
      </w:r>
      <w:r>
        <w:rPr>
          <w:rFonts w:ascii="Verdana" w:hAnsi="Verdana"/>
          <w:color w:val="0000FF"/>
          <w:sz w:val="20"/>
          <w:szCs w:val="20"/>
          <w:u w:val="single"/>
          <w:shd w:val="clear" w:color="auto" w:fill="FFFFFF"/>
        </w:rPr>
        <w:t>din 14 decembrie 2017, publicată în MONITORUL OFICIAL nr. 1010 din 20 decembrie 2017</w:t>
      </w:r>
    </w:p>
    <w:p w14:paraId="6D047007" w14:textId="77777777" w:rsidR="00000000" w:rsidRDefault="00460F36">
      <w:pPr>
        <w:pStyle w:val="sartttl"/>
        <w:jc w:val="both"/>
        <w:divId w:val="885144276"/>
        <w:rPr>
          <w:shd w:val="clear" w:color="auto" w:fill="FFFFFF"/>
        </w:rPr>
      </w:pPr>
      <w:r>
        <w:rPr>
          <w:shd w:val="clear" w:color="auto" w:fill="FFFFFF"/>
        </w:rPr>
        <w:t>Articolul 193</w:t>
      </w:r>
    </w:p>
    <w:p w14:paraId="5E4AAA63" w14:textId="77777777" w:rsidR="00000000" w:rsidRDefault="00460F36">
      <w:pPr>
        <w:autoSpaceDE/>
        <w:autoSpaceDN/>
        <w:jc w:val="both"/>
        <w:divId w:val="847136243"/>
        <w:rPr>
          <w:rFonts w:eastAsia="Times New Roman"/>
          <w:color w:val="000000"/>
          <w:sz w:val="20"/>
          <w:szCs w:val="20"/>
          <w:shd w:val="clear" w:color="auto" w:fill="FFFFFF"/>
        </w:rPr>
      </w:pPr>
      <w:r>
        <w:rPr>
          <w:rStyle w:val="salnttl1"/>
          <w:rFonts w:eastAsia="Times New Roman"/>
        </w:rPr>
        <w:t>(1)</w:t>
      </w:r>
      <w:r>
        <w:rPr>
          <w:rStyle w:val="salnbdy"/>
          <w:rFonts w:eastAsia="Times New Roman"/>
        </w:rPr>
        <w:t xml:space="preserve">Prezenta lege intră în vigoare la data de 1 ianuarie 2011, cu excepţia </w:t>
      </w:r>
      <w:r>
        <w:rPr>
          <w:rStyle w:val="slgi1"/>
          <w:rFonts w:eastAsia="Times New Roman"/>
        </w:rPr>
        <w:t>art. 70 alin. (1)</w:t>
      </w:r>
      <w:r>
        <w:rPr>
          <w:rStyle w:val="salnbdy"/>
          <w:rFonts w:eastAsia="Times New Roman"/>
        </w:rPr>
        <w:t xml:space="preserve">, </w:t>
      </w:r>
      <w:r>
        <w:rPr>
          <w:rStyle w:val="slgi1"/>
          <w:rFonts w:eastAsia="Times New Roman"/>
        </w:rPr>
        <w:t>art. 132</w:t>
      </w:r>
      <w:r>
        <w:rPr>
          <w:rStyle w:val="salnbdy"/>
          <w:rFonts w:eastAsia="Times New Roman"/>
        </w:rPr>
        <w:t xml:space="preserve">, </w:t>
      </w:r>
      <w:r>
        <w:rPr>
          <w:rStyle w:val="slgi1"/>
          <w:rFonts w:eastAsia="Times New Roman"/>
        </w:rPr>
        <w:t>135</w:t>
      </w:r>
      <w:r>
        <w:rPr>
          <w:rStyle w:val="salnbdy"/>
          <w:rFonts w:eastAsia="Times New Roman"/>
        </w:rPr>
        <w:t xml:space="preserve"> şi </w:t>
      </w:r>
      <w:r>
        <w:rPr>
          <w:rStyle w:val="slgi1"/>
          <w:rFonts w:eastAsia="Times New Roman"/>
        </w:rPr>
        <w:t>194</w:t>
      </w:r>
      <w:r>
        <w:rPr>
          <w:rStyle w:val="salnbdy"/>
          <w:rFonts w:eastAsia="Times New Roman"/>
        </w:rPr>
        <w:t>, care intră în vigoare la 3 zile de la data</w:t>
      </w:r>
      <w:r>
        <w:rPr>
          <w:rStyle w:val="salnbdy"/>
          <w:rFonts w:eastAsia="Times New Roman"/>
        </w:rPr>
        <w:t xml:space="preserve"> publicării în Monitorul Oficial al României, Partea I.</w:t>
      </w:r>
    </w:p>
    <w:p w14:paraId="71777CE4" w14:textId="77777777" w:rsidR="00000000" w:rsidRDefault="00460F36">
      <w:pPr>
        <w:autoSpaceDE/>
        <w:autoSpaceDN/>
        <w:jc w:val="both"/>
        <w:divId w:val="108625166"/>
        <w:rPr>
          <w:rFonts w:eastAsia="Times New Roman"/>
          <w:color w:val="000000"/>
          <w:sz w:val="20"/>
          <w:szCs w:val="20"/>
          <w:shd w:val="clear" w:color="auto" w:fill="FFFFFF"/>
        </w:rPr>
      </w:pPr>
      <w:r>
        <w:rPr>
          <w:rStyle w:val="salnttl1"/>
          <w:rFonts w:eastAsia="Times New Roman"/>
        </w:rPr>
        <w:t>(2)</w:t>
      </w:r>
      <w:r>
        <w:rPr>
          <w:rStyle w:val="salnbdy"/>
          <w:rFonts w:eastAsia="Times New Roman"/>
        </w:rPr>
        <w:t xml:space="preserve">Prevederile </w:t>
      </w:r>
      <w:r>
        <w:rPr>
          <w:rStyle w:val="slgi1"/>
          <w:rFonts w:eastAsia="Times New Roman"/>
        </w:rPr>
        <w:t>art. 102 alin. (2)-(6)</w:t>
      </w:r>
      <w:r>
        <w:rPr>
          <w:rStyle w:val="salnbdy"/>
          <w:rFonts w:eastAsia="Times New Roman"/>
        </w:rPr>
        <w:t xml:space="preserve">, precum şi cele ale </w:t>
      </w:r>
      <w:r>
        <w:rPr>
          <w:rStyle w:val="slgi1"/>
          <w:rFonts w:eastAsia="Times New Roman"/>
        </w:rPr>
        <w:t>art. 169 alin. (6)</w:t>
      </w:r>
      <w:r>
        <w:rPr>
          <w:rStyle w:val="salnbdy"/>
          <w:rFonts w:eastAsia="Times New Roman"/>
        </w:rPr>
        <w:t xml:space="preserve"> şi </w:t>
      </w:r>
      <w:r>
        <w:rPr>
          <w:rStyle w:val="slgi1"/>
          <w:rFonts w:eastAsia="Times New Roman"/>
        </w:rPr>
        <w:t xml:space="preserve">art. 170 </w:t>
      </w:r>
      <w:r>
        <w:rPr>
          <w:rStyle w:val="salnbdy"/>
          <w:rFonts w:eastAsia="Times New Roman"/>
        </w:rPr>
        <w:t>intră în vigoare la data de 1 ianuarie 2012.*)</w:t>
      </w:r>
    </w:p>
    <w:p w14:paraId="0FFF2A5F" w14:textId="77777777" w:rsidR="00000000" w:rsidRDefault="00460F36">
      <w:pPr>
        <w:autoSpaceDE/>
        <w:autoSpaceDN/>
        <w:jc w:val="both"/>
        <w:divId w:val="885144276"/>
        <w:rPr>
          <w:rFonts w:eastAsia="Times New Roman"/>
          <w:color w:val="000000"/>
          <w:sz w:val="20"/>
          <w:szCs w:val="20"/>
          <w:shd w:val="clear" w:color="auto" w:fill="FFFFFF"/>
        </w:rPr>
      </w:pPr>
      <w:r>
        <w:rPr>
          <w:rStyle w:val="sartbdy"/>
          <w:rFonts w:eastAsia="Times New Roman"/>
        </w:rPr>
        <w:t xml:space="preserve">Notă CTCE </w:t>
      </w:r>
      <w:r>
        <w:rPr>
          <w:rStyle w:val="spar3"/>
          <w:rFonts w:eastAsia="Times New Roman"/>
        </w:rPr>
        <w:t xml:space="preserve">Conform art. 16 al </w:t>
      </w:r>
      <w:r>
        <w:rPr>
          <w:rStyle w:val="spar3"/>
          <w:rFonts w:eastAsia="Times New Roman"/>
          <w:color w:val="0000FF"/>
          <w:u w:val="single"/>
        </w:rPr>
        <w:t>art. II din ORDONANŢA DE URGENŢA nr</w:t>
      </w:r>
      <w:r>
        <w:rPr>
          <w:rStyle w:val="spar3"/>
          <w:rFonts w:eastAsia="Times New Roman"/>
          <w:color w:val="0000FF"/>
          <w:u w:val="single"/>
        </w:rPr>
        <w:t>. 80 din 8 septembrie 2010</w:t>
      </w:r>
      <w:r>
        <w:rPr>
          <w:rStyle w:val="spar3"/>
          <w:rFonts w:eastAsia="Times New Roman"/>
        </w:rPr>
        <w:t xml:space="preserve">, publicată în MONITORUL OFICIAL nr. 636 din 10 septembrie 2010, aprobată cu modificările şi completările aduse de </w:t>
      </w:r>
      <w:r>
        <w:rPr>
          <w:rStyle w:val="spar3"/>
          <w:rFonts w:eastAsia="Times New Roman"/>
          <w:color w:val="0000FF"/>
          <w:u w:val="single"/>
        </w:rPr>
        <w:t>LEGEA nr. 283 din 14 decembrie 2011</w:t>
      </w:r>
      <w:r>
        <w:rPr>
          <w:rStyle w:val="spar3"/>
          <w:rFonts w:eastAsia="Times New Roman"/>
        </w:rPr>
        <w:t>, publicată în MONITORUL OFICIAL nr. 887 din 14 decembrie 2011, termenul prevăzu</w:t>
      </w:r>
      <w:r>
        <w:rPr>
          <w:rStyle w:val="spar3"/>
          <w:rFonts w:eastAsia="Times New Roman"/>
        </w:rPr>
        <w:t xml:space="preserve">t la </w:t>
      </w:r>
      <w:r>
        <w:rPr>
          <w:rStyle w:val="slgi1"/>
          <w:rFonts w:eastAsia="Times New Roman"/>
        </w:rPr>
        <w:t>art. 193 alin. (2)</w:t>
      </w:r>
      <w:r>
        <w:rPr>
          <w:rStyle w:val="spar3"/>
          <w:rFonts w:eastAsia="Times New Roman"/>
        </w:rPr>
        <w:t xml:space="preserve">, referitor la prevederile </w:t>
      </w:r>
      <w:r>
        <w:rPr>
          <w:rStyle w:val="slgi1"/>
          <w:rFonts w:eastAsia="Times New Roman"/>
        </w:rPr>
        <w:t>art. 102 alin. (2)-(4)</w:t>
      </w:r>
      <w:r>
        <w:rPr>
          <w:rStyle w:val="spar3"/>
          <w:rFonts w:eastAsia="Times New Roman"/>
        </w:rPr>
        <w:t xml:space="preserve">, </w:t>
      </w:r>
      <w:r>
        <w:rPr>
          <w:rStyle w:val="slgi1"/>
          <w:rFonts w:eastAsia="Times New Roman"/>
        </w:rPr>
        <w:t>art. 169 alin. (6)</w:t>
      </w:r>
      <w:r>
        <w:rPr>
          <w:rStyle w:val="spar3"/>
          <w:rFonts w:eastAsia="Times New Roman"/>
        </w:rPr>
        <w:t xml:space="preserve"> şi </w:t>
      </w:r>
      <w:r>
        <w:rPr>
          <w:rStyle w:val="slgi1"/>
          <w:rFonts w:eastAsia="Times New Roman"/>
        </w:rPr>
        <w:t>art. 170, din Legea nr. 263/2010</w:t>
      </w:r>
      <w:r>
        <w:rPr>
          <w:rStyle w:val="spar3"/>
          <w:rFonts w:eastAsia="Times New Roman"/>
        </w:rPr>
        <w:t xml:space="preserve"> </w:t>
      </w:r>
      <w:r>
        <w:rPr>
          <w:rStyle w:val="spar3"/>
          <w:rFonts w:eastAsia="Times New Roman"/>
        </w:rPr>
        <w:t>privind sistemul unitar de pensii publice, cu modificările şi completările ulterioare, se prorogă până la data de 1 ianuarie 2013.</w:t>
      </w:r>
    </w:p>
    <w:p w14:paraId="4B093595" w14:textId="77777777" w:rsidR="00000000" w:rsidRDefault="00460F36">
      <w:pPr>
        <w:pStyle w:val="sartttl"/>
        <w:jc w:val="both"/>
        <w:divId w:val="30957150"/>
        <w:rPr>
          <w:shd w:val="clear" w:color="auto" w:fill="FFFFFF"/>
        </w:rPr>
      </w:pPr>
      <w:r>
        <w:rPr>
          <w:shd w:val="clear" w:color="auto" w:fill="FFFFFF"/>
        </w:rPr>
        <w:t>Articolul 194</w:t>
      </w:r>
    </w:p>
    <w:p w14:paraId="3B598260" w14:textId="77777777" w:rsidR="00000000" w:rsidRDefault="00460F36">
      <w:pPr>
        <w:pStyle w:val="spar"/>
        <w:jc w:val="both"/>
        <w:divId w:val="30957150"/>
        <w:rPr>
          <w:rFonts w:ascii="Verdana" w:hAnsi="Verdana"/>
          <w:color w:val="000000"/>
          <w:sz w:val="20"/>
          <w:szCs w:val="20"/>
          <w:shd w:val="clear" w:color="auto" w:fill="FFFFFF"/>
        </w:rPr>
      </w:pPr>
      <w:r>
        <w:rPr>
          <w:rFonts w:ascii="Verdana" w:hAnsi="Verdana"/>
          <w:color w:val="000000"/>
          <w:sz w:val="20"/>
          <w:szCs w:val="20"/>
          <w:shd w:val="clear" w:color="auto" w:fill="FFFFFF"/>
        </w:rPr>
        <w:t>Guvernul României va elabora şi va înainta Parlamentului spre adoptare, până la sfârşitul anului 2010, un proiect de lege privind pensiile ocupaţionale.</w:t>
      </w:r>
    </w:p>
    <w:p w14:paraId="73EB7044" w14:textId="77777777" w:rsidR="00000000" w:rsidRDefault="00460F36">
      <w:pPr>
        <w:pStyle w:val="sartttl"/>
        <w:jc w:val="both"/>
        <w:divId w:val="1359743174"/>
        <w:rPr>
          <w:shd w:val="clear" w:color="auto" w:fill="FFFFFF"/>
        </w:rPr>
      </w:pPr>
      <w:r>
        <w:rPr>
          <w:shd w:val="clear" w:color="auto" w:fill="FFFFFF"/>
        </w:rPr>
        <w:t>Articolul 195</w:t>
      </w:r>
    </w:p>
    <w:p w14:paraId="2A3EE747" w14:textId="77777777" w:rsidR="00000000" w:rsidRDefault="00460F36">
      <w:pPr>
        <w:pStyle w:val="spar"/>
        <w:jc w:val="both"/>
        <w:divId w:val="1359743174"/>
        <w:rPr>
          <w:rFonts w:ascii="Verdana" w:hAnsi="Verdana"/>
          <w:color w:val="000000"/>
          <w:sz w:val="20"/>
          <w:szCs w:val="20"/>
          <w:shd w:val="clear" w:color="auto" w:fill="FFFFFF"/>
        </w:rPr>
      </w:pPr>
      <w:r>
        <w:rPr>
          <w:rFonts w:ascii="Verdana" w:hAnsi="Verdana"/>
          <w:color w:val="000000"/>
          <w:sz w:val="20"/>
          <w:szCs w:val="20"/>
          <w:shd w:val="clear" w:color="auto" w:fill="FFFFFF"/>
        </w:rPr>
        <w:t>Anexele nr. 1-8 fac parte integrantă din prezenta lege.</w:t>
      </w:r>
    </w:p>
    <w:p w14:paraId="4A3B4AF6" w14:textId="77777777" w:rsidR="00000000" w:rsidRDefault="00460F36">
      <w:pPr>
        <w:pStyle w:val="sartttl"/>
        <w:jc w:val="both"/>
        <w:divId w:val="101652173"/>
        <w:rPr>
          <w:shd w:val="clear" w:color="auto" w:fill="FFFFFF"/>
        </w:rPr>
      </w:pPr>
      <w:r>
        <w:rPr>
          <w:shd w:val="clear" w:color="auto" w:fill="FFFFFF"/>
        </w:rPr>
        <w:t>Articolul 196</w:t>
      </w:r>
    </w:p>
    <w:p w14:paraId="5FB793BC" w14:textId="77777777" w:rsidR="00000000" w:rsidRDefault="00460F36">
      <w:pPr>
        <w:pStyle w:val="sartden"/>
        <w:ind w:left="225"/>
        <w:jc w:val="both"/>
        <w:divId w:val="101652173"/>
        <w:rPr>
          <w:rStyle w:val="spar3"/>
          <w:b w:val="0"/>
          <w:bCs w:val="0"/>
        </w:rPr>
      </w:pPr>
      <w:r>
        <w:rPr>
          <w:rStyle w:val="spar3"/>
          <w:b w:val="0"/>
          <w:bCs w:val="0"/>
        </w:rPr>
        <w:t>La data intrării în</w:t>
      </w:r>
      <w:r>
        <w:rPr>
          <w:rStyle w:val="spar3"/>
          <w:b w:val="0"/>
          <w:bCs w:val="0"/>
        </w:rPr>
        <w:t xml:space="preserve"> vigoare a prezentei legi se abrogă:</w:t>
      </w:r>
    </w:p>
    <w:p w14:paraId="20AB815E" w14:textId="77777777" w:rsidR="00000000" w:rsidRDefault="00460F36">
      <w:pPr>
        <w:autoSpaceDE/>
        <w:autoSpaceDN/>
        <w:ind w:left="225"/>
        <w:jc w:val="both"/>
        <w:divId w:val="411396331"/>
        <w:rPr>
          <w:rFonts w:eastAsia="Times New Roman"/>
        </w:rPr>
      </w:pPr>
      <w:r>
        <w:rPr>
          <w:rStyle w:val="slitttl1"/>
          <w:rFonts w:eastAsia="Times New Roman"/>
        </w:rPr>
        <w:t>a)</w:t>
      </w:r>
      <w:r>
        <w:rPr>
          <w:rStyle w:val="slitbdy"/>
          <w:rFonts w:eastAsia="Times New Roman"/>
          <w:color w:val="0000FF"/>
          <w:u w:val="single"/>
        </w:rPr>
        <w:t>Legea nr. 19/2000</w:t>
      </w:r>
      <w:r>
        <w:rPr>
          <w:rStyle w:val="slitbdy"/>
          <w:rFonts w:eastAsia="Times New Roman"/>
        </w:rPr>
        <w:t xml:space="preserve"> privind sistemul public de pensii şi alte drepturi de asigurări sociale, publicată în Monitorul Oficial al României, Partea I, nr. 140 din 1 aprilie 2000, cu modificările şi completările ulterioare;</w:t>
      </w:r>
    </w:p>
    <w:p w14:paraId="6E8EC677" w14:textId="77777777" w:rsidR="00000000" w:rsidRDefault="00460F36">
      <w:pPr>
        <w:autoSpaceDE/>
        <w:autoSpaceDN/>
        <w:ind w:left="225"/>
        <w:jc w:val="both"/>
        <w:divId w:val="962268108"/>
        <w:rPr>
          <w:rFonts w:eastAsia="Times New Roman"/>
          <w:color w:val="000000"/>
          <w:sz w:val="20"/>
          <w:szCs w:val="20"/>
          <w:shd w:val="clear" w:color="auto" w:fill="FFFFFF"/>
        </w:rPr>
      </w:pPr>
      <w:r>
        <w:rPr>
          <w:rStyle w:val="slitttl1"/>
          <w:rFonts w:eastAsia="Times New Roman"/>
        </w:rPr>
        <w:t>b)</w:t>
      </w:r>
      <w:r>
        <w:rPr>
          <w:rStyle w:val="slitbdy"/>
          <w:rFonts w:eastAsia="Times New Roman"/>
          <w:color w:val="0000FF"/>
          <w:u w:val="single"/>
        </w:rPr>
        <w:t>Legea nr. 164/2001</w:t>
      </w:r>
      <w:r>
        <w:rPr>
          <w:rStyle w:val="slitbdy"/>
          <w:rFonts w:eastAsia="Times New Roman"/>
        </w:rPr>
        <w:t xml:space="preserve"> privind pensiile militare de stat, republicată în Monitorul Oficial al României, Partea I, nr. 748 din 14 octombrie 2002, cu modificările şi completările ulterioare;</w:t>
      </w:r>
    </w:p>
    <w:p w14:paraId="7660C2D5" w14:textId="77777777" w:rsidR="00000000" w:rsidRDefault="00460F36">
      <w:pPr>
        <w:autoSpaceDE/>
        <w:autoSpaceDN/>
        <w:ind w:left="225"/>
        <w:jc w:val="both"/>
        <w:divId w:val="480391238"/>
        <w:rPr>
          <w:rFonts w:eastAsia="Times New Roman"/>
          <w:color w:val="000000"/>
          <w:sz w:val="20"/>
          <w:szCs w:val="20"/>
          <w:shd w:val="clear" w:color="auto" w:fill="FFFFFF"/>
        </w:rPr>
      </w:pPr>
      <w:r>
        <w:rPr>
          <w:rStyle w:val="slitttl1"/>
          <w:rFonts w:eastAsia="Times New Roman"/>
        </w:rPr>
        <w:t>c)</w:t>
      </w:r>
      <w:r>
        <w:rPr>
          <w:rStyle w:val="slitbdy"/>
          <w:rFonts w:eastAsia="Times New Roman"/>
          <w:color w:val="0000FF"/>
          <w:u w:val="single"/>
        </w:rPr>
        <w:t>art. 29 şi 52 din Legea nr. 269/2003</w:t>
      </w:r>
      <w:r>
        <w:rPr>
          <w:rStyle w:val="slitbdy"/>
          <w:rFonts w:eastAsia="Times New Roman"/>
        </w:rPr>
        <w:t xml:space="preserve"> privind Statutul Corpului dipl</w:t>
      </w:r>
      <w:r>
        <w:rPr>
          <w:rStyle w:val="slitbdy"/>
          <w:rFonts w:eastAsia="Times New Roman"/>
        </w:rPr>
        <w:t>omatic şi consular al României, publicată în Monitorul Oficial al României, Partea I, nr. 441 din 23 iunie 2003, cu modificările ulterioare;</w:t>
      </w:r>
    </w:p>
    <w:p w14:paraId="791F4C1A" w14:textId="77777777" w:rsidR="00000000" w:rsidRDefault="00460F36">
      <w:pPr>
        <w:autoSpaceDE/>
        <w:autoSpaceDN/>
        <w:ind w:left="225"/>
        <w:jc w:val="both"/>
        <w:divId w:val="76558846"/>
        <w:rPr>
          <w:rFonts w:eastAsia="Times New Roman"/>
          <w:color w:val="000000"/>
          <w:sz w:val="20"/>
          <w:szCs w:val="20"/>
          <w:shd w:val="clear" w:color="auto" w:fill="FFFFFF"/>
        </w:rPr>
      </w:pPr>
      <w:r>
        <w:rPr>
          <w:rStyle w:val="slitttl1"/>
          <w:rFonts w:eastAsia="Times New Roman"/>
        </w:rPr>
        <w:t>d)</w:t>
      </w:r>
      <w:r>
        <w:rPr>
          <w:rStyle w:val="slitbdy"/>
          <w:rFonts w:eastAsia="Times New Roman"/>
          <w:color w:val="0000FF"/>
          <w:u w:val="single"/>
        </w:rPr>
        <w:t>Ordonanţa de urgenţă a Guvernului nr. 36/2003</w:t>
      </w:r>
      <w:r>
        <w:rPr>
          <w:rStyle w:val="slitbdy"/>
          <w:rFonts w:eastAsia="Times New Roman"/>
        </w:rPr>
        <w:t xml:space="preserve"> privind sistemul de pensionare a membrilor personalului diplomatic </w:t>
      </w:r>
      <w:r>
        <w:rPr>
          <w:rStyle w:val="slitbdy"/>
          <w:rFonts w:eastAsia="Times New Roman"/>
        </w:rPr>
        <w:t xml:space="preserve">şi consular, publicată în Monitorul Oficial al României, Partea I, nr. 376 din 2 iunie 2003, aprobată cu modificări şi completări prin </w:t>
      </w:r>
      <w:r>
        <w:rPr>
          <w:rStyle w:val="slitbdy"/>
          <w:rFonts w:eastAsia="Times New Roman"/>
          <w:color w:val="0000FF"/>
          <w:u w:val="single"/>
        </w:rPr>
        <w:t>Legea nr. 595/2003</w:t>
      </w:r>
      <w:r>
        <w:rPr>
          <w:rStyle w:val="slitbdy"/>
          <w:rFonts w:eastAsia="Times New Roman"/>
        </w:rPr>
        <w:t>, cu modificările şi completările ulterioare;</w:t>
      </w:r>
    </w:p>
    <w:p w14:paraId="40B782D9" w14:textId="77777777" w:rsidR="00000000" w:rsidRDefault="00460F36">
      <w:pPr>
        <w:autoSpaceDE/>
        <w:autoSpaceDN/>
        <w:ind w:left="225"/>
        <w:jc w:val="both"/>
        <w:divId w:val="1940138307"/>
        <w:rPr>
          <w:rFonts w:eastAsia="Times New Roman"/>
          <w:color w:val="000000"/>
          <w:sz w:val="20"/>
          <w:szCs w:val="20"/>
          <w:shd w:val="clear" w:color="auto" w:fill="FFFFFF"/>
        </w:rPr>
      </w:pPr>
      <w:r>
        <w:rPr>
          <w:rStyle w:val="slitttl1"/>
          <w:rFonts w:eastAsia="Times New Roman"/>
        </w:rPr>
        <w:t>e)</w:t>
      </w:r>
      <w:r>
        <w:rPr>
          <w:rStyle w:val="slitbdy"/>
          <w:rFonts w:eastAsia="Times New Roman"/>
          <w:color w:val="0000FF"/>
          <w:u w:val="single"/>
        </w:rPr>
        <w:t>Legea nr. 179/2004</w:t>
      </w:r>
      <w:r>
        <w:rPr>
          <w:rStyle w:val="slitbdy"/>
          <w:rFonts w:eastAsia="Times New Roman"/>
        </w:rPr>
        <w:t xml:space="preserve"> privind pensiile de stat şi alte dre</w:t>
      </w:r>
      <w:r>
        <w:rPr>
          <w:rStyle w:val="slitbdy"/>
          <w:rFonts w:eastAsia="Times New Roman"/>
        </w:rPr>
        <w:t>pturi de asigurări sociale ale poliţiştilor, publicată în Monitorul Oficial al României, Partea I, nr. 485 din 31 mai 2004, cu modificările şi completările ulterioare;</w:t>
      </w:r>
    </w:p>
    <w:p w14:paraId="5B238CFB" w14:textId="77777777" w:rsidR="00000000" w:rsidRDefault="00460F36">
      <w:pPr>
        <w:autoSpaceDE/>
        <w:autoSpaceDN/>
        <w:ind w:left="225"/>
        <w:jc w:val="both"/>
        <w:divId w:val="340477436"/>
        <w:rPr>
          <w:rFonts w:eastAsia="Times New Roman"/>
          <w:color w:val="000000"/>
          <w:sz w:val="20"/>
          <w:szCs w:val="20"/>
          <w:shd w:val="clear" w:color="auto" w:fill="FFFFFF"/>
        </w:rPr>
      </w:pPr>
      <w:r>
        <w:rPr>
          <w:rStyle w:val="slitttl1"/>
          <w:rFonts w:eastAsia="Times New Roman"/>
        </w:rPr>
        <w:t>f)</w:t>
      </w:r>
      <w:r>
        <w:rPr>
          <w:rStyle w:val="slitbdy"/>
          <w:rFonts w:eastAsia="Times New Roman"/>
          <w:color w:val="0000FF"/>
          <w:u w:val="single"/>
        </w:rPr>
        <w:t>art. 68</w:t>
      </w:r>
      <w:r>
        <w:rPr>
          <w:rStyle w:val="slitbdy"/>
          <w:rFonts w:eastAsia="Times New Roman"/>
        </w:rPr>
        <w:t xml:space="preserve">, </w:t>
      </w:r>
      <w:r>
        <w:rPr>
          <w:rStyle w:val="slitbdy"/>
          <w:rFonts w:eastAsia="Times New Roman"/>
          <w:color w:val="0000FF"/>
          <w:u w:val="single"/>
        </w:rPr>
        <w:t>art. 68^1 alin. (2)</w:t>
      </w:r>
      <w:r>
        <w:rPr>
          <w:rStyle w:val="slitbdy"/>
          <w:rFonts w:eastAsia="Times New Roman"/>
        </w:rPr>
        <w:t xml:space="preserve"> şi </w:t>
      </w:r>
      <w:r>
        <w:rPr>
          <w:rStyle w:val="slitbdy"/>
          <w:rFonts w:eastAsia="Times New Roman"/>
          <w:color w:val="0000FF"/>
          <w:u w:val="single"/>
        </w:rPr>
        <w:t>art. 68^2-68^4 din Legea nr. 567/2004</w:t>
      </w:r>
      <w:r>
        <w:rPr>
          <w:rStyle w:val="slitbdy"/>
          <w:rFonts w:eastAsia="Times New Roman"/>
        </w:rPr>
        <w:t xml:space="preserve"> privind statutul</w:t>
      </w:r>
      <w:r>
        <w:rPr>
          <w:rStyle w:val="slitbdy"/>
          <w:rFonts w:eastAsia="Times New Roman"/>
        </w:rPr>
        <w:t xml:space="preserve"> personalului auxiliar de specialitate al instanţelor judecătoreşti şi al parchetelor de pe lângă acestea, publicată în Monitorul Oficial al României, Partea I, nr. 1.197 din 14 decembrie 2004, cu modificările şi completările ulterioare;</w:t>
      </w:r>
    </w:p>
    <w:p w14:paraId="7DE46454" w14:textId="77777777" w:rsidR="00000000" w:rsidRDefault="00460F36">
      <w:pPr>
        <w:autoSpaceDE/>
        <w:autoSpaceDN/>
        <w:ind w:left="225"/>
        <w:jc w:val="both"/>
        <w:divId w:val="2090467641"/>
        <w:rPr>
          <w:rFonts w:eastAsia="Times New Roman"/>
          <w:color w:val="000000"/>
          <w:sz w:val="20"/>
          <w:szCs w:val="20"/>
          <w:shd w:val="clear" w:color="auto" w:fill="FFFFFF"/>
        </w:rPr>
      </w:pPr>
      <w:r>
        <w:rPr>
          <w:rStyle w:val="slitttl1"/>
          <w:rFonts w:eastAsia="Times New Roman"/>
        </w:rPr>
        <w:t>g)</w:t>
      </w:r>
      <w:r>
        <w:rPr>
          <w:rStyle w:val="slitbdy"/>
          <w:rFonts w:eastAsia="Times New Roman"/>
          <w:color w:val="0000FF"/>
          <w:u w:val="single"/>
        </w:rPr>
        <w:t>art. 49-51 din L</w:t>
      </w:r>
      <w:r>
        <w:rPr>
          <w:rStyle w:val="slitbdy"/>
          <w:rFonts w:eastAsia="Times New Roman"/>
          <w:color w:val="0000FF"/>
          <w:u w:val="single"/>
        </w:rPr>
        <w:t>egea nr. 96/2006</w:t>
      </w:r>
      <w:r>
        <w:rPr>
          <w:rStyle w:val="slitbdy"/>
          <w:rFonts w:eastAsia="Times New Roman"/>
        </w:rPr>
        <w:t xml:space="preserve"> privind Statutul deputaţilor şi al senatorilor, republicată în Monitorul Oficial al României, Partea I, nr. 763 din 12 noiembrie 2008;</w:t>
      </w:r>
    </w:p>
    <w:p w14:paraId="3DE9E0FA" w14:textId="77777777" w:rsidR="00000000" w:rsidRDefault="00460F36">
      <w:pPr>
        <w:autoSpaceDE/>
        <w:autoSpaceDN/>
        <w:ind w:left="225"/>
        <w:jc w:val="both"/>
        <w:divId w:val="1785031546"/>
        <w:rPr>
          <w:rFonts w:eastAsia="Times New Roman"/>
          <w:color w:val="000000"/>
          <w:sz w:val="20"/>
          <w:szCs w:val="20"/>
          <w:shd w:val="clear" w:color="auto" w:fill="FFFFFF"/>
        </w:rPr>
      </w:pPr>
      <w:r>
        <w:rPr>
          <w:rStyle w:val="slitttl1"/>
          <w:rFonts w:eastAsia="Times New Roman"/>
        </w:rPr>
        <w:t>h)</w:t>
      </w:r>
      <w:r>
        <w:rPr>
          <w:rStyle w:val="slitbdy"/>
          <w:rFonts w:eastAsia="Times New Roman"/>
          <w:color w:val="0000FF"/>
          <w:u w:val="single"/>
        </w:rPr>
        <w:t>art. 74-77, 80, 81 şi 96 din Legea nr. 7/2006</w:t>
      </w:r>
      <w:r>
        <w:rPr>
          <w:rStyle w:val="slitbdy"/>
          <w:rFonts w:eastAsia="Times New Roman"/>
        </w:rPr>
        <w:t xml:space="preserve"> privind statutul funcţionarului public parlamentar, repu</w:t>
      </w:r>
      <w:r>
        <w:rPr>
          <w:rStyle w:val="slitbdy"/>
          <w:rFonts w:eastAsia="Times New Roman"/>
        </w:rPr>
        <w:t>blicată în Monitorul Oficial al României, Partea I, nr. 345 din 25 mai 2009;</w:t>
      </w:r>
    </w:p>
    <w:p w14:paraId="5068B767" w14:textId="77777777" w:rsidR="00000000" w:rsidRDefault="00460F36">
      <w:pPr>
        <w:autoSpaceDE/>
        <w:autoSpaceDN/>
        <w:ind w:left="225"/>
        <w:jc w:val="both"/>
        <w:divId w:val="1228033401"/>
        <w:rPr>
          <w:rFonts w:eastAsia="Times New Roman"/>
          <w:color w:val="000000"/>
          <w:sz w:val="20"/>
          <w:szCs w:val="20"/>
          <w:shd w:val="clear" w:color="auto" w:fill="FFFFFF"/>
        </w:rPr>
      </w:pPr>
      <w:r>
        <w:rPr>
          <w:rStyle w:val="slitttl1"/>
          <w:rFonts w:eastAsia="Times New Roman"/>
        </w:rPr>
        <w:t>i)</w:t>
      </w:r>
      <w:r>
        <w:rPr>
          <w:rStyle w:val="slitbdy"/>
          <w:rFonts w:eastAsia="Times New Roman"/>
          <w:color w:val="0000FF"/>
          <w:u w:val="single"/>
        </w:rPr>
        <w:t>art. 43-52 şi 54 din Legea nr. 223/2007</w:t>
      </w:r>
      <w:r>
        <w:rPr>
          <w:rStyle w:val="slitbdy"/>
          <w:rFonts w:eastAsia="Times New Roman"/>
        </w:rPr>
        <w:t xml:space="preserve"> privind Statutul personalului aeronautic civil navigant profesionist din aviaţia civilă din România, publicată în Monitorul Oficial al Ro</w:t>
      </w:r>
      <w:r>
        <w:rPr>
          <w:rStyle w:val="slitbdy"/>
          <w:rFonts w:eastAsia="Times New Roman"/>
        </w:rPr>
        <w:t>mâniei, Partea I, nr. 481 din 18 iulie 2007;</w:t>
      </w:r>
    </w:p>
    <w:p w14:paraId="5C50C96D" w14:textId="77777777" w:rsidR="00000000" w:rsidRDefault="00460F36">
      <w:pPr>
        <w:autoSpaceDE/>
        <w:autoSpaceDN/>
        <w:ind w:left="225"/>
        <w:jc w:val="both"/>
        <w:divId w:val="1098137805"/>
        <w:rPr>
          <w:rStyle w:val="slitbdy"/>
          <w:color w:val="0000FF"/>
        </w:rPr>
      </w:pPr>
      <w:r>
        <w:rPr>
          <w:rStyle w:val="slitttl1"/>
          <w:rFonts w:eastAsia="Times New Roman"/>
        </w:rPr>
        <w:t>j)</w:t>
      </w:r>
      <w:r>
        <w:rPr>
          <w:rStyle w:val="slitbdy"/>
          <w:rFonts w:eastAsia="Times New Roman"/>
          <w:color w:val="0000FF"/>
          <w:u w:val="single"/>
        </w:rPr>
        <w:t>art. 51 alin. (2) din Legea nr. 94/1992</w:t>
      </w:r>
      <w:r>
        <w:rPr>
          <w:rStyle w:val="slitbdy"/>
          <w:rFonts w:eastAsia="Times New Roman"/>
          <w:color w:val="0000FF"/>
        </w:rPr>
        <w:t xml:space="preserve"> privind organizarea şi funcţionarea Curţii de Conturi, republicată în Monitorul Oficial al României, Partea I, nr. 282 din 29 aprilie 2009;</w:t>
      </w:r>
    </w:p>
    <w:p w14:paraId="224C40BA" w14:textId="77777777" w:rsidR="00000000" w:rsidRDefault="00460F36">
      <w:pPr>
        <w:pStyle w:val="NormalWeb"/>
        <w:spacing w:before="0" w:after="0"/>
        <w:ind w:left="225"/>
        <w:jc w:val="both"/>
        <w:divId w:val="1098137805"/>
        <w:rPr>
          <w:color w:val="000000"/>
        </w:rPr>
      </w:pPr>
      <w:r>
        <w:rPr>
          <w:rFonts w:ascii="Verdana" w:hAnsi="Verdana"/>
          <w:color w:val="000000"/>
          <w:sz w:val="20"/>
          <w:szCs w:val="20"/>
          <w:shd w:val="clear" w:color="auto" w:fill="FFFFFF"/>
        </w:rPr>
        <w:lastRenderedPageBreak/>
        <w:t>La data de 01-04-2013 Lit. j)</w:t>
      </w:r>
      <w:r>
        <w:rPr>
          <w:rFonts w:ascii="Verdana" w:hAnsi="Verdana"/>
          <w:color w:val="000000"/>
          <w:sz w:val="20"/>
          <w:szCs w:val="20"/>
          <w:shd w:val="clear" w:color="auto" w:fill="FFFFFF"/>
        </w:rPr>
        <w:t xml:space="preserve"> a art. 196 a fost modificată de </w:t>
      </w:r>
      <w:r>
        <w:rPr>
          <w:rFonts w:ascii="Verdana" w:hAnsi="Verdana"/>
          <w:color w:val="0000FF"/>
          <w:sz w:val="20"/>
          <w:szCs w:val="20"/>
          <w:u w:val="single"/>
          <w:shd w:val="clear" w:color="auto" w:fill="FFFFFF"/>
        </w:rPr>
        <w:t>pct. 5 al art. I din LEGEA nr. 37 din 8 martie 2013, publicată în MONITORUL OFICIAL nr. 131 din 12 martie 2013.</w:t>
      </w:r>
    </w:p>
    <w:p w14:paraId="625BE926" w14:textId="77777777" w:rsidR="00000000" w:rsidRDefault="00460F36">
      <w:pPr>
        <w:autoSpaceDE/>
        <w:autoSpaceDN/>
        <w:ind w:left="225"/>
        <w:jc w:val="both"/>
        <w:divId w:val="1098137805"/>
        <w:rPr>
          <w:rStyle w:val="slitbdy"/>
          <w:rFonts w:eastAsia="Times New Roman"/>
          <w:color w:val="0000FF"/>
        </w:rPr>
      </w:pPr>
      <w:r>
        <w:rPr>
          <w:rStyle w:val="slitbdy"/>
          <w:rFonts w:eastAsia="Times New Roman"/>
          <w:color w:val="0000FF"/>
        </w:rPr>
        <w:t xml:space="preserve">Notă CTCE </w:t>
      </w:r>
      <w:r>
        <w:rPr>
          <w:rStyle w:val="spar3"/>
          <w:rFonts w:eastAsia="Times New Roman"/>
          <w:color w:val="0000FF"/>
        </w:rPr>
        <w:t xml:space="preserve">Prin </w:t>
      </w:r>
      <w:r>
        <w:rPr>
          <w:rStyle w:val="spar3"/>
          <w:rFonts w:eastAsia="Times New Roman"/>
          <w:color w:val="0000FF"/>
          <w:u w:val="single"/>
        </w:rPr>
        <w:t>DECIZIA CURŢII CONSTITUŢIONALE nr. 297 din 27 martie 2012</w:t>
      </w:r>
      <w:r>
        <w:rPr>
          <w:rStyle w:val="spar3"/>
          <w:rFonts w:eastAsia="Times New Roman"/>
          <w:color w:val="0000FF"/>
        </w:rPr>
        <w:t xml:space="preserve">, publicată în MONITORUL OFICIAL nr. 309 din 9 mai 2012, s-a admis excepţia de neconstituţionalitate a dispoziţiilor </w:t>
      </w:r>
      <w:r>
        <w:rPr>
          <w:rStyle w:val="spar3"/>
          <w:rFonts w:eastAsia="Times New Roman"/>
          <w:color w:val="0000FF"/>
          <w:u w:val="single"/>
        </w:rPr>
        <w:t>art. 1 lit. h) din Legea nr. 119/2010</w:t>
      </w:r>
      <w:r>
        <w:rPr>
          <w:rStyle w:val="spar3"/>
          <w:rFonts w:eastAsia="Times New Roman"/>
          <w:color w:val="0000FF"/>
        </w:rPr>
        <w:t xml:space="preserve"> privind stabilirea unor măsuri în domeniul p</w:t>
      </w:r>
      <w:r>
        <w:rPr>
          <w:rStyle w:val="spar3"/>
          <w:rFonts w:eastAsia="Times New Roman"/>
          <w:color w:val="0000FF"/>
        </w:rPr>
        <w:t xml:space="preserve">ensiilor şi </w:t>
      </w:r>
      <w:r>
        <w:rPr>
          <w:rStyle w:val="spar3"/>
          <w:rFonts w:eastAsia="Times New Roman"/>
          <w:color w:val="0000FF"/>
          <w:u w:val="single"/>
        </w:rPr>
        <w:t>art. 196 lit. j) din Legea nr. 263/2010</w:t>
      </w:r>
      <w:r>
        <w:rPr>
          <w:rStyle w:val="spar3"/>
          <w:rFonts w:eastAsia="Times New Roman"/>
          <w:color w:val="0000FF"/>
        </w:rPr>
        <w:t xml:space="preserve"> privind sistemul unitar de pensii publice, în forma avută anterior modificării aduse prin </w:t>
      </w:r>
      <w:r>
        <w:rPr>
          <w:rStyle w:val="spar3"/>
          <w:rFonts w:eastAsia="Times New Roman"/>
          <w:color w:val="0000FF"/>
          <w:u w:val="single"/>
        </w:rPr>
        <w:t>Legea nr. 37/2013</w:t>
      </w:r>
      <w:r>
        <w:rPr>
          <w:rStyle w:val="spar3"/>
          <w:rFonts w:eastAsia="Times New Roman"/>
          <w:color w:val="0000FF"/>
        </w:rPr>
        <w:t>, constatându-se ca acestea sunt neconstituţionale în măsura în care se aplică şi consilierilor d</w:t>
      </w:r>
      <w:r>
        <w:rPr>
          <w:rStyle w:val="spar3"/>
          <w:rFonts w:eastAsia="Times New Roman"/>
          <w:color w:val="0000FF"/>
        </w:rPr>
        <w:t xml:space="preserve">e conturi.Conform </w:t>
      </w:r>
      <w:r>
        <w:rPr>
          <w:rStyle w:val="spar3"/>
          <w:rFonts w:eastAsia="Times New Roman"/>
          <w:color w:val="0000FF"/>
          <w:u w:val="single"/>
        </w:rPr>
        <w:t>art. 147 alin. (1) din CONSTITUŢIA ROMÂNIEI republicată</w:t>
      </w:r>
      <w:r>
        <w:rPr>
          <w:rStyle w:val="spar3"/>
          <w:rFonts w:eastAsia="Times New Roman"/>
          <w:color w:val="0000FF"/>
        </w:rPr>
        <w:t xml:space="preserve"> în MONITORUL OFICIAL nr. 767 din 31 octombrie 2003 dispoziţiile din legile şi ordonanţele în vigoare, precum şi cele din regulamente, constatate ca fiind neconstituţionale, îşi încet</w:t>
      </w:r>
      <w:r>
        <w:rPr>
          <w:rStyle w:val="spar3"/>
          <w:rFonts w:eastAsia="Times New Roman"/>
          <w:color w:val="0000FF"/>
        </w:rPr>
        <w:t>ează efectele juridice la 45 de zile de la publicarea deciziei Curţii Constituţionale dacă, în acest interval, Parlamentul sau Guvernul, după caz, nu pun de acord prevederile neconstituţionale cu dispoziţiile Constituţiei. Pe durata acestui termen, dispozi</w:t>
      </w:r>
      <w:r>
        <w:rPr>
          <w:rStyle w:val="spar3"/>
          <w:rFonts w:eastAsia="Times New Roman"/>
          <w:color w:val="0000FF"/>
        </w:rPr>
        <w:t>ţiile constatate ca fiind neconstituţionale sunt suspendate de drept.</w:t>
      </w:r>
    </w:p>
    <w:p w14:paraId="7B0C3EE0" w14:textId="77777777" w:rsidR="00000000" w:rsidRDefault="00460F36">
      <w:pPr>
        <w:pStyle w:val="spar"/>
        <w:ind w:left="450"/>
        <w:jc w:val="both"/>
        <w:divId w:val="1098137805"/>
      </w:pPr>
      <w:r>
        <w:rPr>
          <w:rFonts w:ascii="Verdana" w:hAnsi="Verdana"/>
          <w:color w:val="0000FF"/>
          <w:sz w:val="20"/>
          <w:szCs w:val="20"/>
          <w:shd w:val="clear" w:color="auto" w:fill="FFFFFF"/>
        </w:rPr>
        <w:t>În concluzie, în intervalul 9 mai 2012-23 iunie 2012, dispoziţiile invocate mai sus, în măsura în care se aplicau şi consilierilor de conturi, au fost suspendate de drept, încetându-şi e</w:t>
      </w:r>
      <w:r>
        <w:rPr>
          <w:rFonts w:ascii="Verdana" w:hAnsi="Verdana"/>
          <w:color w:val="0000FF"/>
          <w:sz w:val="20"/>
          <w:szCs w:val="20"/>
          <w:shd w:val="clear" w:color="auto" w:fill="FFFFFF"/>
        </w:rPr>
        <w:t>fectele juridice începând cu data de 24 iunie 2012, întrucât legiuitorul nu a intervenit pentru modificarea prevederilor atacate.</w:t>
      </w:r>
    </w:p>
    <w:p w14:paraId="1FD5230B" w14:textId="77777777" w:rsidR="00000000" w:rsidRDefault="00460F36">
      <w:pPr>
        <w:autoSpaceDE/>
        <w:autoSpaceDN/>
        <w:ind w:left="225"/>
        <w:jc w:val="both"/>
        <w:divId w:val="542793714"/>
        <w:rPr>
          <w:rFonts w:eastAsia="Times New Roman"/>
          <w:color w:val="000000"/>
          <w:sz w:val="20"/>
          <w:szCs w:val="20"/>
          <w:shd w:val="clear" w:color="auto" w:fill="FFFFFF"/>
        </w:rPr>
      </w:pPr>
      <w:r>
        <w:rPr>
          <w:rStyle w:val="slitttl1"/>
          <w:rFonts w:eastAsia="Times New Roman"/>
        </w:rPr>
        <w:t>k)</w:t>
      </w:r>
      <w:r>
        <w:rPr>
          <w:rStyle w:val="slitbdy"/>
          <w:rFonts w:eastAsia="Times New Roman"/>
          <w:color w:val="0000FF"/>
          <w:u w:val="single"/>
        </w:rPr>
        <w:t>art. 127 alin. (3)</w:t>
      </w:r>
      <w:r>
        <w:rPr>
          <w:rStyle w:val="slitbdy"/>
          <w:rFonts w:eastAsia="Times New Roman"/>
        </w:rPr>
        <w:t xml:space="preserve"> şi </w:t>
      </w:r>
      <w:r>
        <w:rPr>
          <w:rStyle w:val="slitbdy"/>
          <w:rFonts w:eastAsia="Times New Roman"/>
          <w:color w:val="0000FF"/>
          <w:u w:val="single"/>
        </w:rPr>
        <w:t>art. 130 din Legea nr. 128/1997</w:t>
      </w:r>
      <w:r>
        <w:rPr>
          <w:rStyle w:val="slitbdy"/>
          <w:rFonts w:eastAsia="Times New Roman"/>
        </w:rPr>
        <w:t xml:space="preserve"> privind Statutul personalului didactic, publicată în Monitorul Oficial</w:t>
      </w:r>
      <w:r>
        <w:rPr>
          <w:rStyle w:val="slitbdy"/>
          <w:rFonts w:eastAsia="Times New Roman"/>
        </w:rPr>
        <w:t xml:space="preserve"> al României, Partea I, nr. 158 din 16 iulie 1997, cu modificările şi completările ulterioare;</w:t>
      </w:r>
    </w:p>
    <w:p w14:paraId="4EAE26A6" w14:textId="77777777" w:rsidR="00000000" w:rsidRDefault="00460F36">
      <w:pPr>
        <w:autoSpaceDE/>
        <w:autoSpaceDN/>
        <w:ind w:left="225"/>
        <w:jc w:val="both"/>
        <w:divId w:val="1650398002"/>
        <w:rPr>
          <w:rFonts w:eastAsia="Times New Roman"/>
          <w:color w:val="000000"/>
          <w:sz w:val="20"/>
          <w:szCs w:val="20"/>
          <w:shd w:val="clear" w:color="auto" w:fill="FFFFFF"/>
        </w:rPr>
      </w:pPr>
      <w:r>
        <w:rPr>
          <w:rStyle w:val="slitttl1"/>
          <w:rFonts w:eastAsia="Times New Roman"/>
        </w:rPr>
        <w:t>l)</w:t>
      </w:r>
      <w:r>
        <w:rPr>
          <w:rStyle w:val="slitbdy"/>
          <w:rFonts w:eastAsia="Times New Roman"/>
          <w:color w:val="0000FF"/>
          <w:u w:val="single"/>
        </w:rPr>
        <w:t>art. 9</w:t>
      </w:r>
      <w:r>
        <w:rPr>
          <w:rStyle w:val="slitbdy"/>
          <w:rFonts w:eastAsia="Times New Roman"/>
        </w:rPr>
        <w:t xml:space="preserve">, </w:t>
      </w:r>
      <w:r>
        <w:rPr>
          <w:rStyle w:val="slitbdy"/>
          <w:rFonts w:eastAsia="Times New Roman"/>
          <w:color w:val="0000FF"/>
          <w:u w:val="single"/>
        </w:rPr>
        <w:t>12-15</w:t>
      </w:r>
      <w:r>
        <w:rPr>
          <w:rStyle w:val="slitbdy"/>
          <w:rFonts w:eastAsia="Times New Roman"/>
        </w:rPr>
        <w:t xml:space="preserve">, </w:t>
      </w:r>
      <w:r>
        <w:rPr>
          <w:rStyle w:val="slitbdy"/>
          <w:rFonts w:eastAsia="Times New Roman"/>
          <w:color w:val="0000FF"/>
          <w:u w:val="single"/>
        </w:rPr>
        <w:t>art. 16 alin. (2)</w:t>
      </w:r>
      <w:r>
        <w:rPr>
          <w:rStyle w:val="slitbdy"/>
          <w:rFonts w:eastAsia="Times New Roman"/>
        </w:rPr>
        <w:t xml:space="preserve"> şi </w:t>
      </w:r>
      <w:r>
        <w:rPr>
          <w:rStyle w:val="slitbdy"/>
          <w:rFonts w:eastAsia="Times New Roman"/>
          <w:color w:val="0000FF"/>
          <w:u w:val="single"/>
        </w:rPr>
        <w:t>art. 20 din Legea nr. 95/2008</w:t>
      </w:r>
      <w:r>
        <w:rPr>
          <w:rStyle w:val="slitbdy"/>
          <w:rFonts w:eastAsia="Times New Roman"/>
        </w:rPr>
        <w:t xml:space="preserve"> privind Statutul personalului aeronautic tehnic nenavigant din aviaţia civilă din România, pu</w:t>
      </w:r>
      <w:r>
        <w:rPr>
          <w:rStyle w:val="slitbdy"/>
          <w:rFonts w:eastAsia="Times New Roman"/>
        </w:rPr>
        <w:t>blicată în Monitorul Oficial al României, Partea I, nr. 304 din 18 aprilie 2008;</w:t>
      </w:r>
    </w:p>
    <w:p w14:paraId="0A0D9D5A" w14:textId="77777777" w:rsidR="00000000" w:rsidRDefault="00460F36">
      <w:pPr>
        <w:autoSpaceDE/>
        <w:autoSpaceDN/>
        <w:ind w:left="225"/>
        <w:jc w:val="both"/>
        <w:divId w:val="1971592828"/>
        <w:rPr>
          <w:rFonts w:eastAsia="Times New Roman"/>
          <w:color w:val="000000"/>
          <w:sz w:val="20"/>
          <w:szCs w:val="20"/>
          <w:shd w:val="clear" w:color="auto" w:fill="FFFFFF"/>
        </w:rPr>
      </w:pPr>
      <w:r>
        <w:rPr>
          <w:rStyle w:val="slitttl1"/>
          <w:rFonts w:eastAsia="Times New Roman"/>
        </w:rPr>
        <w:t>m)</w:t>
      </w:r>
      <w:r>
        <w:rPr>
          <w:rStyle w:val="slitbdy"/>
          <w:rFonts w:eastAsia="Times New Roman"/>
          <w:color w:val="0000FF"/>
          <w:u w:val="single"/>
        </w:rPr>
        <w:t>Legea nr. 226/2006</w:t>
      </w:r>
      <w:r>
        <w:rPr>
          <w:rStyle w:val="slitbdy"/>
          <w:rFonts w:eastAsia="Times New Roman"/>
        </w:rPr>
        <w:t xml:space="preserve"> privind încadrarea unor locuri de muncă în condiţii speciale, publicată în Monitorul Oficial al României, Partea I, nr. 509 din 13 iunie 2006;</w:t>
      </w:r>
    </w:p>
    <w:p w14:paraId="475A4084" w14:textId="77777777" w:rsidR="00000000" w:rsidRDefault="00460F36">
      <w:pPr>
        <w:autoSpaceDE/>
        <w:autoSpaceDN/>
        <w:ind w:left="225"/>
        <w:jc w:val="both"/>
        <w:divId w:val="2104958994"/>
        <w:rPr>
          <w:rFonts w:eastAsia="Times New Roman"/>
          <w:color w:val="000000"/>
          <w:sz w:val="20"/>
          <w:szCs w:val="20"/>
          <w:shd w:val="clear" w:color="auto" w:fill="FFFFFF"/>
        </w:rPr>
      </w:pPr>
      <w:r>
        <w:rPr>
          <w:rStyle w:val="slitttl1"/>
          <w:rFonts w:eastAsia="Times New Roman"/>
        </w:rPr>
        <w:t>n)</w:t>
      </w:r>
      <w:r>
        <w:rPr>
          <w:rStyle w:val="slitbdy"/>
          <w:rFonts w:eastAsia="Times New Roman"/>
          <w:color w:val="0000FF"/>
          <w:u w:val="single"/>
        </w:rPr>
        <w:t>Ordonanţa de urgenţă a Guvernului nr. 4/2005</w:t>
      </w:r>
      <w:r>
        <w:rPr>
          <w:rStyle w:val="slitbdy"/>
          <w:rFonts w:eastAsia="Times New Roman"/>
        </w:rPr>
        <w:t xml:space="preserve"> privind recalcularea pensiilor din sistemul public, provenite din fostul sistem al asigurărilor sociale de stat, publicată în Monitorul Oficial al României, Partea I, nr. 119 din 7 februarie 2005, aprobată cu co</w:t>
      </w:r>
      <w:r>
        <w:rPr>
          <w:rStyle w:val="slitbdy"/>
          <w:rFonts w:eastAsia="Times New Roman"/>
        </w:rPr>
        <w:t xml:space="preserve">mpletări prin </w:t>
      </w:r>
      <w:r>
        <w:rPr>
          <w:rStyle w:val="slitbdy"/>
          <w:rFonts w:eastAsia="Times New Roman"/>
          <w:color w:val="0000FF"/>
          <w:u w:val="single"/>
        </w:rPr>
        <w:t>Legea nr. 78/2005</w:t>
      </w:r>
      <w:r>
        <w:rPr>
          <w:rStyle w:val="slitbdy"/>
          <w:rFonts w:eastAsia="Times New Roman"/>
        </w:rPr>
        <w:t>, cu modificările şi completările ulterioare;</w:t>
      </w:r>
    </w:p>
    <w:p w14:paraId="6C69D1FB" w14:textId="77777777" w:rsidR="00000000" w:rsidRDefault="00460F36">
      <w:pPr>
        <w:autoSpaceDE/>
        <w:autoSpaceDN/>
        <w:ind w:left="225"/>
        <w:jc w:val="both"/>
        <w:divId w:val="1873610572"/>
        <w:rPr>
          <w:rFonts w:eastAsia="Times New Roman"/>
          <w:color w:val="000000"/>
          <w:sz w:val="20"/>
          <w:szCs w:val="20"/>
          <w:shd w:val="clear" w:color="auto" w:fill="FFFFFF"/>
        </w:rPr>
      </w:pPr>
      <w:r>
        <w:rPr>
          <w:rStyle w:val="slitttl1"/>
          <w:rFonts w:eastAsia="Times New Roman"/>
        </w:rPr>
        <w:t>o)</w:t>
      </w:r>
      <w:r>
        <w:rPr>
          <w:rStyle w:val="slitbdy"/>
          <w:rFonts w:eastAsia="Times New Roman"/>
          <w:color w:val="0000FF"/>
          <w:u w:val="single"/>
        </w:rPr>
        <w:t>Legea nr. 263/2008</w:t>
      </w:r>
      <w:r>
        <w:rPr>
          <w:rStyle w:val="slitbdy"/>
          <w:rFonts w:eastAsia="Times New Roman"/>
        </w:rPr>
        <w:t xml:space="preserve"> privind sistemul de pensii şi alte drepturi de asigurări sociale ale agricultorilor, publicată în Monitorul Oficial al României, Partea I, nr. 775 din 19 noie</w:t>
      </w:r>
      <w:r>
        <w:rPr>
          <w:rStyle w:val="slitbdy"/>
          <w:rFonts w:eastAsia="Times New Roman"/>
        </w:rPr>
        <w:t>mbrie 2008, cu modificările ulterioare;</w:t>
      </w:r>
    </w:p>
    <w:p w14:paraId="32A975B5" w14:textId="77777777" w:rsidR="00000000" w:rsidRDefault="00460F36">
      <w:pPr>
        <w:autoSpaceDE/>
        <w:autoSpaceDN/>
        <w:ind w:left="225"/>
        <w:jc w:val="both"/>
        <w:divId w:val="119498183"/>
        <w:rPr>
          <w:rFonts w:eastAsia="Times New Roman"/>
          <w:color w:val="000000"/>
          <w:sz w:val="20"/>
          <w:szCs w:val="20"/>
          <w:shd w:val="clear" w:color="auto" w:fill="FFFFFF"/>
        </w:rPr>
      </w:pPr>
      <w:r>
        <w:rPr>
          <w:rStyle w:val="slitttl1"/>
          <w:rFonts w:eastAsia="Times New Roman"/>
        </w:rPr>
        <w:t>p)</w:t>
      </w:r>
      <w:r>
        <w:rPr>
          <w:rStyle w:val="slitbdy"/>
          <w:rFonts w:eastAsia="Times New Roman"/>
          <w:color w:val="0000FF"/>
          <w:u w:val="single"/>
        </w:rPr>
        <w:t>Hotărârea Guvernului nr. 1.550/2004</w:t>
      </w:r>
      <w:r>
        <w:rPr>
          <w:rStyle w:val="slitbdy"/>
          <w:rFonts w:eastAsia="Times New Roman"/>
        </w:rPr>
        <w:t xml:space="preserve"> </w:t>
      </w:r>
      <w:r>
        <w:rPr>
          <w:rStyle w:val="slitbdy"/>
          <w:rFonts w:eastAsia="Times New Roman"/>
        </w:rPr>
        <w:t xml:space="preserve">privind efectuarea operaţiunilor de evaluare în vederea recalculării pensiilor din sistemul public, stabilite în fostul sistem al asigurărilor sociale de stat potrivit legislaţiei anterioare datei de 1 aprilie 2001, în conformitate cu principiile </w:t>
      </w:r>
      <w:r>
        <w:rPr>
          <w:rStyle w:val="slitbdy"/>
          <w:rFonts w:eastAsia="Times New Roman"/>
          <w:color w:val="0000FF"/>
          <w:u w:val="single"/>
        </w:rPr>
        <w:t>Legii nr.</w:t>
      </w:r>
      <w:r>
        <w:rPr>
          <w:rStyle w:val="slitbdy"/>
          <w:rFonts w:eastAsia="Times New Roman"/>
          <w:color w:val="0000FF"/>
          <w:u w:val="single"/>
        </w:rPr>
        <w:t xml:space="preserve"> 19/2000</w:t>
      </w:r>
      <w:r>
        <w:rPr>
          <w:rStyle w:val="slitbdy"/>
          <w:rFonts w:eastAsia="Times New Roman"/>
        </w:rPr>
        <w:t>, publicată în Monitorul Oficial al României, Partea I, nr. 897 din 1 octombrie 2004, cu modificările şi completările ulterioare;</w:t>
      </w:r>
    </w:p>
    <w:p w14:paraId="2A156D68" w14:textId="77777777" w:rsidR="00000000" w:rsidRDefault="00460F36">
      <w:pPr>
        <w:autoSpaceDE/>
        <w:autoSpaceDN/>
        <w:ind w:left="225"/>
        <w:jc w:val="both"/>
        <w:divId w:val="392698981"/>
        <w:rPr>
          <w:rFonts w:eastAsia="Times New Roman"/>
          <w:color w:val="000000"/>
          <w:sz w:val="20"/>
          <w:szCs w:val="20"/>
          <w:shd w:val="clear" w:color="auto" w:fill="FFFFFF"/>
        </w:rPr>
      </w:pPr>
      <w:r>
        <w:rPr>
          <w:rStyle w:val="slitttl1"/>
          <w:rFonts w:eastAsia="Times New Roman"/>
        </w:rPr>
        <w:t>q)</w:t>
      </w:r>
      <w:r>
        <w:rPr>
          <w:rStyle w:val="slitbdy"/>
          <w:rFonts w:eastAsia="Times New Roman"/>
          <w:color w:val="0000FF"/>
          <w:u w:val="single"/>
        </w:rPr>
        <w:t>Hotărârea Guvernului nr. 751/2004</w:t>
      </w:r>
      <w:r>
        <w:rPr>
          <w:rStyle w:val="slitbdy"/>
          <w:rFonts w:eastAsia="Times New Roman"/>
        </w:rPr>
        <w:t xml:space="preserve"> privind criteriile şi procentele de majorare a pensiei de serviciu a membrilor per</w:t>
      </w:r>
      <w:r>
        <w:rPr>
          <w:rStyle w:val="slitbdy"/>
          <w:rFonts w:eastAsia="Times New Roman"/>
        </w:rPr>
        <w:t>sonalului diplomatic şi consular pentru contribuţiile la pensia suplimentară achitate în valută, publicată în Monitorul Oficial al României, Partea I, nr. 459 din 21 mai 2004;</w:t>
      </w:r>
    </w:p>
    <w:p w14:paraId="131301A8" w14:textId="77777777" w:rsidR="00000000" w:rsidRDefault="00460F36">
      <w:pPr>
        <w:autoSpaceDE/>
        <w:autoSpaceDN/>
        <w:ind w:left="225"/>
        <w:jc w:val="both"/>
        <w:divId w:val="1442841956"/>
        <w:rPr>
          <w:rFonts w:eastAsia="Times New Roman"/>
          <w:color w:val="000000"/>
          <w:sz w:val="20"/>
          <w:szCs w:val="20"/>
          <w:shd w:val="clear" w:color="auto" w:fill="FFFFFF"/>
        </w:rPr>
      </w:pPr>
      <w:r>
        <w:rPr>
          <w:rStyle w:val="slitttl1"/>
          <w:rFonts w:eastAsia="Times New Roman"/>
        </w:rPr>
        <w:t>r)</w:t>
      </w:r>
      <w:r>
        <w:rPr>
          <w:rStyle w:val="slitbdy"/>
          <w:rFonts w:eastAsia="Times New Roman"/>
        </w:rPr>
        <w:t xml:space="preserve">prevederile referitoare la pensii cuprinse la </w:t>
      </w:r>
      <w:r>
        <w:rPr>
          <w:rStyle w:val="slitbdy"/>
          <w:rFonts w:eastAsia="Times New Roman"/>
          <w:color w:val="0000FF"/>
          <w:u w:val="single"/>
        </w:rPr>
        <w:t>art. 11 alin. 1</w:t>
      </w:r>
      <w:r>
        <w:rPr>
          <w:rStyle w:val="slitbdy"/>
          <w:rFonts w:eastAsia="Times New Roman"/>
        </w:rPr>
        <w:t xml:space="preserve"> şi </w:t>
      </w:r>
      <w:r>
        <w:rPr>
          <w:rStyle w:val="slitbdy"/>
          <w:rFonts w:eastAsia="Times New Roman"/>
          <w:color w:val="0000FF"/>
          <w:u w:val="single"/>
        </w:rPr>
        <w:t>2</w:t>
      </w:r>
      <w:r>
        <w:rPr>
          <w:rStyle w:val="slitbdy"/>
          <w:rFonts w:eastAsia="Times New Roman"/>
        </w:rPr>
        <w:t xml:space="preserve">, </w:t>
      </w:r>
      <w:r>
        <w:rPr>
          <w:rStyle w:val="slitbdy"/>
          <w:rFonts w:eastAsia="Times New Roman"/>
          <w:color w:val="0000FF"/>
          <w:u w:val="single"/>
        </w:rPr>
        <w:t>art. 21 al</w:t>
      </w:r>
      <w:r>
        <w:rPr>
          <w:rStyle w:val="slitbdy"/>
          <w:rFonts w:eastAsia="Times New Roman"/>
          <w:color w:val="0000FF"/>
          <w:u w:val="single"/>
        </w:rPr>
        <w:t>in. 3</w:t>
      </w:r>
      <w:r>
        <w:rPr>
          <w:rStyle w:val="slitbdy"/>
          <w:rFonts w:eastAsia="Times New Roman"/>
        </w:rPr>
        <w:t xml:space="preserve"> şi </w:t>
      </w:r>
      <w:r>
        <w:rPr>
          <w:rStyle w:val="slitbdy"/>
          <w:rFonts w:eastAsia="Times New Roman"/>
          <w:color w:val="0000FF"/>
          <w:u w:val="single"/>
        </w:rPr>
        <w:t>art. 24 din Legea nr. 80/1995</w:t>
      </w:r>
      <w:r>
        <w:rPr>
          <w:rStyle w:val="slitbdy"/>
          <w:rFonts w:eastAsia="Times New Roman"/>
        </w:rPr>
        <w:t xml:space="preserve"> privind statutul cadrelor militare, publicată în Monitorul Oficial al României, Partea I, nr. 155 din 20 iulie 1995, cu modificările şi completările ulterioare;</w:t>
      </w:r>
    </w:p>
    <w:p w14:paraId="5B333976" w14:textId="77777777" w:rsidR="00000000" w:rsidRDefault="00460F36">
      <w:pPr>
        <w:autoSpaceDE/>
        <w:autoSpaceDN/>
        <w:ind w:left="225"/>
        <w:jc w:val="both"/>
        <w:divId w:val="1621372370"/>
        <w:rPr>
          <w:rFonts w:eastAsia="Times New Roman"/>
          <w:color w:val="000000"/>
          <w:sz w:val="20"/>
          <w:szCs w:val="20"/>
          <w:shd w:val="clear" w:color="auto" w:fill="FFFFFF"/>
        </w:rPr>
      </w:pPr>
      <w:r>
        <w:rPr>
          <w:rStyle w:val="slitttl1"/>
          <w:rFonts w:eastAsia="Times New Roman"/>
        </w:rPr>
        <w:t>s)</w:t>
      </w:r>
      <w:r>
        <w:rPr>
          <w:rStyle w:val="slitbdy"/>
          <w:rFonts w:eastAsia="Times New Roman"/>
        </w:rPr>
        <w:t xml:space="preserve">prevederile referitoare la pensii cuprinse la </w:t>
      </w:r>
      <w:r>
        <w:rPr>
          <w:rStyle w:val="slitbdy"/>
          <w:rFonts w:eastAsia="Times New Roman"/>
          <w:color w:val="0000FF"/>
          <w:u w:val="single"/>
        </w:rPr>
        <w:t xml:space="preserve">art. 19 </w:t>
      </w:r>
      <w:r>
        <w:rPr>
          <w:rStyle w:val="slitbdy"/>
          <w:rFonts w:eastAsia="Times New Roman"/>
          <w:color w:val="0000FF"/>
          <w:u w:val="single"/>
        </w:rPr>
        <w:t>alin. (3) din Legea nr. 384/2006</w:t>
      </w:r>
      <w:r>
        <w:rPr>
          <w:rStyle w:val="slitbdy"/>
          <w:rFonts w:eastAsia="Times New Roman"/>
        </w:rPr>
        <w:t xml:space="preserve"> privind statutul soldaţilor şi gradaţilor voluntari, publicată în Monitorul Oficial al României, Partea I, nr. 868 din 24 octombrie 2006, cu modificările şi completările ulterioare;</w:t>
      </w:r>
    </w:p>
    <w:p w14:paraId="57303CE2" w14:textId="77777777" w:rsidR="00000000" w:rsidRDefault="00460F36">
      <w:pPr>
        <w:autoSpaceDE/>
        <w:autoSpaceDN/>
        <w:ind w:left="225"/>
        <w:jc w:val="both"/>
        <w:divId w:val="1918130866"/>
        <w:rPr>
          <w:rFonts w:eastAsia="Times New Roman"/>
          <w:color w:val="000000"/>
          <w:sz w:val="20"/>
          <w:szCs w:val="20"/>
          <w:shd w:val="clear" w:color="auto" w:fill="FFFFFF"/>
        </w:rPr>
      </w:pPr>
      <w:r>
        <w:rPr>
          <w:rStyle w:val="slitttl1"/>
          <w:rFonts w:eastAsia="Times New Roman"/>
        </w:rPr>
        <w:t>ş)</w:t>
      </w:r>
      <w:r>
        <w:rPr>
          <w:rStyle w:val="slitbdy"/>
          <w:rFonts w:eastAsia="Times New Roman"/>
        </w:rPr>
        <w:t>orice alte dispoziţii contrare prezente</w:t>
      </w:r>
      <w:r>
        <w:rPr>
          <w:rStyle w:val="slitbdy"/>
          <w:rFonts w:eastAsia="Times New Roman"/>
        </w:rPr>
        <w:t>i legi.</w:t>
      </w:r>
    </w:p>
    <w:p w14:paraId="709C7BD8" w14:textId="77777777" w:rsidR="00000000" w:rsidRDefault="00460F36">
      <w:pPr>
        <w:autoSpaceDE/>
        <w:autoSpaceDN/>
        <w:jc w:val="both"/>
        <w:rPr>
          <w:rFonts w:eastAsia="Times New Roman"/>
          <w:b/>
          <w:bCs/>
          <w:color w:val="000000"/>
          <w:sz w:val="20"/>
          <w:szCs w:val="20"/>
        </w:rPr>
      </w:pPr>
      <w:r>
        <w:rPr>
          <w:rStyle w:val="spar3"/>
          <w:rFonts w:eastAsia="Times New Roman"/>
        </w:rPr>
        <w:t xml:space="preserve">Această lege a fost adoptată de Parlamentul României, în condiţiile </w:t>
      </w:r>
      <w:r>
        <w:rPr>
          <w:rStyle w:val="spar3"/>
          <w:rFonts w:eastAsia="Times New Roman"/>
          <w:color w:val="0000FF"/>
          <w:u w:val="single"/>
        </w:rPr>
        <w:t>art. 77 alin. (2)</w:t>
      </w:r>
      <w:r>
        <w:rPr>
          <w:rStyle w:val="spar3"/>
          <w:rFonts w:eastAsia="Times New Roman"/>
        </w:rPr>
        <w:t xml:space="preserve">, cu respectarea prevederilor </w:t>
      </w:r>
      <w:r>
        <w:rPr>
          <w:rStyle w:val="spar3"/>
          <w:rFonts w:eastAsia="Times New Roman"/>
          <w:color w:val="0000FF"/>
          <w:u w:val="single"/>
        </w:rPr>
        <w:t>art. 75</w:t>
      </w:r>
      <w:r>
        <w:rPr>
          <w:rStyle w:val="spar3"/>
          <w:rFonts w:eastAsia="Times New Roman"/>
        </w:rPr>
        <w:t xml:space="preserve"> şi ale </w:t>
      </w:r>
      <w:r>
        <w:rPr>
          <w:rStyle w:val="spar3"/>
          <w:rFonts w:eastAsia="Times New Roman"/>
          <w:color w:val="0000FF"/>
          <w:u w:val="single"/>
        </w:rPr>
        <w:t>art. 76 alin. (1) din Constituţia României, republicată</w:t>
      </w:r>
      <w:r>
        <w:rPr>
          <w:rStyle w:val="spar3"/>
          <w:rFonts w:eastAsia="Times New Roman"/>
        </w:rPr>
        <w:t>.</w:t>
      </w:r>
    </w:p>
    <w:p w14:paraId="3E481431" w14:textId="77777777" w:rsidR="00000000" w:rsidRDefault="00460F36">
      <w:pPr>
        <w:pStyle w:val="ssmn"/>
        <w:rPr>
          <w:rFonts w:ascii="Verdana" w:hAnsi="Verdana"/>
          <w:b/>
          <w:bCs/>
          <w:color w:val="000000"/>
          <w:sz w:val="20"/>
          <w:szCs w:val="20"/>
        </w:rPr>
      </w:pPr>
      <w:r>
        <w:rPr>
          <w:rFonts w:ascii="Verdana" w:hAnsi="Verdana"/>
          <w:b/>
          <w:bCs/>
          <w:color w:val="000000"/>
          <w:sz w:val="20"/>
          <w:szCs w:val="20"/>
        </w:rPr>
        <w:t xml:space="preserve">  </w:t>
      </w:r>
    </w:p>
    <w:p w14:paraId="6E3B660D" w14:textId="77777777" w:rsidR="00000000" w:rsidRDefault="00460F36">
      <w:pPr>
        <w:autoSpaceDE/>
        <w:autoSpaceDN/>
        <w:jc w:val="center"/>
        <w:rPr>
          <w:rFonts w:eastAsia="Times New Roman"/>
          <w:b/>
          <w:bCs/>
          <w:color w:val="24689B"/>
          <w:sz w:val="17"/>
          <w:szCs w:val="17"/>
        </w:rPr>
      </w:pPr>
      <w:r>
        <w:rPr>
          <w:rFonts w:eastAsia="Times New Roman"/>
          <w:b/>
          <w:bCs/>
          <w:color w:val="24689B"/>
          <w:sz w:val="17"/>
          <w:szCs w:val="17"/>
        </w:rPr>
        <w:t> PREŞEDINTELE CAMEREI DEPUTAŢILOR</w:t>
      </w:r>
    </w:p>
    <w:p w14:paraId="77C70126" w14:textId="77777777" w:rsidR="00000000" w:rsidRDefault="00460F36">
      <w:pPr>
        <w:autoSpaceDE/>
        <w:autoSpaceDN/>
        <w:jc w:val="center"/>
        <w:rPr>
          <w:rFonts w:eastAsia="Times New Roman"/>
          <w:b/>
          <w:bCs/>
          <w:color w:val="24689B"/>
          <w:sz w:val="17"/>
          <w:szCs w:val="17"/>
        </w:rPr>
      </w:pPr>
      <w:r>
        <w:rPr>
          <w:rFonts w:eastAsia="Times New Roman"/>
          <w:b/>
          <w:bCs/>
          <w:color w:val="24689B"/>
          <w:sz w:val="17"/>
          <w:szCs w:val="17"/>
        </w:rPr>
        <w:t> ROBERTA ALMA ANASTASE</w:t>
      </w:r>
    </w:p>
    <w:p w14:paraId="2883F588" w14:textId="77777777" w:rsidR="00000000" w:rsidRDefault="00460F36">
      <w:pPr>
        <w:autoSpaceDE/>
        <w:autoSpaceDN/>
        <w:jc w:val="center"/>
        <w:rPr>
          <w:rFonts w:eastAsia="Times New Roman"/>
          <w:b/>
          <w:bCs/>
          <w:color w:val="24689B"/>
          <w:sz w:val="17"/>
          <w:szCs w:val="17"/>
        </w:rPr>
      </w:pPr>
      <w:r>
        <w:rPr>
          <w:rFonts w:eastAsia="Times New Roman"/>
          <w:b/>
          <w:bCs/>
          <w:color w:val="24689B"/>
          <w:sz w:val="17"/>
          <w:szCs w:val="17"/>
        </w:rPr>
        <w:t> </w:t>
      </w:r>
      <w:r>
        <w:rPr>
          <w:rFonts w:eastAsia="Times New Roman"/>
          <w:b/>
          <w:bCs/>
          <w:color w:val="24689B"/>
          <w:sz w:val="17"/>
          <w:szCs w:val="17"/>
        </w:rPr>
        <w:t>PREŞEDINTELE SENATULUI</w:t>
      </w:r>
    </w:p>
    <w:p w14:paraId="696F3D71" w14:textId="77777777" w:rsidR="00000000" w:rsidRDefault="00460F36">
      <w:pPr>
        <w:autoSpaceDE/>
        <w:autoSpaceDN/>
        <w:jc w:val="center"/>
        <w:rPr>
          <w:rFonts w:eastAsia="Times New Roman"/>
          <w:b/>
          <w:bCs/>
          <w:color w:val="24689B"/>
          <w:sz w:val="17"/>
          <w:szCs w:val="17"/>
        </w:rPr>
      </w:pPr>
      <w:r>
        <w:rPr>
          <w:rFonts w:eastAsia="Times New Roman"/>
          <w:b/>
          <w:bCs/>
          <w:color w:val="24689B"/>
          <w:sz w:val="17"/>
          <w:szCs w:val="17"/>
        </w:rPr>
        <w:lastRenderedPageBreak/>
        <w:t> MIRCEA-DAN GEOANĂ</w:t>
      </w:r>
    </w:p>
    <w:p w14:paraId="6B950C7D" w14:textId="77777777" w:rsidR="00000000" w:rsidRDefault="00460F36">
      <w:pPr>
        <w:pStyle w:val="spar"/>
        <w:jc w:val="both"/>
        <w:rPr>
          <w:rFonts w:ascii="Verdana" w:hAnsi="Verdana"/>
          <w:b/>
          <w:bCs/>
          <w:color w:val="000000"/>
          <w:sz w:val="20"/>
          <w:szCs w:val="20"/>
        </w:rPr>
      </w:pPr>
      <w:r>
        <w:rPr>
          <w:rFonts w:ascii="Verdana" w:hAnsi="Verdana"/>
          <w:b/>
          <w:bCs/>
          <w:color w:val="000000"/>
          <w:sz w:val="20"/>
          <w:szCs w:val="20"/>
        </w:rPr>
        <w:t>Bucureşti, 16 decembrie 2010.</w:t>
      </w:r>
    </w:p>
    <w:p w14:paraId="500CFB97" w14:textId="77777777" w:rsidR="00000000" w:rsidRDefault="00460F36">
      <w:pPr>
        <w:pStyle w:val="spar"/>
        <w:jc w:val="both"/>
        <w:rPr>
          <w:rFonts w:ascii="Verdana" w:hAnsi="Verdana"/>
          <w:b/>
          <w:bCs/>
          <w:color w:val="000000"/>
          <w:sz w:val="20"/>
          <w:szCs w:val="20"/>
        </w:rPr>
      </w:pPr>
      <w:r>
        <w:rPr>
          <w:rFonts w:ascii="Verdana" w:hAnsi="Verdana"/>
          <w:b/>
          <w:bCs/>
          <w:color w:val="000000"/>
          <w:sz w:val="20"/>
          <w:szCs w:val="20"/>
        </w:rPr>
        <w:t>Nr. 263.</w:t>
      </w:r>
    </w:p>
    <w:p w14:paraId="1D1CA427" w14:textId="77777777" w:rsidR="00000000" w:rsidRDefault="00460F36">
      <w:pPr>
        <w:pStyle w:val="sanxttl"/>
        <w:divId w:val="1486816541"/>
      </w:pPr>
      <w:r>
        <w:t>Anexa nr. 1</w:t>
      </w:r>
    </w:p>
    <w:p w14:paraId="6ED22CE7" w14:textId="77777777" w:rsidR="00000000" w:rsidRDefault="00460F36">
      <w:pPr>
        <w:pStyle w:val="spar"/>
        <w:jc w:val="center"/>
        <w:divId w:val="546333323"/>
        <w:rPr>
          <w:rFonts w:ascii="Verdana" w:hAnsi="Verdana"/>
          <w:color w:val="000000"/>
          <w:sz w:val="20"/>
          <w:szCs w:val="20"/>
          <w:shd w:val="clear" w:color="auto" w:fill="FFFFFF"/>
        </w:rPr>
      </w:pPr>
      <w:r>
        <w:rPr>
          <w:rFonts w:ascii="Verdana" w:hAnsi="Verdana"/>
          <w:color w:val="000000"/>
          <w:sz w:val="20"/>
          <w:szCs w:val="20"/>
          <w:shd w:val="clear" w:color="auto" w:fill="FFFFFF"/>
        </w:rPr>
        <w:t>LISTA</w:t>
      </w:r>
    </w:p>
    <w:p w14:paraId="101197BA" w14:textId="77777777" w:rsidR="00000000" w:rsidRDefault="00460F36">
      <w:pPr>
        <w:pStyle w:val="spar"/>
        <w:jc w:val="center"/>
        <w:divId w:val="546333323"/>
        <w:rPr>
          <w:rFonts w:ascii="Verdana" w:hAnsi="Verdana"/>
          <w:color w:val="000000"/>
          <w:sz w:val="20"/>
          <w:szCs w:val="20"/>
          <w:shd w:val="clear" w:color="auto" w:fill="FFFFFF"/>
        </w:rPr>
      </w:pPr>
      <w:r>
        <w:rPr>
          <w:rFonts w:ascii="Verdana" w:hAnsi="Verdana"/>
          <w:color w:val="000000"/>
          <w:sz w:val="20"/>
          <w:szCs w:val="20"/>
          <w:shd w:val="clear" w:color="auto" w:fill="FFFFFF"/>
        </w:rPr>
        <w:t>cuprinzând personalul navigant din aviaţia civilă ale cărui locuri de muncă se încadrează în condiţii speciale</w:t>
      </w:r>
    </w:p>
    <w:p w14:paraId="0DF66D26" w14:textId="77777777" w:rsidR="00000000" w:rsidRDefault="00460F36">
      <w:pPr>
        <w:autoSpaceDE/>
        <w:autoSpaceDN/>
        <w:jc w:val="both"/>
        <w:divId w:val="1390305838"/>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Personal navigant pe:</w:t>
      </w:r>
    </w:p>
    <w:p w14:paraId="41C61595" w14:textId="77777777" w:rsidR="00000000" w:rsidRDefault="00460F36">
      <w:pPr>
        <w:autoSpaceDE/>
        <w:autoSpaceDN/>
        <w:jc w:val="both"/>
        <w:divId w:val="164319038"/>
      </w:pPr>
      <w:r>
        <w:rPr>
          <w:rStyle w:val="slitttl1"/>
          <w:rFonts w:eastAsia="Times New Roman"/>
        </w:rPr>
        <w:t>a)</w:t>
      </w:r>
      <w:r>
        <w:rPr>
          <w:rStyle w:val="slitbdy"/>
          <w:rFonts w:eastAsia="Times New Roman"/>
        </w:rPr>
        <w:t>avioane turboreacto</w:t>
      </w:r>
      <w:r>
        <w:rPr>
          <w:rStyle w:val="slitbdy"/>
          <w:rFonts w:eastAsia="Times New Roman"/>
        </w:rPr>
        <w:t>are şi turbopropulsoare de transport;</w:t>
      </w:r>
    </w:p>
    <w:p w14:paraId="6736D99B" w14:textId="77777777" w:rsidR="00000000" w:rsidRDefault="00460F36">
      <w:pPr>
        <w:autoSpaceDE/>
        <w:autoSpaceDN/>
        <w:jc w:val="both"/>
        <w:divId w:val="393116192"/>
        <w:rPr>
          <w:rFonts w:eastAsia="Times New Roman"/>
          <w:color w:val="000000"/>
          <w:sz w:val="20"/>
          <w:szCs w:val="20"/>
          <w:shd w:val="clear" w:color="auto" w:fill="FFFFFF"/>
        </w:rPr>
      </w:pPr>
      <w:r>
        <w:rPr>
          <w:rStyle w:val="slitttl1"/>
          <w:rFonts w:eastAsia="Times New Roman"/>
        </w:rPr>
        <w:t>b)</w:t>
      </w:r>
      <w:r>
        <w:rPr>
          <w:rStyle w:val="slitbdy"/>
          <w:rFonts w:eastAsia="Times New Roman"/>
        </w:rPr>
        <w:t>avioane clasice de transport public;</w:t>
      </w:r>
    </w:p>
    <w:p w14:paraId="3E46FF67" w14:textId="77777777" w:rsidR="00000000" w:rsidRDefault="00460F36">
      <w:pPr>
        <w:autoSpaceDE/>
        <w:autoSpaceDN/>
        <w:jc w:val="both"/>
        <w:divId w:val="927933113"/>
        <w:rPr>
          <w:rFonts w:eastAsia="Times New Roman"/>
          <w:color w:val="000000"/>
          <w:sz w:val="20"/>
          <w:szCs w:val="20"/>
          <w:shd w:val="clear" w:color="auto" w:fill="FFFFFF"/>
        </w:rPr>
      </w:pPr>
      <w:r>
        <w:rPr>
          <w:rStyle w:val="slitttl1"/>
          <w:rFonts w:eastAsia="Times New Roman"/>
        </w:rPr>
        <w:t>c)</w:t>
      </w:r>
      <w:r>
        <w:rPr>
          <w:rStyle w:val="slitbdy"/>
          <w:rFonts w:eastAsia="Times New Roman"/>
        </w:rPr>
        <w:t>avioane clasice în misiuni sanitare sau de specialitate;</w:t>
      </w:r>
    </w:p>
    <w:p w14:paraId="44C0E211" w14:textId="77777777" w:rsidR="00000000" w:rsidRDefault="00460F36">
      <w:pPr>
        <w:autoSpaceDE/>
        <w:autoSpaceDN/>
        <w:jc w:val="both"/>
        <w:divId w:val="797453157"/>
        <w:rPr>
          <w:rFonts w:eastAsia="Times New Roman"/>
          <w:color w:val="000000"/>
          <w:sz w:val="20"/>
          <w:szCs w:val="20"/>
          <w:shd w:val="clear" w:color="auto" w:fill="FFFFFF"/>
        </w:rPr>
      </w:pPr>
      <w:r>
        <w:rPr>
          <w:rStyle w:val="slitttl1"/>
          <w:rFonts w:eastAsia="Times New Roman"/>
        </w:rPr>
        <w:t>d)</w:t>
      </w:r>
      <w:r>
        <w:rPr>
          <w:rStyle w:val="slitbdy"/>
          <w:rFonts w:eastAsia="Times New Roman"/>
        </w:rPr>
        <w:t>elicoptere şi avioane utilitare;</w:t>
      </w:r>
    </w:p>
    <w:p w14:paraId="36AD833D" w14:textId="77777777" w:rsidR="00000000" w:rsidRDefault="00460F36">
      <w:pPr>
        <w:autoSpaceDE/>
        <w:autoSpaceDN/>
        <w:jc w:val="both"/>
        <w:divId w:val="1270506055"/>
        <w:rPr>
          <w:rFonts w:eastAsia="Times New Roman"/>
          <w:color w:val="000000"/>
          <w:sz w:val="20"/>
          <w:szCs w:val="20"/>
          <w:shd w:val="clear" w:color="auto" w:fill="FFFFFF"/>
        </w:rPr>
      </w:pPr>
      <w:r>
        <w:rPr>
          <w:rStyle w:val="slitttl1"/>
          <w:rFonts w:eastAsia="Times New Roman"/>
        </w:rPr>
        <w:t>e)</w:t>
      </w:r>
      <w:r>
        <w:rPr>
          <w:rStyle w:val="slitbdy"/>
          <w:rFonts w:eastAsia="Times New Roman"/>
        </w:rPr>
        <w:t>aeronave prototipuri la încercare în zbor.</w:t>
      </w:r>
    </w:p>
    <w:p w14:paraId="39908591" w14:textId="77777777" w:rsidR="00000000" w:rsidRDefault="00460F36">
      <w:pPr>
        <w:autoSpaceDE/>
        <w:autoSpaceDN/>
        <w:jc w:val="both"/>
        <w:divId w:val="1159927472"/>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Echipaje de recepţie în zbor a aeronavelor, instructori în şcoli, cursuri şi aerocluburi, pe:</w:t>
      </w:r>
    </w:p>
    <w:p w14:paraId="7860CD4F" w14:textId="77777777" w:rsidR="00000000" w:rsidRDefault="00460F36">
      <w:pPr>
        <w:autoSpaceDE/>
        <w:autoSpaceDN/>
        <w:jc w:val="both"/>
        <w:divId w:val="573511143"/>
      </w:pPr>
      <w:r>
        <w:rPr>
          <w:rStyle w:val="slitttl1"/>
          <w:rFonts w:eastAsia="Times New Roman"/>
        </w:rPr>
        <w:t>a)</w:t>
      </w:r>
      <w:r>
        <w:rPr>
          <w:rStyle w:val="slitbdy"/>
          <w:rFonts w:eastAsia="Times New Roman"/>
        </w:rPr>
        <w:t>avioane clasice;</w:t>
      </w:r>
    </w:p>
    <w:p w14:paraId="34B15466" w14:textId="77777777" w:rsidR="00000000" w:rsidRDefault="00460F36">
      <w:pPr>
        <w:autoSpaceDE/>
        <w:autoSpaceDN/>
        <w:jc w:val="both"/>
        <w:divId w:val="1195463884"/>
        <w:rPr>
          <w:rFonts w:eastAsia="Times New Roman"/>
          <w:color w:val="000000"/>
          <w:sz w:val="20"/>
          <w:szCs w:val="20"/>
          <w:shd w:val="clear" w:color="auto" w:fill="FFFFFF"/>
        </w:rPr>
      </w:pPr>
      <w:r>
        <w:rPr>
          <w:rStyle w:val="slitttl1"/>
          <w:rFonts w:eastAsia="Times New Roman"/>
        </w:rPr>
        <w:t>b)</w:t>
      </w:r>
      <w:r>
        <w:rPr>
          <w:rStyle w:val="slitbdy"/>
          <w:rFonts w:eastAsia="Times New Roman"/>
        </w:rPr>
        <w:t>avioane turboreactoare sau turbopropulsoare.</w:t>
      </w:r>
    </w:p>
    <w:p w14:paraId="11FF9AE9" w14:textId="77777777" w:rsidR="00000000" w:rsidRDefault="00460F36">
      <w:pPr>
        <w:autoSpaceDE/>
        <w:autoSpaceDN/>
        <w:jc w:val="both"/>
        <w:divId w:val="172205022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Personal de încercare în zbor a aeronavelor noi, de serie</w:t>
      </w:r>
    </w:p>
    <w:p w14:paraId="15E6858F" w14:textId="77777777" w:rsidR="00000000" w:rsidRDefault="00460F36">
      <w:pPr>
        <w:autoSpaceDE/>
        <w:autoSpaceDN/>
        <w:jc w:val="both"/>
        <w:divId w:val="1282348029"/>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Personal navigant de control în zbor</w:t>
      </w:r>
    </w:p>
    <w:p w14:paraId="479E792B" w14:textId="77777777" w:rsidR="00000000" w:rsidRDefault="00460F36">
      <w:pPr>
        <w:autoSpaceDE/>
        <w:autoSpaceDN/>
        <w:jc w:val="both"/>
        <w:divId w:val="158676212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Personal tehnic care execută recepţia şi controlul tehnic în zbor al aeronavelor</w:t>
      </w:r>
    </w:p>
    <w:p w14:paraId="259B45A2" w14:textId="77777777" w:rsidR="00000000" w:rsidRDefault="00460F36">
      <w:pPr>
        <w:autoSpaceDE/>
        <w:autoSpaceDN/>
        <w:jc w:val="both"/>
        <w:divId w:val="2102145363"/>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Instructori în şcoli, cursuri şi aerocluburi de zbor fără motor</w:t>
      </w:r>
    </w:p>
    <w:p w14:paraId="50CB179D" w14:textId="77777777" w:rsidR="00000000" w:rsidRDefault="00460F36">
      <w:pPr>
        <w:autoSpaceDE/>
        <w:autoSpaceDN/>
        <w:jc w:val="both"/>
        <w:divId w:val="1242064793"/>
        <w:rPr>
          <w:rStyle w:val="spctbdy"/>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Pers</w:t>
      </w:r>
      <w:r>
        <w:rPr>
          <w:rStyle w:val="spctbdy"/>
          <w:rFonts w:eastAsia="Times New Roman"/>
        </w:rPr>
        <w:t>onal de paraşutism profesionist care:</w:t>
      </w:r>
    </w:p>
    <w:p w14:paraId="1A55D1FB" w14:textId="77777777" w:rsidR="00000000" w:rsidRDefault="00460F36">
      <w:pPr>
        <w:autoSpaceDE/>
        <w:autoSpaceDN/>
        <w:jc w:val="both"/>
        <w:divId w:val="1406562349"/>
      </w:pPr>
      <w:r>
        <w:rPr>
          <w:rStyle w:val="slitttl1"/>
          <w:rFonts w:eastAsia="Times New Roman"/>
        </w:rPr>
        <w:t>a)</w:t>
      </w:r>
      <w:r>
        <w:rPr>
          <w:rStyle w:val="slitbdy"/>
          <w:rFonts w:eastAsia="Times New Roman"/>
        </w:rPr>
        <w:t>execută salturi din aeronavă în procesul de instrucţie, antrenament sau salturi speciale;</w:t>
      </w:r>
    </w:p>
    <w:p w14:paraId="69654BE5" w14:textId="77777777" w:rsidR="00000000" w:rsidRDefault="00460F36">
      <w:pPr>
        <w:autoSpaceDE/>
        <w:autoSpaceDN/>
        <w:jc w:val="both"/>
        <w:divId w:val="317659993"/>
        <w:rPr>
          <w:rFonts w:eastAsia="Times New Roman"/>
          <w:color w:val="000000"/>
          <w:sz w:val="20"/>
          <w:szCs w:val="20"/>
          <w:shd w:val="clear" w:color="auto" w:fill="FFFFFF"/>
        </w:rPr>
      </w:pPr>
      <w:r>
        <w:rPr>
          <w:rStyle w:val="slitttl1"/>
          <w:rFonts w:eastAsia="Times New Roman"/>
        </w:rPr>
        <w:t>b)</w:t>
      </w:r>
      <w:r>
        <w:rPr>
          <w:rStyle w:val="slitbdy"/>
          <w:rFonts w:eastAsia="Times New Roman"/>
        </w:rPr>
        <w:t>execută salturi pentru recepţia paraşutelor;</w:t>
      </w:r>
    </w:p>
    <w:p w14:paraId="6E1D757E" w14:textId="77777777" w:rsidR="00000000" w:rsidRDefault="00460F36">
      <w:pPr>
        <w:autoSpaceDE/>
        <w:autoSpaceDN/>
        <w:jc w:val="both"/>
        <w:divId w:val="933826826"/>
        <w:rPr>
          <w:rFonts w:eastAsia="Times New Roman"/>
          <w:color w:val="000000"/>
          <w:sz w:val="20"/>
          <w:szCs w:val="20"/>
          <w:shd w:val="clear" w:color="auto" w:fill="FFFFFF"/>
        </w:rPr>
      </w:pPr>
      <w:r>
        <w:rPr>
          <w:rStyle w:val="slitttl1"/>
          <w:rFonts w:eastAsia="Times New Roman"/>
        </w:rPr>
        <w:t>c)</w:t>
      </w:r>
      <w:r>
        <w:rPr>
          <w:rStyle w:val="slitbdy"/>
          <w:rFonts w:eastAsia="Times New Roman"/>
        </w:rPr>
        <w:t>execută salturi din turnul de paraşutism;</w:t>
      </w:r>
    </w:p>
    <w:p w14:paraId="7B3152CA" w14:textId="77777777" w:rsidR="00000000" w:rsidRDefault="00460F36">
      <w:pPr>
        <w:autoSpaceDE/>
        <w:autoSpaceDN/>
        <w:jc w:val="both"/>
        <w:divId w:val="1269581490"/>
        <w:rPr>
          <w:rFonts w:eastAsia="Times New Roman"/>
          <w:color w:val="000000"/>
          <w:sz w:val="20"/>
          <w:szCs w:val="20"/>
          <w:shd w:val="clear" w:color="auto" w:fill="FFFFFF"/>
        </w:rPr>
      </w:pPr>
      <w:r>
        <w:rPr>
          <w:rStyle w:val="slitttl1"/>
          <w:rFonts w:eastAsia="Times New Roman"/>
        </w:rPr>
        <w:t>d)</w:t>
      </w:r>
      <w:r>
        <w:rPr>
          <w:rStyle w:val="slitbdy"/>
          <w:rFonts w:eastAsia="Times New Roman"/>
        </w:rPr>
        <w:t>desfăşoară activitatea de instruc</w:t>
      </w:r>
      <w:r>
        <w:rPr>
          <w:rStyle w:val="slitbdy"/>
          <w:rFonts w:eastAsia="Times New Roman"/>
        </w:rPr>
        <w:t>tor de paraşutism la bordul aeronavei din care se execută salturi cu paraşuta.</w:t>
      </w:r>
    </w:p>
    <w:p w14:paraId="2E41FE81" w14:textId="77777777" w:rsidR="00000000" w:rsidRDefault="00460F36">
      <w:pPr>
        <w:autoSpaceDE/>
        <w:autoSpaceDN/>
        <w:jc w:val="both"/>
        <w:divId w:val="1832408262"/>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Însoţitori de bord</w:t>
      </w:r>
    </w:p>
    <w:p w14:paraId="34CD5CBA" w14:textId="77777777" w:rsidR="00000000" w:rsidRDefault="00460F36">
      <w:pPr>
        <w:pStyle w:val="sanxttl"/>
        <w:divId w:val="1330132190"/>
      </w:pPr>
      <w:r>
        <w:t>Anexa nr. 2</w:t>
      </w:r>
    </w:p>
    <w:p w14:paraId="456B1872" w14:textId="77777777" w:rsidR="00000000" w:rsidRDefault="00460F36">
      <w:pPr>
        <w:pStyle w:val="spar"/>
        <w:jc w:val="center"/>
        <w:divId w:val="554774364"/>
        <w:rPr>
          <w:rFonts w:ascii="Verdana" w:hAnsi="Verdana"/>
          <w:color w:val="000000"/>
          <w:sz w:val="20"/>
          <w:szCs w:val="20"/>
          <w:shd w:val="clear" w:color="auto" w:fill="FFFFFF"/>
        </w:rPr>
      </w:pPr>
      <w:r>
        <w:rPr>
          <w:rFonts w:ascii="Verdana" w:hAnsi="Verdana"/>
          <w:color w:val="000000"/>
          <w:sz w:val="20"/>
          <w:szCs w:val="20"/>
          <w:shd w:val="clear" w:color="auto" w:fill="FFFFFF"/>
        </w:rPr>
        <w:t>LISTA</w:t>
      </w:r>
    </w:p>
    <w:p w14:paraId="3895B531" w14:textId="77777777" w:rsidR="00000000" w:rsidRDefault="00460F36">
      <w:pPr>
        <w:pStyle w:val="spar"/>
        <w:jc w:val="center"/>
        <w:divId w:val="554774364"/>
        <w:rPr>
          <w:rFonts w:ascii="Verdana" w:hAnsi="Verdana"/>
          <w:color w:val="000000"/>
          <w:sz w:val="20"/>
          <w:szCs w:val="20"/>
          <w:shd w:val="clear" w:color="auto" w:fill="FFFFFF"/>
        </w:rPr>
      </w:pPr>
      <w:r>
        <w:rPr>
          <w:rFonts w:ascii="Verdana" w:hAnsi="Verdana"/>
          <w:color w:val="000000"/>
          <w:sz w:val="20"/>
          <w:szCs w:val="20"/>
          <w:shd w:val="clear" w:color="auto" w:fill="FFFFFF"/>
        </w:rPr>
        <w:t>cuprinzând locurile de muncă încadrate în condiţii speciale, în care se desfăşoară următoarele activităţi</w:t>
      </w:r>
    </w:p>
    <w:p w14:paraId="6254E23B" w14:textId="77777777" w:rsidR="00000000" w:rsidRDefault="00460F36">
      <w:pPr>
        <w:autoSpaceDE/>
        <w:autoSpaceDN/>
        <w:jc w:val="both"/>
        <w:divId w:val="2096659084"/>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Activitatea din sectoarele c</w:t>
      </w:r>
      <w:r>
        <w:rPr>
          <w:rStyle w:val="spctbdy"/>
          <w:rFonts w:eastAsia="Times New Roman"/>
        </w:rPr>
        <w:t>are utilizează materii explozive, pulberi şi muniţii pentru următoarele operaţii:</w:t>
      </w:r>
    </w:p>
    <w:p w14:paraId="6D77CB92" w14:textId="77777777" w:rsidR="00000000" w:rsidRDefault="00460F36">
      <w:pPr>
        <w:autoSpaceDE/>
        <w:autoSpaceDN/>
        <w:jc w:val="both"/>
        <w:divId w:val="74087883"/>
      </w:pPr>
      <w:r>
        <w:rPr>
          <w:rStyle w:val="slitttl1"/>
          <w:rFonts w:eastAsia="Times New Roman"/>
        </w:rPr>
        <w:t>a)</w:t>
      </w:r>
      <w:r>
        <w:rPr>
          <w:rStyle w:val="slitbdy"/>
          <w:rFonts w:eastAsia="Times New Roman"/>
        </w:rPr>
        <w:t>manipularea materiilor explozive: docheri, docherimecanizatori, conducători de utilaje portuare, mineri de suprafaţă şi artificieri;</w:t>
      </w:r>
    </w:p>
    <w:p w14:paraId="27C98D96" w14:textId="77777777" w:rsidR="00000000" w:rsidRDefault="00460F36">
      <w:pPr>
        <w:autoSpaceDE/>
        <w:autoSpaceDN/>
        <w:jc w:val="both"/>
        <w:divId w:val="2094351770"/>
        <w:rPr>
          <w:rFonts w:eastAsia="Times New Roman"/>
          <w:color w:val="000000"/>
          <w:sz w:val="20"/>
          <w:szCs w:val="20"/>
          <w:shd w:val="clear" w:color="auto" w:fill="FFFFFF"/>
        </w:rPr>
      </w:pPr>
      <w:r>
        <w:rPr>
          <w:rStyle w:val="slitttl1"/>
          <w:rFonts w:eastAsia="Times New Roman"/>
        </w:rPr>
        <w:t>b)</w:t>
      </w:r>
      <w:r>
        <w:rPr>
          <w:rStyle w:val="slitbdy"/>
          <w:rFonts w:eastAsia="Times New Roman"/>
        </w:rPr>
        <w:t>manipularea materiilor toxice şi pulv</w:t>
      </w:r>
      <w:r>
        <w:rPr>
          <w:rStyle w:val="slitbdy"/>
          <w:rFonts w:eastAsia="Times New Roman"/>
        </w:rPr>
        <w:t>erulente, a produselor chimice şi petrochimice, a cărbunilor şi a minereurilor: docheri, docheri-mecanizatori, conducători de utilaje portuare;</w:t>
      </w:r>
    </w:p>
    <w:p w14:paraId="7A497C8B" w14:textId="77777777" w:rsidR="00000000" w:rsidRDefault="00460F36">
      <w:pPr>
        <w:autoSpaceDE/>
        <w:autoSpaceDN/>
        <w:jc w:val="both"/>
        <w:divId w:val="1018656978"/>
        <w:rPr>
          <w:rFonts w:eastAsia="Times New Roman"/>
          <w:color w:val="000000"/>
          <w:sz w:val="20"/>
          <w:szCs w:val="20"/>
          <w:shd w:val="clear" w:color="auto" w:fill="FFFFFF"/>
        </w:rPr>
      </w:pPr>
      <w:r>
        <w:rPr>
          <w:rStyle w:val="slitttl1"/>
          <w:rFonts w:eastAsia="Times New Roman"/>
        </w:rPr>
        <w:t>c)</w:t>
      </w:r>
      <w:r>
        <w:rPr>
          <w:rStyle w:val="slitbdy"/>
          <w:rFonts w:eastAsia="Times New Roman"/>
        </w:rPr>
        <w:t>fabricarea, manipularea, transportul nitroglicerinei, explozivilor, pulberilor negre, pulberilor fără fum, pro</w:t>
      </w:r>
      <w:r>
        <w:rPr>
          <w:rStyle w:val="slitbdy"/>
          <w:rFonts w:eastAsia="Times New Roman"/>
        </w:rPr>
        <w:t>duselor pirotehnice în unităţile de producţie a explozivilor, precum şi fabricarea nitrocelulozelor şi a celuloidului în aceleaşi unităţi de producţie a explozivilor;</w:t>
      </w:r>
    </w:p>
    <w:p w14:paraId="703BE484" w14:textId="77777777" w:rsidR="00000000" w:rsidRDefault="00460F36">
      <w:pPr>
        <w:autoSpaceDE/>
        <w:autoSpaceDN/>
        <w:jc w:val="both"/>
        <w:divId w:val="740759914"/>
        <w:rPr>
          <w:rFonts w:eastAsia="Times New Roman"/>
          <w:color w:val="000000"/>
          <w:sz w:val="20"/>
          <w:szCs w:val="20"/>
          <w:shd w:val="clear" w:color="auto" w:fill="FFFFFF"/>
        </w:rPr>
      </w:pPr>
      <w:r>
        <w:rPr>
          <w:rStyle w:val="slitttl1"/>
          <w:rFonts w:eastAsia="Times New Roman"/>
        </w:rPr>
        <w:t>d)</w:t>
      </w:r>
      <w:r>
        <w:rPr>
          <w:rStyle w:val="slitbdy"/>
          <w:rFonts w:eastAsia="Times New Roman"/>
        </w:rPr>
        <w:t>fabricarea muniţiilor şi a elementelor de muniţii, locurile de muncă în care se execută</w:t>
      </w:r>
      <w:r>
        <w:rPr>
          <w:rStyle w:val="slitbdy"/>
          <w:rFonts w:eastAsia="Times New Roman"/>
        </w:rPr>
        <w:t xml:space="preserve"> operaţii cu exploziv de iniţiere, exploziv cu caracteristică de sensibilitate mare, precum şi locurile de muncă în care se execută operaţii cu explozivi aromatici, la care angajaţii vin în contact direct cu aceştia;</w:t>
      </w:r>
    </w:p>
    <w:p w14:paraId="44BA9E41" w14:textId="77777777" w:rsidR="00000000" w:rsidRDefault="00460F36">
      <w:pPr>
        <w:autoSpaceDE/>
        <w:autoSpaceDN/>
        <w:jc w:val="both"/>
        <w:divId w:val="123276374"/>
        <w:rPr>
          <w:rFonts w:eastAsia="Times New Roman"/>
          <w:color w:val="000000"/>
          <w:sz w:val="20"/>
          <w:szCs w:val="20"/>
          <w:shd w:val="clear" w:color="auto" w:fill="FFFFFF"/>
        </w:rPr>
      </w:pPr>
      <w:r>
        <w:rPr>
          <w:rStyle w:val="slitttl1"/>
          <w:rFonts w:eastAsia="Times New Roman"/>
        </w:rPr>
        <w:t>e)</w:t>
      </w:r>
      <w:r>
        <w:rPr>
          <w:rStyle w:val="slitbdy"/>
          <w:rFonts w:eastAsia="Times New Roman"/>
        </w:rPr>
        <w:t>asamblarea şi dezasamblarea focoaselo</w:t>
      </w:r>
      <w:r>
        <w:rPr>
          <w:rStyle w:val="slitbdy"/>
          <w:rFonts w:eastAsia="Times New Roman"/>
        </w:rPr>
        <w:t>r, şuruburilor portamorsă şi a detonatoarelor, în cazul în care elementele componente sunt încărcate;</w:t>
      </w:r>
    </w:p>
    <w:p w14:paraId="4655F8A8" w14:textId="77777777" w:rsidR="00000000" w:rsidRDefault="00460F36">
      <w:pPr>
        <w:autoSpaceDE/>
        <w:autoSpaceDN/>
        <w:jc w:val="both"/>
        <w:divId w:val="1274560335"/>
        <w:rPr>
          <w:rFonts w:eastAsia="Times New Roman"/>
          <w:color w:val="000000"/>
          <w:sz w:val="20"/>
          <w:szCs w:val="20"/>
          <w:shd w:val="clear" w:color="auto" w:fill="FFFFFF"/>
        </w:rPr>
      </w:pPr>
      <w:r>
        <w:rPr>
          <w:rStyle w:val="slitttl1"/>
          <w:rFonts w:eastAsia="Times New Roman"/>
        </w:rPr>
        <w:t>f)</w:t>
      </w:r>
      <w:r>
        <w:rPr>
          <w:rStyle w:val="slitbdy"/>
          <w:rFonts w:eastAsia="Times New Roman"/>
        </w:rPr>
        <w:t>asanarea terenurilor şi a apelor de muniţii, de produse pirotehnice, de materii explozive şi mine;</w:t>
      </w:r>
    </w:p>
    <w:p w14:paraId="6B312516" w14:textId="77777777" w:rsidR="00000000" w:rsidRDefault="00460F36">
      <w:pPr>
        <w:autoSpaceDE/>
        <w:autoSpaceDN/>
        <w:jc w:val="both"/>
        <w:divId w:val="1454523161"/>
        <w:rPr>
          <w:rFonts w:eastAsia="Times New Roman"/>
          <w:color w:val="000000"/>
          <w:sz w:val="20"/>
          <w:szCs w:val="20"/>
          <w:shd w:val="clear" w:color="auto" w:fill="FFFFFF"/>
        </w:rPr>
      </w:pPr>
      <w:r>
        <w:rPr>
          <w:rStyle w:val="slitttl1"/>
          <w:rFonts w:eastAsia="Times New Roman"/>
        </w:rPr>
        <w:t>g)</w:t>
      </w:r>
      <w:r>
        <w:rPr>
          <w:rStyle w:val="slitbdy"/>
          <w:rFonts w:eastAsia="Times New Roman"/>
        </w:rPr>
        <w:t>operaţii de distrugere a muniţiilor încărcate şi a elementelor de muniţii încărcate, a pulberilor, a explozivilor şi a produselor pirotehnice;</w:t>
      </w:r>
    </w:p>
    <w:p w14:paraId="5768B7F3" w14:textId="77777777" w:rsidR="00000000" w:rsidRDefault="00460F36">
      <w:pPr>
        <w:autoSpaceDE/>
        <w:autoSpaceDN/>
        <w:jc w:val="both"/>
        <w:divId w:val="779572230"/>
        <w:rPr>
          <w:rFonts w:eastAsia="Times New Roman"/>
          <w:color w:val="000000"/>
          <w:sz w:val="20"/>
          <w:szCs w:val="20"/>
          <w:shd w:val="clear" w:color="auto" w:fill="FFFFFF"/>
        </w:rPr>
      </w:pPr>
      <w:r>
        <w:rPr>
          <w:rStyle w:val="slitttl1"/>
          <w:rFonts w:eastAsia="Times New Roman"/>
        </w:rPr>
        <w:t>h)</w:t>
      </w:r>
      <w:r>
        <w:rPr>
          <w:rStyle w:val="slitbdy"/>
          <w:rFonts w:eastAsia="Times New Roman"/>
        </w:rPr>
        <w:t>delaborarea muniţiilor şi a elementelor pirotehnice încărcate cu substanţe explozive sau incendiare.</w:t>
      </w:r>
    </w:p>
    <w:p w14:paraId="6765C1F6" w14:textId="77777777" w:rsidR="00000000" w:rsidRDefault="00460F36">
      <w:pPr>
        <w:autoSpaceDE/>
        <w:autoSpaceDN/>
        <w:jc w:val="both"/>
        <w:divId w:val="197186051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Activit</w:t>
      </w:r>
      <w:r>
        <w:rPr>
          <w:rStyle w:val="spctbdy"/>
          <w:rFonts w:eastAsia="Times New Roman"/>
        </w:rPr>
        <w:t>atea din locurile de muncă încadrate în categoriile de risc radiologic III şi IV din centrale nuclearoelectrice, unităţi de cercetare-dezvoltare în domeniul nuclear, unităţi de fabricare a combustibilului nuclear, unităţi de tratare şi depozitare a deşeuri</w:t>
      </w:r>
      <w:r>
        <w:rPr>
          <w:rStyle w:val="spctbdy"/>
          <w:rFonts w:eastAsia="Times New Roman"/>
        </w:rPr>
        <w:t>lor radioactive, instalaţii radiologice şi alte instalaţii nucleare</w:t>
      </w:r>
    </w:p>
    <w:p w14:paraId="45CEEEA8" w14:textId="77777777" w:rsidR="00000000" w:rsidRDefault="00460F36">
      <w:pPr>
        <w:autoSpaceDE/>
        <w:autoSpaceDN/>
        <w:jc w:val="both"/>
        <w:divId w:val="169279683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Activitatea desfăşurată în subteran la construcţii hidrotehnice de tuneluri, de galerii, precum şi de centrale electrice subterane, la exploatări din cariere prin tuneluri şi galerii</w:t>
      </w:r>
    </w:p>
    <w:p w14:paraId="2EA67946" w14:textId="77777777" w:rsidR="00000000" w:rsidRDefault="00460F36">
      <w:pPr>
        <w:autoSpaceDE/>
        <w:autoSpaceDN/>
        <w:jc w:val="both"/>
        <w:divId w:val="1250583585"/>
        <w:rPr>
          <w:rFonts w:eastAsia="Times New Roman"/>
          <w:color w:val="000000"/>
          <w:sz w:val="20"/>
          <w:szCs w:val="20"/>
          <w:shd w:val="clear" w:color="auto" w:fill="FFFFFF"/>
        </w:rPr>
      </w:pPr>
      <w:r>
        <w:rPr>
          <w:rStyle w:val="spctttl1"/>
          <w:rFonts w:eastAsia="Times New Roman"/>
        </w:rPr>
        <w:lastRenderedPageBreak/>
        <w:t>4.</w:t>
      </w:r>
      <w:r>
        <w:rPr>
          <w:rFonts w:eastAsia="Times New Roman"/>
          <w:color w:val="000000"/>
          <w:sz w:val="20"/>
          <w:szCs w:val="20"/>
          <w:shd w:val="clear" w:color="auto" w:fill="FFFFFF"/>
        </w:rPr>
        <w:t xml:space="preserve"> </w:t>
      </w:r>
      <w:r>
        <w:rPr>
          <w:rStyle w:val="spctbdy"/>
          <w:rFonts w:eastAsia="Times New Roman"/>
        </w:rPr>
        <w:t>Activitatea desfăşurată în subteran: lucrări de construcţii, întreţinere şi reparaţii de tuneluri, de căi ferate, drumuri, precum şi galeriile aferente, cu adâncimi mai mari de 8 m</w:t>
      </w:r>
    </w:p>
    <w:p w14:paraId="43874EE4" w14:textId="77777777" w:rsidR="00000000" w:rsidRDefault="00460F36">
      <w:pPr>
        <w:autoSpaceDE/>
        <w:autoSpaceDN/>
        <w:jc w:val="both"/>
        <w:divId w:val="1114863900"/>
        <w:rPr>
          <w:rStyle w:val="spctbdy"/>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Activităţile desfăşurate în subteran în cadrul metroului pentru:</w:t>
      </w:r>
    </w:p>
    <w:p w14:paraId="38EA6036" w14:textId="77777777" w:rsidR="00000000" w:rsidRDefault="00460F36">
      <w:pPr>
        <w:autoSpaceDE/>
        <w:autoSpaceDN/>
        <w:jc w:val="both"/>
        <w:divId w:val="2089426850"/>
      </w:pPr>
      <w:r>
        <w:rPr>
          <w:rStyle w:val="slitttl1"/>
          <w:rFonts w:eastAsia="Times New Roman"/>
        </w:rPr>
        <w:t>a)</w:t>
      </w:r>
      <w:r>
        <w:rPr>
          <w:rStyle w:val="slitbdy"/>
          <w:rFonts w:eastAsia="Times New Roman"/>
        </w:rPr>
        <w:t>mecanic de locomotivă şi ramă electrică de metrou;</w:t>
      </w:r>
    </w:p>
    <w:p w14:paraId="1279DA3A" w14:textId="77777777" w:rsidR="00000000" w:rsidRDefault="00460F36">
      <w:pPr>
        <w:autoSpaceDE/>
        <w:autoSpaceDN/>
        <w:jc w:val="both"/>
        <w:divId w:val="301425308"/>
        <w:rPr>
          <w:rFonts w:eastAsia="Times New Roman"/>
          <w:color w:val="000000"/>
          <w:sz w:val="20"/>
          <w:szCs w:val="20"/>
          <w:shd w:val="clear" w:color="auto" w:fill="FFFFFF"/>
        </w:rPr>
      </w:pPr>
      <w:r>
        <w:rPr>
          <w:rStyle w:val="slitttl1"/>
          <w:rFonts w:eastAsia="Times New Roman"/>
        </w:rPr>
        <w:t>b)</w:t>
      </w:r>
      <w:r>
        <w:rPr>
          <w:rStyle w:val="slitbdy"/>
          <w:rFonts w:eastAsia="Times New Roman"/>
        </w:rPr>
        <w:t>mecanic ajutor de locomotivă şi ramă electrică de metrou;</w:t>
      </w:r>
    </w:p>
    <w:p w14:paraId="67B5980B" w14:textId="77777777" w:rsidR="00000000" w:rsidRDefault="00460F36">
      <w:pPr>
        <w:autoSpaceDE/>
        <w:autoSpaceDN/>
        <w:jc w:val="both"/>
        <w:divId w:val="500245084"/>
        <w:rPr>
          <w:rFonts w:eastAsia="Times New Roman"/>
          <w:color w:val="000000"/>
          <w:sz w:val="20"/>
          <w:szCs w:val="20"/>
          <w:shd w:val="clear" w:color="auto" w:fill="FFFFFF"/>
        </w:rPr>
      </w:pPr>
      <w:r>
        <w:rPr>
          <w:rStyle w:val="slitttl1"/>
          <w:rFonts w:eastAsia="Times New Roman"/>
        </w:rPr>
        <w:t>c)</w:t>
      </w:r>
      <w:r>
        <w:rPr>
          <w:rStyle w:val="slitbdy"/>
          <w:rFonts w:eastAsia="Times New Roman"/>
        </w:rPr>
        <w:t>mecanic instructor.</w:t>
      </w:r>
    </w:p>
    <w:p w14:paraId="3C96C7F2" w14:textId="77777777" w:rsidR="00000000" w:rsidRDefault="00460F36">
      <w:pPr>
        <w:autoSpaceDE/>
        <w:autoSpaceDN/>
        <w:jc w:val="both"/>
        <w:divId w:val="1263758174"/>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Activitatea de revizie, întreţinere, exploatare şi re</w:t>
      </w:r>
      <w:r>
        <w:rPr>
          <w:rStyle w:val="spctbdy"/>
          <w:rFonts w:eastAsia="Times New Roman"/>
        </w:rPr>
        <w:t>paraţie de la metrou, care se desfăşoară 100% în subteran</w:t>
      </w:r>
    </w:p>
    <w:p w14:paraId="7F81629B" w14:textId="77777777" w:rsidR="00000000" w:rsidRDefault="00460F36">
      <w:pPr>
        <w:autoSpaceDE/>
        <w:autoSpaceDN/>
        <w:jc w:val="both"/>
        <w:divId w:val="787822875"/>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Activitatea desfăşurată de personalul din siguranţa circulaţiei, care îndeplineşte funcţia de mecanic de locomotivă şi automotor, mecanic ajutor şi mecanic instructor</w:t>
      </w:r>
    </w:p>
    <w:p w14:paraId="21B0D064" w14:textId="77777777" w:rsidR="00000000" w:rsidRDefault="00460F36">
      <w:pPr>
        <w:autoSpaceDE/>
        <w:autoSpaceDN/>
        <w:jc w:val="both"/>
        <w:divId w:val="1730226493"/>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Activitatea de exploatare</w:t>
      </w:r>
      <w:r>
        <w:rPr>
          <w:rStyle w:val="spctbdy"/>
          <w:rFonts w:eastAsia="Times New Roman"/>
        </w:rPr>
        <w:t xml:space="preserve"> portuară desfăşurată de docheri şi de docheri-mecanizatori</w:t>
      </w:r>
    </w:p>
    <w:p w14:paraId="17375E61" w14:textId="77777777" w:rsidR="00000000" w:rsidRDefault="00460F36">
      <w:pPr>
        <w:autoSpaceDE/>
        <w:autoSpaceDN/>
        <w:jc w:val="both"/>
        <w:divId w:val="625431172"/>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Activitatea desfăşurată de personalul navigant din unităţile de transport maritim şi fluvial, care lucrează în sala maşinilor de pe navele maritime şi fluviale cu capacitate de peste 600 CP</w:t>
      </w:r>
    </w:p>
    <w:p w14:paraId="422C5EBE" w14:textId="77777777" w:rsidR="00000000" w:rsidRDefault="00460F36">
      <w:pPr>
        <w:autoSpaceDE/>
        <w:autoSpaceDN/>
        <w:jc w:val="both"/>
        <w:divId w:val="582035244"/>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Lucrări permanente sub apă la suprapresiune: scafandri şi chesonieri</w:t>
      </w:r>
    </w:p>
    <w:p w14:paraId="3B3B7F02" w14:textId="77777777" w:rsidR="00000000" w:rsidRDefault="00460F36">
      <w:pPr>
        <w:autoSpaceDE/>
        <w:autoSpaceDN/>
        <w:jc w:val="both"/>
        <w:divId w:val="1509369553"/>
        <w:rPr>
          <w:rFonts w:eastAsia="Times New Roman"/>
          <w:color w:val="000000"/>
          <w:sz w:val="20"/>
          <w:szCs w:val="20"/>
          <w:shd w:val="clear" w:color="auto" w:fill="FFFFFF"/>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Activitatea desfăşurată de personalul de pe platforme marine</w:t>
      </w:r>
    </w:p>
    <w:p w14:paraId="74843D59" w14:textId="77777777" w:rsidR="00000000" w:rsidRDefault="00460F36">
      <w:pPr>
        <w:autoSpaceDE/>
        <w:autoSpaceDN/>
        <w:jc w:val="both"/>
        <w:divId w:val="1104569267"/>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Activitatea desfăşurată de personalul care lucrează în exploatări forestiere: fasonatori, corhănitori, funicularişti,</w:t>
      </w:r>
      <w:r>
        <w:rPr>
          <w:rStyle w:val="spctbdy"/>
          <w:rFonts w:eastAsia="Times New Roman"/>
        </w:rPr>
        <w:t xml:space="preserve"> tractorişti, conducători de tractoare articulate forestiere, sortatori</w:t>
      </w:r>
    </w:p>
    <w:p w14:paraId="1032866E" w14:textId="77777777" w:rsidR="00000000" w:rsidRDefault="00460F36">
      <w:pPr>
        <w:autoSpaceDE/>
        <w:autoSpaceDN/>
        <w:jc w:val="both"/>
        <w:divId w:val="14581461"/>
        <w:rPr>
          <w:rFonts w:eastAsia="Times New Roman"/>
          <w:color w:val="000000"/>
          <w:sz w:val="20"/>
          <w:szCs w:val="20"/>
          <w:shd w:val="clear" w:color="auto" w:fill="FFFFFF"/>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Activitatea desfăşurată la forajul sondelor de ţiţei şi gaze: intervenţii, probe de producţie şi reparaţii capitale la sonde, combustie subterană, detubări sonde şi săparea puţuril</w:t>
      </w:r>
      <w:r>
        <w:rPr>
          <w:rStyle w:val="spctbdy"/>
          <w:rFonts w:eastAsia="Times New Roman"/>
        </w:rPr>
        <w:t>or pentru repararea coloanelor la sonde; activitatea de operaţii speciale - pentru timpul efectiv lucrat la sondă; montarea-demontarea turlelor petroliere, cu excepţia turlelor rabatabile</w:t>
      </w:r>
    </w:p>
    <w:p w14:paraId="7D5BF09D" w14:textId="77777777" w:rsidR="00000000" w:rsidRDefault="00460F36">
      <w:pPr>
        <w:autoSpaceDE/>
        <w:autoSpaceDN/>
        <w:jc w:val="both"/>
        <w:divId w:val="1511674307"/>
        <w:rPr>
          <w:rFonts w:eastAsia="Times New Roman"/>
          <w:color w:val="000000"/>
          <w:sz w:val="20"/>
          <w:szCs w:val="20"/>
          <w:shd w:val="clear" w:color="auto" w:fill="FFFFFF"/>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Reparaţii şi întreţinere la mori cu capacitate mai mare de 7.000</w:t>
      </w:r>
      <w:r>
        <w:rPr>
          <w:rStyle w:val="spctbdy"/>
          <w:rFonts w:eastAsia="Times New Roman"/>
        </w:rPr>
        <w:t xml:space="preserve"> t</w:t>
      </w:r>
    </w:p>
    <w:p w14:paraId="4B2AC240" w14:textId="77777777" w:rsidR="00000000" w:rsidRDefault="00460F36">
      <w:pPr>
        <w:autoSpaceDE/>
        <w:autoSpaceDN/>
        <w:jc w:val="both"/>
        <w:divId w:val="1019552649"/>
        <w:rPr>
          <w:rFonts w:eastAsia="Times New Roman"/>
          <w:color w:val="000000"/>
          <w:sz w:val="20"/>
          <w:szCs w:val="20"/>
          <w:shd w:val="clear" w:color="auto" w:fill="FFFFFF"/>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Prelucrarea industrială a topiturii de sticlă prin suflare cu gura - operaţii executate complet nemecanizat la ţeavă, preluând priza din cuptorul de topire - şi din ţeava de sticlă greu fuzibilă</w:t>
      </w:r>
    </w:p>
    <w:p w14:paraId="426AFDF9" w14:textId="77777777" w:rsidR="00000000" w:rsidRDefault="00460F36">
      <w:pPr>
        <w:autoSpaceDE/>
        <w:autoSpaceDN/>
        <w:jc w:val="both"/>
        <w:divId w:val="994989623"/>
        <w:rPr>
          <w:rStyle w:val="spctbdy"/>
        </w:rPr>
      </w:pPr>
      <w:r>
        <w:rPr>
          <w:rStyle w:val="spctttl1"/>
          <w:rFonts w:eastAsia="Times New Roman"/>
        </w:rPr>
        <w:t>16.</w:t>
      </w:r>
      <w:r>
        <w:rPr>
          <w:rFonts w:eastAsia="Times New Roman"/>
          <w:color w:val="000000"/>
          <w:sz w:val="20"/>
          <w:szCs w:val="20"/>
          <w:shd w:val="clear" w:color="auto" w:fill="FFFFFF"/>
        </w:rPr>
        <w:t xml:space="preserve"> </w:t>
      </w:r>
      <w:r>
        <w:rPr>
          <w:rStyle w:val="spctbdy"/>
          <w:rFonts w:eastAsia="Times New Roman"/>
        </w:rPr>
        <w:t>a) Prelucrarea topiturii de sticlă la maşini autom</w:t>
      </w:r>
      <w:r>
        <w:rPr>
          <w:rStyle w:val="spctbdy"/>
          <w:rFonts w:eastAsia="Times New Roman"/>
        </w:rPr>
        <w:t>ate, semiautomate şi prese;</w:t>
      </w:r>
    </w:p>
    <w:p w14:paraId="1D9E0271" w14:textId="77777777" w:rsidR="00000000" w:rsidRDefault="00460F36">
      <w:pPr>
        <w:autoSpaceDE/>
        <w:autoSpaceDN/>
        <w:jc w:val="both"/>
        <w:divId w:val="1630545604"/>
      </w:pPr>
      <w:r>
        <w:rPr>
          <w:rStyle w:val="slitttl1"/>
          <w:rFonts w:eastAsia="Times New Roman"/>
        </w:rPr>
        <w:t>b)</w:t>
      </w:r>
      <w:r>
        <w:rPr>
          <w:rStyle w:val="slitbdy"/>
          <w:rFonts w:eastAsia="Times New Roman"/>
        </w:rPr>
        <w:t>Alimentarea manuală a cuptoarelor de topit sticlă;</w:t>
      </w:r>
    </w:p>
    <w:p w14:paraId="51D05961" w14:textId="77777777" w:rsidR="00000000" w:rsidRDefault="00460F36">
      <w:pPr>
        <w:autoSpaceDE/>
        <w:autoSpaceDN/>
        <w:jc w:val="both"/>
        <w:divId w:val="1175806834"/>
        <w:rPr>
          <w:rFonts w:eastAsia="Times New Roman"/>
          <w:color w:val="000000"/>
          <w:sz w:val="20"/>
          <w:szCs w:val="20"/>
          <w:shd w:val="clear" w:color="auto" w:fill="FFFFFF"/>
        </w:rPr>
      </w:pPr>
      <w:r>
        <w:rPr>
          <w:rStyle w:val="slitttl1"/>
          <w:rFonts w:eastAsia="Times New Roman"/>
        </w:rPr>
        <w:t>c)</w:t>
      </w:r>
      <w:r>
        <w:rPr>
          <w:rStyle w:val="slitbdy"/>
          <w:rFonts w:eastAsia="Times New Roman"/>
        </w:rPr>
        <w:t>Cuptoarele pentru topirea sticlei.</w:t>
      </w:r>
    </w:p>
    <w:p w14:paraId="4101BE26" w14:textId="77777777" w:rsidR="00000000" w:rsidRDefault="00460F36">
      <w:pPr>
        <w:autoSpaceDE/>
        <w:autoSpaceDN/>
        <w:jc w:val="both"/>
        <w:divId w:val="647436827"/>
        <w:rPr>
          <w:rFonts w:eastAsia="Times New Roman"/>
          <w:color w:val="000000"/>
          <w:sz w:val="20"/>
          <w:szCs w:val="20"/>
          <w:shd w:val="clear" w:color="auto" w:fill="FFFFFF"/>
        </w:rPr>
      </w:pPr>
      <w:r>
        <w:rPr>
          <w:rStyle w:val="spctttl1"/>
          <w:rFonts w:eastAsia="Times New Roman"/>
        </w:rPr>
        <w:t>17.</w:t>
      </w:r>
      <w:r>
        <w:rPr>
          <w:rFonts w:eastAsia="Times New Roman"/>
          <w:color w:val="000000"/>
          <w:sz w:val="20"/>
          <w:szCs w:val="20"/>
          <w:shd w:val="clear" w:color="auto" w:fill="FFFFFF"/>
        </w:rPr>
        <w:t xml:space="preserve"> </w:t>
      </w:r>
      <w:r>
        <w:rPr>
          <w:rStyle w:val="spctbdy"/>
          <w:rFonts w:eastAsia="Times New Roman"/>
        </w:rPr>
        <w:t>Fabricarea fibrelor minerale artificiale din fibre şi fibre de sticlă</w:t>
      </w:r>
    </w:p>
    <w:p w14:paraId="7AE87E75" w14:textId="77777777" w:rsidR="00000000" w:rsidRDefault="00460F36">
      <w:pPr>
        <w:autoSpaceDE/>
        <w:autoSpaceDN/>
        <w:jc w:val="both"/>
        <w:divId w:val="2064450828"/>
        <w:rPr>
          <w:rStyle w:val="spctbdy"/>
        </w:rPr>
      </w:pPr>
      <w:r>
        <w:rPr>
          <w:rStyle w:val="spctttl1"/>
          <w:rFonts w:eastAsia="Times New Roman"/>
        </w:rPr>
        <w:t>18.</w:t>
      </w:r>
      <w:r>
        <w:rPr>
          <w:rFonts w:eastAsia="Times New Roman"/>
          <w:color w:val="000000"/>
          <w:sz w:val="20"/>
          <w:szCs w:val="20"/>
          <w:shd w:val="clear" w:color="auto" w:fill="FFFFFF"/>
        </w:rPr>
        <w:t xml:space="preserve"> </w:t>
      </w:r>
      <w:r>
        <w:rPr>
          <w:rStyle w:val="spctbdy"/>
          <w:rFonts w:eastAsia="Times New Roman"/>
        </w:rPr>
        <w:t>Activitatea desfăşurată de personalul din activitatea de cocsificare a cărbunelui:</w:t>
      </w:r>
    </w:p>
    <w:p w14:paraId="444859B9" w14:textId="77777777" w:rsidR="00000000" w:rsidRDefault="00460F36">
      <w:pPr>
        <w:autoSpaceDE/>
        <w:autoSpaceDN/>
        <w:jc w:val="both"/>
        <w:divId w:val="11492899"/>
      </w:pPr>
      <w:r>
        <w:rPr>
          <w:rStyle w:val="slitttl1"/>
          <w:rFonts w:eastAsia="Times New Roman"/>
        </w:rPr>
        <w:t>a)</w:t>
      </w:r>
      <w:r>
        <w:rPr>
          <w:rStyle w:val="slitbdy"/>
          <w:rFonts w:eastAsia="Times New Roman"/>
        </w:rPr>
        <w:t>cocserie: maşina de şarjare, aşezarea şi etanşarea uşilor, încălzirea bateriilor şi a colectoarelor de gaze - platformele de pe bateriile de cocs şi semicocs, scoaterea uş</w:t>
      </w:r>
      <w:r>
        <w:rPr>
          <w:rStyle w:val="slitbdy"/>
          <w:rFonts w:eastAsia="Times New Roman"/>
        </w:rPr>
        <w:t>ilor, transportul cocsului la stins, stingerea şi sortarea cocsului;</w:t>
      </w:r>
    </w:p>
    <w:p w14:paraId="26A6D491" w14:textId="77777777" w:rsidR="00000000" w:rsidRDefault="00460F36">
      <w:pPr>
        <w:autoSpaceDE/>
        <w:autoSpaceDN/>
        <w:jc w:val="both"/>
        <w:divId w:val="153687032"/>
        <w:rPr>
          <w:rFonts w:eastAsia="Times New Roman"/>
          <w:color w:val="000000"/>
          <w:sz w:val="20"/>
          <w:szCs w:val="20"/>
          <w:shd w:val="clear" w:color="auto" w:fill="FFFFFF"/>
        </w:rPr>
      </w:pPr>
      <w:r>
        <w:rPr>
          <w:rStyle w:val="slitttl1"/>
          <w:rFonts w:eastAsia="Times New Roman"/>
        </w:rPr>
        <w:t>b)</w:t>
      </w:r>
      <w:r>
        <w:rPr>
          <w:rStyle w:val="slitbdy"/>
          <w:rFonts w:eastAsia="Times New Roman"/>
        </w:rPr>
        <w:t>sectorul chimic al cocseriei: chimizarea gazului de cocs, distilarea gudroanelor, ambalarea şi încărcarea în vrac a produselor chimice rezultate şi fabricate;</w:t>
      </w:r>
    </w:p>
    <w:p w14:paraId="693587A7" w14:textId="77777777" w:rsidR="00000000" w:rsidRDefault="00460F36">
      <w:pPr>
        <w:autoSpaceDE/>
        <w:autoSpaceDN/>
        <w:jc w:val="both"/>
        <w:divId w:val="475491898"/>
        <w:rPr>
          <w:rFonts w:eastAsia="Times New Roman"/>
          <w:color w:val="000000"/>
          <w:sz w:val="20"/>
          <w:szCs w:val="20"/>
          <w:shd w:val="clear" w:color="auto" w:fill="FFFFFF"/>
        </w:rPr>
      </w:pPr>
      <w:r>
        <w:rPr>
          <w:rStyle w:val="slitttl1"/>
          <w:rFonts w:eastAsia="Times New Roman"/>
        </w:rPr>
        <w:t>c)</w:t>
      </w:r>
      <w:r>
        <w:rPr>
          <w:rStyle w:val="slitbdy"/>
          <w:rFonts w:eastAsia="Times New Roman"/>
        </w:rPr>
        <w:t>arderea pe vatră în cupt</w:t>
      </w:r>
      <w:r>
        <w:rPr>
          <w:rStyle w:val="slitbdy"/>
          <w:rFonts w:eastAsia="Times New Roman"/>
        </w:rPr>
        <w:t>oare deschise a gudroanelor rezultate de la rafinarea produselor petroliere;</w:t>
      </w:r>
    </w:p>
    <w:p w14:paraId="45A20EB9" w14:textId="77777777" w:rsidR="00000000" w:rsidRDefault="00460F36">
      <w:pPr>
        <w:autoSpaceDE/>
        <w:autoSpaceDN/>
        <w:jc w:val="both"/>
        <w:divId w:val="1372807198"/>
        <w:rPr>
          <w:rFonts w:eastAsia="Times New Roman"/>
          <w:color w:val="000000"/>
          <w:sz w:val="20"/>
          <w:szCs w:val="20"/>
          <w:shd w:val="clear" w:color="auto" w:fill="FFFFFF"/>
        </w:rPr>
      </w:pPr>
      <w:r>
        <w:rPr>
          <w:rStyle w:val="slitttl1"/>
          <w:rFonts w:eastAsia="Times New Roman"/>
        </w:rPr>
        <w:t>d)</w:t>
      </w:r>
      <w:r>
        <w:rPr>
          <w:rStyle w:val="slitbdy"/>
          <w:rFonts w:eastAsia="Times New Roman"/>
        </w:rPr>
        <w:t>operaţia de gudronare a lingotierelor.</w:t>
      </w:r>
    </w:p>
    <w:p w14:paraId="751BAF1D" w14:textId="77777777" w:rsidR="00000000" w:rsidRDefault="00460F36">
      <w:pPr>
        <w:autoSpaceDE/>
        <w:autoSpaceDN/>
        <w:jc w:val="both"/>
        <w:divId w:val="893808405"/>
        <w:rPr>
          <w:rStyle w:val="spctbdy"/>
        </w:rPr>
      </w:pPr>
      <w:r>
        <w:rPr>
          <w:rStyle w:val="spctttl1"/>
          <w:rFonts w:eastAsia="Times New Roman"/>
        </w:rPr>
        <w:t>19.</w:t>
      </w:r>
      <w:r>
        <w:rPr>
          <w:rFonts w:eastAsia="Times New Roman"/>
          <w:color w:val="000000"/>
          <w:sz w:val="20"/>
          <w:szCs w:val="20"/>
          <w:shd w:val="clear" w:color="auto" w:fill="FFFFFF"/>
        </w:rPr>
        <w:t xml:space="preserve"> </w:t>
      </w:r>
      <w:r>
        <w:rPr>
          <w:rStyle w:val="spctbdy"/>
          <w:rFonts w:eastAsia="Times New Roman"/>
        </w:rPr>
        <w:t>Activitatea desfăşurată de personalul care lucrează la producerea electrozilor siderurgici şi de sudură:</w:t>
      </w:r>
    </w:p>
    <w:p w14:paraId="4219D88E" w14:textId="77777777" w:rsidR="00000000" w:rsidRDefault="00460F36">
      <w:pPr>
        <w:autoSpaceDE/>
        <w:autoSpaceDN/>
        <w:jc w:val="both"/>
        <w:divId w:val="467355250"/>
      </w:pPr>
      <w:r>
        <w:rPr>
          <w:rStyle w:val="slitttl1"/>
          <w:rFonts w:eastAsia="Times New Roman"/>
        </w:rPr>
        <w:t>a)</w:t>
      </w:r>
      <w:r>
        <w:rPr>
          <w:rStyle w:val="slitbdy"/>
          <w:rFonts w:eastAsia="Times New Roman"/>
        </w:rPr>
        <w:t>măcinarea, dozarea, malaxar</w:t>
      </w:r>
      <w:r>
        <w:rPr>
          <w:rStyle w:val="slitbdy"/>
          <w:rFonts w:eastAsia="Times New Roman"/>
        </w:rPr>
        <w:t>ea, brichetarea şi presarea materiilor prime necesare fabricării electrozilor;</w:t>
      </w:r>
    </w:p>
    <w:p w14:paraId="7495A483" w14:textId="77777777" w:rsidR="00000000" w:rsidRDefault="00460F36">
      <w:pPr>
        <w:autoSpaceDE/>
        <w:autoSpaceDN/>
        <w:jc w:val="both"/>
        <w:divId w:val="769202898"/>
        <w:rPr>
          <w:rFonts w:eastAsia="Times New Roman"/>
          <w:color w:val="000000"/>
          <w:sz w:val="20"/>
          <w:szCs w:val="20"/>
          <w:shd w:val="clear" w:color="auto" w:fill="FFFFFF"/>
        </w:rPr>
      </w:pPr>
      <w:r>
        <w:rPr>
          <w:rStyle w:val="slitttl1"/>
          <w:rFonts w:eastAsia="Times New Roman"/>
        </w:rPr>
        <w:t>b)</w:t>
      </w:r>
      <w:r>
        <w:rPr>
          <w:rStyle w:val="slitbdy"/>
          <w:rFonts w:eastAsia="Times New Roman"/>
        </w:rPr>
        <w:t>calcinarea cocsului de petrol şi a antracitului;</w:t>
      </w:r>
    </w:p>
    <w:p w14:paraId="2BD52921" w14:textId="77777777" w:rsidR="00000000" w:rsidRDefault="00460F36">
      <w:pPr>
        <w:autoSpaceDE/>
        <w:autoSpaceDN/>
        <w:jc w:val="both"/>
        <w:divId w:val="164517249"/>
        <w:rPr>
          <w:rFonts w:eastAsia="Times New Roman"/>
          <w:color w:val="000000"/>
          <w:sz w:val="20"/>
          <w:szCs w:val="20"/>
          <w:shd w:val="clear" w:color="auto" w:fill="FFFFFF"/>
        </w:rPr>
      </w:pPr>
      <w:r>
        <w:rPr>
          <w:rStyle w:val="slitttl1"/>
          <w:rFonts w:eastAsia="Times New Roman"/>
        </w:rPr>
        <w:t>c)</w:t>
      </w:r>
      <w:r>
        <w:rPr>
          <w:rStyle w:val="slitbdy"/>
          <w:rFonts w:eastAsia="Times New Roman"/>
        </w:rPr>
        <w:t>prepararea smoalei, a electrografitului, precum şi a deşeurilor crude şi a antracitului şi dozarea acestor componente;</w:t>
      </w:r>
    </w:p>
    <w:p w14:paraId="2B97B46D" w14:textId="77777777" w:rsidR="00000000" w:rsidRDefault="00460F36">
      <w:pPr>
        <w:autoSpaceDE/>
        <w:autoSpaceDN/>
        <w:jc w:val="both"/>
        <w:divId w:val="1700204888"/>
        <w:rPr>
          <w:rFonts w:eastAsia="Times New Roman"/>
          <w:color w:val="000000"/>
          <w:sz w:val="20"/>
          <w:szCs w:val="20"/>
          <w:shd w:val="clear" w:color="auto" w:fill="FFFFFF"/>
        </w:rPr>
      </w:pPr>
      <w:r>
        <w:rPr>
          <w:rStyle w:val="slitttl1"/>
          <w:rFonts w:eastAsia="Times New Roman"/>
        </w:rPr>
        <w:t>d)</w:t>
      </w:r>
      <w:r>
        <w:rPr>
          <w:rStyle w:val="slitbdy"/>
          <w:rFonts w:eastAsia="Times New Roman"/>
        </w:rPr>
        <w:t>coa</w:t>
      </w:r>
      <w:r>
        <w:rPr>
          <w:rStyle w:val="slitbdy"/>
          <w:rFonts w:eastAsia="Times New Roman"/>
        </w:rPr>
        <w:t>cerea, recoacerea, grafitarea şi impregnarea electrozilor;</w:t>
      </w:r>
    </w:p>
    <w:p w14:paraId="75F1807A" w14:textId="77777777" w:rsidR="00000000" w:rsidRDefault="00460F36">
      <w:pPr>
        <w:autoSpaceDE/>
        <w:autoSpaceDN/>
        <w:jc w:val="both"/>
        <w:divId w:val="1497452725"/>
        <w:rPr>
          <w:rFonts w:eastAsia="Times New Roman"/>
          <w:color w:val="000000"/>
          <w:sz w:val="20"/>
          <w:szCs w:val="20"/>
          <w:shd w:val="clear" w:color="auto" w:fill="FFFFFF"/>
        </w:rPr>
      </w:pPr>
      <w:r>
        <w:rPr>
          <w:rStyle w:val="slitttl1"/>
          <w:rFonts w:eastAsia="Times New Roman"/>
        </w:rPr>
        <w:t>e)</w:t>
      </w:r>
      <w:r>
        <w:rPr>
          <w:rStyle w:val="slitbdy"/>
          <w:rFonts w:eastAsia="Times New Roman"/>
        </w:rPr>
        <w:t>recuperarea produselor cărbunoase;</w:t>
      </w:r>
    </w:p>
    <w:p w14:paraId="4CDAC214" w14:textId="77777777" w:rsidR="00000000" w:rsidRDefault="00460F36">
      <w:pPr>
        <w:autoSpaceDE/>
        <w:autoSpaceDN/>
        <w:jc w:val="both"/>
        <w:divId w:val="1399981391"/>
        <w:rPr>
          <w:rFonts w:eastAsia="Times New Roman"/>
          <w:color w:val="000000"/>
          <w:sz w:val="20"/>
          <w:szCs w:val="20"/>
          <w:shd w:val="clear" w:color="auto" w:fill="FFFFFF"/>
        </w:rPr>
      </w:pPr>
      <w:r>
        <w:rPr>
          <w:rStyle w:val="slitttl1"/>
          <w:rFonts w:eastAsia="Times New Roman"/>
        </w:rPr>
        <w:t>f)</w:t>
      </w:r>
      <w:r>
        <w:rPr>
          <w:rStyle w:val="slitbdy"/>
          <w:rFonts w:eastAsia="Times New Roman"/>
        </w:rPr>
        <w:t>prelucrări mecanice pe maşini-unelte speciale ale electrozilor siderurgici grafitaţi şi ale niplurilor, ale blocurilor de furnal.</w:t>
      </w:r>
    </w:p>
    <w:p w14:paraId="7F54598C" w14:textId="77777777" w:rsidR="00000000" w:rsidRDefault="00460F36">
      <w:pPr>
        <w:autoSpaceDE/>
        <w:autoSpaceDN/>
        <w:jc w:val="both"/>
        <w:divId w:val="378289737"/>
        <w:rPr>
          <w:rFonts w:eastAsia="Times New Roman"/>
          <w:color w:val="000000"/>
          <w:sz w:val="20"/>
          <w:szCs w:val="20"/>
          <w:shd w:val="clear" w:color="auto" w:fill="FFFFFF"/>
        </w:rPr>
      </w:pPr>
      <w:r>
        <w:rPr>
          <w:rStyle w:val="spctttl1"/>
          <w:rFonts w:eastAsia="Times New Roman"/>
        </w:rPr>
        <w:t>20.</w:t>
      </w:r>
      <w:r>
        <w:rPr>
          <w:rFonts w:eastAsia="Times New Roman"/>
          <w:color w:val="000000"/>
          <w:sz w:val="20"/>
          <w:szCs w:val="20"/>
          <w:shd w:val="clear" w:color="auto" w:fill="FFFFFF"/>
        </w:rPr>
        <w:t xml:space="preserve"> </w:t>
      </w:r>
      <w:r>
        <w:rPr>
          <w:rStyle w:val="spctbdy"/>
          <w:rFonts w:eastAsia="Times New Roman"/>
        </w:rPr>
        <w:t>Prepararea de minereuri: măcinare, flotare, filtrare</w:t>
      </w:r>
    </w:p>
    <w:p w14:paraId="61FC395B" w14:textId="77777777" w:rsidR="00000000" w:rsidRDefault="00460F36">
      <w:pPr>
        <w:autoSpaceDE/>
        <w:autoSpaceDN/>
        <w:jc w:val="both"/>
        <w:divId w:val="591817722"/>
        <w:rPr>
          <w:rStyle w:val="spctbdy"/>
        </w:rPr>
      </w:pPr>
      <w:r>
        <w:rPr>
          <w:rStyle w:val="spctttl1"/>
          <w:rFonts w:eastAsia="Times New Roman"/>
        </w:rPr>
        <w:t>21.</w:t>
      </w:r>
      <w:r>
        <w:rPr>
          <w:rFonts w:eastAsia="Times New Roman"/>
          <w:color w:val="000000"/>
          <w:sz w:val="20"/>
          <w:szCs w:val="20"/>
          <w:shd w:val="clear" w:color="auto" w:fill="FFFFFF"/>
        </w:rPr>
        <w:t xml:space="preserve"> </w:t>
      </w:r>
      <w:r>
        <w:rPr>
          <w:rStyle w:val="spctbdy"/>
          <w:rFonts w:eastAsia="Times New Roman"/>
        </w:rPr>
        <w:t>Activitatea desfăşurată de personalul din activitatea de aglomera</w:t>
      </w:r>
      <w:r>
        <w:rPr>
          <w:rStyle w:val="spctbdy"/>
          <w:rFonts w:eastAsia="Times New Roman"/>
        </w:rPr>
        <w:t>re:</w:t>
      </w:r>
    </w:p>
    <w:p w14:paraId="24314EAC" w14:textId="77777777" w:rsidR="00000000" w:rsidRDefault="00460F36">
      <w:pPr>
        <w:autoSpaceDE/>
        <w:autoSpaceDN/>
        <w:jc w:val="both"/>
        <w:divId w:val="504631729"/>
      </w:pPr>
      <w:r>
        <w:rPr>
          <w:rStyle w:val="slitttl1"/>
          <w:rFonts w:eastAsia="Times New Roman"/>
        </w:rPr>
        <w:t>a)</w:t>
      </w:r>
      <w:r>
        <w:rPr>
          <w:rStyle w:val="slitbdy"/>
          <w:rFonts w:eastAsia="Times New Roman"/>
        </w:rPr>
        <w:t>sectorul de aglomerare din siderurgie: operaţiile de la maşina de aglomerare, reintroducerea în flux a şarjei neaglomerate - retur, expediţia aglomeratului;</w:t>
      </w:r>
    </w:p>
    <w:p w14:paraId="12A3E492" w14:textId="77777777" w:rsidR="00000000" w:rsidRDefault="00460F36">
      <w:pPr>
        <w:autoSpaceDE/>
        <w:autoSpaceDN/>
        <w:jc w:val="both"/>
        <w:divId w:val="1198086588"/>
        <w:rPr>
          <w:rFonts w:eastAsia="Times New Roman"/>
          <w:color w:val="000000"/>
          <w:sz w:val="20"/>
          <w:szCs w:val="20"/>
          <w:shd w:val="clear" w:color="auto" w:fill="FFFFFF"/>
        </w:rPr>
      </w:pPr>
      <w:r>
        <w:rPr>
          <w:rStyle w:val="slitttl1"/>
          <w:rFonts w:eastAsia="Times New Roman"/>
        </w:rPr>
        <w:t>b)</w:t>
      </w:r>
      <w:r>
        <w:rPr>
          <w:rStyle w:val="slitbdy"/>
          <w:rFonts w:eastAsia="Times New Roman"/>
        </w:rPr>
        <w:t>încărcarea materiei prime în corfe la furnalele vechi - operaţie ce se execută sub silozuri</w:t>
      </w:r>
      <w:r>
        <w:rPr>
          <w:rStyle w:val="slitbdy"/>
          <w:rFonts w:eastAsia="Times New Roman"/>
        </w:rPr>
        <w:t>;</w:t>
      </w:r>
    </w:p>
    <w:p w14:paraId="34845E7A" w14:textId="77777777" w:rsidR="00000000" w:rsidRDefault="00460F36">
      <w:pPr>
        <w:autoSpaceDE/>
        <w:autoSpaceDN/>
        <w:jc w:val="both"/>
        <w:divId w:val="850606803"/>
        <w:rPr>
          <w:rFonts w:eastAsia="Times New Roman"/>
          <w:color w:val="000000"/>
          <w:sz w:val="20"/>
          <w:szCs w:val="20"/>
          <w:shd w:val="clear" w:color="auto" w:fill="FFFFFF"/>
        </w:rPr>
      </w:pPr>
      <w:r>
        <w:rPr>
          <w:rStyle w:val="slitttl1"/>
          <w:rFonts w:eastAsia="Times New Roman"/>
        </w:rPr>
        <w:t>c)</w:t>
      </w:r>
      <w:r>
        <w:rPr>
          <w:rStyle w:val="slitbdy"/>
          <w:rFonts w:eastAsia="Times New Roman"/>
        </w:rPr>
        <w:t>măcinarea, prăjirea, aglomerarea, şarjarea, precum şi topirea minereurilor sau a concentratelor de plumb;</w:t>
      </w:r>
    </w:p>
    <w:p w14:paraId="552932F4" w14:textId="77777777" w:rsidR="00000000" w:rsidRDefault="00460F36">
      <w:pPr>
        <w:autoSpaceDE/>
        <w:autoSpaceDN/>
        <w:jc w:val="both"/>
        <w:divId w:val="1288971685"/>
        <w:rPr>
          <w:rFonts w:eastAsia="Times New Roman"/>
          <w:color w:val="000000"/>
          <w:sz w:val="20"/>
          <w:szCs w:val="20"/>
          <w:shd w:val="clear" w:color="auto" w:fill="FFFFFF"/>
        </w:rPr>
      </w:pPr>
      <w:r>
        <w:rPr>
          <w:rStyle w:val="slitttl1"/>
          <w:rFonts w:eastAsia="Times New Roman"/>
        </w:rPr>
        <w:t>d)</w:t>
      </w:r>
      <w:r>
        <w:rPr>
          <w:rStyle w:val="slitbdy"/>
          <w:rFonts w:eastAsia="Times New Roman"/>
        </w:rPr>
        <w:t>prăjirea şi aglomerarea minereului de cupru, topirea concentratelor cuproase, convertizarea, prerafinarea, precum şi granularea cuprului;</w:t>
      </w:r>
    </w:p>
    <w:p w14:paraId="2894A32B" w14:textId="77777777" w:rsidR="00000000" w:rsidRDefault="00460F36">
      <w:pPr>
        <w:autoSpaceDE/>
        <w:autoSpaceDN/>
        <w:jc w:val="both"/>
        <w:divId w:val="872155451"/>
        <w:rPr>
          <w:rFonts w:eastAsia="Times New Roman"/>
          <w:color w:val="000000"/>
          <w:sz w:val="20"/>
          <w:szCs w:val="20"/>
          <w:shd w:val="clear" w:color="auto" w:fill="FFFFFF"/>
        </w:rPr>
      </w:pPr>
      <w:r>
        <w:rPr>
          <w:rStyle w:val="slitttl1"/>
          <w:rFonts w:eastAsia="Times New Roman"/>
        </w:rPr>
        <w:lastRenderedPageBreak/>
        <w:t>e)</w:t>
      </w:r>
      <w:r>
        <w:rPr>
          <w:rStyle w:val="slitbdy"/>
          <w:rFonts w:eastAsia="Times New Roman"/>
        </w:rPr>
        <w:t>prăj</w:t>
      </w:r>
      <w:r>
        <w:rPr>
          <w:rStyle w:val="slitbdy"/>
          <w:rFonts w:eastAsia="Times New Roman"/>
        </w:rPr>
        <w:t>irea, măcinarea, aglomerarea, topirea minereurilor, a zgurilor şi a materialelor refolosibile neferoase, prerafinarea, rafinarea, convertizarea şi turnarea metalelor neferoase.</w:t>
      </w:r>
    </w:p>
    <w:p w14:paraId="69446B01" w14:textId="77777777" w:rsidR="00000000" w:rsidRDefault="00460F36">
      <w:pPr>
        <w:autoSpaceDE/>
        <w:autoSpaceDN/>
        <w:jc w:val="both"/>
        <w:divId w:val="1717729288"/>
        <w:rPr>
          <w:rStyle w:val="spctbdy"/>
        </w:rPr>
      </w:pPr>
      <w:r>
        <w:rPr>
          <w:rStyle w:val="spctttl1"/>
          <w:rFonts w:eastAsia="Times New Roman"/>
        </w:rPr>
        <w:t>22.</w:t>
      </w:r>
      <w:r>
        <w:rPr>
          <w:rFonts w:eastAsia="Times New Roman"/>
          <w:color w:val="000000"/>
          <w:sz w:val="20"/>
          <w:szCs w:val="20"/>
          <w:shd w:val="clear" w:color="auto" w:fill="FFFFFF"/>
        </w:rPr>
        <w:t xml:space="preserve"> </w:t>
      </w:r>
      <w:r>
        <w:rPr>
          <w:rStyle w:val="spctbdy"/>
          <w:rFonts w:eastAsia="Times New Roman"/>
        </w:rPr>
        <w:t>Activitatea desfăşurată de personalul de la furnale:</w:t>
      </w:r>
    </w:p>
    <w:p w14:paraId="00CA0306" w14:textId="77777777" w:rsidR="00000000" w:rsidRDefault="00460F36">
      <w:pPr>
        <w:autoSpaceDE/>
        <w:autoSpaceDN/>
        <w:jc w:val="both"/>
        <w:divId w:val="1897231050"/>
      </w:pPr>
      <w:r>
        <w:rPr>
          <w:rStyle w:val="slitttl1"/>
          <w:rFonts w:eastAsia="Times New Roman"/>
        </w:rPr>
        <w:t>a)</w:t>
      </w:r>
      <w:r>
        <w:rPr>
          <w:rStyle w:val="slitbdy"/>
          <w:rFonts w:eastAsia="Times New Roman"/>
        </w:rPr>
        <w:t xml:space="preserve">încărcarea materiei </w:t>
      </w:r>
      <w:r>
        <w:rPr>
          <w:rStyle w:val="slitbdy"/>
          <w:rFonts w:eastAsia="Times New Roman"/>
        </w:rPr>
        <w:t>prime în corfe la furnalele vechi - operaţie ce se execută sub silozuri;</w:t>
      </w:r>
    </w:p>
    <w:p w14:paraId="60E2A1BE" w14:textId="77777777" w:rsidR="00000000" w:rsidRDefault="00460F36">
      <w:pPr>
        <w:autoSpaceDE/>
        <w:autoSpaceDN/>
        <w:jc w:val="both"/>
        <w:divId w:val="1805462981"/>
        <w:rPr>
          <w:rFonts w:eastAsia="Times New Roman"/>
          <w:color w:val="000000"/>
          <w:sz w:val="20"/>
          <w:szCs w:val="20"/>
          <w:shd w:val="clear" w:color="auto" w:fill="FFFFFF"/>
        </w:rPr>
      </w:pPr>
      <w:r>
        <w:rPr>
          <w:rStyle w:val="slitttl1"/>
          <w:rFonts w:eastAsia="Times New Roman"/>
        </w:rPr>
        <w:t>b)</w:t>
      </w:r>
      <w:r>
        <w:rPr>
          <w:rStyle w:val="slitbdy"/>
          <w:rFonts w:eastAsia="Times New Roman"/>
        </w:rPr>
        <w:t>instalaţia de dozare şi de încărcare a materialelor de şarjă, încărcarea furnalelor, epurarea gazelor de furnal, preîncălzitoare de aer, curăţarea canalelor de la furnal, activitate</w:t>
      </w:r>
      <w:r>
        <w:rPr>
          <w:rStyle w:val="slitbdy"/>
          <w:rFonts w:eastAsia="Times New Roman"/>
        </w:rPr>
        <w:t>a prestată la creuzetul furnalelor, desulfurarea fontei, granularea şi expandarea zgurii, precum şi epurarea gazelor de furnal.</w:t>
      </w:r>
    </w:p>
    <w:p w14:paraId="7163E870" w14:textId="77777777" w:rsidR="00000000" w:rsidRDefault="00460F36">
      <w:pPr>
        <w:autoSpaceDE/>
        <w:autoSpaceDN/>
        <w:jc w:val="both"/>
        <w:divId w:val="2024696804"/>
        <w:rPr>
          <w:rStyle w:val="spctbdy"/>
        </w:rPr>
      </w:pPr>
      <w:r>
        <w:rPr>
          <w:rStyle w:val="spctttl1"/>
          <w:rFonts w:eastAsia="Times New Roman"/>
        </w:rPr>
        <w:t>23.</w:t>
      </w:r>
      <w:r>
        <w:rPr>
          <w:rFonts w:eastAsia="Times New Roman"/>
          <w:color w:val="000000"/>
          <w:sz w:val="20"/>
          <w:szCs w:val="20"/>
          <w:shd w:val="clear" w:color="auto" w:fill="FFFFFF"/>
        </w:rPr>
        <w:t xml:space="preserve"> </w:t>
      </w:r>
      <w:r>
        <w:rPr>
          <w:rStyle w:val="spctbdy"/>
          <w:rFonts w:eastAsia="Times New Roman"/>
        </w:rPr>
        <w:t>Activitatea desfăşurată de personalul din oţelarii:</w:t>
      </w:r>
    </w:p>
    <w:p w14:paraId="20D90401" w14:textId="77777777" w:rsidR="00000000" w:rsidRDefault="00460F36">
      <w:pPr>
        <w:autoSpaceDE/>
        <w:autoSpaceDN/>
        <w:jc w:val="both"/>
        <w:divId w:val="2033601576"/>
      </w:pPr>
      <w:r>
        <w:rPr>
          <w:rStyle w:val="slitttl1"/>
          <w:rFonts w:eastAsia="Times New Roman"/>
        </w:rPr>
        <w:t>a)</w:t>
      </w:r>
      <w:r>
        <w:rPr>
          <w:rStyle w:val="slitbdy"/>
          <w:rFonts w:eastAsia="Times New Roman"/>
        </w:rPr>
        <w:t xml:space="preserve">încărcarea cuptoarelor, precum şi elaborarea oţelului în cuptoare, în </w:t>
      </w:r>
      <w:r>
        <w:rPr>
          <w:rStyle w:val="slitbdy"/>
          <w:rFonts w:eastAsia="Times New Roman"/>
        </w:rPr>
        <w:t>convertizoare, în cuptoare electrice, inclusiv instalaţii de retopire sub zgură şi tratament termic în vid, care au capacitatea de cel puţin 5 t pe şarjă;</w:t>
      </w:r>
    </w:p>
    <w:p w14:paraId="407B62D2" w14:textId="77777777" w:rsidR="00000000" w:rsidRDefault="00460F36">
      <w:pPr>
        <w:autoSpaceDE/>
        <w:autoSpaceDN/>
        <w:jc w:val="both"/>
        <w:divId w:val="764157192"/>
        <w:rPr>
          <w:rFonts w:eastAsia="Times New Roman"/>
          <w:color w:val="000000"/>
          <w:sz w:val="20"/>
          <w:szCs w:val="20"/>
          <w:shd w:val="clear" w:color="auto" w:fill="FFFFFF"/>
        </w:rPr>
      </w:pPr>
      <w:r>
        <w:rPr>
          <w:rStyle w:val="slitttl1"/>
          <w:rFonts w:eastAsia="Times New Roman"/>
        </w:rPr>
        <w:t>b)</w:t>
      </w:r>
      <w:r>
        <w:rPr>
          <w:rStyle w:val="slitbdy"/>
          <w:rFonts w:eastAsia="Times New Roman"/>
        </w:rPr>
        <w:t>turnarea oţelului prin procedeul continuu şi în lingouri la uzinele siderurgice;</w:t>
      </w:r>
    </w:p>
    <w:p w14:paraId="588ADE91" w14:textId="77777777" w:rsidR="00000000" w:rsidRDefault="00460F36">
      <w:pPr>
        <w:autoSpaceDE/>
        <w:autoSpaceDN/>
        <w:jc w:val="both"/>
        <w:divId w:val="1561942081"/>
        <w:rPr>
          <w:rFonts w:eastAsia="Times New Roman"/>
          <w:color w:val="000000"/>
          <w:sz w:val="20"/>
          <w:szCs w:val="20"/>
          <w:shd w:val="clear" w:color="auto" w:fill="FFFFFF"/>
        </w:rPr>
      </w:pPr>
      <w:r>
        <w:rPr>
          <w:rStyle w:val="slitttl1"/>
          <w:rFonts w:eastAsia="Times New Roman"/>
        </w:rPr>
        <w:t>c)</w:t>
      </w:r>
      <w:r>
        <w:rPr>
          <w:rStyle w:val="slitbdy"/>
          <w:rFonts w:eastAsia="Times New Roman"/>
        </w:rPr>
        <w:t>pregătirea gropi</w:t>
      </w:r>
      <w:r>
        <w:rPr>
          <w:rStyle w:val="slitbdy"/>
          <w:rFonts w:eastAsia="Times New Roman"/>
        </w:rPr>
        <w:t>i de turnare, turnarea şi evacuarea oţelului;</w:t>
      </w:r>
    </w:p>
    <w:p w14:paraId="62893711" w14:textId="77777777" w:rsidR="00000000" w:rsidRDefault="00460F36">
      <w:pPr>
        <w:autoSpaceDE/>
        <w:autoSpaceDN/>
        <w:jc w:val="both"/>
        <w:divId w:val="1326401287"/>
        <w:rPr>
          <w:rFonts w:eastAsia="Times New Roman"/>
          <w:color w:val="000000"/>
          <w:sz w:val="20"/>
          <w:szCs w:val="20"/>
          <w:shd w:val="clear" w:color="auto" w:fill="FFFFFF"/>
        </w:rPr>
      </w:pPr>
      <w:r>
        <w:rPr>
          <w:rStyle w:val="slitttl1"/>
          <w:rFonts w:eastAsia="Times New Roman"/>
        </w:rPr>
        <w:t>d)</w:t>
      </w:r>
      <w:r>
        <w:rPr>
          <w:rStyle w:val="slitbdy"/>
          <w:rFonts w:eastAsia="Times New Roman"/>
        </w:rPr>
        <w:t>cazanele recuperatoare de la oţelăriile cu convertizoare.</w:t>
      </w:r>
    </w:p>
    <w:p w14:paraId="45127193" w14:textId="77777777" w:rsidR="00000000" w:rsidRDefault="00460F36">
      <w:pPr>
        <w:autoSpaceDE/>
        <w:autoSpaceDN/>
        <w:jc w:val="both"/>
        <w:divId w:val="824125234"/>
        <w:rPr>
          <w:rFonts w:eastAsia="Times New Roman"/>
          <w:color w:val="000000"/>
          <w:sz w:val="20"/>
          <w:szCs w:val="20"/>
          <w:shd w:val="clear" w:color="auto" w:fill="FFFFFF"/>
        </w:rPr>
      </w:pPr>
      <w:r>
        <w:rPr>
          <w:rStyle w:val="spctttl1"/>
          <w:rFonts w:eastAsia="Times New Roman"/>
        </w:rPr>
        <w:t>24.</w:t>
      </w:r>
      <w:r>
        <w:rPr>
          <w:rFonts w:eastAsia="Times New Roman"/>
          <w:color w:val="000000"/>
          <w:sz w:val="20"/>
          <w:szCs w:val="20"/>
          <w:shd w:val="clear" w:color="auto" w:fill="FFFFFF"/>
        </w:rPr>
        <w:t xml:space="preserve"> </w:t>
      </w:r>
      <w:r>
        <w:rPr>
          <w:rStyle w:val="spctbdy"/>
          <w:rFonts w:eastAsia="Times New Roman"/>
        </w:rPr>
        <w:t>Activitatea din turnătoriile de fontă, oţel, neferoase sau materiale refolosibile neferoase, cu producţie industrială continuă, în care se execută</w:t>
      </w:r>
      <w:r>
        <w:rPr>
          <w:rStyle w:val="spctbdy"/>
          <w:rFonts w:eastAsia="Times New Roman"/>
        </w:rPr>
        <w:t xml:space="preserve"> şi operaţiile de dezbatere sau de curăţare a pieselor în hala de turnare</w:t>
      </w:r>
    </w:p>
    <w:p w14:paraId="6F9BEB8B" w14:textId="77777777" w:rsidR="00000000" w:rsidRDefault="00460F36">
      <w:pPr>
        <w:autoSpaceDE/>
        <w:autoSpaceDN/>
        <w:jc w:val="both"/>
        <w:divId w:val="657422608"/>
        <w:rPr>
          <w:rStyle w:val="spctbdy"/>
        </w:rPr>
      </w:pPr>
      <w:r>
        <w:rPr>
          <w:rStyle w:val="spctttl1"/>
          <w:rFonts w:eastAsia="Times New Roman"/>
        </w:rPr>
        <w:t>25.</w:t>
      </w:r>
      <w:r>
        <w:rPr>
          <w:rFonts w:eastAsia="Times New Roman"/>
          <w:color w:val="000000"/>
          <w:sz w:val="20"/>
          <w:szCs w:val="20"/>
          <w:shd w:val="clear" w:color="auto" w:fill="FFFFFF"/>
        </w:rPr>
        <w:t xml:space="preserve"> </w:t>
      </w:r>
      <w:r>
        <w:rPr>
          <w:rStyle w:val="spctbdy"/>
          <w:rFonts w:eastAsia="Times New Roman"/>
        </w:rPr>
        <w:t>Activitatea desfăşurată de personalul din activitatea de laminare la cald:</w:t>
      </w:r>
    </w:p>
    <w:p w14:paraId="4BA816DA" w14:textId="77777777" w:rsidR="00000000" w:rsidRDefault="00460F36">
      <w:pPr>
        <w:autoSpaceDE/>
        <w:autoSpaceDN/>
        <w:jc w:val="both"/>
        <w:divId w:val="1259798661"/>
      </w:pPr>
      <w:r>
        <w:rPr>
          <w:rStyle w:val="slitttl1"/>
          <w:rFonts w:eastAsia="Times New Roman"/>
        </w:rPr>
        <w:t>a)</w:t>
      </w:r>
      <w:r>
        <w:rPr>
          <w:rStyle w:val="slitbdy"/>
          <w:rFonts w:eastAsia="Times New Roman"/>
        </w:rPr>
        <w:t>încălzirea metalului în vederea laminării, laminarea, tăierea, presarea şi refularea la cald, inclusiv ajustajul, finisarea şi sortarea la cald;</w:t>
      </w:r>
    </w:p>
    <w:p w14:paraId="0A817DA5" w14:textId="77777777" w:rsidR="00000000" w:rsidRDefault="00460F36">
      <w:pPr>
        <w:autoSpaceDE/>
        <w:autoSpaceDN/>
        <w:jc w:val="both"/>
        <w:divId w:val="2073917083"/>
        <w:rPr>
          <w:rFonts w:eastAsia="Times New Roman"/>
          <w:color w:val="000000"/>
          <w:sz w:val="20"/>
          <w:szCs w:val="20"/>
          <w:shd w:val="clear" w:color="auto" w:fill="FFFFFF"/>
        </w:rPr>
      </w:pPr>
      <w:r>
        <w:rPr>
          <w:rStyle w:val="slitttl1"/>
          <w:rFonts w:eastAsia="Times New Roman"/>
        </w:rPr>
        <w:t>b)</w:t>
      </w:r>
      <w:r>
        <w:rPr>
          <w:rStyle w:val="slitbdy"/>
          <w:rFonts w:eastAsia="Times New Roman"/>
        </w:rPr>
        <w:t>încărcarea şi descărcarea cuptoarelor adânci - macarale Tiegler, precum şi macaralele de la scoaterea oţelulu</w:t>
      </w:r>
      <w:r>
        <w:rPr>
          <w:rStyle w:val="slitbdy"/>
          <w:rFonts w:eastAsia="Times New Roman"/>
        </w:rPr>
        <w:t>i din cuptoarele cu propulsie;</w:t>
      </w:r>
    </w:p>
    <w:p w14:paraId="24BDCB41" w14:textId="77777777" w:rsidR="00000000" w:rsidRDefault="00460F36">
      <w:pPr>
        <w:autoSpaceDE/>
        <w:autoSpaceDN/>
        <w:jc w:val="both"/>
        <w:divId w:val="880550991"/>
        <w:rPr>
          <w:rFonts w:eastAsia="Times New Roman"/>
          <w:color w:val="000000"/>
          <w:sz w:val="20"/>
          <w:szCs w:val="20"/>
          <w:shd w:val="clear" w:color="auto" w:fill="FFFFFF"/>
        </w:rPr>
      </w:pPr>
      <w:r>
        <w:rPr>
          <w:rStyle w:val="slitttl1"/>
          <w:rFonts w:eastAsia="Times New Roman"/>
        </w:rPr>
        <w:t>c)</w:t>
      </w:r>
      <w:r>
        <w:rPr>
          <w:rStyle w:val="slitbdy"/>
          <w:rFonts w:eastAsia="Times New Roman"/>
        </w:rPr>
        <w:t>încălzirea ţaglelor în cuptorul cu vatra înclinată pentru laminorul de 6 ţoli, precum şi încălzirea bandajelor şi a discurilor pentru roţile de material rulant; încălzirea oţelului pentru laminare în cuptoare adânci;</w:t>
      </w:r>
    </w:p>
    <w:p w14:paraId="202B4BD1" w14:textId="77777777" w:rsidR="00000000" w:rsidRDefault="00460F36">
      <w:pPr>
        <w:autoSpaceDE/>
        <w:autoSpaceDN/>
        <w:jc w:val="both"/>
        <w:divId w:val="126821217"/>
        <w:rPr>
          <w:rFonts w:eastAsia="Times New Roman"/>
          <w:color w:val="000000"/>
          <w:sz w:val="20"/>
          <w:szCs w:val="20"/>
          <w:shd w:val="clear" w:color="auto" w:fill="FFFFFF"/>
        </w:rPr>
      </w:pPr>
      <w:r>
        <w:rPr>
          <w:rStyle w:val="slitttl1"/>
          <w:rFonts w:eastAsia="Times New Roman"/>
        </w:rPr>
        <w:t>d)</w:t>
      </w:r>
      <w:r>
        <w:rPr>
          <w:rStyle w:val="slitbdy"/>
          <w:rFonts w:eastAsia="Times New Roman"/>
        </w:rPr>
        <w:t>încă</w:t>
      </w:r>
      <w:r>
        <w:rPr>
          <w:rStyle w:val="slitbdy"/>
          <w:rFonts w:eastAsia="Times New Roman"/>
        </w:rPr>
        <w:t>lzirea, scoaterea şi transportul platinelor şi al pachetelor de tablă, manual, de la cuptoare la cajă;</w:t>
      </w:r>
    </w:p>
    <w:p w14:paraId="3808442D" w14:textId="77777777" w:rsidR="00000000" w:rsidRDefault="00460F36">
      <w:pPr>
        <w:autoSpaceDE/>
        <w:autoSpaceDN/>
        <w:jc w:val="both"/>
        <w:divId w:val="1634560706"/>
        <w:rPr>
          <w:rFonts w:eastAsia="Times New Roman"/>
          <w:color w:val="000000"/>
          <w:sz w:val="20"/>
          <w:szCs w:val="20"/>
          <w:shd w:val="clear" w:color="auto" w:fill="FFFFFF"/>
        </w:rPr>
      </w:pPr>
      <w:r>
        <w:rPr>
          <w:rStyle w:val="slitttl1"/>
          <w:rFonts w:eastAsia="Times New Roman"/>
        </w:rPr>
        <w:t>e)</w:t>
      </w:r>
      <w:r>
        <w:rPr>
          <w:rStyle w:val="slitbdy"/>
          <w:rFonts w:eastAsia="Times New Roman"/>
        </w:rPr>
        <w:t>extragerea manuală a oţelului cald pentru laminare din cuptoare sau a ţaglelor din cuptoarele cu propulsie;</w:t>
      </w:r>
    </w:p>
    <w:p w14:paraId="302C557B" w14:textId="77777777" w:rsidR="00000000" w:rsidRDefault="00460F36">
      <w:pPr>
        <w:autoSpaceDE/>
        <w:autoSpaceDN/>
        <w:jc w:val="both"/>
        <w:divId w:val="1086876500"/>
        <w:rPr>
          <w:rFonts w:eastAsia="Times New Roman"/>
          <w:color w:val="000000"/>
          <w:sz w:val="20"/>
          <w:szCs w:val="20"/>
          <w:shd w:val="clear" w:color="auto" w:fill="FFFFFF"/>
        </w:rPr>
      </w:pPr>
      <w:r>
        <w:rPr>
          <w:rStyle w:val="slitttl1"/>
          <w:rFonts w:eastAsia="Times New Roman"/>
        </w:rPr>
        <w:t>f)</w:t>
      </w:r>
      <w:r>
        <w:rPr>
          <w:rStyle w:val="slitbdy"/>
          <w:rFonts w:eastAsia="Times New Roman"/>
        </w:rPr>
        <w:t>extragerea manuală a lingourilor sau a ţa</w:t>
      </w:r>
      <w:r>
        <w:rPr>
          <w:rStyle w:val="slitbdy"/>
          <w:rFonts w:eastAsia="Times New Roman"/>
        </w:rPr>
        <w:t>glelor din cuptoarele cu propulsie; transportul manual al ţaglelor de la cuptor la linia de laminare;</w:t>
      </w:r>
    </w:p>
    <w:p w14:paraId="2FD80F13" w14:textId="77777777" w:rsidR="00000000" w:rsidRDefault="00460F36">
      <w:pPr>
        <w:autoSpaceDE/>
        <w:autoSpaceDN/>
        <w:jc w:val="both"/>
        <w:divId w:val="730814988"/>
        <w:rPr>
          <w:rFonts w:eastAsia="Times New Roman"/>
          <w:color w:val="000000"/>
          <w:sz w:val="20"/>
          <w:szCs w:val="20"/>
          <w:shd w:val="clear" w:color="auto" w:fill="FFFFFF"/>
        </w:rPr>
      </w:pPr>
      <w:r>
        <w:rPr>
          <w:rStyle w:val="slitttl1"/>
          <w:rFonts w:eastAsia="Times New Roman"/>
        </w:rPr>
        <w:t>g)</w:t>
      </w:r>
      <w:r>
        <w:rPr>
          <w:rStyle w:val="slitbdy"/>
          <w:rFonts w:eastAsia="Times New Roman"/>
        </w:rPr>
        <w:t>striparea lingourilor şi curăţarea cu flacără a lingourilor, bramelor şi a ţaglelor, precum şi curăţarea cu ciocane pneumatice a lingourilor şi laminate</w:t>
      </w:r>
      <w:r>
        <w:rPr>
          <w:rStyle w:val="slitbdy"/>
          <w:rFonts w:eastAsia="Times New Roman"/>
        </w:rPr>
        <w:t>lor.</w:t>
      </w:r>
    </w:p>
    <w:p w14:paraId="0EC71902" w14:textId="77777777" w:rsidR="00000000" w:rsidRDefault="00460F36">
      <w:pPr>
        <w:autoSpaceDE/>
        <w:autoSpaceDN/>
        <w:jc w:val="both"/>
        <w:divId w:val="2029865197"/>
        <w:rPr>
          <w:rFonts w:eastAsia="Times New Roman"/>
          <w:color w:val="000000"/>
          <w:sz w:val="20"/>
          <w:szCs w:val="20"/>
          <w:shd w:val="clear" w:color="auto" w:fill="FFFFFF"/>
        </w:rPr>
      </w:pPr>
      <w:r>
        <w:rPr>
          <w:rStyle w:val="spctttl1"/>
          <w:rFonts w:eastAsia="Times New Roman"/>
        </w:rPr>
        <w:t>26.</w:t>
      </w:r>
      <w:r>
        <w:rPr>
          <w:rFonts w:eastAsia="Times New Roman"/>
          <w:color w:val="000000"/>
          <w:sz w:val="20"/>
          <w:szCs w:val="20"/>
          <w:shd w:val="clear" w:color="auto" w:fill="FFFFFF"/>
        </w:rPr>
        <w:t xml:space="preserve"> </w:t>
      </w:r>
      <w:r>
        <w:rPr>
          <w:rStyle w:val="spctbdy"/>
          <w:rFonts w:eastAsia="Times New Roman"/>
        </w:rPr>
        <w:t>Activitatea de forjare continuă la cald, manuală, cu ciocane şi prese de peste 200 kg/forţă</w:t>
      </w:r>
    </w:p>
    <w:p w14:paraId="071711AF" w14:textId="77777777" w:rsidR="00000000" w:rsidRDefault="00460F36">
      <w:pPr>
        <w:autoSpaceDE/>
        <w:autoSpaceDN/>
        <w:jc w:val="both"/>
        <w:divId w:val="805054024"/>
        <w:rPr>
          <w:rStyle w:val="spctbdy"/>
        </w:rPr>
      </w:pPr>
      <w:r>
        <w:rPr>
          <w:rStyle w:val="spctttl1"/>
          <w:rFonts w:eastAsia="Times New Roman"/>
        </w:rPr>
        <w:t>27.</w:t>
      </w:r>
      <w:r>
        <w:rPr>
          <w:rFonts w:eastAsia="Times New Roman"/>
          <w:color w:val="000000"/>
          <w:sz w:val="20"/>
          <w:szCs w:val="20"/>
          <w:shd w:val="clear" w:color="auto" w:fill="FFFFFF"/>
        </w:rPr>
        <w:t xml:space="preserve"> </w:t>
      </w:r>
      <w:r>
        <w:rPr>
          <w:rStyle w:val="spctbdy"/>
          <w:rFonts w:eastAsia="Times New Roman"/>
        </w:rPr>
        <w:t>Activităţile efectuate de zidari-şamotori:</w:t>
      </w:r>
    </w:p>
    <w:p w14:paraId="1B0E23A5" w14:textId="77777777" w:rsidR="00000000" w:rsidRDefault="00460F36">
      <w:pPr>
        <w:autoSpaceDE/>
        <w:autoSpaceDN/>
        <w:jc w:val="both"/>
        <w:divId w:val="1009333111"/>
      </w:pPr>
      <w:r>
        <w:rPr>
          <w:rStyle w:val="slitttl1"/>
          <w:rFonts w:eastAsia="Times New Roman"/>
        </w:rPr>
        <w:t>a)</w:t>
      </w:r>
      <w:r>
        <w:rPr>
          <w:rStyle w:val="slitbdy"/>
          <w:rFonts w:eastAsia="Times New Roman"/>
        </w:rPr>
        <w:t>zidirea şi repararea cuptoarelor industriale, utilajelor de turnare, cazanelor din centralele electrice, precum şi a altor asemenea utilaje, cu cărămidă din silică sau cu cărămidă din silică asociată cu alte categorii de cărămidă refractară;</w:t>
      </w:r>
    </w:p>
    <w:p w14:paraId="087A25D8" w14:textId="77777777" w:rsidR="00000000" w:rsidRDefault="00460F36">
      <w:pPr>
        <w:autoSpaceDE/>
        <w:autoSpaceDN/>
        <w:jc w:val="both"/>
        <w:divId w:val="1717779588"/>
        <w:rPr>
          <w:rFonts w:eastAsia="Times New Roman"/>
          <w:color w:val="000000"/>
          <w:sz w:val="20"/>
          <w:szCs w:val="20"/>
          <w:shd w:val="clear" w:color="auto" w:fill="FFFFFF"/>
        </w:rPr>
      </w:pPr>
      <w:r>
        <w:rPr>
          <w:rStyle w:val="slitttl1"/>
          <w:rFonts w:eastAsia="Times New Roman"/>
        </w:rPr>
        <w:t>b)</w:t>
      </w:r>
      <w:r>
        <w:rPr>
          <w:rStyle w:val="slitbdy"/>
          <w:rFonts w:eastAsia="Times New Roman"/>
        </w:rPr>
        <w:t>executarea l</w:t>
      </w:r>
      <w:r>
        <w:rPr>
          <w:rStyle w:val="slitbdy"/>
          <w:rFonts w:eastAsia="Times New Roman"/>
        </w:rPr>
        <w:t>a cald, la utilajele menţionate mai sus, a operaţiilor de zidire şi de reparare a zidăriei, indiferent de tipul de cărămidă refractară utilizată - activitate permanentă.</w:t>
      </w:r>
    </w:p>
    <w:p w14:paraId="510A8C16" w14:textId="77777777" w:rsidR="00000000" w:rsidRDefault="00460F36">
      <w:pPr>
        <w:autoSpaceDE/>
        <w:autoSpaceDN/>
        <w:jc w:val="both"/>
        <w:divId w:val="872615684"/>
        <w:rPr>
          <w:rStyle w:val="spctbdy"/>
        </w:rPr>
      </w:pPr>
      <w:r>
        <w:rPr>
          <w:rStyle w:val="spctttl1"/>
          <w:rFonts w:eastAsia="Times New Roman"/>
        </w:rPr>
        <w:t>28.</w:t>
      </w:r>
      <w:r>
        <w:rPr>
          <w:rFonts w:eastAsia="Times New Roman"/>
          <w:color w:val="000000"/>
          <w:sz w:val="20"/>
          <w:szCs w:val="20"/>
          <w:shd w:val="clear" w:color="auto" w:fill="FFFFFF"/>
        </w:rPr>
        <w:t xml:space="preserve"> </w:t>
      </w:r>
      <w:r>
        <w:rPr>
          <w:rStyle w:val="spctbdy"/>
          <w:rFonts w:eastAsia="Times New Roman"/>
        </w:rPr>
        <w:t>Activitatea desfăşurată de personalul care lucrează la:</w:t>
      </w:r>
    </w:p>
    <w:p w14:paraId="1CACFFD0" w14:textId="77777777" w:rsidR="00000000" w:rsidRDefault="00460F36">
      <w:pPr>
        <w:autoSpaceDE/>
        <w:autoSpaceDN/>
        <w:jc w:val="both"/>
        <w:divId w:val="870531505"/>
      </w:pPr>
      <w:r>
        <w:rPr>
          <w:rStyle w:val="slitttl1"/>
          <w:rFonts w:eastAsia="Times New Roman"/>
        </w:rPr>
        <w:t>a)</w:t>
      </w:r>
      <w:r>
        <w:rPr>
          <w:rStyle w:val="slitbdy"/>
          <w:rFonts w:eastAsia="Times New Roman"/>
        </w:rPr>
        <w:t>uscarea, prăjirea şi dis</w:t>
      </w:r>
      <w:r>
        <w:rPr>
          <w:rStyle w:val="slitbdy"/>
          <w:rFonts w:eastAsia="Times New Roman"/>
        </w:rPr>
        <w:t>tilarea minereurilor cinabrifere;</w:t>
      </w:r>
    </w:p>
    <w:p w14:paraId="33DE7D8B" w14:textId="77777777" w:rsidR="00000000" w:rsidRDefault="00460F36">
      <w:pPr>
        <w:autoSpaceDE/>
        <w:autoSpaceDN/>
        <w:jc w:val="both"/>
        <w:divId w:val="928344112"/>
        <w:rPr>
          <w:rFonts w:eastAsia="Times New Roman"/>
          <w:color w:val="000000"/>
          <w:sz w:val="20"/>
          <w:szCs w:val="20"/>
          <w:shd w:val="clear" w:color="auto" w:fill="FFFFFF"/>
        </w:rPr>
      </w:pPr>
      <w:r>
        <w:rPr>
          <w:rStyle w:val="slitttl1"/>
          <w:rFonts w:eastAsia="Times New Roman"/>
        </w:rPr>
        <w:t>b)</w:t>
      </w:r>
      <w:r>
        <w:rPr>
          <w:rStyle w:val="slitbdy"/>
          <w:rFonts w:eastAsia="Times New Roman"/>
        </w:rPr>
        <w:t>distilarea şi purificarea mercurului în proces continuu; instalaţiile de prelucrare cu mercur a minereurilor auroargentifere, activitatea de cianurare a minereurilor auroargentifere;</w:t>
      </w:r>
    </w:p>
    <w:p w14:paraId="79831310" w14:textId="77777777" w:rsidR="00000000" w:rsidRDefault="00460F36">
      <w:pPr>
        <w:autoSpaceDE/>
        <w:autoSpaceDN/>
        <w:jc w:val="both"/>
        <w:divId w:val="839270411"/>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electroliza cuprului şi fabricarea </w:t>
      </w:r>
      <w:r>
        <w:rPr>
          <w:rStyle w:val="slitbdy"/>
          <w:rFonts w:eastAsia="Times New Roman"/>
        </w:rPr>
        <w:t>industrială a pulberilor de cupru;</w:t>
      </w:r>
    </w:p>
    <w:p w14:paraId="347F3749" w14:textId="77777777" w:rsidR="00000000" w:rsidRDefault="00460F36">
      <w:pPr>
        <w:autoSpaceDE/>
        <w:autoSpaceDN/>
        <w:jc w:val="both"/>
        <w:divId w:val="1956473421"/>
        <w:rPr>
          <w:rFonts w:eastAsia="Times New Roman"/>
          <w:color w:val="000000"/>
          <w:sz w:val="20"/>
          <w:szCs w:val="20"/>
          <w:shd w:val="clear" w:color="auto" w:fill="FFFFFF"/>
        </w:rPr>
      </w:pPr>
      <w:r>
        <w:rPr>
          <w:rStyle w:val="slitttl1"/>
          <w:rFonts w:eastAsia="Times New Roman"/>
        </w:rPr>
        <w:t>d)</w:t>
      </w:r>
      <w:r>
        <w:rPr>
          <w:rStyle w:val="slitbdy"/>
          <w:rFonts w:eastAsia="Times New Roman"/>
        </w:rPr>
        <w:t>electroliza aluminiului, inclusiv captarea gazelor;</w:t>
      </w:r>
    </w:p>
    <w:p w14:paraId="0F78C9B5" w14:textId="77777777" w:rsidR="00000000" w:rsidRDefault="00460F36">
      <w:pPr>
        <w:autoSpaceDE/>
        <w:autoSpaceDN/>
        <w:jc w:val="both"/>
        <w:divId w:val="1186599726"/>
        <w:rPr>
          <w:rFonts w:eastAsia="Times New Roman"/>
          <w:color w:val="000000"/>
          <w:sz w:val="20"/>
          <w:szCs w:val="20"/>
          <w:shd w:val="clear" w:color="auto" w:fill="FFFFFF"/>
        </w:rPr>
      </w:pPr>
      <w:r>
        <w:rPr>
          <w:rStyle w:val="slitttl1"/>
          <w:rFonts w:eastAsia="Times New Roman"/>
        </w:rPr>
        <w:t>e)</w:t>
      </w:r>
      <w:r>
        <w:rPr>
          <w:rStyle w:val="slitbdy"/>
          <w:rFonts w:eastAsia="Times New Roman"/>
        </w:rPr>
        <w:t>prăjirea, măcinarea, aglomerarea, topirea minereurilor, a zgurilor şi a materialelor refolosibile neferoase, prerafinarea, rafinarea, convertizarea şi turnarea metal</w:t>
      </w:r>
      <w:r>
        <w:rPr>
          <w:rStyle w:val="slitbdy"/>
          <w:rFonts w:eastAsia="Times New Roman"/>
        </w:rPr>
        <w:t>elor neferoase;</w:t>
      </w:r>
    </w:p>
    <w:p w14:paraId="27DEE498" w14:textId="77777777" w:rsidR="00000000" w:rsidRDefault="00460F36">
      <w:pPr>
        <w:autoSpaceDE/>
        <w:autoSpaceDN/>
        <w:jc w:val="both"/>
        <w:divId w:val="1736969527"/>
        <w:rPr>
          <w:rFonts w:eastAsia="Times New Roman"/>
          <w:color w:val="000000"/>
          <w:sz w:val="20"/>
          <w:szCs w:val="20"/>
          <w:shd w:val="clear" w:color="auto" w:fill="FFFFFF"/>
        </w:rPr>
      </w:pPr>
      <w:r>
        <w:rPr>
          <w:rStyle w:val="slitttl1"/>
          <w:rFonts w:eastAsia="Times New Roman"/>
        </w:rPr>
        <w:t>f)</w:t>
      </w:r>
      <w:r>
        <w:rPr>
          <w:rStyle w:val="slitbdy"/>
          <w:rFonts w:eastAsia="Times New Roman"/>
        </w:rPr>
        <w:t>afinarea aurului şi a argintului;</w:t>
      </w:r>
    </w:p>
    <w:p w14:paraId="2CF46BC5" w14:textId="77777777" w:rsidR="00000000" w:rsidRDefault="00460F36">
      <w:pPr>
        <w:autoSpaceDE/>
        <w:autoSpaceDN/>
        <w:jc w:val="both"/>
        <w:divId w:val="1898471417"/>
        <w:rPr>
          <w:rFonts w:eastAsia="Times New Roman"/>
          <w:color w:val="000000"/>
          <w:sz w:val="20"/>
          <w:szCs w:val="20"/>
          <w:shd w:val="clear" w:color="auto" w:fill="FFFFFF"/>
        </w:rPr>
      </w:pPr>
      <w:r>
        <w:rPr>
          <w:rStyle w:val="slitttl1"/>
          <w:rFonts w:eastAsia="Times New Roman"/>
        </w:rPr>
        <w:t>g)</w:t>
      </w:r>
      <w:r>
        <w:rPr>
          <w:rStyle w:val="slitbdy"/>
          <w:rFonts w:eastAsia="Times New Roman"/>
        </w:rPr>
        <w:t>fabricarea pulberii de aluminiu;</w:t>
      </w:r>
    </w:p>
    <w:p w14:paraId="37D72229" w14:textId="77777777" w:rsidR="00000000" w:rsidRDefault="00460F36">
      <w:pPr>
        <w:autoSpaceDE/>
        <w:autoSpaceDN/>
        <w:jc w:val="both"/>
        <w:divId w:val="1858763022"/>
        <w:rPr>
          <w:rFonts w:eastAsia="Times New Roman"/>
          <w:color w:val="000000"/>
          <w:sz w:val="20"/>
          <w:szCs w:val="20"/>
          <w:shd w:val="clear" w:color="auto" w:fill="FFFFFF"/>
        </w:rPr>
      </w:pPr>
      <w:r>
        <w:rPr>
          <w:rStyle w:val="slitttl1"/>
          <w:rFonts w:eastAsia="Times New Roman"/>
        </w:rPr>
        <w:t>h)</w:t>
      </w:r>
      <w:r>
        <w:rPr>
          <w:rStyle w:val="slitbdy"/>
          <w:rFonts w:eastAsia="Times New Roman"/>
        </w:rPr>
        <w:t>fabricarea feroaliajului şi a siliciului metalic.</w:t>
      </w:r>
    </w:p>
    <w:p w14:paraId="53463E35" w14:textId="77777777" w:rsidR="00000000" w:rsidRDefault="00460F36">
      <w:pPr>
        <w:autoSpaceDE/>
        <w:autoSpaceDN/>
        <w:jc w:val="both"/>
        <w:divId w:val="2145199605"/>
        <w:rPr>
          <w:rStyle w:val="spctbdy"/>
        </w:rPr>
      </w:pPr>
      <w:r>
        <w:rPr>
          <w:rStyle w:val="spctttl1"/>
          <w:rFonts w:eastAsia="Times New Roman"/>
        </w:rPr>
        <w:t>29.</w:t>
      </w:r>
      <w:r>
        <w:rPr>
          <w:rFonts w:eastAsia="Times New Roman"/>
          <w:color w:val="000000"/>
          <w:sz w:val="20"/>
          <w:szCs w:val="20"/>
          <w:shd w:val="clear" w:color="auto" w:fill="FFFFFF"/>
        </w:rPr>
        <w:t xml:space="preserve"> </w:t>
      </w:r>
      <w:r>
        <w:rPr>
          <w:rStyle w:val="spctbdy"/>
          <w:rFonts w:eastAsia="Times New Roman"/>
        </w:rPr>
        <w:t>Activitatea desfăşurată de personalul care lucrează la producţia şi prelucrarea plumbului, zincului şi cositorulu</w:t>
      </w:r>
      <w:r>
        <w:rPr>
          <w:rStyle w:val="spctbdy"/>
          <w:rFonts w:eastAsia="Times New Roman"/>
        </w:rPr>
        <w:t>i:</w:t>
      </w:r>
    </w:p>
    <w:p w14:paraId="48CD63C0" w14:textId="77777777" w:rsidR="00000000" w:rsidRDefault="00460F36">
      <w:pPr>
        <w:autoSpaceDE/>
        <w:autoSpaceDN/>
        <w:jc w:val="both"/>
        <w:divId w:val="111294356"/>
      </w:pPr>
      <w:r>
        <w:rPr>
          <w:rStyle w:val="slitttl1"/>
          <w:rFonts w:eastAsia="Times New Roman"/>
        </w:rPr>
        <w:t>a)</w:t>
      </w:r>
      <w:r>
        <w:rPr>
          <w:rStyle w:val="slitbdy"/>
          <w:rFonts w:eastAsia="Times New Roman"/>
        </w:rPr>
        <w:t>măcinarea, prăjirea, aglomerarea, şarjarea, precum şi topirea minereurilor sau a concentratelor de plumb; rafinarea plumbului, inclusiv cupelarea; elaborarea aliajului plumb-cadmiu;</w:t>
      </w:r>
    </w:p>
    <w:p w14:paraId="0A789731" w14:textId="77777777" w:rsidR="00000000" w:rsidRDefault="00460F36">
      <w:pPr>
        <w:autoSpaceDE/>
        <w:autoSpaceDN/>
        <w:jc w:val="both"/>
        <w:divId w:val="1268587930"/>
        <w:rPr>
          <w:rFonts w:eastAsia="Times New Roman"/>
          <w:color w:val="000000"/>
          <w:sz w:val="20"/>
          <w:szCs w:val="20"/>
          <w:shd w:val="clear" w:color="auto" w:fill="FFFFFF"/>
        </w:rPr>
      </w:pPr>
      <w:r>
        <w:rPr>
          <w:rStyle w:val="slitttl1"/>
          <w:rFonts w:eastAsia="Times New Roman"/>
        </w:rPr>
        <w:lastRenderedPageBreak/>
        <w:t>b)</w:t>
      </w:r>
      <w:r>
        <w:rPr>
          <w:rStyle w:val="slitbdy"/>
          <w:rFonts w:eastAsia="Times New Roman"/>
        </w:rPr>
        <w:t>topirea aliajelor cu peste 50% plumb şi turnarea de piese din acest</w:t>
      </w:r>
      <w:r>
        <w:rPr>
          <w:rStyle w:val="slitbdy"/>
          <w:rFonts w:eastAsia="Times New Roman"/>
        </w:rPr>
        <w:t>e aliaje în procesul de fabricaţie industrială: topirea, elaborarea şi rafinarea metalelor neferoase în incinta uzinelor din metalurgia plumbului;</w:t>
      </w:r>
    </w:p>
    <w:p w14:paraId="4F4CEF7E" w14:textId="77777777" w:rsidR="00000000" w:rsidRDefault="00460F36">
      <w:pPr>
        <w:autoSpaceDE/>
        <w:autoSpaceDN/>
        <w:jc w:val="both"/>
        <w:divId w:val="732584964"/>
        <w:rPr>
          <w:rFonts w:eastAsia="Times New Roman"/>
          <w:color w:val="000000"/>
          <w:sz w:val="20"/>
          <w:szCs w:val="20"/>
          <w:shd w:val="clear" w:color="auto" w:fill="FFFFFF"/>
        </w:rPr>
      </w:pPr>
      <w:r>
        <w:rPr>
          <w:rStyle w:val="slitttl1"/>
          <w:rFonts w:eastAsia="Times New Roman"/>
        </w:rPr>
        <w:t>c)</w:t>
      </w:r>
      <w:r>
        <w:rPr>
          <w:rStyle w:val="slitbdy"/>
          <w:rFonts w:eastAsia="Times New Roman"/>
        </w:rPr>
        <w:t>fabricarea acumulatoarelor electrice din plumb;</w:t>
      </w:r>
    </w:p>
    <w:p w14:paraId="558C938F" w14:textId="77777777" w:rsidR="00000000" w:rsidRDefault="00460F36">
      <w:pPr>
        <w:autoSpaceDE/>
        <w:autoSpaceDN/>
        <w:jc w:val="both"/>
        <w:divId w:val="800194929"/>
        <w:rPr>
          <w:rFonts w:eastAsia="Times New Roman"/>
          <w:color w:val="000000"/>
          <w:sz w:val="20"/>
          <w:szCs w:val="20"/>
          <w:shd w:val="clear" w:color="auto" w:fill="FFFFFF"/>
        </w:rPr>
      </w:pPr>
      <w:r>
        <w:rPr>
          <w:rStyle w:val="slitttl1"/>
          <w:rFonts w:eastAsia="Times New Roman"/>
        </w:rPr>
        <w:t>d)</w:t>
      </w:r>
      <w:r>
        <w:rPr>
          <w:rStyle w:val="slitbdy"/>
          <w:rFonts w:eastAsia="Times New Roman"/>
        </w:rPr>
        <w:t>metalurgia zincului;</w:t>
      </w:r>
    </w:p>
    <w:p w14:paraId="0D05A62D" w14:textId="77777777" w:rsidR="00000000" w:rsidRDefault="00460F36">
      <w:pPr>
        <w:autoSpaceDE/>
        <w:autoSpaceDN/>
        <w:jc w:val="both"/>
        <w:divId w:val="1633049620"/>
        <w:rPr>
          <w:rFonts w:eastAsia="Times New Roman"/>
          <w:color w:val="000000"/>
          <w:sz w:val="20"/>
          <w:szCs w:val="20"/>
          <w:shd w:val="clear" w:color="auto" w:fill="FFFFFF"/>
        </w:rPr>
      </w:pPr>
      <w:r>
        <w:rPr>
          <w:rStyle w:val="slitttl1"/>
          <w:rFonts w:eastAsia="Times New Roman"/>
        </w:rPr>
        <w:t>e)</w:t>
      </w:r>
      <w:r>
        <w:rPr>
          <w:rStyle w:val="slitbdy"/>
          <w:rFonts w:eastAsia="Times New Roman"/>
        </w:rPr>
        <w:t xml:space="preserve">personalul care lucrează cu plumb </w:t>
      </w:r>
      <w:r>
        <w:rPr>
          <w:rStyle w:val="slitbdy"/>
          <w:rFonts w:eastAsia="Times New Roman"/>
        </w:rPr>
        <w:t>din fabricile de celofibră-viscoză.</w:t>
      </w:r>
    </w:p>
    <w:p w14:paraId="2CC4BBEE" w14:textId="77777777" w:rsidR="00000000" w:rsidRDefault="00460F36">
      <w:pPr>
        <w:autoSpaceDE/>
        <w:autoSpaceDN/>
        <w:jc w:val="both"/>
        <w:divId w:val="948515281"/>
        <w:rPr>
          <w:rStyle w:val="spctbdy"/>
        </w:rPr>
      </w:pPr>
      <w:r>
        <w:rPr>
          <w:rStyle w:val="spctttl1"/>
          <w:rFonts w:eastAsia="Times New Roman"/>
        </w:rPr>
        <w:t>30.</w:t>
      </w:r>
      <w:r>
        <w:rPr>
          <w:rFonts w:eastAsia="Times New Roman"/>
          <w:color w:val="000000"/>
          <w:sz w:val="20"/>
          <w:szCs w:val="20"/>
          <w:shd w:val="clear" w:color="auto" w:fill="FFFFFF"/>
        </w:rPr>
        <w:t xml:space="preserve"> </w:t>
      </w:r>
      <w:r>
        <w:rPr>
          <w:rStyle w:val="spctbdy"/>
          <w:rFonts w:eastAsia="Times New Roman"/>
        </w:rPr>
        <w:t>Activitatea de tratare şi acoperire a metalelor prin următoarele:</w:t>
      </w:r>
    </w:p>
    <w:p w14:paraId="126A5A0D" w14:textId="77777777" w:rsidR="00000000" w:rsidRDefault="00460F36">
      <w:pPr>
        <w:autoSpaceDE/>
        <w:autoSpaceDN/>
        <w:jc w:val="both"/>
        <w:divId w:val="735518754"/>
      </w:pPr>
      <w:r>
        <w:rPr>
          <w:rStyle w:val="slitttl1"/>
          <w:rFonts w:eastAsia="Times New Roman"/>
        </w:rPr>
        <w:t>a)</w:t>
      </w:r>
      <w:r>
        <w:rPr>
          <w:rStyle w:val="slitbdy"/>
          <w:rFonts w:eastAsia="Times New Roman"/>
        </w:rPr>
        <w:t>metalizarea cu nichel-carbonil;</w:t>
      </w:r>
    </w:p>
    <w:p w14:paraId="150D6E3B" w14:textId="77777777" w:rsidR="00000000" w:rsidRDefault="00460F36">
      <w:pPr>
        <w:autoSpaceDE/>
        <w:autoSpaceDN/>
        <w:jc w:val="both"/>
        <w:divId w:val="1164012323"/>
        <w:rPr>
          <w:rFonts w:eastAsia="Times New Roman"/>
          <w:color w:val="000000"/>
          <w:sz w:val="20"/>
          <w:szCs w:val="20"/>
          <w:shd w:val="clear" w:color="auto" w:fill="FFFFFF"/>
        </w:rPr>
      </w:pPr>
      <w:r>
        <w:rPr>
          <w:rStyle w:val="slitttl1"/>
          <w:rFonts w:eastAsia="Times New Roman"/>
        </w:rPr>
        <w:t>b)</w:t>
      </w:r>
      <w:r>
        <w:rPr>
          <w:rStyle w:val="slitbdy"/>
          <w:rFonts w:eastAsia="Times New Roman"/>
        </w:rPr>
        <w:t>instalaţiile de metalizare prin pulverizare cu jet de plasmă;</w:t>
      </w:r>
    </w:p>
    <w:p w14:paraId="3F4A882E" w14:textId="77777777" w:rsidR="00000000" w:rsidRDefault="00460F36">
      <w:pPr>
        <w:autoSpaceDE/>
        <w:autoSpaceDN/>
        <w:jc w:val="both"/>
        <w:divId w:val="1443574241"/>
        <w:rPr>
          <w:rFonts w:eastAsia="Times New Roman"/>
          <w:color w:val="000000"/>
          <w:sz w:val="20"/>
          <w:szCs w:val="20"/>
          <w:shd w:val="clear" w:color="auto" w:fill="FFFFFF"/>
        </w:rPr>
      </w:pPr>
      <w:r>
        <w:rPr>
          <w:rStyle w:val="slitttl1"/>
          <w:rFonts w:eastAsia="Times New Roman"/>
        </w:rPr>
        <w:t>c)</w:t>
      </w:r>
      <w:r>
        <w:rPr>
          <w:rStyle w:val="slitbdy"/>
          <w:rFonts w:eastAsia="Times New Roman"/>
        </w:rPr>
        <w:t>operaţiuni de tratamente termice efectuate în cuptoare care utilizează în exclusivitate gazul de cocs sau gazul de furnal;</w:t>
      </w:r>
    </w:p>
    <w:p w14:paraId="29570FC6" w14:textId="77777777" w:rsidR="00000000" w:rsidRDefault="00460F36">
      <w:pPr>
        <w:autoSpaceDE/>
        <w:autoSpaceDN/>
        <w:jc w:val="both"/>
        <w:divId w:val="527719679"/>
        <w:rPr>
          <w:rFonts w:eastAsia="Times New Roman"/>
          <w:color w:val="000000"/>
          <w:sz w:val="20"/>
          <w:szCs w:val="20"/>
          <w:shd w:val="clear" w:color="auto" w:fill="FFFFFF"/>
        </w:rPr>
      </w:pPr>
      <w:r>
        <w:rPr>
          <w:rStyle w:val="slitttl1"/>
          <w:rFonts w:eastAsia="Times New Roman"/>
        </w:rPr>
        <w:t>d)</w:t>
      </w:r>
      <w:r>
        <w:rPr>
          <w:rStyle w:val="slitbdy"/>
          <w:rFonts w:eastAsia="Times New Roman"/>
        </w:rPr>
        <w:t>deservirea cuptoarelor cu clopot pentru tratamente termice ale rulo</w:t>
      </w:r>
      <w:r>
        <w:rPr>
          <w:rStyle w:val="slitbdy"/>
          <w:rFonts w:eastAsia="Times New Roman"/>
        </w:rPr>
        <w:t>urilor de tablă şi benzilor de oţel;</w:t>
      </w:r>
    </w:p>
    <w:p w14:paraId="0C04E837" w14:textId="77777777" w:rsidR="00000000" w:rsidRDefault="00460F36">
      <w:pPr>
        <w:autoSpaceDE/>
        <w:autoSpaceDN/>
        <w:jc w:val="both"/>
        <w:divId w:val="956134244"/>
        <w:rPr>
          <w:rFonts w:eastAsia="Times New Roman"/>
          <w:color w:val="000000"/>
          <w:sz w:val="20"/>
          <w:szCs w:val="20"/>
          <w:shd w:val="clear" w:color="auto" w:fill="FFFFFF"/>
        </w:rPr>
      </w:pPr>
      <w:r>
        <w:rPr>
          <w:rStyle w:val="slitttl1"/>
          <w:rFonts w:eastAsia="Times New Roman"/>
        </w:rPr>
        <w:t>e)</w:t>
      </w:r>
      <w:r>
        <w:rPr>
          <w:rStyle w:val="slitbdy"/>
          <w:rFonts w:eastAsia="Times New Roman"/>
        </w:rPr>
        <w:t>instalaţii de zincare a tablelor, ţevilor şi profilelor în industria metalurgică;</w:t>
      </w:r>
    </w:p>
    <w:p w14:paraId="334D2BD2" w14:textId="77777777" w:rsidR="00000000" w:rsidRDefault="00460F36">
      <w:pPr>
        <w:autoSpaceDE/>
        <w:autoSpaceDN/>
        <w:jc w:val="both"/>
        <w:divId w:val="2131048091"/>
        <w:rPr>
          <w:rFonts w:eastAsia="Times New Roman"/>
          <w:color w:val="000000"/>
          <w:sz w:val="20"/>
          <w:szCs w:val="20"/>
          <w:shd w:val="clear" w:color="auto" w:fill="FFFFFF"/>
        </w:rPr>
      </w:pPr>
      <w:r>
        <w:rPr>
          <w:rStyle w:val="slitttl1"/>
          <w:rFonts w:eastAsia="Times New Roman"/>
        </w:rPr>
        <w:t>f)</w:t>
      </w:r>
      <w:r>
        <w:rPr>
          <w:rStyle w:val="slitbdy"/>
          <w:rFonts w:eastAsia="Times New Roman"/>
        </w:rPr>
        <w:t>operaţii de încălzire, tratament termic şi emailare prin pudrare a pieselor din fontă;</w:t>
      </w:r>
    </w:p>
    <w:p w14:paraId="3296E6B7" w14:textId="77777777" w:rsidR="00000000" w:rsidRDefault="00460F36">
      <w:pPr>
        <w:autoSpaceDE/>
        <w:autoSpaceDN/>
        <w:jc w:val="both"/>
        <w:divId w:val="2108383307"/>
        <w:rPr>
          <w:rFonts w:eastAsia="Times New Roman"/>
          <w:color w:val="000000"/>
          <w:sz w:val="20"/>
          <w:szCs w:val="20"/>
          <w:shd w:val="clear" w:color="auto" w:fill="FFFFFF"/>
        </w:rPr>
      </w:pPr>
      <w:r>
        <w:rPr>
          <w:rStyle w:val="slitttl1"/>
          <w:rFonts w:eastAsia="Times New Roman"/>
        </w:rPr>
        <w:t>g)</w:t>
      </w:r>
      <w:r>
        <w:rPr>
          <w:rStyle w:val="slitbdy"/>
          <w:rFonts w:eastAsia="Times New Roman"/>
        </w:rPr>
        <w:t xml:space="preserve">acoperiri metalice în metal topit, în cazul </w:t>
      </w:r>
      <w:r>
        <w:rPr>
          <w:rStyle w:val="slitbdy"/>
          <w:rFonts w:eastAsia="Times New Roman"/>
        </w:rPr>
        <w:t>în care suprafaţa totală a pieselor care suferă această operaţie depăşeşte 20 m²/oră.</w:t>
      </w:r>
    </w:p>
    <w:p w14:paraId="621DC2A2" w14:textId="77777777" w:rsidR="00000000" w:rsidRDefault="00460F36">
      <w:pPr>
        <w:autoSpaceDE/>
        <w:autoSpaceDN/>
        <w:jc w:val="both"/>
        <w:divId w:val="359815907"/>
        <w:rPr>
          <w:rStyle w:val="spctbdy"/>
        </w:rPr>
      </w:pPr>
      <w:r>
        <w:rPr>
          <w:rStyle w:val="spctttl1"/>
          <w:rFonts w:eastAsia="Times New Roman"/>
        </w:rPr>
        <w:t>31.</w:t>
      </w:r>
      <w:r>
        <w:rPr>
          <w:rFonts w:eastAsia="Times New Roman"/>
          <w:color w:val="000000"/>
          <w:sz w:val="20"/>
          <w:szCs w:val="20"/>
          <w:shd w:val="clear" w:color="auto" w:fill="FFFFFF"/>
        </w:rPr>
        <w:t xml:space="preserve"> </w:t>
      </w:r>
      <w:r>
        <w:rPr>
          <w:rStyle w:val="spctbdy"/>
          <w:rFonts w:eastAsia="Times New Roman"/>
        </w:rPr>
        <w:t>a) Fabricarea abrazivelor din cuarţ - toate operaţiile aferente procesului de fabricaţie;</w:t>
      </w:r>
    </w:p>
    <w:p w14:paraId="2AC0BDFC" w14:textId="77777777" w:rsidR="00000000" w:rsidRDefault="00460F36">
      <w:pPr>
        <w:autoSpaceDE/>
        <w:autoSpaceDN/>
        <w:jc w:val="both"/>
        <w:divId w:val="1199702410"/>
      </w:pPr>
      <w:r>
        <w:rPr>
          <w:rStyle w:val="slitttl1"/>
          <w:rFonts w:eastAsia="Times New Roman"/>
        </w:rPr>
        <w:t>b)</w:t>
      </w:r>
      <w:r>
        <w:rPr>
          <w:rStyle w:val="slitbdy"/>
          <w:rFonts w:eastAsia="Times New Roman"/>
        </w:rPr>
        <w:t>Granularea carburii de siliciu, a electrocorindonului şi finisarea pietrel</w:t>
      </w:r>
      <w:r>
        <w:rPr>
          <w:rStyle w:val="slitbdy"/>
          <w:rFonts w:eastAsia="Times New Roman"/>
        </w:rPr>
        <w:t>or de polizor.</w:t>
      </w:r>
    </w:p>
    <w:p w14:paraId="3F452D0F" w14:textId="77777777" w:rsidR="00000000" w:rsidRDefault="00460F36">
      <w:pPr>
        <w:autoSpaceDE/>
        <w:autoSpaceDN/>
        <w:jc w:val="both"/>
        <w:divId w:val="1418360143"/>
        <w:rPr>
          <w:rFonts w:eastAsia="Times New Roman"/>
          <w:color w:val="000000"/>
          <w:sz w:val="20"/>
          <w:szCs w:val="20"/>
          <w:shd w:val="clear" w:color="auto" w:fill="FFFFFF"/>
        </w:rPr>
      </w:pPr>
      <w:r>
        <w:rPr>
          <w:rStyle w:val="spctttl1"/>
          <w:rFonts w:eastAsia="Times New Roman"/>
        </w:rPr>
        <w:t>32.</w:t>
      </w:r>
      <w:r>
        <w:rPr>
          <w:rFonts w:eastAsia="Times New Roman"/>
          <w:color w:val="000000"/>
          <w:sz w:val="20"/>
          <w:szCs w:val="20"/>
          <w:shd w:val="clear" w:color="auto" w:fill="FFFFFF"/>
        </w:rPr>
        <w:t xml:space="preserve"> </w:t>
      </w:r>
      <w:r>
        <w:rPr>
          <w:rStyle w:val="spctbdy"/>
          <w:rFonts w:eastAsia="Times New Roman"/>
        </w:rPr>
        <w:t>Activitatea de perforare, forare, împuşcare şi transport al materialului derocat în cariere, unde se folosesc excavatoare cu cupa mai mare de 4 mc şi autobasculante mai mari de 25 t</w:t>
      </w:r>
    </w:p>
    <w:p w14:paraId="5BDE8159" w14:textId="77777777" w:rsidR="00000000" w:rsidRDefault="00460F36">
      <w:pPr>
        <w:autoSpaceDE/>
        <w:autoSpaceDN/>
        <w:jc w:val="both"/>
        <w:divId w:val="1892881879"/>
        <w:rPr>
          <w:rFonts w:eastAsia="Times New Roman"/>
          <w:color w:val="000000"/>
          <w:sz w:val="20"/>
          <w:szCs w:val="20"/>
          <w:shd w:val="clear" w:color="auto" w:fill="FFFFFF"/>
        </w:rPr>
      </w:pPr>
      <w:r>
        <w:rPr>
          <w:rStyle w:val="spctttl1"/>
          <w:rFonts w:eastAsia="Times New Roman"/>
        </w:rPr>
        <w:t>33.</w:t>
      </w:r>
      <w:r>
        <w:rPr>
          <w:rFonts w:eastAsia="Times New Roman"/>
          <w:color w:val="000000"/>
          <w:sz w:val="20"/>
          <w:szCs w:val="20"/>
          <w:shd w:val="clear" w:color="auto" w:fill="FFFFFF"/>
        </w:rPr>
        <w:t xml:space="preserve"> </w:t>
      </w:r>
      <w:r>
        <w:rPr>
          <w:rStyle w:val="spctbdy"/>
          <w:rFonts w:eastAsia="Times New Roman"/>
        </w:rPr>
        <w:t>Activitatea de sablaj uscat cu nisip, cu excepţia instalaţiilor ermetizate</w:t>
      </w:r>
    </w:p>
    <w:p w14:paraId="02151890" w14:textId="77777777" w:rsidR="00000000" w:rsidRDefault="00460F36">
      <w:pPr>
        <w:autoSpaceDE/>
        <w:autoSpaceDN/>
        <w:jc w:val="both"/>
        <w:divId w:val="1654749009"/>
        <w:rPr>
          <w:rFonts w:eastAsia="Times New Roman"/>
          <w:color w:val="000000"/>
          <w:sz w:val="20"/>
          <w:szCs w:val="20"/>
          <w:shd w:val="clear" w:color="auto" w:fill="FFFFFF"/>
        </w:rPr>
      </w:pPr>
      <w:r>
        <w:rPr>
          <w:rStyle w:val="spctttl1"/>
          <w:rFonts w:eastAsia="Times New Roman"/>
        </w:rPr>
        <w:t>34.</w:t>
      </w:r>
      <w:r>
        <w:rPr>
          <w:rFonts w:eastAsia="Times New Roman"/>
          <w:color w:val="000000"/>
          <w:sz w:val="20"/>
          <w:szCs w:val="20"/>
          <w:shd w:val="clear" w:color="auto" w:fill="FFFFFF"/>
        </w:rPr>
        <w:t xml:space="preserve"> </w:t>
      </w:r>
      <w:r>
        <w:rPr>
          <w:rStyle w:val="spctbdy"/>
          <w:rFonts w:eastAsia="Times New Roman"/>
        </w:rPr>
        <w:t>Activitatea desfăşurată de personalul care lucrează la fabricarea şi ambalarea negrului de fum</w:t>
      </w:r>
    </w:p>
    <w:p w14:paraId="7E5C0EFF" w14:textId="77777777" w:rsidR="00000000" w:rsidRDefault="00460F36">
      <w:pPr>
        <w:autoSpaceDE/>
        <w:autoSpaceDN/>
        <w:jc w:val="both"/>
        <w:divId w:val="298652223"/>
        <w:rPr>
          <w:rFonts w:eastAsia="Times New Roman"/>
          <w:color w:val="000000"/>
          <w:sz w:val="20"/>
          <w:szCs w:val="20"/>
          <w:shd w:val="clear" w:color="auto" w:fill="FFFFFF"/>
        </w:rPr>
      </w:pPr>
      <w:r>
        <w:rPr>
          <w:rStyle w:val="spctttl1"/>
          <w:rFonts w:eastAsia="Times New Roman"/>
        </w:rPr>
        <w:t>35.</w:t>
      </w:r>
      <w:r>
        <w:rPr>
          <w:rFonts w:eastAsia="Times New Roman"/>
          <w:color w:val="000000"/>
          <w:sz w:val="20"/>
          <w:szCs w:val="20"/>
          <w:shd w:val="clear" w:color="auto" w:fill="FFFFFF"/>
        </w:rPr>
        <w:t xml:space="preserve"> </w:t>
      </w:r>
      <w:r>
        <w:rPr>
          <w:rStyle w:val="spctbdy"/>
          <w:rFonts w:eastAsia="Times New Roman"/>
        </w:rPr>
        <w:t>Activitatea de fabricare a diamantelor sintetice</w:t>
      </w:r>
    </w:p>
    <w:p w14:paraId="2CB83FCE" w14:textId="77777777" w:rsidR="00000000" w:rsidRDefault="00460F36">
      <w:pPr>
        <w:autoSpaceDE/>
        <w:autoSpaceDN/>
        <w:jc w:val="both"/>
        <w:divId w:val="234821950"/>
        <w:rPr>
          <w:rFonts w:eastAsia="Times New Roman"/>
          <w:color w:val="000000"/>
          <w:sz w:val="20"/>
          <w:szCs w:val="20"/>
          <w:shd w:val="clear" w:color="auto" w:fill="FFFFFF"/>
        </w:rPr>
      </w:pPr>
      <w:r>
        <w:rPr>
          <w:rStyle w:val="spctttl1"/>
          <w:rFonts w:eastAsia="Times New Roman"/>
        </w:rPr>
        <w:t>36.</w:t>
      </w:r>
      <w:r>
        <w:rPr>
          <w:rFonts w:eastAsia="Times New Roman"/>
          <w:color w:val="000000"/>
          <w:sz w:val="20"/>
          <w:szCs w:val="20"/>
          <w:shd w:val="clear" w:color="auto" w:fill="FFFFFF"/>
        </w:rPr>
        <w:t xml:space="preserve"> </w:t>
      </w:r>
      <w:r>
        <w:rPr>
          <w:rStyle w:val="spctbdy"/>
          <w:rFonts w:eastAsia="Times New Roman"/>
        </w:rPr>
        <w:t>Activitatea desfăşurată î</w:t>
      </w:r>
      <w:r>
        <w:rPr>
          <w:rStyle w:val="spctbdy"/>
          <w:rFonts w:eastAsia="Times New Roman"/>
        </w:rPr>
        <w:t>n instalaţiile care fabrică, vehiculează şi depozitează hidrogen sulfurat, de distilare a apei grele, de schimb izotopic şi de epurare a apelor reziduale cu hidrogen sulfurat</w:t>
      </w:r>
    </w:p>
    <w:p w14:paraId="33749349" w14:textId="77777777" w:rsidR="00000000" w:rsidRDefault="00460F36">
      <w:pPr>
        <w:autoSpaceDE/>
        <w:autoSpaceDN/>
        <w:jc w:val="both"/>
        <w:divId w:val="1915814037"/>
        <w:rPr>
          <w:rFonts w:eastAsia="Times New Roman"/>
          <w:color w:val="000000"/>
          <w:sz w:val="20"/>
          <w:szCs w:val="20"/>
          <w:shd w:val="clear" w:color="auto" w:fill="FFFFFF"/>
        </w:rPr>
      </w:pPr>
      <w:r>
        <w:rPr>
          <w:rStyle w:val="spctttl1"/>
          <w:rFonts w:eastAsia="Times New Roman"/>
        </w:rPr>
        <w:t>37.</w:t>
      </w:r>
      <w:r>
        <w:rPr>
          <w:rFonts w:eastAsia="Times New Roman"/>
          <w:color w:val="000000"/>
          <w:sz w:val="20"/>
          <w:szCs w:val="20"/>
          <w:shd w:val="clear" w:color="auto" w:fill="FFFFFF"/>
        </w:rPr>
        <w:t xml:space="preserve"> </w:t>
      </w:r>
      <w:r>
        <w:rPr>
          <w:rStyle w:val="spctbdy"/>
          <w:rFonts w:eastAsia="Times New Roman"/>
        </w:rPr>
        <w:t>Fabricarea acrilonitrilului şi a derivaţilor cianici, în cazul în care se des</w:t>
      </w:r>
      <w:r>
        <w:rPr>
          <w:rStyle w:val="spctbdy"/>
          <w:rFonts w:eastAsia="Times New Roman"/>
        </w:rPr>
        <w:t>făşoară în aceeaşi instalaţie; utilizarea în industrie a acrilonitrilului</w:t>
      </w:r>
    </w:p>
    <w:p w14:paraId="1A431C02" w14:textId="77777777" w:rsidR="00000000" w:rsidRDefault="00460F36">
      <w:pPr>
        <w:autoSpaceDE/>
        <w:autoSpaceDN/>
        <w:jc w:val="both"/>
        <w:divId w:val="1618294579"/>
        <w:rPr>
          <w:rFonts w:eastAsia="Times New Roman"/>
          <w:color w:val="000000"/>
          <w:sz w:val="20"/>
          <w:szCs w:val="20"/>
          <w:shd w:val="clear" w:color="auto" w:fill="FFFFFF"/>
        </w:rPr>
      </w:pPr>
      <w:r>
        <w:rPr>
          <w:rStyle w:val="spctttl1"/>
          <w:rFonts w:eastAsia="Times New Roman"/>
        </w:rPr>
        <w:t>38.</w:t>
      </w:r>
      <w:r>
        <w:rPr>
          <w:rFonts w:eastAsia="Times New Roman"/>
          <w:color w:val="000000"/>
          <w:sz w:val="20"/>
          <w:szCs w:val="20"/>
          <w:shd w:val="clear" w:color="auto" w:fill="FFFFFF"/>
        </w:rPr>
        <w:t xml:space="preserve"> </w:t>
      </w:r>
      <w:r>
        <w:rPr>
          <w:rStyle w:val="spctbdy"/>
          <w:rFonts w:eastAsia="Times New Roman"/>
        </w:rPr>
        <w:t>Curăţarea canalelor subterane care conţin substanţe foarte periculoase sau cancerigene din unităţile industriei chimice şi petrochimice</w:t>
      </w:r>
    </w:p>
    <w:p w14:paraId="1B962CF4" w14:textId="77777777" w:rsidR="00000000" w:rsidRDefault="00460F36">
      <w:pPr>
        <w:autoSpaceDE/>
        <w:autoSpaceDN/>
        <w:jc w:val="both"/>
        <w:divId w:val="864169774"/>
        <w:rPr>
          <w:rFonts w:eastAsia="Times New Roman"/>
          <w:color w:val="000000"/>
          <w:sz w:val="20"/>
          <w:szCs w:val="20"/>
          <w:shd w:val="clear" w:color="auto" w:fill="FFFFFF"/>
        </w:rPr>
      </w:pPr>
      <w:r>
        <w:rPr>
          <w:rStyle w:val="spctttl1"/>
          <w:rFonts w:eastAsia="Times New Roman"/>
        </w:rPr>
        <w:t>39.</w:t>
      </w:r>
      <w:r>
        <w:rPr>
          <w:rFonts w:eastAsia="Times New Roman"/>
          <w:color w:val="000000"/>
          <w:sz w:val="20"/>
          <w:szCs w:val="20"/>
          <w:shd w:val="clear" w:color="auto" w:fill="FFFFFF"/>
        </w:rPr>
        <w:t xml:space="preserve"> </w:t>
      </w:r>
      <w:r>
        <w:rPr>
          <w:rStyle w:val="spctbdy"/>
          <w:rFonts w:eastAsia="Times New Roman"/>
        </w:rPr>
        <w:t xml:space="preserve">Activitatea desfăşurată în instalaţii </w:t>
      </w:r>
      <w:r>
        <w:rPr>
          <w:rStyle w:val="spctbdy"/>
          <w:rFonts w:eastAsia="Times New Roman"/>
        </w:rPr>
        <w:t>de fabricaţie a benzenului şi tetraclorurii de carbon</w:t>
      </w:r>
    </w:p>
    <w:p w14:paraId="6B475744" w14:textId="77777777" w:rsidR="00000000" w:rsidRDefault="00460F36">
      <w:pPr>
        <w:autoSpaceDE/>
        <w:autoSpaceDN/>
        <w:jc w:val="both"/>
        <w:divId w:val="143551151"/>
        <w:rPr>
          <w:rFonts w:eastAsia="Times New Roman"/>
          <w:color w:val="000000"/>
          <w:sz w:val="20"/>
          <w:szCs w:val="20"/>
          <w:shd w:val="clear" w:color="auto" w:fill="FFFFFF"/>
        </w:rPr>
      </w:pPr>
      <w:r>
        <w:rPr>
          <w:rStyle w:val="spctttl1"/>
          <w:rFonts w:eastAsia="Times New Roman"/>
        </w:rPr>
        <w:t>40.</w:t>
      </w:r>
      <w:r>
        <w:rPr>
          <w:rFonts w:eastAsia="Times New Roman"/>
          <w:color w:val="000000"/>
          <w:sz w:val="20"/>
          <w:szCs w:val="20"/>
          <w:shd w:val="clear" w:color="auto" w:fill="FFFFFF"/>
        </w:rPr>
        <w:t xml:space="preserve"> </w:t>
      </w:r>
      <w:r>
        <w:rPr>
          <w:rStyle w:val="spctbdy"/>
          <w:rFonts w:eastAsia="Times New Roman"/>
        </w:rPr>
        <w:t>Activitatea desfăşurată în instalaţia bitum - fabricarea, ambalarea, prepararea mixturilor asfaltice</w:t>
      </w:r>
    </w:p>
    <w:p w14:paraId="2AEBC89C" w14:textId="77777777" w:rsidR="00000000" w:rsidRDefault="00460F36">
      <w:pPr>
        <w:autoSpaceDE/>
        <w:autoSpaceDN/>
        <w:jc w:val="both"/>
        <w:divId w:val="1982080568"/>
        <w:rPr>
          <w:rFonts w:eastAsia="Times New Roman"/>
          <w:color w:val="000000"/>
          <w:sz w:val="20"/>
          <w:szCs w:val="20"/>
          <w:shd w:val="clear" w:color="auto" w:fill="FFFFFF"/>
        </w:rPr>
      </w:pPr>
      <w:r>
        <w:rPr>
          <w:rStyle w:val="spctttl1"/>
          <w:rFonts w:eastAsia="Times New Roman"/>
        </w:rPr>
        <w:t>41.</w:t>
      </w:r>
      <w:r>
        <w:rPr>
          <w:rFonts w:eastAsia="Times New Roman"/>
          <w:color w:val="000000"/>
          <w:sz w:val="20"/>
          <w:szCs w:val="20"/>
          <w:shd w:val="clear" w:color="auto" w:fill="FFFFFF"/>
        </w:rPr>
        <w:t xml:space="preserve"> </w:t>
      </w:r>
      <w:r>
        <w:rPr>
          <w:rStyle w:val="spctbdy"/>
          <w:rFonts w:eastAsia="Times New Roman"/>
        </w:rPr>
        <w:t>Fabricarea fenolului</w:t>
      </w:r>
    </w:p>
    <w:p w14:paraId="327BDAB8" w14:textId="77777777" w:rsidR="00000000" w:rsidRDefault="00460F36">
      <w:pPr>
        <w:autoSpaceDE/>
        <w:autoSpaceDN/>
        <w:jc w:val="both"/>
        <w:divId w:val="921525996"/>
        <w:rPr>
          <w:rFonts w:eastAsia="Times New Roman"/>
          <w:color w:val="000000"/>
          <w:sz w:val="20"/>
          <w:szCs w:val="20"/>
          <w:shd w:val="clear" w:color="auto" w:fill="FFFFFF"/>
        </w:rPr>
      </w:pPr>
      <w:r>
        <w:rPr>
          <w:rStyle w:val="spctttl1"/>
          <w:rFonts w:eastAsia="Times New Roman"/>
        </w:rPr>
        <w:t>42.</w:t>
      </w:r>
      <w:r>
        <w:rPr>
          <w:rFonts w:eastAsia="Times New Roman"/>
          <w:color w:val="000000"/>
          <w:sz w:val="20"/>
          <w:szCs w:val="20"/>
          <w:shd w:val="clear" w:color="auto" w:fill="FFFFFF"/>
        </w:rPr>
        <w:t xml:space="preserve"> </w:t>
      </w:r>
      <w:r>
        <w:rPr>
          <w:rStyle w:val="spctbdy"/>
          <w:rFonts w:eastAsia="Times New Roman"/>
        </w:rPr>
        <w:t>Activitatea desfăşurată în instalaţiile de fabricare a oxidului de e</w:t>
      </w:r>
      <w:r>
        <w:rPr>
          <w:rStyle w:val="spctbdy"/>
          <w:rFonts w:eastAsia="Times New Roman"/>
        </w:rPr>
        <w:t>tilenă</w:t>
      </w:r>
    </w:p>
    <w:p w14:paraId="54829AB6" w14:textId="77777777" w:rsidR="00000000" w:rsidRDefault="00460F36">
      <w:pPr>
        <w:autoSpaceDE/>
        <w:autoSpaceDN/>
        <w:jc w:val="both"/>
        <w:divId w:val="528370031"/>
        <w:rPr>
          <w:rFonts w:eastAsia="Times New Roman"/>
          <w:color w:val="000000"/>
          <w:sz w:val="20"/>
          <w:szCs w:val="20"/>
          <w:shd w:val="clear" w:color="auto" w:fill="FFFFFF"/>
        </w:rPr>
      </w:pPr>
      <w:r>
        <w:rPr>
          <w:rStyle w:val="spctttl1"/>
          <w:rFonts w:eastAsia="Times New Roman"/>
        </w:rPr>
        <w:t>43.</w:t>
      </w:r>
      <w:r>
        <w:rPr>
          <w:rFonts w:eastAsia="Times New Roman"/>
          <w:color w:val="000000"/>
          <w:sz w:val="20"/>
          <w:szCs w:val="20"/>
          <w:shd w:val="clear" w:color="auto" w:fill="FFFFFF"/>
        </w:rPr>
        <w:t xml:space="preserve"> </w:t>
      </w:r>
      <w:r>
        <w:rPr>
          <w:rStyle w:val="spctbdy"/>
          <w:rFonts w:eastAsia="Times New Roman"/>
        </w:rPr>
        <w:t>Activitatea desfăşurată în instalaţiile de electroliză pentru producerea clorului</w:t>
      </w:r>
    </w:p>
    <w:p w14:paraId="3176181A" w14:textId="77777777" w:rsidR="00000000" w:rsidRDefault="00460F36">
      <w:pPr>
        <w:autoSpaceDE/>
        <w:autoSpaceDN/>
        <w:jc w:val="both"/>
        <w:divId w:val="1451628848"/>
        <w:rPr>
          <w:rFonts w:eastAsia="Times New Roman"/>
          <w:color w:val="000000"/>
          <w:sz w:val="20"/>
          <w:szCs w:val="20"/>
          <w:shd w:val="clear" w:color="auto" w:fill="FFFFFF"/>
        </w:rPr>
      </w:pPr>
      <w:r>
        <w:rPr>
          <w:rStyle w:val="spctttl1"/>
          <w:rFonts w:eastAsia="Times New Roman"/>
        </w:rPr>
        <w:t>44.</w:t>
      </w:r>
      <w:r>
        <w:rPr>
          <w:rFonts w:eastAsia="Times New Roman"/>
          <w:color w:val="000000"/>
          <w:sz w:val="20"/>
          <w:szCs w:val="20"/>
          <w:shd w:val="clear" w:color="auto" w:fill="FFFFFF"/>
        </w:rPr>
        <w:t xml:space="preserve"> </w:t>
      </w:r>
      <w:r>
        <w:rPr>
          <w:rStyle w:val="spctbdy"/>
          <w:rFonts w:eastAsia="Times New Roman"/>
        </w:rPr>
        <w:t>Activitatea de fabricare a clorurii de vinil şi a policlorurii de vinil</w:t>
      </w:r>
    </w:p>
    <w:p w14:paraId="1A876B13" w14:textId="77777777" w:rsidR="00000000" w:rsidRDefault="00460F36">
      <w:pPr>
        <w:autoSpaceDE/>
        <w:autoSpaceDN/>
        <w:jc w:val="both"/>
        <w:divId w:val="1296984256"/>
        <w:rPr>
          <w:rFonts w:eastAsia="Times New Roman"/>
          <w:color w:val="000000"/>
          <w:sz w:val="20"/>
          <w:szCs w:val="20"/>
          <w:shd w:val="clear" w:color="auto" w:fill="FFFFFF"/>
        </w:rPr>
      </w:pPr>
      <w:r>
        <w:rPr>
          <w:rStyle w:val="spctttl1"/>
          <w:rFonts w:eastAsia="Times New Roman"/>
        </w:rPr>
        <w:t>45.</w:t>
      </w:r>
      <w:r>
        <w:rPr>
          <w:rFonts w:eastAsia="Times New Roman"/>
          <w:color w:val="000000"/>
          <w:sz w:val="20"/>
          <w:szCs w:val="20"/>
          <w:shd w:val="clear" w:color="auto" w:fill="FFFFFF"/>
        </w:rPr>
        <w:t xml:space="preserve"> </w:t>
      </w:r>
      <w:r>
        <w:rPr>
          <w:rStyle w:val="spctbdy"/>
          <w:rFonts w:eastAsia="Times New Roman"/>
        </w:rPr>
        <w:t>Activitatea de fabricare a pesticidelor</w:t>
      </w:r>
    </w:p>
    <w:p w14:paraId="58237245" w14:textId="77777777" w:rsidR="00000000" w:rsidRDefault="00460F36">
      <w:pPr>
        <w:autoSpaceDE/>
        <w:autoSpaceDN/>
        <w:jc w:val="both"/>
        <w:divId w:val="970600988"/>
        <w:rPr>
          <w:rFonts w:eastAsia="Times New Roman"/>
          <w:color w:val="000000"/>
          <w:sz w:val="20"/>
          <w:szCs w:val="20"/>
          <w:shd w:val="clear" w:color="auto" w:fill="FFFFFF"/>
        </w:rPr>
      </w:pPr>
      <w:r>
        <w:rPr>
          <w:rStyle w:val="spctttl1"/>
          <w:rFonts w:eastAsia="Times New Roman"/>
        </w:rPr>
        <w:t>46.</w:t>
      </w:r>
      <w:r>
        <w:rPr>
          <w:rFonts w:eastAsia="Times New Roman"/>
          <w:color w:val="000000"/>
          <w:sz w:val="20"/>
          <w:szCs w:val="20"/>
          <w:shd w:val="clear" w:color="auto" w:fill="FFFFFF"/>
        </w:rPr>
        <w:t xml:space="preserve"> </w:t>
      </w:r>
      <w:r>
        <w:rPr>
          <w:rStyle w:val="spctbdy"/>
          <w:rFonts w:eastAsia="Times New Roman"/>
        </w:rPr>
        <w:t>Fabricarea şi utilizarea industrială de alfa şi betanaftilimină</w:t>
      </w:r>
    </w:p>
    <w:p w14:paraId="62E3AE03" w14:textId="77777777" w:rsidR="00000000" w:rsidRDefault="00460F36">
      <w:pPr>
        <w:autoSpaceDE/>
        <w:autoSpaceDN/>
        <w:jc w:val="both"/>
        <w:divId w:val="2112774553"/>
        <w:rPr>
          <w:rFonts w:eastAsia="Times New Roman"/>
          <w:color w:val="000000"/>
          <w:sz w:val="20"/>
          <w:szCs w:val="20"/>
          <w:shd w:val="clear" w:color="auto" w:fill="FFFFFF"/>
        </w:rPr>
      </w:pPr>
      <w:r>
        <w:rPr>
          <w:rStyle w:val="spctttl1"/>
          <w:rFonts w:eastAsia="Times New Roman"/>
        </w:rPr>
        <w:t>47.</w:t>
      </w:r>
      <w:r>
        <w:rPr>
          <w:rFonts w:eastAsia="Times New Roman"/>
          <w:color w:val="000000"/>
          <w:sz w:val="20"/>
          <w:szCs w:val="20"/>
          <w:shd w:val="clear" w:color="auto" w:fill="FFFFFF"/>
        </w:rPr>
        <w:t xml:space="preserve"> </w:t>
      </w:r>
      <w:r>
        <w:rPr>
          <w:rStyle w:val="spctbdy"/>
          <w:rFonts w:eastAsia="Times New Roman"/>
        </w:rPr>
        <w:t>Fabricarea şi ambalarea benzidinei</w:t>
      </w:r>
    </w:p>
    <w:p w14:paraId="539786F9" w14:textId="77777777" w:rsidR="00000000" w:rsidRDefault="00460F36">
      <w:pPr>
        <w:autoSpaceDE/>
        <w:autoSpaceDN/>
        <w:jc w:val="both"/>
        <w:divId w:val="1509564578"/>
        <w:rPr>
          <w:rFonts w:eastAsia="Times New Roman"/>
          <w:color w:val="000000"/>
          <w:sz w:val="20"/>
          <w:szCs w:val="20"/>
          <w:shd w:val="clear" w:color="auto" w:fill="FFFFFF"/>
        </w:rPr>
      </w:pPr>
      <w:r>
        <w:rPr>
          <w:rStyle w:val="spctttl1"/>
          <w:rFonts w:eastAsia="Times New Roman"/>
        </w:rPr>
        <w:t>48.</w:t>
      </w:r>
      <w:r>
        <w:rPr>
          <w:rFonts w:eastAsia="Times New Roman"/>
          <w:color w:val="000000"/>
          <w:sz w:val="20"/>
          <w:szCs w:val="20"/>
          <w:shd w:val="clear" w:color="auto" w:fill="FFFFFF"/>
        </w:rPr>
        <w:t xml:space="preserve"> </w:t>
      </w:r>
      <w:r>
        <w:rPr>
          <w:rStyle w:val="spctbdy"/>
          <w:rFonts w:eastAsia="Times New Roman"/>
        </w:rPr>
        <w:t>Fabricarea hidrobenzenului</w:t>
      </w:r>
    </w:p>
    <w:p w14:paraId="7721EF25" w14:textId="77777777" w:rsidR="00000000" w:rsidRDefault="00460F36">
      <w:pPr>
        <w:autoSpaceDE/>
        <w:autoSpaceDN/>
        <w:jc w:val="both"/>
        <w:divId w:val="1877231881"/>
        <w:rPr>
          <w:rFonts w:eastAsia="Times New Roman"/>
          <w:color w:val="000000"/>
          <w:sz w:val="20"/>
          <w:szCs w:val="20"/>
          <w:shd w:val="clear" w:color="auto" w:fill="FFFFFF"/>
        </w:rPr>
      </w:pPr>
      <w:r>
        <w:rPr>
          <w:rStyle w:val="spctttl1"/>
          <w:rFonts w:eastAsia="Times New Roman"/>
        </w:rPr>
        <w:t>49.</w:t>
      </w:r>
      <w:r>
        <w:rPr>
          <w:rFonts w:eastAsia="Times New Roman"/>
          <w:color w:val="000000"/>
          <w:sz w:val="20"/>
          <w:szCs w:val="20"/>
          <w:shd w:val="clear" w:color="auto" w:fill="FFFFFF"/>
        </w:rPr>
        <w:t xml:space="preserve"> </w:t>
      </w:r>
      <w:r>
        <w:rPr>
          <w:rStyle w:val="spctbdy"/>
          <w:rFonts w:eastAsia="Times New Roman"/>
        </w:rPr>
        <w:t>Dozarea manuală a antioxidanţilor, a acceleratorilor şi a agenţilor de vulcanizare</w:t>
      </w:r>
    </w:p>
    <w:p w14:paraId="6BE065D6" w14:textId="77777777" w:rsidR="00000000" w:rsidRDefault="00460F36">
      <w:pPr>
        <w:autoSpaceDE/>
        <w:autoSpaceDN/>
        <w:jc w:val="both"/>
        <w:divId w:val="55671450"/>
        <w:rPr>
          <w:rFonts w:eastAsia="Times New Roman"/>
          <w:color w:val="000000"/>
          <w:sz w:val="20"/>
          <w:szCs w:val="20"/>
          <w:shd w:val="clear" w:color="auto" w:fill="FFFFFF"/>
        </w:rPr>
      </w:pPr>
      <w:r>
        <w:rPr>
          <w:rStyle w:val="spctttl1"/>
          <w:rFonts w:eastAsia="Times New Roman"/>
        </w:rPr>
        <w:t>50.</w:t>
      </w:r>
      <w:r>
        <w:rPr>
          <w:rFonts w:eastAsia="Times New Roman"/>
          <w:color w:val="000000"/>
          <w:sz w:val="20"/>
          <w:szCs w:val="20"/>
          <w:shd w:val="clear" w:color="auto" w:fill="FFFFFF"/>
        </w:rPr>
        <w:t xml:space="preserve"> </w:t>
      </w:r>
      <w:r>
        <w:rPr>
          <w:rStyle w:val="spctbdy"/>
          <w:rFonts w:eastAsia="Times New Roman"/>
        </w:rPr>
        <w:t>Activitatea desfăşurată de pers</w:t>
      </w:r>
      <w:r>
        <w:rPr>
          <w:rStyle w:val="spctbdy"/>
          <w:rFonts w:eastAsia="Times New Roman"/>
        </w:rPr>
        <w:t>onalul care lucrează în leprozerii</w:t>
      </w:r>
    </w:p>
    <w:p w14:paraId="1AAFA547" w14:textId="77777777" w:rsidR="00000000" w:rsidRDefault="00460F36">
      <w:pPr>
        <w:autoSpaceDE/>
        <w:autoSpaceDN/>
        <w:jc w:val="both"/>
        <w:divId w:val="94324313"/>
        <w:rPr>
          <w:rFonts w:eastAsia="Times New Roman"/>
          <w:color w:val="000000"/>
          <w:sz w:val="20"/>
          <w:szCs w:val="20"/>
          <w:shd w:val="clear" w:color="auto" w:fill="FFFFFF"/>
        </w:rPr>
      </w:pPr>
      <w:r>
        <w:rPr>
          <w:rStyle w:val="spctttl1"/>
          <w:rFonts w:eastAsia="Times New Roman"/>
        </w:rPr>
        <w:t>51.</w:t>
      </w:r>
      <w:r>
        <w:rPr>
          <w:rFonts w:eastAsia="Times New Roman"/>
          <w:color w:val="000000"/>
          <w:sz w:val="20"/>
          <w:szCs w:val="20"/>
          <w:shd w:val="clear" w:color="auto" w:fill="FFFFFF"/>
        </w:rPr>
        <w:t xml:space="preserve"> </w:t>
      </w:r>
      <w:r>
        <w:rPr>
          <w:rStyle w:val="spctbdy"/>
          <w:rFonts w:eastAsia="Times New Roman"/>
        </w:rPr>
        <w:t>Fabricarea ferodourilor - toate operaţiile; fabricarea şi prelucrarea plăcilor de marsit pe bază de azbest - toate operaţiile</w:t>
      </w:r>
    </w:p>
    <w:p w14:paraId="5F6442DF" w14:textId="77777777" w:rsidR="00000000" w:rsidRDefault="00460F36">
      <w:pPr>
        <w:pStyle w:val="sanxttl"/>
        <w:divId w:val="918977734"/>
      </w:pPr>
      <w:r>
        <w:t>Anexa nr. 3</w:t>
      </w:r>
    </w:p>
    <w:p w14:paraId="24665A0D" w14:textId="77777777" w:rsidR="00000000" w:rsidRDefault="00460F36">
      <w:pPr>
        <w:pStyle w:val="spar"/>
        <w:jc w:val="center"/>
        <w:divId w:val="814757436"/>
        <w:rPr>
          <w:rFonts w:ascii="Verdana" w:hAnsi="Verdana"/>
          <w:color w:val="000000"/>
          <w:sz w:val="20"/>
          <w:szCs w:val="20"/>
          <w:shd w:val="clear" w:color="auto" w:fill="FFFFFF"/>
        </w:rPr>
      </w:pPr>
      <w:r>
        <w:rPr>
          <w:rFonts w:ascii="Verdana" w:hAnsi="Verdana"/>
          <w:color w:val="000000"/>
          <w:sz w:val="20"/>
          <w:szCs w:val="20"/>
          <w:shd w:val="clear" w:color="auto" w:fill="FFFFFF"/>
        </w:rPr>
        <w:t>UNITĂŢILE</w:t>
      </w:r>
    </w:p>
    <w:p w14:paraId="059973ED" w14:textId="77777777" w:rsidR="00000000" w:rsidRDefault="00460F36">
      <w:pPr>
        <w:pStyle w:val="spar"/>
        <w:jc w:val="center"/>
        <w:divId w:val="814757436"/>
        <w:rPr>
          <w:rFonts w:ascii="Verdana" w:hAnsi="Verdana"/>
          <w:color w:val="000000"/>
          <w:sz w:val="20"/>
          <w:szCs w:val="20"/>
          <w:shd w:val="clear" w:color="auto" w:fill="FFFFFF"/>
        </w:rPr>
      </w:pPr>
      <w:r>
        <w:rPr>
          <w:rFonts w:ascii="Verdana" w:hAnsi="Verdana"/>
          <w:color w:val="000000"/>
          <w:sz w:val="20"/>
          <w:szCs w:val="20"/>
          <w:shd w:val="clear" w:color="auto" w:fill="FFFFFF"/>
        </w:rPr>
        <w:t>care au obţinut avizul pentru îndeplinirea procedurilor şi criteriilo</w:t>
      </w:r>
      <w:r>
        <w:rPr>
          <w:rFonts w:ascii="Verdana" w:hAnsi="Verdana"/>
          <w:color w:val="000000"/>
          <w:sz w:val="20"/>
          <w:szCs w:val="20"/>
          <w:shd w:val="clear" w:color="auto" w:fill="FFFFFF"/>
        </w:rPr>
        <w:t>r de încadrare în condiţii speciale, în conformitate cu</w:t>
      </w:r>
    </w:p>
    <w:p w14:paraId="6B00FE59" w14:textId="77777777" w:rsidR="00000000" w:rsidRDefault="00460F36">
      <w:pPr>
        <w:autoSpaceDE/>
        <w:autoSpaceDN/>
        <w:jc w:val="center"/>
        <w:divId w:val="814757436"/>
        <w:rPr>
          <w:rFonts w:eastAsia="Times New Roman"/>
          <w:color w:val="000000"/>
          <w:sz w:val="20"/>
          <w:szCs w:val="20"/>
          <w:shd w:val="clear" w:color="auto" w:fill="FFFFFF"/>
        </w:rPr>
      </w:pPr>
      <w:r>
        <w:rPr>
          <w:rStyle w:val="spar3"/>
          <w:rFonts w:eastAsia="Times New Roman"/>
        </w:rPr>
        <w:t xml:space="preserve">prevederile </w:t>
      </w:r>
      <w:r>
        <w:rPr>
          <w:rStyle w:val="spar3"/>
          <w:rFonts w:eastAsia="Times New Roman"/>
          <w:color w:val="0000FF"/>
          <w:u w:val="single"/>
        </w:rPr>
        <w:t>Hotărârii Guvernului nr. 1.025/2003</w:t>
      </w:r>
      <w:r>
        <w:rPr>
          <w:rStyle w:val="spar3"/>
          <w:rFonts w:eastAsia="Times New Roman"/>
        </w:rPr>
        <w:t xml:space="preserve"> privind metodologia şi criteriile de încadrare a persoanelor în</w:t>
      </w:r>
    </w:p>
    <w:p w14:paraId="202A7F77" w14:textId="77777777" w:rsidR="00000000" w:rsidRDefault="00460F36">
      <w:pPr>
        <w:pStyle w:val="spar"/>
        <w:jc w:val="center"/>
        <w:divId w:val="814757436"/>
        <w:rPr>
          <w:rFonts w:ascii="Verdana" w:hAnsi="Verdana"/>
          <w:color w:val="000000"/>
          <w:sz w:val="20"/>
          <w:szCs w:val="20"/>
          <w:shd w:val="clear" w:color="auto" w:fill="FFFFFF"/>
        </w:rPr>
      </w:pPr>
      <w:r>
        <w:rPr>
          <w:rFonts w:ascii="Verdana" w:hAnsi="Verdana"/>
          <w:color w:val="000000"/>
          <w:sz w:val="20"/>
          <w:szCs w:val="20"/>
          <w:shd w:val="clear" w:color="auto" w:fill="FFFFFF"/>
        </w:rPr>
        <w:t>locuri de muncă în condiţii speciale, cu modificările şi completările ulterioare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6"/>
        <w:gridCol w:w="3258"/>
        <w:gridCol w:w="883"/>
        <w:gridCol w:w="1174"/>
        <w:gridCol w:w="1242"/>
        <w:gridCol w:w="857"/>
      </w:tblGrid>
      <w:tr w:rsidR="00000000" w14:paraId="289CBB4A"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68B7B3" w14:textId="77777777" w:rsidR="00000000" w:rsidRDefault="00460F36">
            <w:pPr>
              <w:pStyle w:val="spar1"/>
              <w:jc w:val="both"/>
              <w:rPr>
                <w:color w:val="000000"/>
              </w:rPr>
            </w:pPr>
            <w:r>
              <w:rPr>
                <w:color w:val="000000"/>
              </w:rPr>
              <w:t xml:space="preserve">Nr. </w:t>
            </w:r>
          </w:p>
          <w:p w14:paraId="615BFBBB" w14:textId="77777777" w:rsidR="00000000" w:rsidRDefault="00460F36">
            <w:pPr>
              <w:pStyle w:val="spar1"/>
              <w:jc w:val="both"/>
              <w:rPr>
                <w:color w:val="000000"/>
              </w:rPr>
            </w:pPr>
            <w:r>
              <w:rPr>
                <w:color w:val="000000"/>
              </w:rPr>
              <w:t>cr</w:t>
            </w:r>
            <w:r>
              <w:rPr>
                <w:color w:val="00000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52D7F" w14:textId="77777777" w:rsidR="00000000" w:rsidRDefault="00460F36">
            <w:pPr>
              <w:pStyle w:val="spar1"/>
              <w:jc w:val="both"/>
              <w:rPr>
                <w:color w:val="000000"/>
              </w:rPr>
            </w:pPr>
            <w:r>
              <w:rPr>
                <w:color w:val="000000"/>
              </w:rPr>
              <w:t xml:space="preserve">Societatea/Localitatea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F1E94" w14:textId="77777777" w:rsidR="00000000" w:rsidRDefault="00460F36">
            <w:pPr>
              <w:pStyle w:val="spar1"/>
              <w:jc w:val="both"/>
              <w:rPr>
                <w:color w:val="000000"/>
              </w:rPr>
            </w:pPr>
            <w:r>
              <w:rPr>
                <w:color w:val="000000"/>
              </w:rPr>
              <w:t xml:space="preserve">Codul </w:t>
            </w:r>
          </w:p>
          <w:p w14:paraId="6984EB81" w14:textId="77777777" w:rsidR="00000000" w:rsidRDefault="00460F36">
            <w:pPr>
              <w:pStyle w:val="spar1"/>
              <w:jc w:val="both"/>
              <w:rPr>
                <w:color w:val="000000"/>
              </w:rPr>
            </w:pPr>
            <w:r>
              <w:rPr>
                <w:color w:val="000000"/>
              </w:rPr>
              <w:t xml:space="preserve">fiscal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BA89A" w14:textId="77777777" w:rsidR="00000000" w:rsidRDefault="00460F36">
            <w:pPr>
              <w:pStyle w:val="spar1"/>
              <w:jc w:val="both"/>
              <w:rPr>
                <w:color w:val="000000"/>
              </w:rPr>
            </w:pPr>
            <w:r>
              <w:rPr>
                <w:color w:val="000000"/>
              </w:rPr>
              <w:t xml:space="preserve">Nr. registrul </w:t>
            </w:r>
          </w:p>
          <w:p w14:paraId="108FF5A3" w14:textId="77777777" w:rsidR="00000000" w:rsidRDefault="00460F36">
            <w:pPr>
              <w:pStyle w:val="spar1"/>
              <w:jc w:val="both"/>
              <w:rPr>
                <w:color w:val="000000"/>
              </w:rPr>
            </w:pPr>
            <w:r>
              <w:rPr>
                <w:color w:val="000000"/>
              </w:rPr>
              <w:t xml:space="preserve">comerţului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F31F2" w14:textId="77777777" w:rsidR="00000000" w:rsidRDefault="00460F36">
            <w:pPr>
              <w:pStyle w:val="spar1"/>
              <w:jc w:val="both"/>
              <w:rPr>
                <w:color w:val="000000"/>
              </w:rPr>
            </w:pPr>
            <w:r>
              <w:rPr>
                <w:color w:val="000000"/>
              </w:rPr>
              <w:t xml:space="preserve">Aviz nr./ </w:t>
            </w:r>
          </w:p>
          <w:p w14:paraId="10BC18EA" w14:textId="77777777" w:rsidR="00000000" w:rsidRDefault="00460F36">
            <w:pPr>
              <w:pStyle w:val="spar1"/>
              <w:jc w:val="both"/>
              <w:rPr>
                <w:color w:val="000000"/>
              </w:rPr>
            </w:pPr>
            <w:r>
              <w:rPr>
                <w:color w:val="000000"/>
              </w:rPr>
              <w:t xml:space="preserve">dată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47033" w14:textId="77777777" w:rsidR="00000000" w:rsidRDefault="00460F36">
            <w:pPr>
              <w:pStyle w:val="spar1"/>
              <w:jc w:val="both"/>
              <w:rPr>
                <w:color w:val="000000"/>
              </w:rPr>
            </w:pPr>
            <w:r>
              <w:rPr>
                <w:color w:val="000000"/>
              </w:rPr>
              <w:t xml:space="preserve">Poziţia </w:t>
            </w:r>
          </w:p>
          <w:p w14:paraId="7A2107ED" w14:textId="77777777" w:rsidR="00000000" w:rsidRDefault="00460F36">
            <w:pPr>
              <w:pStyle w:val="spar1"/>
              <w:jc w:val="both"/>
              <w:rPr>
                <w:color w:val="000000"/>
              </w:rPr>
            </w:pPr>
            <w:r>
              <w:rPr>
                <w:color w:val="000000"/>
              </w:rPr>
              <w:t xml:space="preserve">din lista </w:t>
            </w:r>
          </w:p>
          <w:p w14:paraId="603A002A" w14:textId="77777777" w:rsidR="00000000" w:rsidRDefault="00460F36">
            <w:pPr>
              <w:pStyle w:val="spar1"/>
              <w:jc w:val="both"/>
              <w:rPr>
                <w:color w:val="000000"/>
              </w:rPr>
            </w:pPr>
            <w:r>
              <w:rPr>
                <w:color w:val="000000"/>
              </w:rPr>
              <w:t xml:space="preserve">locurilor </w:t>
            </w:r>
          </w:p>
          <w:p w14:paraId="2C2528D8" w14:textId="77777777" w:rsidR="00000000" w:rsidRDefault="00460F36">
            <w:pPr>
              <w:pStyle w:val="spar1"/>
              <w:jc w:val="both"/>
              <w:rPr>
                <w:color w:val="000000"/>
              </w:rPr>
            </w:pPr>
            <w:r>
              <w:rPr>
                <w:color w:val="000000"/>
              </w:rPr>
              <w:t xml:space="preserve">de muncă </w:t>
            </w:r>
          </w:p>
        </w:tc>
      </w:tr>
      <w:tr w:rsidR="00000000" w14:paraId="470939A7"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C9D10A" w14:textId="77777777" w:rsidR="00000000" w:rsidRDefault="00460F36">
            <w:pPr>
              <w:pStyle w:val="spar1"/>
              <w:jc w:val="both"/>
              <w:rPr>
                <w:color w:val="000000"/>
              </w:rPr>
            </w:pPr>
            <w:r>
              <w:rPr>
                <w:color w:val="00000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5273B" w14:textId="77777777" w:rsidR="00000000" w:rsidRDefault="00460F36">
            <w:pPr>
              <w:pStyle w:val="spar1"/>
              <w:jc w:val="both"/>
              <w:rPr>
                <w:color w:val="000000"/>
              </w:rPr>
            </w:pPr>
            <w:r>
              <w:rPr>
                <w:color w:val="000000"/>
              </w:rPr>
              <w:t xml:space="preserve">Societatea Comercială Semifabricate - </w:t>
            </w:r>
          </w:p>
          <w:p w14:paraId="6F9EB78E" w14:textId="77777777" w:rsidR="00000000" w:rsidRDefault="00460F36">
            <w:pPr>
              <w:pStyle w:val="spar1"/>
              <w:jc w:val="both"/>
              <w:rPr>
                <w:color w:val="000000"/>
              </w:rPr>
            </w:pPr>
            <w:r>
              <w:rPr>
                <w:color w:val="000000"/>
              </w:rPr>
              <w:t xml:space="preserve">S.A., localitatea Braşov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4BA79" w14:textId="77777777" w:rsidR="00000000" w:rsidRDefault="00460F36">
            <w:pPr>
              <w:pStyle w:val="spar1"/>
              <w:jc w:val="both"/>
              <w:rPr>
                <w:color w:val="000000"/>
              </w:rPr>
            </w:pPr>
            <w:r>
              <w:rPr>
                <w:color w:val="000000"/>
              </w:rPr>
              <w:t xml:space="preserve">R14787559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27F68" w14:textId="77777777" w:rsidR="00000000" w:rsidRDefault="00460F36">
            <w:pPr>
              <w:pStyle w:val="spar1"/>
              <w:jc w:val="both"/>
              <w:rPr>
                <w:color w:val="000000"/>
              </w:rPr>
            </w:pPr>
            <w:r>
              <w:rPr>
                <w:color w:val="000000"/>
              </w:rPr>
              <w:t xml:space="preserve">J08/982/2002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EB59D" w14:textId="77777777" w:rsidR="00000000" w:rsidRDefault="00460F36">
            <w:pPr>
              <w:pStyle w:val="spar1"/>
              <w:jc w:val="both"/>
              <w:rPr>
                <w:color w:val="000000"/>
              </w:rPr>
            </w:pPr>
            <w:r>
              <w:rPr>
                <w:color w:val="000000"/>
              </w:rPr>
              <w:t xml:space="preserve">1/25.05.2004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A130A" w14:textId="77777777" w:rsidR="00000000" w:rsidRDefault="00460F36">
            <w:pPr>
              <w:pStyle w:val="spar1"/>
              <w:jc w:val="both"/>
              <w:rPr>
                <w:color w:val="000000"/>
              </w:rPr>
            </w:pPr>
            <w:r>
              <w:rPr>
                <w:color w:val="000000"/>
              </w:rPr>
              <w:t xml:space="preserve">24, 26 </w:t>
            </w:r>
          </w:p>
        </w:tc>
      </w:tr>
      <w:tr w:rsidR="00000000" w14:paraId="1F38F3E9"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F59F66" w14:textId="77777777" w:rsidR="00000000" w:rsidRDefault="00460F36">
            <w:pPr>
              <w:pStyle w:val="spar1"/>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0DCD4" w14:textId="77777777" w:rsidR="00000000" w:rsidRDefault="00460F36">
            <w:pPr>
              <w:pStyle w:val="spar1"/>
              <w:jc w:val="both"/>
              <w:rPr>
                <w:color w:val="000000"/>
              </w:rPr>
            </w:pPr>
            <w:r>
              <w:rPr>
                <w:color w:val="000000"/>
              </w:rPr>
              <w:t xml:space="preserve">Societatea Naţională a Petrolului </w:t>
            </w:r>
          </w:p>
          <w:p w14:paraId="17548384" w14:textId="77777777" w:rsidR="00000000" w:rsidRDefault="00460F36">
            <w:pPr>
              <w:pStyle w:val="spar1"/>
              <w:jc w:val="both"/>
              <w:rPr>
                <w:color w:val="000000"/>
              </w:rPr>
            </w:pPr>
            <w:r>
              <w:rPr>
                <w:color w:val="000000"/>
              </w:rPr>
              <w:t xml:space="preserve">Petrom - S.A., localitatea Bucureşti - </w:t>
            </w:r>
          </w:p>
          <w:p w14:paraId="204611E8" w14:textId="77777777" w:rsidR="00000000" w:rsidRDefault="00460F36">
            <w:pPr>
              <w:pStyle w:val="spar1"/>
              <w:jc w:val="both"/>
              <w:rPr>
                <w:color w:val="000000"/>
              </w:rPr>
            </w:pPr>
            <w:r>
              <w:rPr>
                <w:color w:val="000000"/>
              </w:rPr>
              <w:t xml:space="preserve">sucursala Petromar Constanţa, </w:t>
            </w:r>
          </w:p>
          <w:p w14:paraId="3B29B88A" w14:textId="77777777" w:rsidR="00000000" w:rsidRDefault="00460F36">
            <w:pPr>
              <w:pStyle w:val="spar1"/>
              <w:jc w:val="both"/>
              <w:rPr>
                <w:color w:val="000000"/>
              </w:rPr>
            </w:pPr>
            <w:r>
              <w:rPr>
                <w:color w:val="000000"/>
              </w:rPr>
              <w:t xml:space="preserve">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95602" w14:textId="77777777" w:rsidR="00000000" w:rsidRDefault="00460F36">
            <w:pPr>
              <w:pStyle w:val="spar1"/>
              <w:jc w:val="both"/>
              <w:rPr>
                <w:color w:val="000000"/>
              </w:rPr>
            </w:pPr>
            <w:r>
              <w:rPr>
                <w:color w:val="000000"/>
              </w:rPr>
              <w:t xml:space="preserve">1908756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55653" w14:textId="77777777" w:rsidR="00000000" w:rsidRDefault="00460F36">
            <w:pPr>
              <w:pStyle w:val="spar1"/>
              <w:jc w:val="both"/>
              <w:rPr>
                <w:color w:val="000000"/>
              </w:rPr>
            </w:pPr>
            <w:r>
              <w:rPr>
                <w:color w:val="000000"/>
              </w:rPr>
              <w:t xml:space="preserve">J13/2810/1997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DB8EB" w14:textId="77777777" w:rsidR="00000000" w:rsidRDefault="00460F36">
            <w:pPr>
              <w:pStyle w:val="spar1"/>
              <w:jc w:val="both"/>
              <w:rPr>
                <w:color w:val="000000"/>
              </w:rPr>
            </w:pPr>
            <w:r>
              <w:rPr>
                <w:color w:val="000000"/>
              </w:rPr>
              <w:t xml:space="preserve">2/12.11.2004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BF87F" w14:textId="77777777" w:rsidR="00000000" w:rsidRDefault="00460F36">
            <w:pPr>
              <w:pStyle w:val="spar1"/>
              <w:jc w:val="both"/>
              <w:rPr>
                <w:color w:val="000000"/>
              </w:rPr>
            </w:pPr>
            <w:r>
              <w:rPr>
                <w:color w:val="000000"/>
              </w:rPr>
              <w:t xml:space="preserve">8, 9, 11 </w:t>
            </w:r>
          </w:p>
        </w:tc>
      </w:tr>
      <w:tr w:rsidR="00000000" w14:paraId="7B7AF6E0"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F1E7F7" w14:textId="77777777" w:rsidR="00000000" w:rsidRDefault="00460F36">
            <w:pPr>
              <w:pStyle w:val="spar1"/>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CE304" w14:textId="77777777" w:rsidR="00000000" w:rsidRDefault="00460F36">
            <w:pPr>
              <w:pStyle w:val="spar1"/>
              <w:jc w:val="both"/>
              <w:rPr>
                <w:color w:val="000000"/>
              </w:rPr>
            </w:pPr>
            <w:r>
              <w:rPr>
                <w:color w:val="000000"/>
              </w:rPr>
              <w:t xml:space="preserve">Societatea Naţională a Petrolului </w:t>
            </w:r>
          </w:p>
          <w:p w14:paraId="2B7E0D0F" w14:textId="77777777" w:rsidR="00000000" w:rsidRDefault="00460F36">
            <w:pPr>
              <w:pStyle w:val="spar1"/>
              <w:jc w:val="both"/>
              <w:rPr>
                <w:color w:val="000000"/>
              </w:rPr>
            </w:pPr>
            <w:r>
              <w:rPr>
                <w:color w:val="000000"/>
              </w:rPr>
              <w:t xml:space="preserve">Petrom - S.A., localitatea Bucureşti - </w:t>
            </w:r>
          </w:p>
          <w:p w14:paraId="1DC7D4EA" w14:textId="77777777" w:rsidR="00000000" w:rsidRDefault="00460F36">
            <w:pPr>
              <w:pStyle w:val="spar1"/>
              <w:jc w:val="both"/>
              <w:rPr>
                <w:color w:val="000000"/>
              </w:rPr>
            </w:pPr>
            <w:r>
              <w:rPr>
                <w:color w:val="000000"/>
              </w:rPr>
              <w:t xml:space="preserve">sucursala Arpechim, localitatea Piteşti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FCE08" w14:textId="77777777" w:rsidR="00000000" w:rsidRDefault="00460F36">
            <w:pPr>
              <w:pStyle w:val="spar1"/>
              <w:jc w:val="both"/>
              <w:rPr>
                <w:color w:val="000000"/>
              </w:rPr>
            </w:pPr>
            <w:r>
              <w:rPr>
                <w:color w:val="000000"/>
              </w:rPr>
              <w:t xml:space="preserve">10122420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FC526" w14:textId="77777777" w:rsidR="00000000" w:rsidRDefault="00460F36">
            <w:pPr>
              <w:pStyle w:val="spar1"/>
              <w:jc w:val="both"/>
              <w:rPr>
                <w:color w:val="000000"/>
              </w:rPr>
            </w:pPr>
            <w:r>
              <w:rPr>
                <w:color w:val="000000"/>
              </w:rPr>
              <w:t xml:space="preserve">J03/11/1998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B1E24" w14:textId="77777777" w:rsidR="00000000" w:rsidRDefault="00460F36">
            <w:pPr>
              <w:pStyle w:val="spar1"/>
              <w:jc w:val="both"/>
              <w:rPr>
                <w:color w:val="000000"/>
              </w:rPr>
            </w:pPr>
            <w:r>
              <w:rPr>
                <w:color w:val="000000"/>
              </w:rPr>
              <w:t xml:space="preserve">28/15.02.2005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03507" w14:textId="77777777" w:rsidR="00000000" w:rsidRDefault="00460F36">
            <w:pPr>
              <w:pStyle w:val="spar1"/>
              <w:jc w:val="both"/>
              <w:rPr>
                <w:color w:val="000000"/>
              </w:rPr>
            </w:pPr>
            <w:r>
              <w:rPr>
                <w:color w:val="000000"/>
              </w:rPr>
              <w:t xml:space="preserve">7, 36, 37, </w:t>
            </w:r>
          </w:p>
          <w:p w14:paraId="4C0F213D" w14:textId="77777777" w:rsidR="00000000" w:rsidRDefault="00460F36">
            <w:pPr>
              <w:pStyle w:val="spar1"/>
              <w:jc w:val="both"/>
              <w:rPr>
                <w:color w:val="000000"/>
              </w:rPr>
            </w:pPr>
            <w:r>
              <w:rPr>
                <w:color w:val="000000"/>
              </w:rPr>
              <w:t xml:space="preserve">39, 40, 42 </w:t>
            </w:r>
          </w:p>
        </w:tc>
      </w:tr>
      <w:tr w:rsidR="00000000" w14:paraId="3B104734"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5DE7C9" w14:textId="77777777" w:rsidR="00000000" w:rsidRDefault="00460F36">
            <w:pPr>
              <w:pStyle w:val="spar1"/>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1DFF7" w14:textId="77777777" w:rsidR="00000000" w:rsidRDefault="00460F36">
            <w:pPr>
              <w:pStyle w:val="spar1"/>
              <w:jc w:val="both"/>
              <w:rPr>
                <w:color w:val="000000"/>
              </w:rPr>
            </w:pPr>
            <w:r>
              <w:rPr>
                <w:color w:val="000000"/>
              </w:rPr>
              <w:t xml:space="preserve">Societatea Naţională a Petrolului </w:t>
            </w:r>
          </w:p>
          <w:p w14:paraId="7F49C751" w14:textId="77777777" w:rsidR="00000000" w:rsidRDefault="00460F36">
            <w:pPr>
              <w:pStyle w:val="spar1"/>
              <w:jc w:val="both"/>
              <w:rPr>
                <w:color w:val="000000"/>
              </w:rPr>
            </w:pPr>
            <w:r>
              <w:rPr>
                <w:color w:val="000000"/>
              </w:rPr>
              <w:t xml:space="preserve">Petrom - S.A., localitatea Bucureşti - </w:t>
            </w:r>
          </w:p>
          <w:p w14:paraId="4C705E4B" w14:textId="77777777" w:rsidR="00000000" w:rsidRDefault="00460F36">
            <w:pPr>
              <w:pStyle w:val="spar1"/>
              <w:jc w:val="both"/>
              <w:rPr>
                <w:color w:val="000000"/>
              </w:rPr>
            </w:pPr>
            <w:r>
              <w:rPr>
                <w:color w:val="000000"/>
              </w:rPr>
              <w:t xml:space="preserve">sucursala Petrom Târgovişte, </w:t>
            </w:r>
          </w:p>
          <w:p w14:paraId="0DDE446E" w14:textId="77777777" w:rsidR="00000000" w:rsidRDefault="00460F36">
            <w:pPr>
              <w:pStyle w:val="spar1"/>
              <w:jc w:val="both"/>
              <w:rPr>
                <w:color w:val="000000"/>
              </w:rPr>
            </w:pPr>
            <w:r>
              <w:rPr>
                <w:color w:val="000000"/>
              </w:rPr>
              <w:t xml:space="preserve">localitatea Târgovişte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3F9FE" w14:textId="77777777" w:rsidR="00000000" w:rsidRDefault="00460F36">
            <w:pPr>
              <w:pStyle w:val="spar1"/>
              <w:jc w:val="both"/>
              <w:rPr>
                <w:color w:val="000000"/>
              </w:rPr>
            </w:pPr>
            <w:r>
              <w:rPr>
                <w:color w:val="000000"/>
              </w:rPr>
              <w:t xml:space="preserve">10072411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A4A70" w14:textId="77777777" w:rsidR="00000000" w:rsidRDefault="00460F36">
            <w:pPr>
              <w:pStyle w:val="spar1"/>
              <w:jc w:val="both"/>
              <w:rPr>
                <w:color w:val="000000"/>
              </w:rPr>
            </w:pPr>
            <w:r>
              <w:rPr>
                <w:color w:val="000000"/>
              </w:rPr>
              <w:t xml:space="preserve">J15/426/1999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650E6" w14:textId="77777777" w:rsidR="00000000" w:rsidRDefault="00460F36">
            <w:pPr>
              <w:pStyle w:val="spar1"/>
              <w:jc w:val="both"/>
              <w:rPr>
                <w:color w:val="000000"/>
              </w:rPr>
            </w:pPr>
            <w:r>
              <w:rPr>
                <w:color w:val="000000"/>
              </w:rPr>
              <w:t xml:space="preserve">33/3.05.2005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A79D3" w14:textId="77777777" w:rsidR="00000000" w:rsidRDefault="00460F36">
            <w:pPr>
              <w:pStyle w:val="spar1"/>
              <w:jc w:val="both"/>
              <w:rPr>
                <w:color w:val="000000"/>
              </w:rPr>
            </w:pPr>
            <w:r>
              <w:rPr>
                <w:color w:val="000000"/>
              </w:rPr>
              <w:t xml:space="preserve">13 </w:t>
            </w:r>
          </w:p>
        </w:tc>
      </w:tr>
      <w:tr w:rsidR="00000000" w14:paraId="1E2EE9C8"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886E87" w14:textId="77777777" w:rsidR="00000000" w:rsidRDefault="00460F36">
            <w:pPr>
              <w:pStyle w:val="spar1"/>
              <w:jc w:val="both"/>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52CAC" w14:textId="77777777" w:rsidR="00000000" w:rsidRDefault="00460F36">
            <w:pPr>
              <w:pStyle w:val="spar1"/>
              <w:jc w:val="both"/>
              <w:rPr>
                <w:color w:val="000000"/>
              </w:rPr>
            </w:pPr>
            <w:r>
              <w:rPr>
                <w:color w:val="000000"/>
              </w:rPr>
              <w:t xml:space="preserve">Societatea Naţională a Petrolului </w:t>
            </w:r>
          </w:p>
          <w:p w14:paraId="648FB798" w14:textId="77777777" w:rsidR="00000000" w:rsidRDefault="00460F36">
            <w:pPr>
              <w:pStyle w:val="spar1"/>
              <w:jc w:val="both"/>
              <w:rPr>
                <w:color w:val="000000"/>
              </w:rPr>
            </w:pPr>
            <w:r>
              <w:rPr>
                <w:color w:val="000000"/>
              </w:rPr>
              <w:t xml:space="preserve">Petrom - S.A., localitatea Bucureşti - </w:t>
            </w:r>
          </w:p>
          <w:p w14:paraId="78833EBF" w14:textId="77777777" w:rsidR="00000000" w:rsidRDefault="00460F36">
            <w:pPr>
              <w:pStyle w:val="spar1"/>
              <w:jc w:val="both"/>
              <w:rPr>
                <w:color w:val="000000"/>
              </w:rPr>
            </w:pPr>
            <w:r>
              <w:rPr>
                <w:color w:val="000000"/>
              </w:rPr>
              <w:t xml:space="preserve">sucursala Petrom Videle, localitatea </w:t>
            </w:r>
          </w:p>
          <w:p w14:paraId="5E0B213E" w14:textId="77777777" w:rsidR="00000000" w:rsidRDefault="00460F36">
            <w:pPr>
              <w:pStyle w:val="spar1"/>
              <w:jc w:val="both"/>
              <w:rPr>
                <w:color w:val="000000"/>
              </w:rPr>
            </w:pPr>
            <w:r>
              <w:rPr>
                <w:color w:val="000000"/>
              </w:rPr>
              <w:t xml:space="preserve">Videle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72B1A" w14:textId="77777777" w:rsidR="00000000" w:rsidRDefault="00460F36">
            <w:pPr>
              <w:pStyle w:val="spar1"/>
              <w:jc w:val="both"/>
              <w:rPr>
                <w:color w:val="000000"/>
              </w:rPr>
            </w:pPr>
            <w:r>
              <w:rPr>
                <w:color w:val="000000"/>
              </w:rPr>
              <w:t xml:space="preserve">3746480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D6DA4" w14:textId="77777777" w:rsidR="00000000" w:rsidRDefault="00460F36">
            <w:pPr>
              <w:pStyle w:val="spar1"/>
              <w:jc w:val="both"/>
              <w:rPr>
                <w:color w:val="000000"/>
              </w:rPr>
            </w:pPr>
            <w:r>
              <w:rPr>
                <w:color w:val="000000"/>
              </w:rPr>
              <w:t xml:space="preserve">J34/522/1997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42DAF" w14:textId="77777777" w:rsidR="00000000" w:rsidRDefault="00460F36">
            <w:pPr>
              <w:pStyle w:val="spar1"/>
              <w:jc w:val="both"/>
              <w:rPr>
                <w:color w:val="000000"/>
              </w:rPr>
            </w:pPr>
            <w:r>
              <w:rPr>
                <w:color w:val="000000"/>
              </w:rPr>
              <w:t xml:space="preserve">39/6.05.2005, </w:t>
            </w:r>
          </w:p>
          <w:p w14:paraId="0CC944C8" w14:textId="77777777" w:rsidR="00000000" w:rsidRDefault="00460F36">
            <w:pPr>
              <w:pStyle w:val="spar1"/>
              <w:jc w:val="both"/>
              <w:rPr>
                <w:color w:val="000000"/>
              </w:rPr>
            </w:pPr>
            <w:r>
              <w:rPr>
                <w:color w:val="000000"/>
              </w:rPr>
              <w:t xml:space="preserve">40/6.05.2005, </w:t>
            </w:r>
          </w:p>
          <w:p w14:paraId="20605498" w14:textId="77777777" w:rsidR="00000000" w:rsidRDefault="00460F36">
            <w:pPr>
              <w:pStyle w:val="spar1"/>
              <w:jc w:val="both"/>
              <w:rPr>
                <w:color w:val="000000"/>
              </w:rPr>
            </w:pPr>
            <w:r>
              <w:rPr>
                <w:color w:val="000000"/>
              </w:rPr>
              <w:t xml:space="preserve">66/8.07.2005, </w:t>
            </w:r>
          </w:p>
          <w:p w14:paraId="2A9A1DF1" w14:textId="77777777" w:rsidR="00000000" w:rsidRDefault="00460F36">
            <w:pPr>
              <w:pStyle w:val="spar1"/>
              <w:jc w:val="both"/>
              <w:rPr>
                <w:color w:val="000000"/>
              </w:rPr>
            </w:pPr>
            <w:r>
              <w:rPr>
                <w:color w:val="000000"/>
              </w:rPr>
              <w:t xml:space="preserve">67/8.07.2005, </w:t>
            </w:r>
          </w:p>
          <w:p w14:paraId="757B6E67" w14:textId="77777777" w:rsidR="00000000" w:rsidRDefault="00460F36">
            <w:pPr>
              <w:pStyle w:val="spar1"/>
              <w:jc w:val="both"/>
              <w:rPr>
                <w:color w:val="000000"/>
              </w:rPr>
            </w:pPr>
            <w:r>
              <w:rPr>
                <w:color w:val="000000"/>
              </w:rPr>
              <w:t xml:space="preserve">68/8.07.2005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76D0A" w14:textId="77777777" w:rsidR="00000000" w:rsidRDefault="00460F36">
            <w:pPr>
              <w:pStyle w:val="spar1"/>
              <w:jc w:val="both"/>
              <w:rPr>
                <w:color w:val="000000"/>
              </w:rPr>
            </w:pPr>
            <w:r>
              <w:rPr>
                <w:color w:val="000000"/>
              </w:rPr>
              <w:t>13</w:t>
            </w:r>
            <w:r>
              <w:rPr>
                <w:color w:val="000000"/>
              </w:rPr>
              <w:t xml:space="preserve"> </w:t>
            </w:r>
          </w:p>
        </w:tc>
      </w:tr>
      <w:tr w:rsidR="00000000" w14:paraId="40180101"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CB6CA2" w14:textId="77777777" w:rsidR="00000000" w:rsidRDefault="00460F36">
            <w:pPr>
              <w:pStyle w:val="spar1"/>
              <w:jc w:val="both"/>
              <w:rPr>
                <w:color w:val="000000"/>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3478F" w14:textId="77777777" w:rsidR="00000000" w:rsidRDefault="00460F36">
            <w:pPr>
              <w:pStyle w:val="spar1"/>
              <w:jc w:val="both"/>
              <w:rPr>
                <w:color w:val="000000"/>
              </w:rPr>
            </w:pPr>
            <w:r>
              <w:rPr>
                <w:color w:val="000000"/>
              </w:rPr>
              <w:t xml:space="preserve">Societatea Naţională a Petrolului </w:t>
            </w:r>
          </w:p>
          <w:p w14:paraId="21AD2872" w14:textId="77777777" w:rsidR="00000000" w:rsidRDefault="00460F36">
            <w:pPr>
              <w:pStyle w:val="spar1"/>
              <w:jc w:val="both"/>
              <w:rPr>
                <w:color w:val="000000"/>
              </w:rPr>
            </w:pPr>
            <w:r>
              <w:rPr>
                <w:color w:val="000000"/>
              </w:rPr>
              <w:t xml:space="preserve">Petrom - S.A., localitatea Bucureşti - </w:t>
            </w:r>
          </w:p>
          <w:p w14:paraId="0AF55BAF" w14:textId="77777777" w:rsidR="00000000" w:rsidRDefault="00460F36">
            <w:pPr>
              <w:pStyle w:val="spar1"/>
              <w:jc w:val="both"/>
              <w:rPr>
                <w:color w:val="000000"/>
              </w:rPr>
            </w:pPr>
            <w:r>
              <w:rPr>
                <w:color w:val="000000"/>
              </w:rPr>
              <w:t xml:space="preserve">sucursala Petrom Moineşti, localitatea </w:t>
            </w:r>
          </w:p>
          <w:p w14:paraId="01CAF9E2" w14:textId="77777777" w:rsidR="00000000" w:rsidRDefault="00460F36">
            <w:pPr>
              <w:pStyle w:val="spar1"/>
              <w:jc w:val="both"/>
              <w:rPr>
                <w:color w:val="000000"/>
              </w:rPr>
            </w:pPr>
            <w:r>
              <w:rPr>
                <w:color w:val="000000"/>
              </w:rPr>
              <w:t xml:space="preserve">Moineşti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0F425" w14:textId="77777777" w:rsidR="00000000" w:rsidRDefault="00460F36">
            <w:pPr>
              <w:pStyle w:val="spar1"/>
              <w:jc w:val="both"/>
              <w:rPr>
                <w:color w:val="000000"/>
              </w:rPr>
            </w:pPr>
            <w:r>
              <w:rPr>
                <w:color w:val="000000"/>
              </w:rPr>
              <w:t xml:space="preserve">9691198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30D40" w14:textId="77777777" w:rsidR="00000000" w:rsidRDefault="00460F36">
            <w:pPr>
              <w:pStyle w:val="spar1"/>
              <w:jc w:val="both"/>
              <w:rPr>
                <w:color w:val="000000"/>
              </w:rPr>
            </w:pPr>
            <w:r>
              <w:rPr>
                <w:color w:val="000000"/>
              </w:rPr>
              <w:t xml:space="preserve">J04/52/1998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050F9" w14:textId="77777777" w:rsidR="00000000" w:rsidRDefault="00460F36">
            <w:pPr>
              <w:pStyle w:val="spar1"/>
              <w:jc w:val="both"/>
              <w:rPr>
                <w:color w:val="000000"/>
              </w:rPr>
            </w:pPr>
            <w:r>
              <w:rPr>
                <w:color w:val="000000"/>
              </w:rPr>
              <w:t xml:space="preserve">47/1.07.2005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F630F" w14:textId="77777777" w:rsidR="00000000" w:rsidRDefault="00460F36">
            <w:pPr>
              <w:pStyle w:val="spar1"/>
              <w:jc w:val="both"/>
              <w:rPr>
                <w:color w:val="000000"/>
              </w:rPr>
            </w:pPr>
            <w:r>
              <w:rPr>
                <w:color w:val="000000"/>
              </w:rPr>
              <w:t xml:space="preserve">13 </w:t>
            </w:r>
          </w:p>
        </w:tc>
      </w:tr>
      <w:tr w:rsidR="00000000" w14:paraId="27FA1E82"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EB52EF" w14:textId="77777777" w:rsidR="00000000" w:rsidRDefault="00460F36">
            <w:pPr>
              <w:pStyle w:val="spar1"/>
              <w:jc w:val="both"/>
              <w:rPr>
                <w:color w:val="000000"/>
              </w:rPr>
            </w:pPr>
            <w:r>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99748" w14:textId="77777777" w:rsidR="00000000" w:rsidRDefault="00460F36">
            <w:pPr>
              <w:pStyle w:val="spar1"/>
              <w:jc w:val="both"/>
              <w:rPr>
                <w:color w:val="000000"/>
              </w:rPr>
            </w:pPr>
            <w:r>
              <w:rPr>
                <w:color w:val="000000"/>
              </w:rPr>
              <w:t xml:space="preserve">Societatea Naţională a Petrolului </w:t>
            </w:r>
          </w:p>
          <w:p w14:paraId="278D73C2" w14:textId="77777777" w:rsidR="00000000" w:rsidRDefault="00460F36">
            <w:pPr>
              <w:pStyle w:val="spar1"/>
              <w:jc w:val="both"/>
              <w:rPr>
                <w:color w:val="000000"/>
              </w:rPr>
            </w:pPr>
            <w:r>
              <w:rPr>
                <w:color w:val="000000"/>
              </w:rPr>
              <w:t xml:space="preserve">Petrom - S.A., localitatea Bucureşti - </w:t>
            </w:r>
          </w:p>
          <w:p w14:paraId="789EA1B4" w14:textId="77777777" w:rsidR="00000000" w:rsidRDefault="00460F36">
            <w:pPr>
              <w:pStyle w:val="spar1"/>
              <w:jc w:val="both"/>
              <w:rPr>
                <w:color w:val="000000"/>
              </w:rPr>
            </w:pPr>
            <w:r>
              <w:rPr>
                <w:color w:val="000000"/>
              </w:rPr>
              <w:t xml:space="preserve">sucursala Petrom Timişoara, localitatea </w:t>
            </w:r>
          </w:p>
          <w:p w14:paraId="78AE7A7C" w14:textId="77777777" w:rsidR="00000000" w:rsidRDefault="00460F36">
            <w:pPr>
              <w:pStyle w:val="spar1"/>
              <w:jc w:val="both"/>
              <w:rPr>
                <w:color w:val="000000"/>
              </w:rPr>
            </w:pPr>
            <w:r>
              <w:rPr>
                <w:color w:val="000000"/>
              </w:rPr>
              <w:t xml:space="preserve">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DF03D" w14:textId="77777777" w:rsidR="00000000" w:rsidRDefault="00460F36">
            <w:pPr>
              <w:pStyle w:val="spar1"/>
              <w:jc w:val="both"/>
              <w:rPr>
                <w:color w:val="000000"/>
              </w:rPr>
            </w:pPr>
            <w:r>
              <w:rPr>
                <w:color w:val="000000"/>
              </w:rPr>
              <w:t xml:space="preserve">10143369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6447A" w14:textId="77777777" w:rsidR="00000000" w:rsidRDefault="00460F36">
            <w:pPr>
              <w:pStyle w:val="spar1"/>
              <w:jc w:val="both"/>
              <w:rPr>
                <w:color w:val="000000"/>
              </w:rPr>
            </w:pPr>
            <w:r>
              <w:rPr>
                <w:color w:val="000000"/>
              </w:rPr>
              <w:t xml:space="preserve">J35/33/1998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DE0DF" w14:textId="77777777" w:rsidR="00000000" w:rsidRDefault="00460F36">
            <w:pPr>
              <w:pStyle w:val="spar1"/>
              <w:jc w:val="both"/>
              <w:rPr>
                <w:color w:val="000000"/>
              </w:rPr>
            </w:pPr>
            <w:r>
              <w:rPr>
                <w:color w:val="000000"/>
              </w:rPr>
              <w:t xml:space="preserve">50/1.07.2005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8C214" w14:textId="77777777" w:rsidR="00000000" w:rsidRDefault="00460F36">
            <w:pPr>
              <w:pStyle w:val="spar1"/>
              <w:jc w:val="both"/>
              <w:rPr>
                <w:color w:val="000000"/>
              </w:rPr>
            </w:pPr>
            <w:r>
              <w:rPr>
                <w:color w:val="000000"/>
              </w:rPr>
              <w:t xml:space="preserve">13 </w:t>
            </w:r>
          </w:p>
        </w:tc>
      </w:tr>
      <w:tr w:rsidR="00000000" w14:paraId="436C23F0"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711F45" w14:textId="77777777" w:rsidR="00000000" w:rsidRDefault="00460F36">
            <w:pPr>
              <w:pStyle w:val="spar1"/>
              <w:jc w:val="both"/>
              <w:rPr>
                <w:color w:val="000000"/>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973D5" w14:textId="77777777" w:rsidR="00000000" w:rsidRDefault="00460F36">
            <w:pPr>
              <w:pStyle w:val="spar1"/>
              <w:jc w:val="both"/>
              <w:rPr>
                <w:color w:val="000000"/>
              </w:rPr>
            </w:pPr>
            <w:r>
              <w:rPr>
                <w:color w:val="000000"/>
              </w:rPr>
              <w:t xml:space="preserve">Societatea Naţională a Petrolului </w:t>
            </w:r>
          </w:p>
          <w:p w14:paraId="6A6D7D15" w14:textId="77777777" w:rsidR="00000000" w:rsidRDefault="00460F36">
            <w:pPr>
              <w:pStyle w:val="spar1"/>
              <w:jc w:val="both"/>
              <w:rPr>
                <w:color w:val="000000"/>
              </w:rPr>
            </w:pPr>
            <w:r>
              <w:rPr>
                <w:color w:val="000000"/>
              </w:rPr>
              <w:t xml:space="preserve">Petrom - S.A., localitatea Bucureşti - </w:t>
            </w:r>
          </w:p>
          <w:p w14:paraId="05646C25" w14:textId="77777777" w:rsidR="00000000" w:rsidRDefault="00460F36">
            <w:pPr>
              <w:pStyle w:val="spar1"/>
              <w:jc w:val="both"/>
              <w:rPr>
                <w:color w:val="000000"/>
              </w:rPr>
            </w:pPr>
            <w:r>
              <w:rPr>
                <w:color w:val="000000"/>
              </w:rPr>
              <w:t>sucursala Petrorep Moineşti, localitatea</w:t>
            </w:r>
          </w:p>
          <w:p w14:paraId="78956EED" w14:textId="77777777" w:rsidR="00000000" w:rsidRDefault="00460F36">
            <w:pPr>
              <w:pStyle w:val="spar1"/>
              <w:jc w:val="both"/>
              <w:rPr>
                <w:color w:val="000000"/>
              </w:rPr>
            </w:pPr>
            <w:r>
              <w:rPr>
                <w:color w:val="000000"/>
              </w:rPr>
              <w:t>Moi</w:t>
            </w:r>
            <w:r>
              <w:rPr>
                <w:color w:val="000000"/>
              </w:rPr>
              <w:t xml:space="preserve">neşti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D6FBD" w14:textId="77777777" w:rsidR="00000000" w:rsidRDefault="00460F36">
            <w:pPr>
              <w:pStyle w:val="spar1"/>
              <w:jc w:val="both"/>
              <w:rPr>
                <w:color w:val="000000"/>
              </w:rPr>
            </w:pPr>
            <w:r>
              <w:rPr>
                <w:color w:val="000000"/>
              </w:rPr>
              <w:t xml:space="preserve">96912001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46008" w14:textId="77777777" w:rsidR="00000000" w:rsidRDefault="00460F36">
            <w:pPr>
              <w:pStyle w:val="spar1"/>
              <w:jc w:val="both"/>
              <w:rPr>
                <w:color w:val="000000"/>
              </w:rPr>
            </w:pPr>
            <w:r>
              <w:rPr>
                <w:color w:val="000000"/>
              </w:rPr>
              <w:t xml:space="preserve">J04/51/1998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4D97D" w14:textId="77777777" w:rsidR="00000000" w:rsidRDefault="00460F36">
            <w:pPr>
              <w:pStyle w:val="spar1"/>
              <w:jc w:val="both"/>
              <w:rPr>
                <w:color w:val="000000"/>
              </w:rPr>
            </w:pPr>
            <w:r>
              <w:rPr>
                <w:color w:val="000000"/>
              </w:rPr>
              <w:t xml:space="preserve">54/4.07.2005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86E4C" w14:textId="77777777" w:rsidR="00000000" w:rsidRDefault="00460F36">
            <w:pPr>
              <w:pStyle w:val="spar1"/>
              <w:jc w:val="both"/>
              <w:rPr>
                <w:color w:val="000000"/>
              </w:rPr>
            </w:pPr>
            <w:r>
              <w:rPr>
                <w:color w:val="000000"/>
              </w:rPr>
              <w:t xml:space="preserve">13 </w:t>
            </w:r>
          </w:p>
        </w:tc>
      </w:tr>
      <w:tr w:rsidR="00000000" w14:paraId="479D95BC"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AB8F39" w14:textId="77777777" w:rsidR="00000000" w:rsidRDefault="00460F36">
            <w:pPr>
              <w:pStyle w:val="spar1"/>
              <w:jc w:val="both"/>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239CD" w14:textId="77777777" w:rsidR="00000000" w:rsidRDefault="00460F36">
            <w:pPr>
              <w:pStyle w:val="spar1"/>
              <w:jc w:val="both"/>
              <w:rPr>
                <w:color w:val="000000"/>
              </w:rPr>
            </w:pPr>
            <w:r>
              <w:rPr>
                <w:color w:val="000000"/>
              </w:rPr>
              <w:t xml:space="preserve">Societatea Naţională a Petrolului </w:t>
            </w:r>
          </w:p>
          <w:p w14:paraId="50903ADF" w14:textId="77777777" w:rsidR="00000000" w:rsidRDefault="00460F36">
            <w:pPr>
              <w:pStyle w:val="spar1"/>
              <w:jc w:val="both"/>
              <w:rPr>
                <w:color w:val="000000"/>
              </w:rPr>
            </w:pPr>
            <w:r>
              <w:rPr>
                <w:color w:val="000000"/>
              </w:rPr>
              <w:t xml:space="preserve">Petrom - S.A., localitatea Bucureşti - </w:t>
            </w:r>
          </w:p>
          <w:p w14:paraId="482F6F34" w14:textId="77777777" w:rsidR="00000000" w:rsidRDefault="00460F36">
            <w:pPr>
              <w:pStyle w:val="spar1"/>
              <w:jc w:val="both"/>
              <w:rPr>
                <w:color w:val="000000"/>
              </w:rPr>
            </w:pPr>
            <w:r>
              <w:rPr>
                <w:color w:val="000000"/>
              </w:rPr>
              <w:t xml:space="preserve">sucursala Petrom Suplacu, localitatea </w:t>
            </w:r>
          </w:p>
          <w:p w14:paraId="5EC9F0D6" w14:textId="77777777" w:rsidR="00000000" w:rsidRDefault="00460F36">
            <w:pPr>
              <w:pStyle w:val="spar1"/>
              <w:jc w:val="both"/>
              <w:rPr>
                <w:color w:val="000000"/>
              </w:rPr>
            </w:pPr>
            <w:r>
              <w:rPr>
                <w:color w:val="000000"/>
              </w:rPr>
              <w:t xml:space="preserve">Suplacu de Barcău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91E82" w14:textId="77777777" w:rsidR="00000000" w:rsidRDefault="00460F36">
            <w:pPr>
              <w:pStyle w:val="spar1"/>
              <w:jc w:val="both"/>
              <w:rPr>
                <w:color w:val="000000"/>
              </w:rPr>
            </w:pPr>
            <w:r>
              <w:rPr>
                <w:color w:val="000000"/>
              </w:rPr>
              <w:t xml:space="preserve">10241960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40FC2" w14:textId="77777777" w:rsidR="00000000" w:rsidRDefault="00460F36">
            <w:pPr>
              <w:pStyle w:val="spar1"/>
              <w:jc w:val="both"/>
              <w:rPr>
                <w:color w:val="000000"/>
              </w:rPr>
            </w:pPr>
            <w:r>
              <w:rPr>
                <w:color w:val="000000"/>
              </w:rPr>
              <w:t xml:space="preserve">J05/123/1998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D5799" w14:textId="77777777" w:rsidR="00000000" w:rsidRDefault="00460F36">
            <w:pPr>
              <w:pStyle w:val="spar1"/>
              <w:jc w:val="both"/>
              <w:rPr>
                <w:color w:val="000000"/>
              </w:rPr>
            </w:pPr>
            <w:r>
              <w:rPr>
                <w:color w:val="000000"/>
              </w:rPr>
              <w:t xml:space="preserve">72/14.07.2005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6656B" w14:textId="77777777" w:rsidR="00000000" w:rsidRDefault="00460F36">
            <w:pPr>
              <w:pStyle w:val="spar1"/>
              <w:jc w:val="both"/>
              <w:rPr>
                <w:color w:val="000000"/>
              </w:rPr>
            </w:pPr>
            <w:r>
              <w:rPr>
                <w:color w:val="000000"/>
              </w:rPr>
              <w:t xml:space="preserve">13 </w:t>
            </w:r>
          </w:p>
        </w:tc>
      </w:tr>
      <w:tr w:rsidR="00000000" w14:paraId="697116E8"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861B4D" w14:textId="77777777" w:rsidR="00000000" w:rsidRDefault="00460F36">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20FD2" w14:textId="77777777" w:rsidR="00000000" w:rsidRDefault="00460F36">
            <w:pPr>
              <w:pStyle w:val="spar1"/>
              <w:jc w:val="both"/>
              <w:rPr>
                <w:color w:val="000000"/>
              </w:rPr>
            </w:pPr>
            <w:r>
              <w:rPr>
                <w:color w:val="000000"/>
              </w:rPr>
              <w:t xml:space="preserve">Societatea Comercială Romplumb - S.A., </w:t>
            </w:r>
          </w:p>
          <w:p w14:paraId="77B5C3A0" w14:textId="77777777" w:rsidR="00000000" w:rsidRDefault="00460F36">
            <w:pPr>
              <w:pStyle w:val="spar1"/>
              <w:jc w:val="both"/>
              <w:rPr>
                <w:color w:val="000000"/>
              </w:rPr>
            </w:pPr>
            <w:r>
              <w:rPr>
                <w:color w:val="000000"/>
              </w:rPr>
              <w:t xml:space="preserve">localitatea Baia Mare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ED740" w14:textId="77777777" w:rsidR="00000000" w:rsidRDefault="00460F36">
            <w:pPr>
              <w:pStyle w:val="spar1"/>
              <w:jc w:val="both"/>
              <w:rPr>
                <w:color w:val="000000"/>
              </w:rPr>
            </w:pPr>
            <w:r>
              <w:rPr>
                <w:color w:val="000000"/>
              </w:rPr>
              <w:t xml:space="preserve">R2206334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46B1F" w14:textId="77777777" w:rsidR="00000000" w:rsidRDefault="00460F36">
            <w:pPr>
              <w:pStyle w:val="spar1"/>
              <w:jc w:val="both"/>
              <w:rPr>
                <w:color w:val="000000"/>
              </w:rPr>
            </w:pPr>
            <w:r>
              <w:rPr>
                <w:color w:val="000000"/>
              </w:rPr>
              <w:t xml:space="preserve">J24/54/1991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E58EE" w14:textId="77777777" w:rsidR="00000000" w:rsidRDefault="00460F36">
            <w:pPr>
              <w:pStyle w:val="spar1"/>
              <w:jc w:val="both"/>
              <w:rPr>
                <w:color w:val="000000"/>
              </w:rPr>
            </w:pPr>
            <w:r>
              <w:rPr>
                <w:color w:val="000000"/>
              </w:rPr>
              <w:t xml:space="preserve">3/12.11.2004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6860B" w14:textId="77777777" w:rsidR="00000000" w:rsidRDefault="00460F36">
            <w:pPr>
              <w:pStyle w:val="spar1"/>
              <w:jc w:val="both"/>
              <w:rPr>
                <w:color w:val="000000"/>
              </w:rPr>
            </w:pPr>
            <w:r>
              <w:rPr>
                <w:color w:val="000000"/>
              </w:rPr>
              <w:t xml:space="preserve">21, 29 </w:t>
            </w:r>
          </w:p>
        </w:tc>
      </w:tr>
      <w:tr w:rsidR="00000000" w14:paraId="774079DF"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88A3FD" w14:textId="77777777" w:rsidR="00000000" w:rsidRDefault="00460F36">
            <w:pPr>
              <w:pStyle w:val="spar1"/>
              <w:jc w:val="both"/>
              <w:rPr>
                <w:color w:val="000000"/>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7F55B" w14:textId="77777777" w:rsidR="00000000" w:rsidRDefault="00460F36">
            <w:pPr>
              <w:pStyle w:val="spar1"/>
              <w:jc w:val="both"/>
              <w:rPr>
                <w:color w:val="000000"/>
              </w:rPr>
            </w:pPr>
            <w:r>
              <w:rPr>
                <w:color w:val="000000"/>
              </w:rPr>
              <w:t>Societatea Comercială Star Glass - S.A.,</w:t>
            </w:r>
          </w:p>
          <w:p w14:paraId="2F5C72BC" w14:textId="77777777" w:rsidR="00000000" w:rsidRDefault="00460F36">
            <w:pPr>
              <w:pStyle w:val="spar1"/>
              <w:jc w:val="both"/>
              <w:rPr>
                <w:color w:val="000000"/>
              </w:rPr>
            </w:pPr>
            <w:r>
              <w:rPr>
                <w:color w:val="000000"/>
              </w:rPr>
              <w:t xml:space="preserve">localitatea Târgu Jiu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A6580" w14:textId="77777777" w:rsidR="00000000" w:rsidRDefault="00460F36">
            <w:pPr>
              <w:pStyle w:val="spar1"/>
              <w:jc w:val="both"/>
              <w:rPr>
                <w:color w:val="000000"/>
              </w:rPr>
            </w:pPr>
            <w:r>
              <w:rPr>
                <w:color w:val="000000"/>
              </w:rPr>
              <w:t xml:space="preserve">R2162017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492C1" w14:textId="77777777" w:rsidR="00000000" w:rsidRDefault="00460F36">
            <w:pPr>
              <w:pStyle w:val="spar1"/>
              <w:jc w:val="both"/>
              <w:rPr>
                <w:color w:val="000000"/>
              </w:rPr>
            </w:pPr>
            <w:r>
              <w:rPr>
                <w:color w:val="000000"/>
              </w:rPr>
              <w:t xml:space="preserve">J18/49/1991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EB2E2" w14:textId="77777777" w:rsidR="00000000" w:rsidRDefault="00460F36">
            <w:pPr>
              <w:pStyle w:val="spar1"/>
              <w:jc w:val="both"/>
              <w:rPr>
                <w:color w:val="000000"/>
              </w:rPr>
            </w:pPr>
            <w:r>
              <w:rPr>
                <w:color w:val="000000"/>
              </w:rPr>
              <w:t xml:space="preserve">4/12.11.2004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1477D" w14:textId="77777777" w:rsidR="00000000" w:rsidRDefault="00460F36">
            <w:pPr>
              <w:pStyle w:val="spar1"/>
              <w:jc w:val="both"/>
              <w:rPr>
                <w:color w:val="000000"/>
              </w:rPr>
            </w:pPr>
            <w:r>
              <w:rPr>
                <w:color w:val="000000"/>
              </w:rPr>
              <w:t xml:space="preserve">15, 16, 27 </w:t>
            </w:r>
          </w:p>
        </w:tc>
      </w:tr>
      <w:tr w:rsidR="00000000" w14:paraId="497E8E70"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905CB0" w14:textId="77777777" w:rsidR="00000000" w:rsidRDefault="00460F36">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0D5BB" w14:textId="77777777" w:rsidR="00000000" w:rsidRDefault="00460F36">
            <w:pPr>
              <w:pStyle w:val="spar1"/>
              <w:jc w:val="both"/>
              <w:rPr>
                <w:color w:val="000000"/>
              </w:rPr>
            </w:pPr>
            <w:r>
              <w:rPr>
                <w:color w:val="000000"/>
              </w:rPr>
              <w:t xml:space="preserve">Societatea Comercială RIG Service - </w:t>
            </w:r>
          </w:p>
          <w:p w14:paraId="32544246" w14:textId="77777777" w:rsidR="00000000" w:rsidRDefault="00460F36">
            <w:pPr>
              <w:pStyle w:val="spar1"/>
              <w:jc w:val="both"/>
              <w:rPr>
                <w:color w:val="000000"/>
              </w:rPr>
            </w:pPr>
            <w:r>
              <w:rPr>
                <w:color w:val="000000"/>
              </w:rPr>
              <w:t xml:space="preserve">S.A., 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F3B03" w14:textId="77777777" w:rsidR="00000000" w:rsidRDefault="00460F36">
            <w:pPr>
              <w:pStyle w:val="spar1"/>
              <w:jc w:val="both"/>
              <w:rPr>
                <w:color w:val="000000"/>
              </w:rPr>
            </w:pPr>
            <w:r>
              <w:rPr>
                <w:color w:val="000000"/>
              </w:rPr>
              <w:t xml:space="preserve">R14320668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7DC26" w14:textId="77777777" w:rsidR="00000000" w:rsidRDefault="00460F36">
            <w:pPr>
              <w:pStyle w:val="spar1"/>
              <w:jc w:val="both"/>
              <w:rPr>
                <w:color w:val="000000"/>
              </w:rPr>
            </w:pPr>
            <w:r>
              <w:rPr>
                <w:color w:val="000000"/>
              </w:rPr>
              <w:t xml:space="preserve">J13/2053/2001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57387" w14:textId="77777777" w:rsidR="00000000" w:rsidRDefault="00460F36">
            <w:pPr>
              <w:pStyle w:val="spar1"/>
              <w:jc w:val="both"/>
              <w:rPr>
                <w:color w:val="000000"/>
              </w:rPr>
            </w:pPr>
            <w:r>
              <w:rPr>
                <w:color w:val="000000"/>
              </w:rPr>
              <w:t xml:space="preserve">5/12.11.2004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DADBA" w14:textId="77777777" w:rsidR="00000000" w:rsidRDefault="00460F36">
            <w:pPr>
              <w:pStyle w:val="spar1"/>
              <w:jc w:val="both"/>
              <w:rPr>
                <w:color w:val="000000"/>
              </w:rPr>
            </w:pPr>
            <w:r>
              <w:rPr>
                <w:color w:val="000000"/>
              </w:rPr>
              <w:t xml:space="preserve">11 </w:t>
            </w:r>
          </w:p>
        </w:tc>
      </w:tr>
      <w:tr w:rsidR="00000000" w14:paraId="0B13B48C"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2B3EAC" w14:textId="77777777" w:rsidR="00000000" w:rsidRDefault="00460F36">
            <w:pPr>
              <w:pStyle w:val="spar1"/>
              <w:jc w:val="both"/>
              <w:rPr>
                <w:color w:val="000000"/>
              </w:rPr>
            </w:pPr>
            <w:r>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01A1B" w14:textId="77777777" w:rsidR="00000000" w:rsidRDefault="00460F36">
            <w:pPr>
              <w:pStyle w:val="spar1"/>
              <w:jc w:val="both"/>
              <w:rPr>
                <w:color w:val="000000"/>
              </w:rPr>
            </w:pPr>
            <w:r>
              <w:rPr>
                <w:color w:val="000000"/>
              </w:rPr>
              <w:t xml:space="preserve">Societatea Comercială Grup Servicii </w:t>
            </w:r>
          </w:p>
          <w:p w14:paraId="11C684E8" w14:textId="77777777" w:rsidR="00000000" w:rsidRDefault="00460F36">
            <w:pPr>
              <w:pStyle w:val="spar1"/>
              <w:jc w:val="both"/>
              <w:rPr>
                <w:color w:val="000000"/>
              </w:rPr>
            </w:pPr>
            <w:r>
              <w:rPr>
                <w:color w:val="000000"/>
              </w:rPr>
              <w:t>Petroliere - S.A., localitatea Constanţa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57EF1" w14:textId="77777777" w:rsidR="00000000" w:rsidRDefault="00460F36">
            <w:pPr>
              <w:pStyle w:val="spar1"/>
              <w:jc w:val="both"/>
              <w:rPr>
                <w:color w:val="000000"/>
              </w:rPr>
            </w:pPr>
            <w:r>
              <w:rPr>
                <w:color w:val="000000"/>
              </w:rPr>
              <w:t xml:space="preserve">R16020764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3A20B" w14:textId="77777777" w:rsidR="00000000" w:rsidRDefault="00460F36">
            <w:pPr>
              <w:pStyle w:val="spar1"/>
              <w:jc w:val="both"/>
              <w:rPr>
                <w:color w:val="000000"/>
              </w:rPr>
            </w:pPr>
            <w:r>
              <w:rPr>
                <w:color w:val="000000"/>
              </w:rPr>
              <w:t xml:space="preserve">J13/6322/2004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C4634" w14:textId="77777777" w:rsidR="00000000" w:rsidRDefault="00460F36">
            <w:pPr>
              <w:pStyle w:val="spar1"/>
              <w:jc w:val="both"/>
              <w:rPr>
                <w:color w:val="000000"/>
              </w:rPr>
            </w:pPr>
            <w:r>
              <w:rPr>
                <w:color w:val="000000"/>
              </w:rPr>
              <w:t xml:space="preserve">6/12.11.2004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E1A4B" w14:textId="77777777" w:rsidR="00000000" w:rsidRDefault="00460F36">
            <w:pPr>
              <w:pStyle w:val="spar1"/>
              <w:jc w:val="both"/>
              <w:rPr>
                <w:color w:val="000000"/>
              </w:rPr>
            </w:pPr>
            <w:r>
              <w:rPr>
                <w:color w:val="000000"/>
              </w:rPr>
              <w:t xml:space="preserve">11 </w:t>
            </w:r>
          </w:p>
        </w:tc>
      </w:tr>
      <w:tr w:rsidR="00000000" w14:paraId="29C8C9F3"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0217BC" w14:textId="77777777" w:rsidR="00000000" w:rsidRDefault="00460F36">
            <w:pPr>
              <w:pStyle w:val="spar1"/>
              <w:jc w:val="both"/>
              <w:rPr>
                <w:color w:val="000000"/>
              </w:rPr>
            </w:pPr>
            <w:r>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5359B" w14:textId="77777777" w:rsidR="00000000" w:rsidRDefault="00460F36">
            <w:pPr>
              <w:pStyle w:val="spar1"/>
              <w:jc w:val="both"/>
              <w:rPr>
                <w:color w:val="000000"/>
              </w:rPr>
            </w:pPr>
            <w:r>
              <w:rPr>
                <w:color w:val="000000"/>
              </w:rPr>
              <w:t>Societatea Com</w:t>
            </w:r>
            <w:r>
              <w:rPr>
                <w:color w:val="000000"/>
              </w:rPr>
              <w:t xml:space="preserve">ercială Grup Petrol </w:t>
            </w:r>
          </w:p>
          <w:p w14:paraId="3CF63887" w14:textId="77777777" w:rsidR="00000000" w:rsidRDefault="00460F36">
            <w:pPr>
              <w:pStyle w:val="spar1"/>
              <w:jc w:val="both"/>
              <w:rPr>
                <w:color w:val="000000"/>
              </w:rPr>
            </w:pPr>
            <w:r>
              <w:rPr>
                <w:color w:val="000000"/>
              </w:rPr>
              <w:t xml:space="preserve">Marin - S.A., 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355E1" w14:textId="77777777" w:rsidR="00000000" w:rsidRDefault="00460F36">
            <w:pPr>
              <w:pStyle w:val="spar1"/>
              <w:jc w:val="both"/>
              <w:rPr>
                <w:color w:val="000000"/>
              </w:rPr>
            </w:pPr>
            <w:r>
              <w:rPr>
                <w:color w:val="000000"/>
              </w:rPr>
              <w:t xml:space="preserve">R7471838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27EF1" w14:textId="77777777" w:rsidR="00000000" w:rsidRDefault="00460F36">
            <w:pPr>
              <w:pStyle w:val="spar1"/>
              <w:jc w:val="both"/>
              <w:rPr>
                <w:color w:val="000000"/>
              </w:rPr>
            </w:pPr>
            <w:r>
              <w:rPr>
                <w:color w:val="000000"/>
              </w:rPr>
              <w:t xml:space="preserve">J13/1755/1995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CB41A" w14:textId="77777777" w:rsidR="00000000" w:rsidRDefault="00460F36">
            <w:pPr>
              <w:pStyle w:val="spar1"/>
              <w:jc w:val="both"/>
              <w:rPr>
                <w:color w:val="000000"/>
              </w:rPr>
            </w:pPr>
            <w:r>
              <w:rPr>
                <w:color w:val="000000"/>
              </w:rPr>
              <w:t xml:space="preserve">7/12.11.2004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60709" w14:textId="77777777" w:rsidR="00000000" w:rsidRDefault="00460F36">
            <w:pPr>
              <w:pStyle w:val="spar1"/>
              <w:jc w:val="both"/>
              <w:rPr>
                <w:color w:val="000000"/>
              </w:rPr>
            </w:pPr>
            <w:r>
              <w:rPr>
                <w:color w:val="000000"/>
              </w:rPr>
              <w:t xml:space="preserve">11 </w:t>
            </w:r>
          </w:p>
        </w:tc>
      </w:tr>
      <w:tr w:rsidR="00000000" w14:paraId="1AC6A7F7"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F8356A" w14:textId="77777777" w:rsidR="00000000" w:rsidRDefault="00460F36">
            <w:pPr>
              <w:pStyle w:val="spar1"/>
              <w:jc w:val="both"/>
              <w:rPr>
                <w:color w:val="000000"/>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5D795" w14:textId="77777777" w:rsidR="00000000" w:rsidRDefault="00460F36">
            <w:pPr>
              <w:pStyle w:val="spar1"/>
              <w:jc w:val="both"/>
              <w:rPr>
                <w:color w:val="000000"/>
              </w:rPr>
            </w:pPr>
            <w:r>
              <w:rPr>
                <w:color w:val="000000"/>
              </w:rPr>
              <w:t xml:space="preserve">Societatea Comercială Ampelum - S.A., </w:t>
            </w:r>
          </w:p>
          <w:p w14:paraId="05CC5230" w14:textId="77777777" w:rsidR="00000000" w:rsidRDefault="00460F36">
            <w:pPr>
              <w:pStyle w:val="spar1"/>
              <w:jc w:val="both"/>
              <w:rPr>
                <w:color w:val="000000"/>
              </w:rPr>
            </w:pPr>
            <w:r>
              <w:rPr>
                <w:color w:val="000000"/>
              </w:rPr>
              <w:t xml:space="preserve">localitatea Zlatna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9B3DD" w14:textId="77777777" w:rsidR="00000000" w:rsidRDefault="00460F36">
            <w:pPr>
              <w:pStyle w:val="spar1"/>
              <w:jc w:val="both"/>
              <w:rPr>
                <w:color w:val="000000"/>
              </w:rPr>
            </w:pPr>
            <w:r>
              <w:rPr>
                <w:color w:val="000000"/>
              </w:rPr>
              <w:t xml:space="preserve">R1772840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5D024" w14:textId="77777777" w:rsidR="00000000" w:rsidRDefault="00460F36">
            <w:pPr>
              <w:pStyle w:val="spar1"/>
              <w:jc w:val="both"/>
              <w:rPr>
                <w:color w:val="000000"/>
              </w:rPr>
            </w:pPr>
            <w:r>
              <w:rPr>
                <w:color w:val="000000"/>
              </w:rPr>
              <w:t xml:space="preserve">J01/27/1991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EF162" w14:textId="77777777" w:rsidR="00000000" w:rsidRDefault="00460F36">
            <w:pPr>
              <w:pStyle w:val="spar1"/>
              <w:jc w:val="both"/>
              <w:rPr>
                <w:color w:val="000000"/>
              </w:rPr>
            </w:pPr>
            <w:r>
              <w:rPr>
                <w:color w:val="000000"/>
              </w:rPr>
              <w:t xml:space="preserve">9/3.12.2004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F23A1" w14:textId="77777777" w:rsidR="00000000" w:rsidRDefault="00460F36">
            <w:pPr>
              <w:pStyle w:val="spar1"/>
              <w:jc w:val="both"/>
              <w:rPr>
                <w:color w:val="000000"/>
              </w:rPr>
            </w:pPr>
            <w:r>
              <w:rPr>
                <w:color w:val="000000"/>
              </w:rPr>
              <w:t xml:space="preserve">7, 21, 26 </w:t>
            </w:r>
          </w:p>
        </w:tc>
      </w:tr>
      <w:tr w:rsidR="00000000" w14:paraId="5776F586"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26655A" w14:textId="77777777" w:rsidR="00000000" w:rsidRDefault="00460F36">
            <w:pPr>
              <w:pStyle w:val="spar1"/>
              <w:jc w:val="both"/>
              <w:rPr>
                <w:color w:val="000000"/>
              </w:rPr>
            </w:pPr>
            <w:r>
              <w:rPr>
                <w:color w:val="00000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B177F" w14:textId="77777777" w:rsidR="00000000" w:rsidRDefault="00460F36">
            <w:pPr>
              <w:pStyle w:val="spar1"/>
              <w:jc w:val="both"/>
              <w:rPr>
                <w:color w:val="000000"/>
              </w:rPr>
            </w:pPr>
            <w:r>
              <w:rPr>
                <w:color w:val="000000"/>
              </w:rPr>
              <w:t xml:space="preserve">Societatea Comercială Acumulatorul - </w:t>
            </w:r>
          </w:p>
          <w:p w14:paraId="129128E6" w14:textId="77777777" w:rsidR="00000000" w:rsidRDefault="00460F36">
            <w:pPr>
              <w:pStyle w:val="spar1"/>
              <w:jc w:val="both"/>
              <w:rPr>
                <w:color w:val="000000"/>
              </w:rPr>
            </w:pPr>
            <w:r>
              <w:rPr>
                <w:color w:val="000000"/>
              </w:rPr>
              <w:t xml:space="preserve">S.A., comuna Pantelimon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AB726" w14:textId="77777777" w:rsidR="00000000" w:rsidRDefault="00460F36">
            <w:pPr>
              <w:pStyle w:val="spar1"/>
              <w:jc w:val="both"/>
              <w:rPr>
                <w:color w:val="000000"/>
              </w:rPr>
            </w:pPr>
            <w:r>
              <w:rPr>
                <w:color w:val="000000"/>
              </w:rPr>
              <w:t xml:space="preserve">R478901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12478" w14:textId="77777777" w:rsidR="00000000" w:rsidRDefault="00460F36">
            <w:pPr>
              <w:pStyle w:val="spar1"/>
              <w:jc w:val="both"/>
              <w:rPr>
                <w:color w:val="000000"/>
              </w:rPr>
            </w:pPr>
            <w:r>
              <w:rPr>
                <w:color w:val="000000"/>
              </w:rPr>
              <w:t xml:space="preserve">J23/177/2002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0C625" w14:textId="77777777" w:rsidR="00000000" w:rsidRDefault="00460F36">
            <w:pPr>
              <w:pStyle w:val="spar1"/>
              <w:jc w:val="both"/>
              <w:rPr>
                <w:color w:val="000000"/>
              </w:rPr>
            </w:pPr>
            <w:r>
              <w:rPr>
                <w:color w:val="000000"/>
              </w:rPr>
              <w:t xml:space="preserve">10/30.11.2004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E35E8" w14:textId="77777777" w:rsidR="00000000" w:rsidRDefault="00460F36">
            <w:pPr>
              <w:pStyle w:val="spar1"/>
              <w:jc w:val="both"/>
              <w:rPr>
                <w:color w:val="000000"/>
              </w:rPr>
            </w:pPr>
            <w:r>
              <w:rPr>
                <w:color w:val="000000"/>
              </w:rPr>
              <w:t xml:space="preserve">29 </w:t>
            </w:r>
          </w:p>
        </w:tc>
      </w:tr>
      <w:tr w:rsidR="00000000" w14:paraId="313CD12A"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B5F345" w14:textId="77777777" w:rsidR="00000000" w:rsidRDefault="00460F36">
            <w:pPr>
              <w:pStyle w:val="spar1"/>
              <w:jc w:val="both"/>
              <w:rPr>
                <w:color w:val="000000"/>
              </w:rPr>
            </w:pPr>
            <w:r>
              <w:rPr>
                <w:color w:val="00000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24C86" w14:textId="77777777" w:rsidR="00000000" w:rsidRDefault="00460F36">
            <w:pPr>
              <w:pStyle w:val="spar1"/>
              <w:jc w:val="both"/>
              <w:rPr>
                <w:color w:val="000000"/>
              </w:rPr>
            </w:pPr>
            <w:r>
              <w:rPr>
                <w:color w:val="000000"/>
              </w:rPr>
              <w:t xml:space="preserve">Societatea Naţională de Transport </w:t>
            </w:r>
          </w:p>
          <w:p w14:paraId="1E7E7BD6" w14:textId="77777777" w:rsidR="00000000" w:rsidRDefault="00460F36">
            <w:pPr>
              <w:pStyle w:val="spar1"/>
              <w:jc w:val="both"/>
              <w:rPr>
                <w:color w:val="000000"/>
              </w:rPr>
            </w:pPr>
            <w:r>
              <w:rPr>
                <w:color w:val="000000"/>
              </w:rPr>
              <w:t>Feroviar de Călători "C.F.R. Călători" -</w:t>
            </w:r>
          </w:p>
          <w:p w14:paraId="75617B55" w14:textId="77777777" w:rsidR="00000000" w:rsidRDefault="00460F36">
            <w:pPr>
              <w:pStyle w:val="spar1"/>
              <w:jc w:val="both"/>
              <w:rPr>
                <w:color w:val="000000"/>
              </w:rPr>
            </w:pPr>
            <w:r>
              <w:rPr>
                <w:color w:val="000000"/>
              </w:rPr>
              <w:t xml:space="preserve">S.A., localitatea 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56DBB" w14:textId="77777777" w:rsidR="00000000" w:rsidRDefault="00460F36">
            <w:pPr>
              <w:pStyle w:val="spar1"/>
              <w:jc w:val="both"/>
              <w:rPr>
                <w:color w:val="000000"/>
              </w:rPr>
            </w:pPr>
            <w:r>
              <w:rPr>
                <w:color w:val="000000"/>
              </w:rPr>
              <w:t xml:space="preserve">R11054545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F7088" w14:textId="77777777" w:rsidR="00000000" w:rsidRDefault="00460F36">
            <w:pPr>
              <w:pStyle w:val="spar1"/>
              <w:jc w:val="both"/>
              <w:rPr>
                <w:color w:val="000000"/>
              </w:rPr>
            </w:pPr>
            <w:r>
              <w:rPr>
                <w:color w:val="000000"/>
              </w:rPr>
              <w:t xml:space="preserve">J40/9764/1998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CE3D3" w14:textId="77777777" w:rsidR="00000000" w:rsidRDefault="00460F36">
            <w:pPr>
              <w:pStyle w:val="spar1"/>
              <w:jc w:val="both"/>
              <w:rPr>
                <w:color w:val="000000"/>
              </w:rPr>
            </w:pPr>
            <w:r>
              <w:rPr>
                <w:color w:val="000000"/>
              </w:rPr>
              <w:t xml:space="preserve">11/30.11.2004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D0E5C" w14:textId="77777777" w:rsidR="00000000" w:rsidRDefault="00460F36">
            <w:pPr>
              <w:pStyle w:val="spar1"/>
              <w:jc w:val="both"/>
              <w:rPr>
                <w:color w:val="000000"/>
              </w:rPr>
            </w:pPr>
            <w:r>
              <w:rPr>
                <w:color w:val="000000"/>
              </w:rPr>
              <w:t xml:space="preserve">7 </w:t>
            </w:r>
          </w:p>
        </w:tc>
      </w:tr>
      <w:tr w:rsidR="00000000" w14:paraId="798329A4"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3107E9" w14:textId="77777777" w:rsidR="00000000" w:rsidRDefault="00460F36">
            <w:pPr>
              <w:pStyle w:val="spar1"/>
              <w:jc w:val="both"/>
              <w:rPr>
                <w:color w:val="000000"/>
              </w:rPr>
            </w:pPr>
            <w:r>
              <w:rPr>
                <w:color w:val="00000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92C58" w14:textId="77777777" w:rsidR="00000000" w:rsidRDefault="00460F36">
            <w:pPr>
              <w:pStyle w:val="spar1"/>
              <w:jc w:val="both"/>
              <w:rPr>
                <w:color w:val="000000"/>
              </w:rPr>
            </w:pPr>
            <w:r>
              <w:rPr>
                <w:color w:val="000000"/>
              </w:rPr>
              <w:t xml:space="preserve">Societatea Naţională de Transport </w:t>
            </w:r>
          </w:p>
          <w:p w14:paraId="0BF6F660" w14:textId="77777777" w:rsidR="00000000" w:rsidRDefault="00460F36">
            <w:pPr>
              <w:pStyle w:val="spar1"/>
              <w:jc w:val="both"/>
              <w:rPr>
                <w:color w:val="000000"/>
              </w:rPr>
            </w:pPr>
            <w:r>
              <w:rPr>
                <w:color w:val="000000"/>
              </w:rPr>
              <w:t>Feroviar de Marfă "C.F.R. Marfă" - S.A.,</w:t>
            </w:r>
          </w:p>
          <w:p w14:paraId="1C568284" w14:textId="77777777" w:rsidR="00000000" w:rsidRDefault="00460F36">
            <w:pPr>
              <w:pStyle w:val="spar1"/>
              <w:jc w:val="both"/>
              <w:rPr>
                <w:color w:val="000000"/>
              </w:rPr>
            </w:pPr>
            <w:r>
              <w:rPr>
                <w:color w:val="000000"/>
              </w:rPr>
              <w:t xml:space="preserve">localitatea 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9B9ED" w14:textId="77777777" w:rsidR="00000000" w:rsidRDefault="00460F36">
            <w:pPr>
              <w:pStyle w:val="spar1"/>
              <w:jc w:val="both"/>
              <w:rPr>
                <w:color w:val="000000"/>
              </w:rPr>
            </w:pPr>
            <w:r>
              <w:rPr>
                <w:color w:val="000000"/>
              </w:rPr>
              <w:t xml:space="preserve">R11054537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E86DF" w14:textId="77777777" w:rsidR="00000000" w:rsidRDefault="00460F36">
            <w:pPr>
              <w:pStyle w:val="spar1"/>
              <w:jc w:val="both"/>
              <w:rPr>
                <w:color w:val="000000"/>
              </w:rPr>
            </w:pPr>
            <w:r>
              <w:rPr>
                <w:color w:val="000000"/>
              </w:rPr>
              <w:t xml:space="preserve">J40/9775/1998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907AD" w14:textId="77777777" w:rsidR="00000000" w:rsidRDefault="00460F36">
            <w:pPr>
              <w:pStyle w:val="spar1"/>
              <w:jc w:val="both"/>
              <w:rPr>
                <w:color w:val="000000"/>
              </w:rPr>
            </w:pPr>
            <w:r>
              <w:rPr>
                <w:color w:val="000000"/>
              </w:rPr>
              <w:t xml:space="preserve">12/30.11.2004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882EB" w14:textId="77777777" w:rsidR="00000000" w:rsidRDefault="00460F36">
            <w:pPr>
              <w:pStyle w:val="spar1"/>
              <w:jc w:val="both"/>
              <w:rPr>
                <w:color w:val="000000"/>
              </w:rPr>
            </w:pPr>
            <w:r>
              <w:rPr>
                <w:color w:val="000000"/>
              </w:rPr>
              <w:t xml:space="preserve">7 </w:t>
            </w:r>
          </w:p>
        </w:tc>
      </w:tr>
      <w:tr w:rsidR="00000000" w14:paraId="2472DC37"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E1623A" w14:textId="77777777" w:rsidR="00000000" w:rsidRDefault="00460F36">
            <w:pPr>
              <w:pStyle w:val="spar1"/>
              <w:jc w:val="both"/>
              <w:rPr>
                <w:color w:val="000000"/>
              </w:rPr>
            </w:pPr>
            <w:r>
              <w:rPr>
                <w:color w:val="00000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22967" w14:textId="77777777" w:rsidR="00000000" w:rsidRDefault="00460F36">
            <w:pPr>
              <w:pStyle w:val="spar1"/>
              <w:jc w:val="both"/>
              <w:rPr>
                <w:color w:val="000000"/>
              </w:rPr>
            </w:pPr>
            <w:r>
              <w:rPr>
                <w:color w:val="000000"/>
              </w:rPr>
              <w:t xml:space="preserve">Societatea Comercială Aversa - S.A., </w:t>
            </w:r>
          </w:p>
          <w:p w14:paraId="087B488F" w14:textId="77777777" w:rsidR="00000000" w:rsidRDefault="00460F36">
            <w:pPr>
              <w:pStyle w:val="spar1"/>
              <w:jc w:val="both"/>
              <w:rPr>
                <w:color w:val="000000"/>
              </w:rPr>
            </w:pPr>
            <w:r>
              <w:rPr>
                <w:color w:val="000000"/>
              </w:rPr>
              <w:t xml:space="preserve">localitatea 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B5E40" w14:textId="77777777" w:rsidR="00000000" w:rsidRDefault="00460F36">
            <w:pPr>
              <w:pStyle w:val="spar1"/>
              <w:jc w:val="both"/>
              <w:rPr>
                <w:color w:val="000000"/>
              </w:rPr>
            </w:pPr>
            <w:r>
              <w:rPr>
                <w:color w:val="000000"/>
              </w:rPr>
              <w:t xml:space="preserve">R850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BC850" w14:textId="77777777" w:rsidR="00000000" w:rsidRDefault="00460F36">
            <w:pPr>
              <w:pStyle w:val="spar1"/>
              <w:jc w:val="both"/>
              <w:rPr>
                <w:color w:val="000000"/>
              </w:rPr>
            </w:pPr>
            <w:r>
              <w:rPr>
                <w:color w:val="000000"/>
              </w:rPr>
              <w:t xml:space="preserve">J40/924/1991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0AA0F" w14:textId="77777777" w:rsidR="00000000" w:rsidRDefault="00460F36">
            <w:pPr>
              <w:pStyle w:val="spar1"/>
              <w:jc w:val="both"/>
              <w:rPr>
                <w:color w:val="000000"/>
              </w:rPr>
            </w:pPr>
            <w:r>
              <w:rPr>
                <w:color w:val="000000"/>
              </w:rPr>
              <w:t xml:space="preserve">13/3.12.2004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8EB2C" w14:textId="77777777" w:rsidR="00000000" w:rsidRDefault="00460F36">
            <w:pPr>
              <w:pStyle w:val="spar1"/>
              <w:jc w:val="both"/>
              <w:rPr>
                <w:color w:val="000000"/>
              </w:rPr>
            </w:pPr>
            <w:r>
              <w:rPr>
                <w:color w:val="000000"/>
              </w:rPr>
              <w:t xml:space="preserve">24, 26 </w:t>
            </w:r>
          </w:p>
        </w:tc>
      </w:tr>
      <w:tr w:rsidR="00000000" w14:paraId="57F87243"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76ECAA" w14:textId="77777777" w:rsidR="00000000" w:rsidRDefault="00460F36">
            <w:pPr>
              <w:pStyle w:val="spar1"/>
              <w:jc w:val="both"/>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228ED" w14:textId="77777777" w:rsidR="00000000" w:rsidRDefault="00460F36">
            <w:pPr>
              <w:pStyle w:val="spar1"/>
              <w:jc w:val="both"/>
              <w:rPr>
                <w:color w:val="000000"/>
              </w:rPr>
            </w:pPr>
            <w:r>
              <w:rPr>
                <w:color w:val="000000"/>
              </w:rPr>
              <w:t xml:space="preserve">Societatea Comercială Ario - S.A., </w:t>
            </w:r>
          </w:p>
          <w:p w14:paraId="36C8C68B" w14:textId="77777777" w:rsidR="00000000" w:rsidRDefault="00460F36">
            <w:pPr>
              <w:pStyle w:val="spar1"/>
              <w:jc w:val="both"/>
              <w:rPr>
                <w:color w:val="000000"/>
              </w:rPr>
            </w:pPr>
            <w:r>
              <w:rPr>
                <w:color w:val="000000"/>
              </w:rPr>
              <w:t xml:space="preserve">localitatea Bistriţa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5900C" w14:textId="77777777" w:rsidR="00000000" w:rsidRDefault="00460F36">
            <w:pPr>
              <w:pStyle w:val="spar1"/>
              <w:jc w:val="both"/>
              <w:rPr>
                <w:color w:val="000000"/>
              </w:rPr>
            </w:pPr>
            <w:r>
              <w:rPr>
                <w:color w:val="000000"/>
              </w:rPr>
              <w:t xml:space="preserve">R2736489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3F61F" w14:textId="77777777" w:rsidR="00000000" w:rsidRDefault="00460F36">
            <w:pPr>
              <w:pStyle w:val="spar1"/>
              <w:jc w:val="both"/>
              <w:rPr>
                <w:color w:val="000000"/>
              </w:rPr>
            </w:pPr>
            <w:r>
              <w:rPr>
                <w:color w:val="000000"/>
              </w:rPr>
              <w:t xml:space="preserve">J06/38/1991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5F454" w14:textId="77777777" w:rsidR="00000000" w:rsidRDefault="00460F36">
            <w:pPr>
              <w:pStyle w:val="spar1"/>
              <w:jc w:val="both"/>
              <w:rPr>
                <w:color w:val="000000"/>
              </w:rPr>
            </w:pPr>
            <w:r>
              <w:rPr>
                <w:color w:val="000000"/>
              </w:rPr>
              <w:t xml:space="preserve">14/22.12.2004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B181B" w14:textId="77777777" w:rsidR="00000000" w:rsidRDefault="00460F36">
            <w:pPr>
              <w:pStyle w:val="spar1"/>
              <w:jc w:val="both"/>
              <w:rPr>
                <w:color w:val="000000"/>
              </w:rPr>
            </w:pPr>
            <w:r>
              <w:rPr>
                <w:color w:val="000000"/>
              </w:rPr>
              <w:t xml:space="preserve">24 </w:t>
            </w:r>
          </w:p>
        </w:tc>
      </w:tr>
      <w:tr w:rsidR="00000000" w14:paraId="65D0C2B1"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4465DB" w14:textId="77777777" w:rsidR="00000000" w:rsidRDefault="00460F36">
            <w:pPr>
              <w:pStyle w:val="spar1"/>
              <w:jc w:val="both"/>
              <w:rPr>
                <w:color w:val="000000"/>
              </w:rPr>
            </w:pPr>
            <w:r>
              <w:rPr>
                <w:color w:val="00000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46384" w14:textId="77777777" w:rsidR="00000000" w:rsidRDefault="00460F36">
            <w:pPr>
              <w:pStyle w:val="spar1"/>
              <w:jc w:val="both"/>
              <w:rPr>
                <w:color w:val="000000"/>
              </w:rPr>
            </w:pPr>
            <w:r>
              <w:rPr>
                <w:color w:val="000000"/>
              </w:rPr>
              <w:t xml:space="preserve">Societatea Comercială Saturn - S.A., </w:t>
            </w:r>
          </w:p>
          <w:p w14:paraId="0B6A9A98" w14:textId="77777777" w:rsidR="00000000" w:rsidRDefault="00460F36">
            <w:pPr>
              <w:pStyle w:val="spar1"/>
              <w:jc w:val="both"/>
              <w:rPr>
                <w:color w:val="000000"/>
              </w:rPr>
            </w:pPr>
            <w:r>
              <w:rPr>
                <w:color w:val="000000"/>
              </w:rPr>
              <w:t xml:space="preserve">localitatea Alba Iulia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97251" w14:textId="77777777" w:rsidR="00000000" w:rsidRDefault="00460F36">
            <w:pPr>
              <w:pStyle w:val="spar1"/>
              <w:jc w:val="both"/>
              <w:rPr>
                <w:color w:val="000000"/>
              </w:rPr>
            </w:pPr>
            <w:r>
              <w:rPr>
                <w:color w:val="000000"/>
              </w:rPr>
              <w:t xml:space="preserve">R175057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350A3" w14:textId="77777777" w:rsidR="00000000" w:rsidRDefault="00460F36">
            <w:pPr>
              <w:pStyle w:val="spar1"/>
              <w:jc w:val="both"/>
              <w:rPr>
                <w:color w:val="000000"/>
              </w:rPr>
            </w:pPr>
            <w:r>
              <w:rPr>
                <w:color w:val="000000"/>
              </w:rPr>
              <w:t xml:space="preserve">J01/186/1991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9546F" w14:textId="77777777" w:rsidR="00000000" w:rsidRDefault="00460F36">
            <w:pPr>
              <w:pStyle w:val="spar1"/>
              <w:jc w:val="both"/>
              <w:rPr>
                <w:color w:val="000000"/>
              </w:rPr>
            </w:pPr>
            <w:r>
              <w:rPr>
                <w:color w:val="000000"/>
              </w:rPr>
              <w:t xml:space="preserve">15/22.12.2004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8EA48" w14:textId="77777777" w:rsidR="00000000" w:rsidRDefault="00460F36">
            <w:pPr>
              <w:pStyle w:val="spar1"/>
              <w:jc w:val="both"/>
              <w:rPr>
                <w:color w:val="000000"/>
              </w:rPr>
            </w:pPr>
            <w:r>
              <w:rPr>
                <w:color w:val="000000"/>
              </w:rPr>
              <w:t xml:space="preserve">24 </w:t>
            </w:r>
          </w:p>
        </w:tc>
      </w:tr>
      <w:tr w:rsidR="00000000" w14:paraId="6BC5E8BB"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C9E7EE" w14:textId="77777777" w:rsidR="00000000" w:rsidRDefault="00460F36">
            <w:pPr>
              <w:pStyle w:val="spar1"/>
              <w:jc w:val="both"/>
              <w:rPr>
                <w:color w:val="000000"/>
              </w:rPr>
            </w:pPr>
            <w:r>
              <w:rPr>
                <w:color w:val="00000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350F5" w14:textId="77777777" w:rsidR="00000000" w:rsidRDefault="00460F36">
            <w:pPr>
              <w:pStyle w:val="spar1"/>
              <w:jc w:val="both"/>
              <w:rPr>
                <w:color w:val="000000"/>
              </w:rPr>
            </w:pPr>
            <w:r>
              <w:rPr>
                <w:color w:val="000000"/>
              </w:rPr>
              <w:t xml:space="preserve">Regia Autonomă pentru Activităţi </w:t>
            </w:r>
          </w:p>
          <w:p w14:paraId="65D58305" w14:textId="77777777" w:rsidR="00000000" w:rsidRDefault="00460F36">
            <w:pPr>
              <w:pStyle w:val="spar1"/>
              <w:jc w:val="both"/>
              <w:rPr>
                <w:color w:val="000000"/>
              </w:rPr>
            </w:pPr>
            <w:r>
              <w:rPr>
                <w:color w:val="000000"/>
              </w:rPr>
              <w:t xml:space="preserve">Nucleare - R.A.A.N. - S.A., localitatea </w:t>
            </w:r>
          </w:p>
          <w:p w14:paraId="4B10439D" w14:textId="77777777" w:rsidR="00000000" w:rsidRDefault="00460F36">
            <w:pPr>
              <w:pStyle w:val="spar1"/>
              <w:jc w:val="both"/>
              <w:rPr>
                <w:color w:val="000000"/>
              </w:rPr>
            </w:pPr>
            <w:r>
              <w:rPr>
                <w:color w:val="000000"/>
              </w:rPr>
              <w:t xml:space="preserve">Drobeta-Turnu Severin - sucursala </w:t>
            </w:r>
          </w:p>
          <w:p w14:paraId="49FEADFC" w14:textId="77777777" w:rsidR="00000000" w:rsidRDefault="00460F36">
            <w:pPr>
              <w:pStyle w:val="spar1"/>
              <w:jc w:val="both"/>
              <w:rPr>
                <w:color w:val="000000"/>
              </w:rPr>
            </w:pPr>
            <w:r>
              <w:rPr>
                <w:color w:val="000000"/>
              </w:rPr>
              <w:t xml:space="preserve">Cercetări Nucleare Piteşti, localitatea </w:t>
            </w:r>
          </w:p>
          <w:p w14:paraId="4A656F1E" w14:textId="77777777" w:rsidR="00000000" w:rsidRDefault="00460F36">
            <w:pPr>
              <w:pStyle w:val="spar1"/>
              <w:jc w:val="both"/>
              <w:rPr>
                <w:color w:val="000000"/>
              </w:rPr>
            </w:pPr>
            <w:r>
              <w:rPr>
                <w:color w:val="000000"/>
              </w:rPr>
              <w:t xml:space="preserve">Piteşti - Mioveni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4B22F" w14:textId="77777777" w:rsidR="00000000" w:rsidRDefault="00460F36">
            <w:pPr>
              <w:pStyle w:val="spar1"/>
              <w:jc w:val="both"/>
              <w:rPr>
                <w:color w:val="000000"/>
              </w:rPr>
            </w:pPr>
            <w:r>
              <w:rPr>
                <w:color w:val="000000"/>
              </w:rPr>
              <w:t xml:space="preserve">11057002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47836" w14:textId="77777777" w:rsidR="00000000" w:rsidRDefault="00460F36">
            <w:pPr>
              <w:pStyle w:val="spar1"/>
              <w:jc w:val="both"/>
              <w:rPr>
                <w:color w:val="000000"/>
              </w:rPr>
            </w:pPr>
            <w:r>
              <w:rPr>
                <w:color w:val="000000"/>
              </w:rPr>
              <w:t xml:space="preserve">J03/515/1998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47FDF" w14:textId="77777777" w:rsidR="00000000" w:rsidRDefault="00460F36">
            <w:pPr>
              <w:pStyle w:val="spar1"/>
              <w:jc w:val="both"/>
              <w:rPr>
                <w:color w:val="000000"/>
              </w:rPr>
            </w:pPr>
            <w:r>
              <w:rPr>
                <w:color w:val="000000"/>
              </w:rPr>
              <w:t xml:space="preserve">16/22.12.2004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A2FBA" w14:textId="77777777" w:rsidR="00000000" w:rsidRDefault="00460F36">
            <w:pPr>
              <w:pStyle w:val="spar1"/>
              <w:jc w:val="both"/>
              <w:rPr>
                <w:color w:val="000000"/>
              </w:rPr>
            </w:pPr>
            <w:r>
              <w:rPr>
                <w:color w:val="000000"/>
              </w:rPr>
              <w:t xml:space="preserve">2 </w:t>
            </w:r>
          </w:p>
        </w:tc>
      </w:tr>
      <w:tr w:rsidR="00000000" w14:paraId="4C512874"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7E3902" w14:textId="77777777" w:rsidR="00000000" w:rsidRDefault="00460F36">
            <w:pPr>
              <w:pStyle w:val="spar1"/>
              <w:jc w:val="both"/>
              <w:rPr>
                <w:color w:val="000000"/>
              </w:rPr>
            </w:pPr>
            <w:r>
              <w:rPr>
                <w:color w:val="00000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DCAEE" w14:textId="77777777" w:rsidR="00000000" w:rsidRDefault="00460F36">
            <w:pPr>
              <w:pStyle w:val="spar1"/>
              <w:jc w:val="both"/>
              <w:rPr>
                <w:color w:val="000000"/>
              </w:rPr>
            </w:pPr>
            <w:r>
              <w:rPr>
                <w:color w:val="000000"/>
              </w:rPr>
              <w:t xml:space="preserve">Regia Autonomă pentru Activităţi </w:t>
            </w:r>
          </w:p>
          <w:p w14:paraId="2C3EF80F" w14:textId="77777777" w:rsidR="00000000" w:rsidRDefault="00460F36">
            <w:pPr>
              <w:pStyle w:val="spar1"/>
              <w:jc w:val="both"/>
              <w:rPr>
                <w:color w:val="000000"/>
              </w:rPr>
            </w:pPr>
            <w:r>
              <w:rPr>
                <w:color w:val="000000"/>
              </w:rPr>
              <w:t>Nucle</w:t>
            </w:r>
            <w:r>
              <w:rPr>
                <w:color w:val="000000"/>
              </w:rPr>
              <w:t xml:space="preserve">are - R.A.A.N. - S.A., localitatea </w:t>
            </w:r>
          </w:p>
          <w:p w14:paraId="06BF2B00" w14:textId="77777777" w:rsidR="00000000" w:rsidRDefault="00460F36">
            <w:pPr>
              <w:pStyle w:val="spar1"/>
              <w:jc w:val="both"/>
              <w:rPr>
                <w:color w:val="000000"/>
              </w:rPr>
            </w:pPr>
            <w:r>
              <w:rPr>
                <w:color w:val="000000"/>
              </w:rPr>
              <w:t xml:space="preserve">Drobeta-Turnu Severin - sucursala </w:t>
            </w:r>
          </w:p>
          <w:p w14:paraId="6EE1406A" w14:textId="77777777" w:rsidR="00000000" w:rsidRDefault="00460F36">
            <w:pPr>
              <w:pStyle w:val="spar1"/>
              <w:jc w:val="both"/>
              <w:rPr>
                <w:color w:val="000000"/>
              </w:rPr>
            </w:pPr>
            <w:r>
              <w:rPr>
                <w:color w:val="000000"/>
              </w:rPr>
              <w:t xml:space="preserve">ROMAG - PROD., localitatea </w:t>
            </w:r>
          </w:p>
          <w:p w14:paraId="52712329" w14:textId="77777777" w:rsidR="00000000" w:rsidRDefault="00460F36">
            <w:pPr>
              <w:pStyle w:val="spar1"/>
              <w:jc w:val="both"/>
              <w:rPr>
                <w:color w:val="000000"/>
              </w:rPr>
            </w:pPr>
            <w:r>
              <w:rPr>
                <w:color w:val="000000"/>
              </w:rPr>
              <w:t xml:space="preserve">Drobeta-Turnu Severin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EB116" w14:textId="77777777" w:rsidR="00000000" w:rsidRDefault="00460F36">
            <w:pPr>
              <w:pStyle w:val="spar1"/>
              <w:jc w:val="both"/>
              <w:rPr>
                <w:color w:val="000000"/>
              </w:rPr>
            </w:pPr>
            <w:r>
              <w:rPr>
                <w:color w:val="000000"/>
              </w:rPr>
              <w:t xml:space="preserve">12611350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C86FD" w14:textId="77777777" w:rsidR="00000000" w:rsidRDefault="00460F36">
            <w:pPr>
              <w:pStyle w:val="spar1"/>
              <w:jc w:val="both"/>
              <w:rPr>
                <w:color w:val="000000"/>
              </w:rPr>
            </w:pPr>
            <w:r>
              <w:rPr>
                <w:color w:val="000000"/>
              </w:rPr>
              <w:t xml:space="preserve">J25/300/1998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36442" w14:textId="77777777" w:rsidR="00000000" w:rsidRDefault="00460F36">
            <w:pPr>
              <w:pStyle w:val="spar1"/>
              <w:jc w:val="both"/>
              <w:rPr>
                <w:color w:val="000000"/>
              </w:rPr>
            </w:pPr>
            <w:r>
              <w:rPr>
                <w:color w:val="000000"/>
              </w:rPr>
              <w:t xml:space="preserve">55/4.07.2005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A3BB3" w14:textId="77777777" w:rsidR="00000000" w:rsidRDefault="00460F36">
            <w:pPr>
              <w:pStyle w:val="spar1"/>
              <w:jc w:val="both"/>
              <w:rPr>
                <w:color w:val="000000"/>
              </w:rPr>
            </w:pPr>
            <w:r>
              <w:rPr>
                <w:color w:val="000000"/>
              </w:rPr>
              <w:t xml:space="preserve">36 </w:t>
            </w:r>
          </w:p>
        </w:tc>
      </w:tr>
      <w:tr w:rsidR="00000000" w14:paraId="298CEFF2"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89CF98" w14:textId="77777777" w:rsidR="00000000" w:rsidRDefault="00460F36">
            <w:pPr>
              <w:pStyle w:val="spar1"/>
              <w:jc w:val="both"/>
              <w:rPr>
                <w:color w:val="000000"/>
              </w:rPr>
            </w:pPr>
            <w:r>
              <w:rPr>
                <w:color w:val="00000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DD1D0" w14:textId="77777777" w:rsidR="00000000" w:rsidRDefault="00460F36">
            <w:pPr>
              <w:pStyle w:val="spar1"/>
              <w:jc w:val="both"/>
              <w:rPr>
                <w:color w:val="000000"/>
              </w:rPr>
            </w:pPr>
            <w:r>
              <w:rPr>
                <w:color w:val="000000"/>
              </w:rPr>
              <w:t xml:space="preserve">Regia Autonomă pentru Activităţi </w:t>
            </w:r>
          </w:p>
          <w:p w14:paraId="3B96D900" w14:textId="77777777" w:rsidR="00000000" w:rsidRDefault="00460F36">
            <w:pPr>
              <w:pStyle w:val="spar1"/>
              <w:jc w:val="both"/>
              <w:rPr>
                <w:color w:val="000000"/>
              </w:rPr>
            </w:pPr>
            <w:r>
              <w:rPr>
                <w:color w:val="000000"/>
              </w:rPr>
              <w:t xml:space="preserve">Nucleare - R.A.A.N. - S.A., localitatea </w:t>
            </w:r>
          </w:p>
          <w:p w14:paraId="250FB6EF" w14:textId="77777777" w:rsidR="00000000" w:rsidRDefault="00460F36">
            <w:pPr>
              <w:pStyle w:val="spar1"/>
              <w:jc w:val="both"/>
              <w:rPr>
                <w:color w:val="000000"/>
              </w:rPr>
            </w:pPr>
            <w:r>
              <w:rPr>
                <w:color w:val="000000"/>
              </w:rPr>
              <w:t xml:space="preserve">Drobeta-Turnu Severin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9B1CF" w14:textId="77777777" w:rsidR="00000000" w:rsidRDefault="00460F36">
            <w:pPr>
              <w:pStyle w:val="spar1"/>
              <w:jc w:val="both"/>
              <w:rPr>
                <w:color w:val="000000"/>
              </w:rPr>
            </w:pPr>
            <w:r>
              <w:rPr>
                <w:color w:val="000000"/>
              </w:rPr>
              <w:t xml:space="preserve">R10882752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73AE0" w14:textId="77777777" w:rsidR="00000000" w:rsidRDefault="00460F36">
            <w:pPr>
              <w:pStyle w:val="spar1"/>
              <w:jc w:val="both"/>
              <w:rPr>
                <w:color w:val="000000"/>
              </w:rPr>
            </w:pPr>
            <w:r>
              <w:rPr>
                <w:color w:val="000000"/>
              </w:rPr>
              <w:t xml:space="preserve">J25/282/1998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A73B2" w14:textId="77777777" w:rsidR="00000000" w:rsidRDefault="00460F36">
            <w:pPr>
              <w:pStyle w:val="spar1"/>
              <w:jc w:val="both"/>
              <w:rPr>
                <w:color w:val="000000"/>
              </w:rPr>
            </w:pPr>
            <w:r>
              <w:rPr>
                <w:color w:val="000000"/>
              </w:rPr>
              <w:t>172/22.09.2005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56913" w14:textId="77777777" w:rsidR="00000000" w:rsidRDefault="00460F36">
            <w:pPr>
              <w:pStyle w:val="spar1"/>
              <w:jc w:val="both"/>
              <w:rPr>
                <w:color w:val="000000"/>
              </w:rPr>
            </w:pPr>
            <w:r>
              <w:rPr>
                <w:color w:val="000000"/>
              </w:rPr>
              <w:t xml:space="preserve">2 </w:t>
            </w:r>
          </w:p>
        </w:tc>
      </w:tr>
      <w:tr w:rsidR="00000000" w14:paraId="3C0A0D76"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DDDC13" w14:textId="77777777" w:rsidR="00000000" w:rsidRDefault="00460F36">
            <w:pPr>
              <w:pStyle w:val="spar1"/>
              <w:jc w:val="both"/>
              <w:rPr>
                <w:color w:val="000000"/>
              </w:rPr>
            </w:pPr>
            <w:r>
              <w:rPr>
                <w:color w:val="00000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0917B" w14:textId="77777777" w:rsidR="00000000" w:rsidRDefault="00460F36">
            <w:pPr>
              <w:pStyle w:val="spar1"/>
              <w:jc w:val="both"/>
              <w:rPr>
                <w:color w:val="000000"/>
              </w:rPr>
            </w:pPr>
            <w:r>
              <w:rPr>
                <w:color w:val="000000"/>
              </w:rPr>
              <w:t xml:space="preserve">Societatea Comercială Mittal Steel </w:t>
            </w:r>
          </w:p>
          <w:p w14:paraId="6DE9E795" w14:textId="77777777" w:rsidR="00000000" w:rsidRDefault="00460F36">
            <w:pPr>
              <w:pStyle w:val="spar1"/>
              <w:jc w:val="both"/>
              <w:rPr>
                <w:color w:val="000000"/>
              </w:rPr>
            </w:pPr>
            <w:r>
              <w:rPr>
                <w:color w:val="000000"/>
              </w:rPr>
              <w:t xml:space="preserve">Hunedoara - S.A., localitatea Hunedoara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63F68" w14:textId="77777777" w:rsidR="00000000" w:rsidRDefault="00460F36">
            <w:pPr>
              <w:pStyle w:val="spar1"/>
              <w:jc w:val="both"/>
              <w:rPr>
                <w:color w:val="000000"/>
              </w:rPr>
            </w:pPr>
            <w:r>
              <w:rPr>
                <w:color w:val="000000"/>
              </w:rPr>
              <w:t xml:space="preserve">R2126855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B516D" w14:textId="77777777" w:rsidR="00000000" w:rsidRDefault="00460F36">
            <w:pPr>
              <w:pStyle w:val="spar1"/>
              <w:jc w:val="both"/>
              <w:rPr>
                <w:color w:val="000000"/>
              </w:rPr>
            </w:pPr>
            <w:r>
              <w:rPr>
                <w:color w:val="000000"/>
              </w:rPr>
              <w:t xml:space="preserve">J20/41/1991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F7182" w14:textId="77777777" w:rsidR="00000000" w:rsidRDefault="00460F36">
            <w:pPr>
              <w:pStyle w:val="spar1"/>
              <w:jc w:val="both"/>
              <w:rPr>
                <w:color w:val="000000"/>
              </w:rPr>
            </w:pPr>
            <w:r>
              <w:rPr>
                <w:color w:val="000000"/>
              </w:rPr>
              <w:t xml:space="preserve">18/22.12.2004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23077" w14:textId="77777777" w:rsidR="00000000" w:rsidRDefault="00460F36">
            <w:pPr>
              <w:pStyle w:val="spar1"/>
              <w:jc w:val="both"/>
              <w:rPr>
                <w:color w:val="000000"/>
              </w:rPr>
            </w:pPr>
            <w:r>
              <w:rPr>
                <w:color w:val="000000"/>
              </w:rPr>
              <w:t xml:space="preserve">7, 23, 25 </w:t>
            </w:r>
          </w:p>
        </w:tc>
      </w:tr>
      <w:tr w:rsidR="00000000" w14:paraId="6CD56AC6"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B3459A" w14:textId="77777777" w:rsidR="00000000" w:rsidRDefault="00460F36">
            <w:pPr>
              <w:pStyle w:val="spar1"/>
              <w:jc w:val="both"/>
              <w:rPr>
                <w:color w:val="000000"/>
              </w:rPr>
            </w:pPr>
            <w:r>
              <w:rPr>
                <w:color w:val="00000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207B3" w14:textId="77777777" w:rsidR="00000000" w:rsidRDefault="00460F36">
            <w:pPr>
              <w:pStyle w:val="spar1"/>
              <w:jc w:val="both"/>
              <w:rPr>
                <w:color w:val="000000"/>
              </w:rPr>
            </w:pPr>
            <w:r>
              <w:rPr>
                <w:color w:val="000000"/>
              </w:rPr>
              <w:t>Institutul Na</w:t>
            </w:r>
            <w:r>
              <w:rPr>
                <w:color w:val="000000"/>
              </w:rPr>
              <w:t xml:space="preserve">ţional de Cercetare- </w:t>
            </w:r>
          </w:p>
          <w:p w14:paraId="576E474D" w14:textId="77777777" w:rsidR="00000000" w:rsidRDefault="00460F36">
            <w:pPr>
              <w:pStyle w:val="spar1"/>
              <w:jc w:val="both"/>
              <w:rPr>
                <w:color w:val="000000"/>
              </w:rPr>
            </w:pPr>
            <w:r>
              <w:rPr>
                <w:color w:val="000000"/>
              </w:rPr>
              <w:lastRenderedPageBreak/>
              <w:t xml:space="preserve">Dezvoltare pentru Fizică şi Inginerie </w:t>
            </w:r>
          </w:p>
          <w:p w14:paraId="3CB236AE" w14:textId="77777777" w:rsidR="00000000" w:rsidRDefault="00460F36">
            <w:pPr>
              <w:pStyle w:val="spar1"/>
              <w:jc w:val="both"/>
              <w:rPr>
                <w:color w:val="000000"/>
              </w:rPr>
            </w:pPr>
            <w:r>
              <w:rPr>
                <w:color w:val="000000"/>
              </w:rPr>
              <w:t xml:space="preserve">Nucleară "Horia Hulubei", comuna </w:t>
            </w:r>
          </w:p>
          <w:p w14:paraId="1BE885A8" w14:textId="77777777" w:rsidR="00000000" w:rsidRDefault="00460F36">
            <w:pPr>
              <w:pStyle w:val="spar1"/>
              <w:jc w:val="both"/>
              <w:rPr>
                <w:color w:val="000000"/>
              </w:rPr>
            </w:pPr>
            <w:r>
              <w:rPr>
                <w:color w:val="000000"/>
              </w:rPr>
              <w:t xml:space="preserve">Măgurele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C4CB5" w14:textId="77777777" w:rsidR="00000000" w:rsidRDefault="00460F36">
            <w:pPr>
              <w:pStyle w:val="spar1"/>
              <w:jc w:val="both"/>
              <w:rPr>
                <w:color w:val="000000"/>
              </w:rPr>
            </w:pPr>
            <w:r>
              <w:rPr>
                <w:color w:val="000000"/>
              </w:rPr>
              <w:lastRenderedPageBreak/>
              <w:t xml:space="preserve">332134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78AF3" w14:textId="77777777" w:rsidR="00000000" w:rsidRDefault="00460F36">
            <w:pPr>
              <w:pStyle w:val="spar1"/>
              <w:jc w:val="both"/>
              <w:rPr>
                <w:color w:val="000000"/>
              </w:rPr>
            </w:pPr>
            <w:r>
              <w:rPr>
                <w:color w:val="000000"/>
              </w:rPr>
              <w:t xml:space="preserve">J23/1945/2002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A8C41" w14:textId="77777777" w:rsidR="00000000" w:rsidRDefault="00460F36">
            <w:pPr>
              <w:pStyle w:val="spar1"/>
              <w:jc w:val="both"/>
              <w:rPr>
                <w:color w:val="000000"/>
              </w:rPr>
            </w:pPr>
            <w:r>
              <w:rPr>
                <w:color w:val="000000"/>
              </w:rPr>
              <w:t xml:space="preserve">22/15.02.2005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37CBE" w14:textId="77777777" w:rsidR="00000000" w:rsidRDefault="00460F36">
            <w:pPr>
              <w:pStyle w:val="spar1"/>
              <w:jc w:val="both"/>
              <w:rPr>
                <w:color w:val="000000"/>
              </w:rPr>
            </w:pPr>
            <w:r>
              <w:rPr>
                <w:color w:val="000000"/>
              </w:rPr>
              <w:t xml:space="preserve">2 </w:t>
            </w:r>
          </w:p>
        </w:tc>
      </w:tr>
      <w:tr w:rsidR="00000000" w14:paraId="0F912E38"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6E2165" w14:textId="77777777" w:rsidR="00000000" w:rsidRDefault="00460F36">
            <w:pPr>
              <w:pStyle w:val="spar1"/>
              <w:jc w:val="both"/>
              <w:rPr>
                <w:color w:val="000000"/>
              </w:rPr>
            </w:pPr>
            <w:r>
              <w:rPr>
                <w:color w:val="00000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3F615" w14:textId="77777777" w:rsidR="00000000" w:rsidRDefault="00460F36">
            <w:pPr>
              <w:pStyle w:val="spar1"/>
              <w:jc w:val="both"/>
              <w:rPr>
                <w:color w:val="000000"/>
              </w:rPr>
            </w:pPr>
            <w:r>
              <w:rPr>
                <w:color w:val="000000"/>
              </w:rPr>
              <w:t xml:space="preserve">Compania Naţională a Cuprului, Aurului </w:t>
            </w:r>
          </w:p>
          <w:p w14:paraId="41046E07" w14:textId="77777777" w:rsidR="00000000" w:rsidRDefault="00460F36">
            <w:pPr>
              <w:pStyle w:val="spar1"/>
              <w:jc w:val="both"/>
              <w:rPr>
                <w:color w:val="000000"/>
              </w:rPr>
            </w:pPr>
            <w:r>
              <w:rPr>
                <w:color w:val="000000"/>
              </w:rPr>
              <w:t xml:space="preserve">şi Fierului Minvest - S.A., localitatea </w:t>
            </w:r>
          </w:p>
          <w:p w14:paraId="61FDD9AF" w14:textId="77777777" w:rsidR="00000000" w:rsidRDefault="00460F36">
            <w:pPr>
              <w:pStyle w:val="spar1"/>
              <w:jc w:val="both"/>
              <w:rPr>
                <w:color w:val="000000"/>
              </w:rPr>
            </w:pPr>
            <w:r>
              <w:rPr>
                <w:color w:val="000000"/>
              </w:rPr>
              <w:t xml:space="preserve">Deva - filiala Devamin Exploatarea </w:t>
            </w:r>
          </w:p>
          <w:p w14:paraId="6294F1ED" w14:textId="77777777" w:rsidR="00000000" w:rsidRDefault="00460F36">
            <w:pPr>
              <w:pStyle w:val="spar1"/>
              <w:jc w:val="both"/>
              <w:rPr>
                <w:color w:val="000000"/>
              </w:rPr>
            </w:pPr>
            <w:r>
              <w:rPr>
                <w:color w:val="000000"/>
              </w:rPr>
              <w:t xml:space="preserve">Minieră, localitatea Deva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20BC2" w14:textId="77777777" w:rsidR="00000000" w:rsidRDefault="00460F36">
            <w:pPr>
              <w:pStyle w:val="spar1"/>
              <w:jc w:val="both"/>
              <w:rPr>
                <w:color w:val="000000"/>
              </w:rPr>
            </w:pPr>
            <w:r>
              <w:rPr>
                <w:color w:val="000000"/>
              </w:rPr>
              <w:t xml:space="preserve">R11669346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9D237" w14:textId="77777777" w:rsidR="00000000" w:rsidRDefault="00460F36">
            <w:pPr>
              <w:pStyle w:val="spar1"/>
              <w:jc w:val="both"/>
              <w:rPr>
                <w:color w:val="000000"/>
              </w:rPr>
            </w:pPr>
            <w:r>
              <w:rPr>
                <w:color w:val="000000"/>
              </w:rPr>
              <w:t xml:space="preserve">J20/334/1999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25F6C" w14:textId="77777777" w:rsidR="00000000" w:rsidRDefault="00460F36">
            <w:pPr>
              <w:pStyle w:val="spar1"/>
              <w:jc w:val="both"/>
              <w:rPr>
                <w:color w:val="000000"/>
              </w:rPr>
            </w:pPr>
            <w:r>
              <w:rPr>
                <w:color w:val="000000"/>
              </w:rPr>
              <w:t xml:space="preserve">24/15.02.2005 </w:t>
            </w:r>
          </w:p>
          <w:p w14:paraId="01738B1A" w14:textId="77777777" w:rsidR="00000000" w:rsidRDefault="00460F36">
            <w:pPr>
              <w:pStyle w:val="spar1"/>
              <w:jc w:val="both"/>
              <w:rPr>
                <w:color w:val="000000"/>
              </w:rPr>
            </w:pPr>
            <w:r>
              <w:rPr>
                <w:color w:val="000000"/>
              </w:rPr>
              <w:t xml:space="preserve">58/6.07.2005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C2841" w14:textId="77777777" w:rsidR="00000000" w:rsidRDefault="00460F36">
            <w:pPr>
              <w:pStyle w:val="spar1"/>
              <w:jc w:val="both"/>
              <w:rPr>
                <w:color w:val="000000"/>
              </w:rPr>
            </w:pPr>
            <w:r>
              <w:rPr>
                <w:color w:val="000000"/>
              </w:rPr>
              <w:t xml:space="preserve">20 </w:t>
            </w:r>
          </w:p>
        </w:tc>
      </w:tr>
      <w:tr w:rsidR="00000000" w14:paraId="31C5005D"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A6C8CC" w14:textId="77777777" w:rsidR="00000000" w:rsidRDefault="00460F36">
            <w:pPr>
              <w:pStyle w:val="spar1"/>
              <w:jc w:val="both"/>
              <w:rPr>
                <w:color w:val="000000"/>
              </w:rPr>
            </w:pPr>
            <w:r>
              <w:rPr>
                <w:color w:val="00000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22BA0" w14:textId="77777777" w:rsidR="00000000" w:rsidRDefault="00460F36">
            <w:pPr>
              <w:pStyle w:val="spar1"/>
              <w:jc w:val="both"/>
              <w:rPr>
                <w:color w:val="000000"/>
              </w:rPr>
            </w:pPr>
            <w:r>
              <w:rPr>
                <w:color w:val="000000"/>
              </w:rPr>
              <w:t xml:space="preserve">Compania Naţională a Cuprului, Aurului </w:t>
            </w:r>
          </w:p>
          <w:p w14:paraId="53007A15" w14:textId="77777777" w:rsidR="00000000" w:rsidRDefault="00460F36">
            <w:pPr>
              <w:pStyle w:val="spar1"/>
              <w:jc w:val="both"/>
              <w:rPr>
                <w:color w:val="000000"/>
              </w:rPr>
            </w:pPr>
            <w:r>
              <w:rPr>
                <w:color w:val="000000"/>
              </w:rPr>
              <w:t xml:space="preserve">şi Fierului Minvest - S.A., localitatea </w:t>
            </w:r>
          </w:p>
          <w:p w14:paraId="5458531E" w14:textId="77777777" w:rsidR="00000000" w:rsidRDefault="00460F36">
            <w:pPr>
              <w:pStyle w:val="spar1"/>
              <w:jc w:val="both"/>
              <w:rPr>
                <w:color w:val="000000"/>
              </w:rPr>
            </w:pPr>
            <w:r>
              <w:rPr>
                <w:color w:val="000000"/>
              </w:rPr>
              <w:t>Deva - f</w:t>
            </w:r>
            <w:r>
              <w:rPr>
                <w:color w:val="000000"/>
              </w:rPr>
              <w:t xml:space="preserve">iliala Poiana Ruscă Teliuc, </w:t>
            </w:r>
          </w:p>
          <w:p w14:paraId="5B79776B" w14:textId="77777777" w:rsidR="00000000" w:rsidRDefault="00460F36">
            <w:pPr>
              <w:pStyle w:val="spar1"/>
              <w:jc w:val="both"/>
              <w:rPr>
                <w:color w:val="000000"/>
              </w:rPr>
            </w:pPr>
            <w:r>
              <w:rPr>
                <w:color w:val="000000"/>
              </w:rPr>
              <w:t xml:space="preserve">localitatea Teliucu Inferior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735B0" w14:textId="77777777" w:rsidR="00000000" w:rsidRDefault="00460F36">
            <w:pPr>
              <w:pStyle w:val="spar1"/>
              <w:jc w:val="both"/>
              <w:rPr>
                <w:color w:val="000000"/>
              </w:rPr>
            </w:pPr>
            <w:r>
              <w:rPr>
                <w:color w:val="000000"/>
              </w:rPr>
              <w:t xml:space="preserve">R14990030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37769" w14:textId="77777777" w:rsidR="00000000" w:rsidRDefault="00460F36">
            <w:pPr>
              <w:pStyle w:val="spar1"/>
              <w:jc w:val="both"/>
              <w:rPr>
                <w:color w:val="000000"/>
              </w:rPr>
            </w:pPr>
            <w:r>
              <w:rPr>
                <w:color w:val="000000"/>
              </w:rPr>
              <w:t xml:space="preserve">J20/843/2002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89BC9" w14:textId="77777777" w:rsidR="00000000" w:rsidRDefault="00460F36">
            <w:pPr>
              <w:pStyle w:val="spar1"/>
              <w:jc w:val="both"/>
              <w:rPr>
                <w:color w:val="000000"/>
              </w:rPr>
            </w:pPr>
            <w:r>
              <w:rPr>
                <w:color w:val="000000"/>
              </w:rPr>
              <w:t xml:space="preserve">25/15.02.2005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D410A" w14:textId="77777777" w:rsidR="00000000" w:rsidRDefault="00460F36">
            <w:pPr>
              <w:pStyle w:val="spar1"/>
              <w:jc w:val="both"/>
              <w:rPr>
                <w:color w:val="000000"/>
              </w:rPr>
            </w:pPr>
            <w:r>
              <w:rPr>
                <w:color w:val="000000"/>
              </w:rPr>
              <w:t xml:space="preserve">20 </w:t>
            </w:r>
          </w:p>
        </w:tc>
      </w:tr>
      <w:tr w:rsidR="00000000" w14:paraId="623BFED8"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ABC08E" w14:textId="77777777" w:rsidR="00000000" w:rsidRDefault="00460F36">
            <w:pPr>
              <w:pStyle w:val="spar1"/>
              <w:jc w:val="both"/>
              <w:rPr>
                <w:color w:val="000000"/>
              </w:rPr>
            </w:pPr>
            <w:r>
              <w:rPr>
                <w:color w:val="00000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70071" w14:textId="77777777" w:rsidR="00000000" w:rsidRDefault="00460F36">
            <w:pPr>
              <w:pStyle w:val="spar1"/>
              <w:jc w:val="both"/>
              <w:rPr>
                <w:color w:val="000000"/>
              </w:rPr>
            </w:pPr>
            <w:r>
              <w:rPr>
                <w:color w:val="000000"/>
              </w:rPr>
              <w:t xml:space="preserve">Compania Naţională a Cuprului, Aurului </w:t>
            </w:r>
          </w:p>
          <w:p w14:paraId="34A8EECE" w14:textId="77777777" w:rsidR="00000000" w:rsidRDefault="00460F36">
            <w:pPr>
              <w:pStyle w:val="spar1"/>
              <w:jc w:val="both"/>
              <w:rPr>
                <w:color w:val="000000"/>
              </w:rPr>
            </w:pPr>
            <w:r>
              <w:rPr>
                <w:color w:val="000000"/>
              </w:rPr>
              <w:t xml:space="preserve">şi Fierului Minvest - S.A., localitatea </w:t>
            </w:r>
          </w:p>
          <w:p w14:paraId="4FDE2323" w14:textId="77777777" w:rsidR="00000000" w:rsidRDefault="00460F36">
            <w:pPr>
              <w:pStyle w:val="spar1"/>
              <w:jc w:val="both"/>
              <w:rPr>
                <w:color w:val="000000"/>
              </w:rPr>
            </w:pPr>
            <w:r>
              <w:rPr>
                <w:color w:val="000000"/>
              </w:rPr>
              <w:t xml:space="preserve">Deva - filiala Roşiamin, localitatea </w:t>
            </w:r>
          </w:p>
          <w:p w14:paraId="17F6C870" w14:textId="77777777" w:rsidR="00000000" w:rsidRDefault="00460F36">
            <w:pPr>
              <w:pStyle w:val="spar1"/>
              <w:jc w:val="both"/>
              <w:rPr>
                <w:color w:val="000000"/>
              </w:rPr>
            </w:pPr>
            <w:r>
              <w:rPr>
                <w:color w:val="000000"/>
              </w:rPr>
              <w:t xml:space="preserve">Roşia Montană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4388B" w14:textId="77777777" w:rsidR="00000000" w:rsidRDefault="00460F36">
            <w:pPr>
              <w:pStyle w:val="spar1"/>
              <w:jc w:val="both"/>
              <w:rPr>
                <w:color w:val="000000"/>
              </w:rPr>
            </w:pPr>
            <w:r>
              <w:rPr>
                <w:color w:val="000000"/>
              </w:rPr>
              <w:t xml:space="preserve">R4330648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A0DC2" w14:textId="77777777" w:rsidR="00000000" w:rsidRDefault="00460F36">
            <w:pPr>
              <w:pStyle w:val="spar1"/>
              <w:jc w:val="both"/>
              <w:rPr>
                <w:color w:val="000000"/>
              </w:rPr>
            </w:pPr>
            <w:r>
              <w:rPr>
                <w:color w:val="000000"/>
              </w:rPr>
              <w:t xml:space="preserve">J01/468/2001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E7643" w14:textId="77777777" w:rsidR="00000000" w:rsidRDefault="00460F36">
            <w:pPr>
              <w:pStyle w:val="spar1"/>
              <w:jc w:val="both"/>
              <w:rPr>
                <w:color w:val="000000"/>
              </w:rPr>
            </w:pPr>
            <w:r>
              <w:rPr>
                <w:color w:val="000000"/>
              </w:rPr>
              <w:t xml:space="preserve">27/15.02.2005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BB751" w14:textId="77777777" w:rsidR="00000000" w:rsidRDefault="00460F36">
            <w:pPr>
              <w:pStyle w:val="spar1"/>
              <w:jc w:val="both"/>
              <w:rPr>
                <w:color w:val="000000"/>
              </w:rPr>
            </w:pPr>
            <w:r>
              <w:rPr>
                <w:color w:val="000000"/>
              </w:rPr>
              <w:t xml:space="preserve">20, 28 (b, </w:t>
            </w:r>
          </w:p>
          <w:p w14:paraId="6C646322" w14:textId="77777777" w:rsidR="00000000" w:rsidRDefault="00460F36">
            <w:pPr>
              <w:pStyle w:val="spar1"/>
              <w:jc w:val="both"/>
              <w:rPr>
                <w:color w:val="000000"/>
              </w:rPr>
            </w:pPr>
            <w:r>
              <w:rPr>
                <w:color w:val="000000"/>
              </w:rPr>
              <w:t xml:space="preserve">e), 32 </w:t>
            </w:r>
          </w:p>
        </w:tc>
      </w:tr>
      <w:tr w:rsidR="00000000" w14:paraId="49378E1D"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AC8919" w14:textId="77777777" w:rsidR="00000000" w:rsidRDefault="00460F36">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45BC0" w14:textId="77777777" w:rsidR="00000000" w:rsidRDefault="00460F36">
            <w:pPr>
              <w:pStyle w:val="spar1"/>
              <w:jc w:val="both"/>
              <w:rPr>
                <w:color w:val="000000"/>
              </w:rPr>
            </w:pPr>
            <w:r>
              <w:rPr>
                <w:color w:val="000000"/>
              </w:rPr>
              <w:t xml:space="preserve">Compania Naţională a Cuprului, Aurului </w:t>
            </w:r>
          </w:p>
          <w:p w14:paraId="48109C28" w14:textId="77777777" w:rsidR="00000000" w:rsidRDefault="00460F36">
            <w:pPr>
              <w:pStyle w:val="spar1"/>
              <w:jc w:val="both"/>
              <w:rPr>
                <w:color w:val="000000"/>
              </w:rPr>
            </w:pPr>
            <w:r>
              <w:rPr>
                <w:color w:val="000000"/>
              </w:rPr>
              <w:t xml:space="preserve">şi Fierului Minvest - S.A., localitatea </w:t>
            </w:r>
          </w:p>
          <w:p w14:paraId="40438857" w14:textId="77777777" w:rsidR="00000000" w:rsidRDefault="00460F36">
            <w:pPr>
              <w:pStyle w:val="spar1"/>
              <w:jc w:val="both"/>
              <w:rPr>
                <w:color w:val="000000"/>
              </w:rPr>
            </w:pPr>
            <w:r>
              <w:rPr>
                <w:color w:val="000000"/>
              </w:rPr>
              <w:t xml:space="preserve">Deva - filiala Certej, localitatea </w:t>
            </w:r>
          </w:p>
          <w:p w14:paraId="79D25B53" w14:textId="77777777" w:rsidR="00000000" w:rsidRDefault="00460F36">
            <w:pPr>
              <w:pStyle w:val="spar1"/>
              <w:jc w:val="both"/>
              <w:rPr>
                <w:color w:val="000000"/>
              </w:rPr>
            </w:pPr>
            <w:r>
              <w:rPr>
                <w:color w:val="000000"/>
              </w:rPr>
              <w:t xml:space="preserve">Certeju de Sus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68AAC" w14:textId="77777777" w:rsidR="00000000" w:rsidRDefault="00460F36">
            <w:pPr>
              <w:pStyle w:val="spar1"/>
              <w:jc w:val="both"/>
              <w:rPr>
                <w:color w:val="000000"/>
              </w:rPr>
            </w:pPr>
            <w:r>
              <w:rPr>
                <w:color w:val="000000"/>
              </w:rPr>
              <w:t>142715</w:t>
            </w:r>
            <w:r>
              <w:rPr>
                <w:color w:val="000000"/>
              </w:rPr>
              <w:t xml:space="preserve">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2A45B" w14:textId="77777777" w:rsidR="00000000" w:rsidRDefault="00460F36">
            <w:pPr>
              <w:pStyle w:val="spar1"/>
              <w:jc w:val="both"/>
              <w:rPr>
                <w:color w:val="000000"/>
              </w:rPr>
            </w:pPr>
            <w:r>
              <w:rPr>
                <w:color w:val="000000"/>
              </w:rPr>
              <w:t xml:space="preserve">J20/763/2001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7EF8E" w14:textId="77777777" w:rsidR="00000000" w:rsidRDefault="00460F36">
            <w:pPr>
              <w:pStyle w:val="spar1"/>
              <w:jc w:val="both"/>
              <w:rPr>
                <w:color w:val="000000"/>
              </w:rPr>
            </w:pPr>
            <w:r>
              <w:rPr>
                <w:color w:val="000000"/>
              </w:rPr>
              <w:t xml:space="preserve">31/15.02.2005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DF2C6" w14:textId="77777777" w:rsidR="00000000" w:rsidRDefault="00460F36">
            <w:pPr>
              <w:pStyle w:val="spar1"/>
              <w:jc w:val="both"/>
              <w:rPr>
                <w:color w:val="000000"/>
              </w:rPr>
            </w:pPr>
            <w:r>
              <w:rPr>
                <w:color w:val="000000"/>
              </w:rPr>
              <w:t xml:space="preserve">20 </w:t>
            </w:r>
          </w:p>
        </w:tc>
      </w:tr>
      <w:tr w:rsidR="00000000" w14:paraId="48E00B20"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53D5DC" w14:textId="77777777" w:rsidR="00000000" w:rsidRDefault="00460F36">
            <w:pPr>
              <w:pStyle w:val="spar1"/>
              <w:jc w:val="both"/>
              <w:rPr>
                <w:color w:val="000000"/>
              </w:rPr>
            </w:pPr>
            <w:r>
              <w:rPr>
                <w:color w:val="00000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04544" w14:textId="77777777" w:rsidR="00000000" w:rsidRDefault="00460F36">
            <w:pPr>
              <w:pStyle w:val="spar1"/>
              <w:jc w:val="both"/>
              <w:rPr>
                <w:color w:val="000000"/>
              </w:rPr>
            </w:pPr>
            <w:r>
              <w:rPr>
                <w:color w:val="000000"/>
              </w:rPr>
              <w:t xml:space="preserve">Compania Naţională a Cuprului, Aurului </w:t>
            </w:r>
          </w:p>
          <w:p w14:paraId="26AE34B8" w14:textId="77777777" w:rsidR="00000000" w:rsidRDefault="00460F36">
            <w:pPr>
              <w:pStyle w:val="spar1"/>
              <w:jc w:val="both"/>
              <w:rPr>
                <w:color w:val="000000"/>
              </w:rPr>
            </w:pPr>
            <w:r>
              <w:rPr>
                <w:color w:val="000000"/>
              </w:rPr>
              <w:t xml:space="preserve">şi Fierului Minvest - S.A., localitatea </w:t>
            </w:r>
          </w:p>
          <w:p w14:paraId="042949CB" w14:textId="77777777" w:rsidR="00000000" w:rsidRDefault="00460F36">
            <w:pPr>
              <w:pStyle w:val="spar1"/>
              <w:jc w:val="both"/>
              <w:rPr>
                <w:color w:val="000000"/>
              </w:rPr>
            </w:pPr>
            <w:r>
              <w:rPr>
                <w:color w:val="000000"/>
              </w:rPr>
              <w:t xml:space="preserve">Deva - filiala Bradmin - S.A., </w:t>
            </w:r>
          </w:p>
          <w:p w14:paraId="3F00A725" w14:textId="77777777" w:rsidR="00000000" w:rsidRDefault="00460F36">
            <w:pPr>
              <w:pStyle w:val="spar1"/>
              <w:jc w:val="both"/>
              <w:rPr>
                <w:color w:val="000000"/>
              </w:rPr>
            </w:pPr>
            <w:r>
              <w:rPr>
                <w:color w:val="000000"/>
              </w:rPr>
              <w:t xml:space="preserve">localitatea Brad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90B57" w14:textId="77777777" w:rsidR="00000000" w:rsidRDefault="00460F36">
            <w:pPr>
              <w:pStyle w:val="spar1"/>
              <w:jc w:val="both"/>
              <w:rPr>
                <w:color w:val="000000"/>
              </w:rPr>
            </w:pPr>
            <w:r>
              <w:rPr>
                <w:color w:val="000000"/>
              </w:rPr>
              <w:t xml:space="preserve">R14271514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4B45D" w14:textId="77777777" w:rsidR="00000000" w:rsidRDefault="00460F36">
            <w:pPr>
              <w:pStyle w:val="spar1"/>
              <w:jc w:val="both"/>
              <w:rPr>
                <w:color w:val="000000"/>
              </w:rPr>
            </w:pPr>
            <w:r>
              <w:rPr>
                <w:color w:val="000000"/>
              </w:rPr>
              <w:t xml:space="preserve">J20/765/2001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830A0" w14:textId="77777777" w:rsidR="00000000" w:rsidRDefault="00460F36">
            <w:pPr>
              <w:pStyle w:val="spar1"/>
              <w:jc w:val="both"/>
              <w:rPr>
                <w:color w:val="000000"/>
              </w:rPr>
            </w:pPr>
            <w:r>
              <w:rPr>
                <w:color w:val="000000"/>
              </w:rPr>
              <w:t xml:space="preserve">74/14.07.2005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E1FA0" w14:textId="77777777" w:rsidR="00000000" w:rsidRDefault="00460F36">
            <w:pPr>
              <w:pStyle w:val="spar1"/>
              <w:jc w:val="both"/>
              <w:rPr>
                <w:color w:val="000000"/>
              </w:rPr>
            </w:pPr>
            <w:r>
              <w:rPr>
                <w:color w:val="000000"/>
              </w:rPr>
              <w:t xml:space="preserve">20, 26, 29 </w:t>
            </w:r>
          </w:p>
        </w:tc>
      </w:tr>
      <w:tr w:rsidR="00000000" w14:paraId="31E2C9B5"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17A7D6" w14:textId="77777777" w:rsidR="00000000" w:rsidRDefault="00460F36">
            <w:pPr>
              <w:pStyle w:val="spar1"/>
              <w:jc w:val="both"/>
              <w:rPr>
                <w:color w:val="000000"/>
              </w:rPr>
            </w:pPr>
            <w:r>
              <w:rPr>
                <w:color w:val="00000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E9515" w14:textId="77777777" w:rsidR="00000000" w:rsidRDefault="00460F36">
            <w:pPr>
              <w:pStyle w:val="spar1"/>
              <w:jc w:val="both"/>
              <w:rPr>
                <w:color w:val="000000"/>
              </w:rPr>
            </w:pPr>
            <w:r>
              <w:rPr>
                <w:color w:val="000000"/>
              </w:rPr>
              <w:t xml:space="preserve">Societatea Comercială Rempes - S.A., </w:t>
            </w:r>
          </w:p>
          <w:p w14:paraId="4CFA2663" w14:textId="77777777" w:rsidR="00000000" w:rsidRDefault="00460F36">
            <w:pPr>
              <w:pStyle w:val="spar1"/>
              <w:jc w:val="both"/>
              <w:rPr>
                <w:color w:val="000000"/>
              </w:rPr>
            </w:pPr>
            <w:r>
              <w:rPr>
                <w:color w:val="000000"/>
              </w:rPr>
              <w:t xml:space="preserve">localitatea Deva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F830D" w14:textId="77777777" w:rsidR="00000000" w:rsidRDefault="00460F36">
            <w:pPr>
              <w:pStyle w:val="spar1"/>
              <w:jc w:val="both"/>
              <w:rPr>
                <w:color w:val="000000"/>
              </w:rPr>
            </w:pPr>
            <w:r>
              <w:rPr>
                <w:color w:val="000000"/>
              </w:rPr>
              <w:t xml:space="preserve">2119262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35075" w14:textId="77777777" w:rsidR="00000000" w:rsidRDefault="00460F36">
            <w:pPr>
              <w:pStyle w:val="spar1"/>
              <w:jc w:val="both"/>
              <w:rPr>
                <w:color w:val="000000"/>
              </w:rPr>
            </w:pPr>
            <w:r>
              <w:rPr>
                <w:color w:val="000000"/>
              </w:rPr>
              <w:t xml:space="preserve">J20/2070/1992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25DF7" w14:textId="77777777" w:rsidR="00000000" w:rsidRDefault="00460F36">
            <w:pPr>
              <w:pStyle w:val="spar1"/>
              <w:jc w:val="both"/>
              <w:rPr>
                <w:color w:val="000000"/>
              </w:rPr>
            </w:pPr>
            <w:r>
              <w:rPr>
                <w:color w:val="000000"/>
              </w:rPr>
              <w:t xml:space="preserve">26/15.02.2005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B8ED2" w14:textId="77777777" w:rsidR="00000000" w:rsidRDefault="00460F36">
            <w:pPr>
              <w:pStyle w:val="spar1"/>
              <w:jc w:val="both"/>
              <w:rPr>
                <w:color w:val="000000"/>
              </w:rPr>
            </w:pPr>
            <w:r>
              <w:rPr>
                <w:color w:val="000000"/>
              </w:rPr>
              <w:t xml:space="preserve">24 </w:t>
            </w:r>
          </w:p>
        </w:tc>
      </w:tr>
      <w:tr w:rsidR="00000000" w14:paraId="5E00D5FF"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61002A" w14:textId="77777777" w:rsidR="00000000" w:rsidRDefault="00460F36">
            <w:pPr>
              <w:pStyle w:val="spar1"/>
              <w:jc w:val="both"/>
              <w:rPr>
                <w:color w:val="000000"/>
              </w:rPr>
            </w:pPr>
            <w:r>
              <w:rPr>
                <w:color w:val="00000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03C2C" w14:textId="77777777" w:rsidR="00000000" w:rsidRDefault="00460F36">
            <w:pPr>
              <w:pStyle w:val="spar1"/>
              <w:jc w:val="both"/>
              <w:rPr>
                <w:color w:val="000000"/>
              </w:rPr>
            </w:pPr>
            <w:r>
              <w:rPr>
                <w:color w:val="000000"/>
              </w:rPr>
              <w:t xml:space="preserve">Societatea Comercială Glassrom - S.A., </w:t>
            </w:r>
          </w:p>
          <w:p w14:paraId="392159EC" w14:textId="77777777" w:rsidR="00000000" w:rsidRDefault="00460F36">
            <w:pPr>
              <w:pStyle w:val="spar1"/>
              <w:jc w:val="both"/>
              <w:rPr>
                <w:color w:val="000000"/>
              </w:rPr>
            </w:pPr>
            <w:r>
              <w:rPr>
                <w:color w:val="000000"/>
              </w:rPr>
              <w:t xml:space="preserve">comuna Berca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388FA" w14:textId="77777777" w:rsidR="00000000" w:rsidRDefault="00460F36">
            <w:pPr>
              <w:pStyle w:val="spar1"/>
              <w:jc w:val="both"/>
              <w:rPr>
                <w:color w:val="000000"/>
              </w:rPr>
            </w:pPr>
            <w:r>
              <w:rPr>
                <w:color w:val="000000"/>
              </w:rPr>
              <w:t xml:space="preserve">R2810240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ABB49" w14:textId="77777777" w:rsidR="00000000" w:rsidRDefault="00460F36">
            <w:pPr>
              <w:pStyle w:val="spar1"/>
              <w:jc w:val="both"/>
              <w:rPr>
                <w:color w:val="000000"/>
              </w:rPr>
            </w:pPr>
            <w:r>
              <w:rPr>
                <w:color w:val="000000"/>
              </w:rPr>
              <w:t xml:space="preserve">J10/2713/1992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F9889" w14:textId="77777777" w:rsidR="00000000" w:rsidRDefault="00460F36">
            <w:pPr>
              <w:pStyle w:val="spar1"/>
              <w:jc w:val="both"/>
              <w:rPr>
                <w:color w:val="000000"/>
              </w:rPr>
            </w:pPr>
            <w:r>
              <w:rPr>
                <w:color w:val="000000"/>
              </w:rPr>
              <w:t xml:space="preserve">29/15.02.2005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BC8BD" w14:textId="77777777" w:rsidR="00000000" w:rsidRDefault="00460F36">
            <w:pPr>
              <w:pStyle w:val="spar1"/>
              <w:jc w:val="both"/>
              <w:rPr>
                <w:color w:val="000000"/>
              </w:rPr>
            </w:pPr>
            <w:r>
              <w:rPr>
                <w:color w:val="000000"/>
              </w:rPr>
              <w:t xml:space="preserve">15 </w:t>
            </w:r>
          </w:p>
        </w:tc>
      </w:tr>
      <w:tr w:rsidR="00000000" w14:paraId="70B5C754"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1E8195" w14:textId="77777777" w:rsidR="00000000" w:rsidRDefault="00460F36">
            <w:pPr>
              <w:pStyle w:val="spar1"/>
              <w:jc w:val="both"/>
              <w:rPr>
                <w:color w:val="000000"/>
              </w:rPr>
            </w:pPr>
            <w:r>
              <w:rPr>
                <w:color w:val="00000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E2B2F" w14:textId="77777777" w:rsidR="00000000" w:rsidRDefault="00460F36">
            <w:pPr>
              <w:pStyle w:val="spar1"/>
              <w:jc w:val="both"/>
              <w:rPr>
                <w:color w:val="000000"/>
              </w:rPr>
            </w:pPr>
            <w:r>
              <w:rPr>
                <w:color w:val="000000"/>
              </w:rPr>
              <w:t xml:space="preserve">Societatea Comercială Roşia Montană </w:t>
            </w:r>
          </w:p>
          <w:p w14:paraId="39ABA628" w14:textId="77777777" w:rsidR="00000000" w:rsidRDefault="00460F36">
            <w:pPr>
              <w:pStyle w:val="spar1"/>
              <w:jc w:val="both"/>
              <w:rPr>
                <w:color w:val="000000"/>
              </w:rPr>
            </w:pPr>
            <w:r>
              <w:rPr>
                <w:color w:val="000000"/>
              </w:rPr>
              <w:t xml:space="preserve">Gold Corporation - S.A., localitatea </w:t>
            </w:r>
          </w:p>
          <w:p w14:paraId="09121E95" w14:textId="77777777" w:rsidR="00000000" w:rsidRDefault="00460F36">
            <w:pPr>
              <w:pStyle w:val="spar1"/>
              <w:jc w:val="both"/>
              <w:rPr>
                <w:color w:val="000000"/>
              </w:rPr>
            </w:pPr>
            <w:r>
              <w:rPr>
                <w:color w:val="000000"/>
              </w:rPr>
              <w:t xml:space="preserve">Roşia Montană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BE9A3" w14:textId="77777777" w:rsidR="00000000" w:rsidRDefault="00460F36">
            <w:pPr>
              <w:pStyle w:val="spar1"/>
              <w:jc w:val="both"/>
              <w:rPr>
                <w:color w:val="000000"/>
              </w:rPr>
            </w:pPr>
            <w:r>
              <w:rPr>
                <w:color w:val="000000"/>
              </w:rPr>
              <w:t xml:space="preserve">9762620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ECBD7" w14:textId="77777777" w:rsidR="00000000" w:rsidRDefault="00460F36">
            <w:pPr>
              <w:pStyle w:val="spar1"/>
              <w:jc w:val="both"/>
              <w:rPr>
                <w:color w:val="000000"/>
              </w:rPr>
            </w:pPr>
            <w:r>
              <w:rPr>
                <w:color w:val="000000"/>
              </w:rPr>
              <w:t xml:space="preserve">J01/443/1999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E9E5E" w14:textId="77777777" w:rsidR="00000000" w:rsidRDefault="00460F36">
            <w:pPr>
              <w:pStyle w:val="spar1"/>
              <w:jc w:val="both"/>
              <w:rPr>
                <w:color w:val="000000"/>
              </w:rPr>
            </w:pPr>
            <w:r>
              <w:rPr>
                <w:color w:val="000000"/>
              </w:rPr>
              <w:t xml:space="preserve">30/15.02.2005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E5CE2" w14:textId="77777777" w:rsidR="00000000" w:rsidRDefault="00460F36">
            <w:pPr>
              <w:pStyle w:val="spar1"/>
              <w:jc w:val="both"/>
              <w:rPr>
                <w:color w:val="000000"/>
              </w:rPr>
            </w:pPr>
            <w:r>
              <w:rPr>
                <w:color w:val="000000"/>
              </w:rPr>
              <w:t xml:space="preserve">21 (c), </w:t>
            </w:r>
          </w:p>
          <w:p w14:paraId="615E10C2" w14:textId="77777777" w:rsidR="00000000" w:rsidRDefault="00460F36">
            <w:pPr>
              <w:pStyle w:val="spar1"/>
              <w:jc w:val="both"/>
              <w:rPr>
                <w:color w:val="000000"/>
              </w:rPr>
            </w:pPr>
            <w:r>
              <w:rPr>
                <w:color w:val="000000"/>
              </w:rPr>
              <w:t xml:space="preserve">29 (a) </w:t>
            </w:r>
          </w:p>
        </w:tc>
      </w:tr>
      <w:tr w:rsidR="00000000" w14:paraId="64D02E46"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ACCE17" w14:textId="77777777" w:rsidR="00000000" w:rsidRDefault="00460F36">
            <w:pPr>
              <w:pStyle w:val="spar1"/>
              <w:jc w:val="both"/>
              <w:rPr>
                <w:color w:val="000000"/>
              </w:rPr>
            </w:pPr>
            <w:r>
              <w:rPr>
                <w:color w:val="00000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B0379" w14:textId="77777777" w:rsidR="00000000" w:rsidRDefault="00460F36">
            <w:pPr>
              <w:pStyle w:val="spar1"/>
              <w:jc w:val="both"/>
              <w:rPr>
                <w:color w:val="000000"/>
              </w:rPr>
            </w:pPr>
            <w:r>
              <w:rPr>
                <w:color w:val="000000"/>
              </w:rPr>
              <w:t xml:space="preserve">Societatea Comercială Rulmenţi - S.A., </w:t>
            </w:r>
          </w:p>
          <w:p w14:paraId="6C711EDB" w14:textId="77777777" w:rsidR="00000000" w:rsidRDefault="00460F36">
            <w:pPr>
              <w:pStyle w:val="spar1"/>
              <w:jc w:val="both"/>
              <w:rPr>
                <w:color w:val="000000"/>
              </w:rPr>
            </w:pPr>
            <w:r>
              <w:rPr>
                <w:color w:val="000000"/>
              </w:rPr>
              <w:t xml:space="preserve">localitatea Bârlad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9B8F6" w14:textId="77777777" w:rsidR="00000000" w:rsidRDefault="00460F36">
            <w:pPr>
              <w:pStyle w:val="spar1"/>
              <w:jc w:val="both"/>
              <w:rPr>
                <w:color w:val="000000"/>
              </w:rPr>
            </w:pPr>
            <w:r>
              <w:rPr>
                <w:color w:val="000000"/>
              </w:rPr>
              <w:t xml:space="preserve">2808089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98384" w14:textId="77777777" w:rsidR="00000000" w:rsidRDefault="00460F36">
            <w:pPr>
              <w:pStyle w:val="spar1"/>
              <w:jc w:val="both"/>
              <w:rPr>
                <w:color w:val="000000"/>
              </w:rPr>
            </w:pPr>
            <w:r>
              <w:rPr>
                <w:color w:val="000000"/>
              </w:rPr>
              <w:t xml:space="preserve">J37/8/1991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74A19" w14:textId="77777777" w:rsidR="00000000" w:rsidRDefault="00460F36">
            <w:pPr>
              <w:pStyle w:val="spar1"/>
              <w:jc w:val="both"/>
              <w:rPr>
                <w:color w:val="000000"/>
              </w:rPr>
            </w:pPr>
            <w:r>
              <w:rPr>
                <w:color w:val="000000"/>
              </w:rPr>
              <w:t xml:space="preserve">32/3.05.2005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2978C" w14:textId="77777777" w:rsidR="00000000" w:rsidRDefault="00460F36">
            <w:pPr>
              <w:pStyle w:val="spar1"/>
              <w:jc w:val="both"/>
              <w:rPr>
                <w:color w:val="000000"/>
              </w:rPr>
            </w:pPr>
            <w:r>
              <w:rPr>
                <w:color w:val="000000"/>
              </w:rPr>
              <w:t xml:space="preserve">7, 24, </w:t>
            </w:r>
          </w:p>
          <w:p w14:paraId="6A1C9014" w14:textId="77777777" w:rsidR="00000000" w:rsidRDefault="00460F36">
            <w:pPr>
              <w:pStyle w:val="spar1"/>
              <w:jc w:val="both"/>
              <w:rPr>
                <w:color w:val="000000"/>
              </w:rPr>
            </w:pPr>
            <w:r>
              <w:rPr>
                <w:color w:val="000000"/>
              </w:rPr>
              <w:t>26,</w:t>
            </w:r>
            <w:r>
              <w:rPr>
                <w:color w:val="000000"/>
              </w:rPr>
              <w:t xml:space="preserve"> 27 </w:t>
            </w:r>
          </w:p>
        </w:tc>
      </w:tr>
      <w:tr w:rsidR="00000000" w14:paraId="49936CB3"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8C198F" w14:textId="77777777" w:rsidR="00000000" w:rsidRDefault="00460F36">
            <w:pPr>
              <w:pStyle w:val="spar1"/>
              <w:jc w:val="both"/>
              <w:rPr>
                <w:color w:val="000000"/>
              </w:rPr>
            </w:pPr>
            <w:r>
              <w:rPr>
                <w:color w:val="00000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D4C88" w14:textId="77777777" w:rsidR="00000000" w:rsidRDefault="00460F36">
            <w:pPr>
              <w:pStyle w:val="spar1"/>
              <w:jc w:val="both"/>
              <w:rPr>
                <w:color w:val="000000"/>
              </w:rPr>
            </w:pPr>
            <w:r>
              <w:rPr>
                <w:color w:val="000000"/>
              </w:rPr>
              <w:t>Societatea Comercială Industria Sârmei -</w:t>
            </w:r>
          </w:p>
          <w:p w14:paraId="772DBF1E" w14:textId="77777777" w:rsidR="00000000" w:rsidRDefault="00460F36">
            <w:pPr>
              <w:pStyle w:val="spar1"/>
              <w:jc w:val="both"/>
              <w:rPr>
                <w:color w:val="000000"/>
              </w:rPr>
            </w:pPr>
            <w:r>
              <w:rPr>
                <w:color w:val="000000"/>
              </w:rPr>
              <w:t xml:space="preserve">S.A., localitatea Câmpia Turzii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9C734" w14:textId="77777777" w:rsidR="00000000" w:rsidRDefault="00460F36">
            <w:pPr>
              <w:pStyle w:val="spar1"/>
              <w:jc w:val="both"/>
              <w:rPr>
                <w:color w:val="000000"/>
              </w:rPr>
            </w:pPr>
            <w:r>
              <w:rPr>
                <w:color w:val="000000"/>
              </w:rPr>
              <w:t xml:space="preserve">199710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BDF8B" w14:textId="77777777" w:rsidR="00000000" w:rsidRDefault="00460F36">
            <w:pPr>
              <w:pStyle w:val="spar1"/>
              <w:jc w:val="both"/>
              <w:rPr>
                <w:color w:val="000000"/>
              </w:rPr>
            </w:pPr>
            <w:r>
              <w:rPr>
                <w:color w:val="000000"/>
              </w:rPr>
              <w:t xml:space="preserve">J12/67/1991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BC68B" w14:textId="77777777" w:rsidR="00000000" w:rsidRDefault="00460F36">
            <w:pPr>
              <w:pStyle w:val="spar1"/>
              <w:jc w:val="both"/>
              <w:rPr>
                <w:color w:val="000000"/>
              </w:rPr>
            </w:pPr>
            <w:r>
              <w:rPr>
                <w:color w:val="000000"/>
              </w:rPr>
              <w:t xml:space="preserve">34/4.05.2005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C7D50" w14:textId="77777777" w:rsidR="00000000" w:rsidRDefault="00460F36">
            <w:pPr>
              <w:pStyle w:val="spar1"/>
              <w:jc w:val="both"/>
              <w:rPr>
                <w:color w:val="000000"/>
              </w:rPr>
            </w:pPr>
            <w:r>
              <w:rPr>
                <w:color w:val="000000"/>
              </w:rPr>
              <w:t xml:space="preserve">19 (a, d, </w:t>
            </w:r>
          </w:p>
          <w:p w14:paraId="18105675" w14:textId="77777777" w:rsidR="00000000" w:rsidRDefault="00460F36">
            <w:pPr>
              <w:pStyle w:val="spar1"/>
              <w:jc w:val="both"/>
              <w:rPr>
                <w:color w:val="000000"/>
              </w:rPr>
            </w:pPr>
            <w:r>
              <w:rPr>
                <w:color w:val="000000"/>
              </w:rPr>
              <w:t xml:space="preserve">f), 23 (a, </w:t>
            </w:r>
          </w:p>
          <w:p w14:paraId="45D18BAA" w14:textId="77777777" w:rsidR="00000000" w:rsidRDefault="00460F36">
            <w:pPr>
              <w:pStyle w:val="spar1"/>
              <w:jc w:val="both"/>
              <w:rPr>
                <w:color w:val="000000"/>
              </w:rPr>
            </w:pPr>
            <w:r>
              <w:rPr>
                <w:color w:val="000000"/>
              </w:rPr>
              <w:t xml:space="preserve">b), 24, </w:t>
            </w:r>
          </w:p>
          <w:p w14:paraId="12E7C556" w14:textId="77777777" w:rsidR="00000000" w:rsidRDefault="00460F36">
            <w:pPr>
              <w:pStyle w:val="spar1"/>
              <w:jc w:val="both"/>
              <w:rPr>
                <w:color w:val="000000"/>
              </w:rPr>
            </w:pPr>
            <w:r>
              <w:rPr>
                <w:color w:val="000000"/>
              </w:rPr>
              <w:t xml:space="preserve">25 (a, b, </w:t>
            </w:r>
          </w:p>
          <w:p w14:paraId="608A4025" w14:textId="77777777" w:rsidR="00000000" w:rsidRDefault="00460F36">
            <w:pPr>
              <w:pStyle w:val="spar1"/>
              <w:jc w:val="both"/>
              <w:rPr>
                <w:color w:val="000000"/>
              </w:rPr>
            </w:pPr>
            <w:r>
              <w:rPr>
                <w:color w:val="000000"/>
              </w:rPr>
              <w:t xml:space="preserve">e, f, g), </w:t>
            </w:r>
          </w:p>
          <w:p w14:paraId="32CBA55B" w14:textId="77777777" w:rsidR="00000000" w:rsidRDefault="00460F36">
            <w:pPr>
              <w:pStyle w:val="spar1"/>
              <w:jc w:val="both"/>
              <w:rPr>
                <w:color w:val="000000"/>
              </w:rPr>
            </w:pPr>
            <w:r>
              <w:rPr>
                <w:color w:val="000000"/>
              </w:rPr>
              <w:t xml:space="preserve">26 </w:t>
            </w:r>
          </w:p>
        </w:tc>
      </w:tr>
      <w:tr w:rsidR="00000000" w14:paraId="0A6CBC69"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BDE44C" w14:textId="77777777" w:rsidR="00000000" w:rsidRDefault="00460F36">
            <w:pPr>
              <w:pStyle w:val="spar1"/>
              <w:jc w:val="both"/>
              <w:rPr>
                <w:color w:val="000000"/>
              </w:rPr>
            </w:pPr>
            <w:r>
              <w:rPr>
                <w:color w:val="00000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C0636" w14:textId="77777777" w:rsidR="00000000" w:rsidRDefault="00460F36">
            <w:pPr>
              <w:pStyle w:val="spar1"/>
              <w:jc w:val="both"/>
              <w:rPr>
                <w:color w:val="000000"/>
              </w:rPr>
            </w:pPr>
            <w:r>
              <w:rPr>
                <w:color w:val="000000"/>
              </w:rPr>
              <w:t xml:space="preserve">Societatea Naţională a Sării - S.A., </w:t>
            </w:r>
          </w:p>
          <w:p w14:paraId="1BB70DDA" w14:textId="77777777" w:rsidR="00000000" w:rsidRDefault="00460F36">
            <w:pPr>
              <w:pStyle w:val="spar1"/>
              <w:jc w:val="both"/>
              <w:rPr>
                <w:color w:val="000000"/>
              </w:rPr>
            </w:pPr>
            <w:r>
              <w:rPr>
                <w:color w:val="000000"/>
              </w:rPr>
              <w:t xml:space="preserve">localitatea Bucureşti Exploatarea </w:t>
            </w:r>
          </w:p>
          <w:p w14:paraId="589B1B91" w14:textId="77777777" w:rsidR="00000000" w:rsidRDefault="00460F36">
            <w:pPr>
              <w:pStyle w:val="spar1"/>
              <w:jc w:val="both"/>
              <w:rPr>
                <w:color w:val="000000"/>
              </w:rPr>
            </w:pPr>
            <w:r>
              <w:rPr>
                <w:color w:val="000000"/>
              </w:rPr>
              <w:t xml:space="preserve">Minieră Râmnicu Vâlcea, localitatea </w:t>
            </w:r>
          </w:p>
          <w:p w14:paraId="517D6C6E" w14:textId="77777777" w:rsidR="00000000" w:rsidRDefault="00460F36">
            <w:pPr>
              <w:pStyle w:val="spar1"/>
              <w:jc w:val="both"/>
              <w:rPr>
                <w:color w:val="000000"/>
              </w:rPr>
            </w:pPr>
            <w:r>
              <w:rPr>
                <w:color w:val="000000"/>
              </w:rPr>
              <w:t xml:space="preserve">Râmnicu Vâlcea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5A13C" w14:textId="77777777" w:rsidR="00000000" w:rsidRDefault="00460F36">
            <w:pPr>
              <w:pStyle w:val="spar1"/>
              <w:jc w:val="both"/>
              <w:rPr>
                <w:color w:val="000000"/>
              </w:rPr>
            </w:pPr>
            <w:r>
              <w:rPr>
                <w:color w:val="000000"/>
              </w:rPr>
              <w:t xml:space="preserve">R2536030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75C80" w14:textId="77777777" w:rsidR="00000000" w:rsidRDefault="00460F36">
            <w:pPr>
              <w:pStyle w:val="spar1"/>
              <w:jc w:val="both"/>
              <w:rPr>
                <w:color w:val="000000"/>
              </w:rPr>
            </w:pPr>
            <w:r>
              <w:rPr>
                <w:color w:val="000000"/>
              </w:rPr>
              <w:t xml:space="preserve">J38/204/1998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4954F" w14:textId="77777777" w:rsidR="00000000" w:rsidRDefault="00460F36">
            <w:pPr>
              <w:pStyle w:val="spar1"/>
              <w:jc w:val="both"/>
              <w:rPr>
                <w:color w:val="000000"/>
              </w:rPr>
            </w:pPr>
            <w:r>
              <w:rPr>
                <w:color w:val="000000"/>
              </w:rPr>
              <w:t xml:space="preserve">23/R/ </w:t>
            </w:r>
          </w:p>
          <w:p w14:paraId="4200C673" w14:textId="77777777" w:rsidR="00000000" w:rsidRDefault="00460F36">
            <w:pPr>
              <w:pStyle w:val="spar1"/>
              <w:jc w:val="both"/>
              <w:rPr>
                <w:color w:val="000000"/>
              </w:rPr>
            </w:pPr>
            <w:r>
              <w:rPr>
                <w:color w:val="000000"/>
              </w:rPr>
              <w:t xml:space="preserve">/29.04.2005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9FFF2" w14:textId="77777777" w:rsidR="00000000" w:rsidRDefault="00460F36">
            <w:pPr>
              <w:pStyle w:val="spar1"/>
              <w:jc w:val="both"/>
              <w:rPr>
                <w:color w:val="000000"/>
              </w:rPr>
            </w:pPr>
            <w:r>
              <w:rPr>
                <w:color w:val="000000"/>
              </w:rPr>
              <w:t xml:space="preserve">20 </w:t>
            </w:r>
          </w:p>
        </w:tc>
      </w:tr>
      <w:tr w:rsidR="00000000" w14:paraId="1C22A567"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84C54A" w14:textId="77777777" w:rsidR="00000000" w:rsidRDefault="00460F36">
            <w:pPr>
              <w:pStyle w:val="spar1"/>
              <w:jc w:val="both"/>
              <w:rPr>
                <w:color w:val="000000"/>
              </w:rPr>
            </w:pPr>
            <w:r>
              <w:rPr>
                <w:color w:val="00000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163C0" w14:textId="77777777" w:rsidR="00000000" w:rsidRDefault="00460F36">
            <w:pPr>
              <w:pStyle w:val="spar1"/>
              <w:jc w:val="both"/>
              <w:rPr>
                <w:color w:val="000000"/>
              </w:rPr>
            </w:pPr>
            <w:r>
              <w:rPr>
                <w:color w:val="000000"/>
              </w:rPr>
              <w:t xml:space="preserve">Societatea Comercială Moldomin - S.A., </w:t>
            </w:r>
          </w:p>
          <w:p w14:paraId="2CAC9B9C" w14:textId="77777777" w:rsidR="00000000" w:rsidRDefault="00460F36">
            <w:pPr>
              <w:pStyle w:val="spar1"/>
              <w:jc w:val="both"/>
              <w:rPr>
                <w:color w:val="000000"/>
              </w:rPr>
            </w:pPr>
            <w:r>
              <w:rPr>
                <w:color w:val="000000"/>
              </w:rPr>
              <w:t xml:space="preserve">localitatea Moldova Nouă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A87DC" w14:textId="77777777" w:rsidR="00000000" w:rsidRDefault="00460F36">
            <w:pPr>
              <w:pStyle w:val="spar1"/>
              <w:jc w:val="both"/>
              <w:rPr>
                <w:color w:val="000000"/>
              </w:rPr>
            </w:pPr>
            <w:r>
              <w:rPr>
                <w:color w:val="000000"/>
              </w:rPr>
              <w:t xml:space="preserve">11932018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AFB1A" w14:textId="77777777" w:rsidR="00000000" w:rsidRDefault="00460F36">
            <w:pPr>
              <w:pStyle w:val="spar1"/>
              <w:jc w:val="both"/>
              <w:rPr>
                <w:color w:val="000000"/>
              </w:rPr>
            </w:pPr>
            <w:r>
              <w:rPr>
                <w:color w:val="000000"/>
              </w:rPr>
              <w:t xml:space="preserve">J11/233/1999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02223" w14:textId="77777777" w:rsidR="00000000" w:rsidRDefault="00460F36">
            <w:pPr>
              <w:pStyle w:val="spar1"/>
              <w:jc w:val="both"/>
              <w:rPr>
                <w:color w:val="000000"/>
              </w:rPr>
            </w:pPr>
            <w:r>
              <w:rPr>
                <w:color w:val="000000"/>
              </w:rPr>
              <w:t xml:space="preserve">37/5.05.2005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A5EC7" w14:textId="77777777" w:rsidR="00000000" w:rsidRDefault="00460F36">
            <w:pPr>
              <w:pStyle w:val="spar1"/>
              <w:jc w:val="both"/>
              <w:rPr>
                <w:color w:val="000000"/>
              </w:rPr>
            </w:pPr>
            <w:r>
              <w:rPr>
                <w:color w:val="000000"/>
              </w:rPr>
              <w:t xml:space="preserve">32 </w:t>
            </w:r>
          </w:p>
        </w:tc>
      </w:tr>
      <w:tr w:rsidR="00000000" w14:paraId="5C6BB694"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30213A" w14:textId="77777777" w:rsidR="00000000" w:rsidRDefault="00460F36">
            <w:pPr>
              <w:pStyle w:val="spar1"/>
              <w:jc w:val="both"/>
              <w:rPr>
                <w:color w:val="000000"/>
              </w:rPr>
            </w:pPr>
            <w:r>
              <w:rPr>
                <w:color w:val="000000"/>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7B2D7" w14:textId="77777777" w:rsidR="00000000" w:rsidRDefault="00460F36">
            <w:pPr>
              <w:pStyle w:val="spar1"/>
              <w:jc w:val="both"/>
              <w:rPr>
                <w:color w:val="000000"/>
              </w:rPr>
            </w:pPr>
            <w:r>
              <w:rPr>
                <w:color w:val="000000"/>
              </w:rPr>
              <w:t xml:space="preserve">Societatea Comercială Armătura - S.A., </w:t>
            </w:r>
          </w:p>
          <w:p w14:paraId="3014DD37" w14:textId="77777777" w:rsidR="00000000" w:rsidRDefault="00460F36">
            <w:pPr>
              <w:pStyle w:val="spar1"/>
              <w:jc w:val="both"/>
              <w:rPr>
                <w:color w:val="000000"/>
              </w:rPr>
            </w:pPr>
            <w:r>
              <w:rPr>
                <w:color w:val="000000"/>
              </w:rPr>
              <w:t xml:space="preserve">localitatea Cluj-Napoca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74B2B" w14:textId="77777777" w:rsidR="00000000" w:rsidRDefault="00460F36">
            <w:pPr>
              <w:pStyle w:val="spar1"/>
              <w:jc w:val="both"/>
              <w:rPr>
                <w:color w:val="000000"/>
              </w:rPr>
            </w:pPr>
            <w:r>
              <w:rPr>
                <w:color w:val="000000"/>
              </w:rPr>
              <w:t xml:space="preserve">R199001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B6F57" w14:textId="77777777" w:rsidR="00000000" w:rsidRDefault="00460F36">
            <w:pPr>
              <w:pStyle w:val="spar1"/>
              <w:jc w:val="both"/>
              <w:rPr>
                <w:color w:val="000000"/>
              </w:rPr>
            </w:pPr>
            <w:r>
              <w:rPr>
                <w:color w:val="000000"/>
              </w:rPr>
              <w:t xml:space="preserve">J12/13/1991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B115A" w14:textId="77777777" w:rsidR="00000000" w:rsidRDefault="00460F36">
            <w:pPr>
              <w:pStyle w:val="spar1"/>
              <w:jc w:val="both"/>
              <w:rPr>
                <w:color w:val="000000"/>
              </w:rPr>
            </w:pPr>
            <w:r>
              <w:rPr>
                <w:color w:val="000000"/>
              </w:rPr>
              <w:t xml:space="preserve">38/5.05.2005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5A51A" w14:textId="77777777" w:rsidR="00000000" w:rsidRDefault="00460F36">
            <w:pPr>
              <w:pStyle w:val="spar1"/>
              <w:jc w:val="both"/>
              <w:rPr>
                <w:color w:val="000000"/>
              </w:rPr>
            </w:pPr>
            <w:r>
              <w:rPr>
                <w:color w:val="000000"/>
              </w:rPr>
              <w:t xml:space="preserve">24 </w:t>
            </w:r>
          </w:p>
        </w:tc>
      </w:tr>
      <w:tr w:rsidR="00000000" w14:paraId="095EA15B"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482754" w14:textId="77777777" w:rsidR="00000000" w:rsidRDefault="00460F36">
            <w:pPr>
              <w:pStyle w:val="spar1"/>
              <w:jc w:val="both"/>
              <w:rPr>
                <w:color w:val="000000"/>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99A02" w14:textId="77777777" w:rsidR="00000000" w:rsidRDefault="00460F36">
            <w:pPr>
              <w:pStyle w:val="spar1"/>
              <w:jc w:val="both"/>
              <w:rPr>
                <w:color w:val="000000"/>
              </w:rPr>
            </w:pPr>
            <w:r>
              <w:rPr>
                <w:color w:val="000000"/>
              </w:rPr>
              <w:t>Societatea Comercială Hidroconstrucţia -</w:t>
            </w:r>
          </w:p>
          <w:p w14:paraId="13360610" w14:textId="77777777" w:rsidR="00000000" w:rsidRDefault="00460F36">
            <w:pPr>
              <w:pStyle w:val="spar1"/>
              <w:jc w:val="both"/>
              <w:rPr>
                <w:color w:val="000000"/>
              </w:rPr>
            </w:pPr>
            <w:r>
              <w:rPr>
                <w:color w:val="000000"/>
              </w:rPr>
              <w:t xml:space="preserve">S.A., localitatea 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3444B" w14:textId="77777777" w:rsidR="00000000" w:rsidRDefault="00460F36">
            <w:pPr>
              <w:pStyle w:val="spar1"/>
              <w:jc w:val="both"/>
              <w:rPr>
                <w:color w:val="000000"/>
              </w:rPr>
            </w:pPr>
            <w:r>
              <w:rPr>
                <w:color w:val="000000"/>
              </w:rPr>
              <w:t xml:space="preserve">1556820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FB8BB" w14:textId="77777777" w:rsidR="00000000" w:rsidRDefault="00460F36">
            <w:pPr>
              <w:pStyle w:val="spar1"/>
              <w:jc w:val="both"/>
              <w:rPr>
                <w:color w:val="000000"/>
              </w:rPr>
            </w:pPr>
            <w:r>
              <w:rPr>
                <w:color w:val="000000"/>
              </w:rPr>
              <w:t xml:space="preserve">J40/1726/1991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E9C59" w14:textId="77777777" w:rsidR="00000000" w:rsidRDefault="00460F36">
            <w:pPr>
              <w:pStyle w:val="spar1"/>
              <w:jc w:val="both"/>
              <w:rPr>
                <w:color w:val="000000"/>
              </w:rPr>
            </w:pPr>
            <w:r>
              <w:rPr>
                <w:color w:val="000000"/>
              </w:rPr>
              <w:t xml:space="preserve">42/6.05.2005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0E7F0" w14:textId="77777777" w:rsidR="00000000" w:rsidRDefault="00460F36">
            <w:pPr>
              <w:pStyle w:val="spar1"/>
              <w:jc w:val="both"/>
              <w:rPr>
                <w:color w:val="000000"/>
              </w:rPr>
            </w:pPr>
            <w:r>
              <w:rPr>
                <w:color w:val="000000"/>
              </w:rPr>
              <w:t xml:space="preserve">1 (a), 3 </w:t>
            </w:r>
          </w:p>
        </w:tc>
      </w:tr>
      <w:tr w:rsidR="00000000" w14:paraId="4F5B6B25"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60D842" w14:textId="77777777" w:rsidR="00000000" w:rsidRDefault="00460F36">
            <w:pPr>
              <w:pStyle w:val="spar1"/>
              <w:jc w:val="both"/>
              <w:rPr>
                <w:color w:val="000000"/>
              </w:rPr>
            </w:pPr>
            <w:r>
              <w:rPr>
                <w:color w:val="00000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5184B" w14:textId="77777777" w:rsidR="00000000" w:rsidRDefault="00460F36">
            <w:pPr>
              <w:pStyle w:val="spar1"/>
              <w:jc w:val="both"/>
              <w:rPr>
                <w:color w:val="000000"/>
              </w:rPr>
            </w:pPr>
            <w:r>
              <w:rPr>
                <w:color w:val="000000"/>
              </w:rPr>
              <w:t>Societatea Comercială U</w:t>
            </w:r>
            <w:r>
              <w:rPr>
                <w:color w:val="000000"/>
              </w:rPr>
              <w:t xml:space="preserve">zina de Utilaj </w:t>
            </w:r>
          </w:p>
          <w:p w14:paraId="3F91D78D" w14:textId="77777777" w:rsidR="00000000" w:rsidRDefault="00460F36">
            <w:pPr>
              <w:pStyle w:val="spar1"/>
              <w:jc w:val="both"/>
              <w:rPr>
                <w:color w:val="000000"/>
              </w:rPr>
            </w:pPr>
            <w:r>
              <w:rPr>
                <w:color w:val="000000"/>
              </w:rPr>
              <w:t xml:space="preserve">Minier şi Reparaţii - S.A. - UUMR, </w:t>
            </w:r>
          </w:p>
          <w:p w14:paraId="5907220D" w14:textId="77777777" w:rsidR="00000000" w:rsidRDefault="00460F36">
            <w:pPr>
              <w:pStyle w:val="spar1"/>
              <w:jc w:val="both"/>
              <w:rPr>
                <w:color w:val="000000"/>
              </w:rPr>
            </w:pPr>
            <w:r>
              <w:rPr>
                <w:color w:val="000000"/>
              </w:rPr>
              <w:t xml:space="preserve">localitatea Baia Sprie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220CC" w14:textId="77777777" w:rsidR="00000000" w:rsidRDefault="00460F36">
            <w:pPr>
              <w:pStyle w:val="spar1"/>
              <w:jc w:val="both"/>
              <w:rPr>
                <w:color w:val="000000"/>
              </w:rPr>
            </w:pPr>
            <w:r>
              <w:rPr>
                <w:color w:val="000000"/>
              </w:rPr>
              <w:t xml:space="preserve">R2944625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0DDF2" w14:textId="77777777" w:rsidR="00000000" w:rsidRDefault="00460F36">
            <w:pPr>
              <w:pStyle w:val="spar1"/>
              <w:jc w:val="both"/>
              <w:rPr>
                <w:color w:val="000000"/>
              </w:rPr>
            </w:pPr>
            <w:r>
              <w:rPr>
                <w:color w:val="000000"/>
              </w:rPr>
              <w:t xml:space="preserve">J24/1762/1992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F4A5C" w14:textId="77777777" w:rsidR="00000000" w:rsidRDefault="00460F36">
            <w:pPr>
              <w:pStyle w:val="spar1"/>
              <w:jc w:val="both"/>
              <w:rPr>
                <w:color w:val="000000"/>
              </w:rPr>
            </w:pPr>
            <w:r>
              <w:rPr>
                <w:color w:val="000000"/>
              </w:rPr>
              <w:t xml:space="preserve">43/10.05.2005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473CE" w14:textId="77777777" w:rsidR="00000000" w:rsidRDefault="00460F36">
            <w:pPr>
              <w:pStyle w:val="spar1"/>
              <w:jc w:val="both"/>
              <w:rPr>
                <w:color w:val="000000"/>
              </w:rPr>
            </w:pPr>
            <w:r>
              <w:rPr>
                <w:color w:val="000000"/>
              </w:rPr>
              <w:t xml:space="preserve">22 </w:t>
            </w:r>
          </w:p>
        </w:tc>
      </w:tr>
      <w:tr w:rsidR="00000000" w14:paraId="4327CB14"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2A44F5" w14:textId="77777777" w:rsidR="00000000" w:rsidRDefault="00460F36">
            <w:pPr>
              <w:pStyle w:val="spar1"/>
              <w:jc w:val="both"/>
              <w:rPr>
                <w:color w:val="000000"/>
              </w:rPr>
            </w:pPr>
            <w:r>
              <w:rPr>
                <w:color w:val="00000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42EAA" w14:textId="77777777" w:rsidR="00000000" w:rsidRDefault="00460F36">
            <w:pPr>
              <w:pStyle w:val="spar1"/>
              <w:jc w:val="both"/>
              <w:rPr>
                <w:color w:val="000000"/>
              </w:rPr>
            </w:pPr>
            <w:r>
              <w:rPr>
                <w:color w:val="000000"/>
              </w:rPr>
              <w:t xml:space="preserve">Societatea Comercială Cozmircom - S.A., </w:t>
            </w:r>
          </w:p>
          <w:p w14:paraId="2E9F0A6C" w14:textId="77777777" w:rsidR="00000000" w:rsidRDefault="00460F36">
            <w:pPr>
              <w:pStyle w:val="spar1"/>
              <w:jc w:val="both"/>
              <w:rPr>
                <w:color w:val="000000"/>
              </w:rPr>
            </w:pPr>
            <w:r>
              <w:rPr>
                <w:color w:val="000000"/>
              </w:rPr>
              <w:t xml:space="preserve">localitatea Baia Mare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FAE4C" w14:textId="77777777" w:rsidR="00000000" w:rsidRDefault="00460F36">
            <w:pPr>
              <w:pStyle w:val="spar1"/>
              <w:jc w:val="both"/>
              <w:rPr>
                <w:color w:val="000000"/>
              </w:rPr>
            </w:pPr>
            <w:r>
              <w:rPr>
                <w:color w:val="000000"/>
              </w:rPr>
              <w:t xml:space="preserve">R2951916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E6403" w14:textId="77777777" w:rsidR="00000000" w:rsidRDefault="00460F36">
            <w:pPr>
              <w:pStyle w:val="spar1"/>
              <w:jc w:val="both"/>
              <w:rPr>
                <w:color w:val="000000"/>
              </w:rPr>
            </w:pPr>
            <w:r>
              <w:rPr>
                <w:color w:val="000000"/>
              </w:rPr>
              <w:t xml:space="preserve">J24/2013/1992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FAF18" w14:textId="77777777" w:rsidR="00000000" w:rsidRDefault="00460F36">
            <w:pPr>
              <w:pStyle w:val="spar1"/>
              <w:jc w:val="both"/>
              <w:rPr>
                <w:color w:val="000000"/>
              </w:rPr>
            </w:pPr>
            <w:r>
              <w:rPr>
                <w:color w:val="000000"/>
              </w:rPr>
              <w:t xml:space="preserve">44/10.05.2005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CE3B1" w14:textId="77777777" w:rsidR="00000000" w:rsidRDefault="00460F36">
            <w:pPr>
              <w:pStyle w:val="spar1"/>
              <w:jc w:val="both"/>
              <w:rPr>
                <w:color w:val="000000"/>
              </w:rPr>
            </w:pPr>
            <w:r>
              <w:rPr>
                <w:color w:val="000000"/>
              </w:rPr>
              <w:t xml:space="preserve">24, 26 </w:t>
            </w:r>
          </w:p>
        </w:tc>
      </w:tr>
      <w:tr w:rsidR="00000000" w14:paraId="35964C03"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A68692" w14:textId="77777777" w:rsidR="00000000" w:rsidRDefault="00460F36">
            <w:pPr>
              <w:pStyle w:val="spar1"/>
              <w:jc w:val="both"/>
              <w:rPr>
                <w:color w:val="000000"/>
              </w:rPr>
            </w:pPr>
            <w:r>
              <w:rPr>
                <w:color w:val="000000"/>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573BE" w14:textId="77777777" w:rsidR="00000000" w:rsidRDefault="00460F36">
            <w:pPr>
              <w:pStyle w:val="spar1"/>
              <w:jc w:val="both"/>
              <w:rPr>
                <w:color w:val="000000"/>
              </w:rPr>
            </w:pPr>
            <w:r>
              <w:rPr>
                <w:color w:val="000000"/>
              </w:rPr>
              <w:t xml:space="preserve">Compania Naţională Romarm - S.A., </w:t>
            </w:r>
          </w:p>
          <w:p w14:paraId="35B61EA9" w14:textId="77777777" w:rsidR="00000000" w:rsidRDefault="00460F36">
            <w:pPr>
              <w:pStyle w:val="spar1"/>
              <w:jc w:val="both"/>
              <w:rPr>
                <w:color w:val="000000"/>
              </w:rPr>
            </w:pPr>
            <w:r>
              <w:rPr>
                <w:color w:val="000000"/>
              </w:rPr>
              <w:t xml:space="preserve">localitatea Bucureşti - filiala </w:t>
            </w:r>
          </w:p>
          <w:p w14:paraId="26C2FCAF" w14:textId="77777777" w:rsidR="00000000" w:rsidRDefault="00460F36">
            <w:pPr>
              <w:pStyle w:val="spar1"/>
              <w:jc w:val="both"/>
              <w:rPr>
                <w:color w:val="000000"/>
              </w:rPr>
            </w:pPr>
            <w:r>
              <w:rPr>
                <w:color w:val="000000"/>
              </w:rPr>
              <w:t xml:space="preserve">Societatea Comercială Uzina Mecanică </w:t>
            </w:r>
          </w:p>
          <w:p w14:paraId="21647D66" w14:textId="77777777" w:rsidR="00000000" w:rsidRDefault="00460F36">
            <w:pPr>
              <w:pStyle w:val="spar1"/>
              <w:jc w:val="both"/>
              <w:rPr>
                <w:color w:val="000000"/>
              </w:rPr>
            </w:pPr>
            <w:r>
              <w:rPr>
                <w:color w:val="000000"/>
              </w:rPr>
              <w:t xml:space="preserve">Sadu - S.A., localitatea Bumbeşti-Jiu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B71E5" w14:textId="77777777" w:rsidR="00000000" w:rsidRDefault="00460F36">
            <w:pPr>
              <w:pStyle w:val="spar1"/>
              <w:jc w:val="both"/>
              <w:rPr>
                <w:color w:val="000000"/>
              </w:rPr>
            </w:pPr>
            <w:r>
              <w:rPr>
                <w:color w:val="000000"/>
              </w:rPr>
              <w:t xml:space="preserve">14373832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D2EBD" w14:textId="77777777" w:rsidR="00000000" w:rsidRDefault="00460F36">
            <w:pPr>
              <w:pStyle w:val="spar1"/>
              <w:jc w:val="both"/>
              <w:rPr>
                <w:color w:val="000000"/>
              </w:rPr>
            </w:pPr>
            <w:r>
              <w:rPr>
                <w:color w:val="000000"/>
              </w:rPr>
              <w:t xml:space="preserve">J18/330/2001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6EC9E" w14:textId="77777777" w:rsidR="00000000" w:rsidRDefault="00460F36">
            <w:pPr>
              <w:pStyle w:val="spar1"/>
              <w:jc w:val="both"/>
              <w:rPr>
                <w:color w:val="000000"/>
              </w:rPr>
            </w:pPr>
            <w:r>
              <w:rPr>
                <w:color w:val="000000"/>
              </w:rPr>
              <w:t xml:space="preserve">45/10.05.2005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028B7" w14:textId="77777777" w:rsidR="00000000" w:rsidRDefault="00460F36">
            <w:pPr>
              <w:pStyle w:val="spar1"/>
              <w:jc w:val="both"/>
              <w:rPr>
                <w:color w:val="000000"/>
              </w:rPr>
            </w:pPr>
            <w:r>
              <w:rPr>
                <w:color w:val="000000"/>
              </w:rPr>
              <w:t>1 (c, d, g,</w:t>
            </w:r>
          </w:p>
          <w:p w14:paraId="0B46BA9E" w14:textId="77777777" w:rsidR="00000000" w:rsidRDefault="00460F36">
            <w:pPr>
              <w:pStyle w:val="spar1"/>
              <w:jc w:val="both"/>
              <w:rPr>
                <w:color w:val="000000"/>
              </w:rPr>
            </w:pPr>
            <w:r>
              <w:rPr>
                <w:color w:val="000000"/>
              </w:rPr>
              <w:t xml:space="preserve">h), 7, 26, </w:t>
            </w:r>
          </w:p>
          <w:p w14:paraId="3371F37A" w14:textId="77777777" w:rsidR="00000000" w:rsidRDefault="00460F36">
            <w:pPr>
              <w:pStyle w:val="spar1"/>
              <w:jc w:val="both"/>
              <w:rPr>
                <w:color w:val="000000"/>
              </w:rPr>
            </w:pPr>
            <w:r>
              <w:rPr>
                <w:color w:val="000000"/>
              </w:rPr>
              <w:t xml:space="preserve">29 (b), 33 </w:t>
            </w:r>
          </w:p>
        </w:tc>
      </w:tr>
      <w:tr w:rsidR="00000000" w14:paraId="44781889"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EEEDDF" w14:textId="77777777" w:rsidR="00000000" w:rsidRDefault="00460F36">
            <w:pPr>
              <w:pStyle w:val="spar1"/>
              <w:jc w:val="both"/>
              <w:rPr>
                <w:color w:val="000000"/>
              </w:rPr>
            </w:pPr>
            <w:r>
              <w:rPr>
                <w:color w:val="00000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87B99" w14:textId="77777777" w:rsidR="00000000" w:rsidRDefault="00460F36">
            <w:pPr>
              <w:pStyle w:val="spar1"/>
              <w:jc w:val="both"/>
              <w:rPr>
                <w:color w:val="000000"/>
              </w:rPr>
            </w:pPr>
            <w:r>
              <w:rPr>
                <w:color w:val="000000"/>
              </w:rPr>
              <w:t>Compania Naţională Romarm - S.A</w:t>
            </w:r>
            <w:r>
              <w:rPr>
                <w:color w:val="000000"/>
              </w:rPr>
              <w:t xml:space="preserve">., </w:t>
            </w:r>
          </w:p>
          <w:p w14:paraId="7A1A7286" w14:textId="77777777" w:rsidR="00000000" w:rsidRDefault="00460F36">
            <w:pPr>
              <w:pStyle w:val="spar1"/>
              <w:jc w:val="both"/>
              <w:rPr>
                <w:color w:val="000000"/>
              </w:rPr>
            </w:pPr>
            <w:r>
              <w:rPr>
                <w:color w:val="000000"/>
              </w:rPr>
              <w:t xml:space="preserve">localitatea Bucureşti - filiala </w:t>
            </w:r>
          </w:p>
          <w:p w14:paraId="63A865A1" w14:textId="77777777" w:rsidR="00000000" w:rsidRDefault="00460F36">
            <w:pPr>
              <w:pStyle w:val="spar1"/>
              <w:jc w:val="both"/>
              <w:rPr>
                <w:color w:val="000000"/>
              </w:rPr>
            </w:pPr>
            <w:r>
              <w:rPr>
                <w:color w:val="000000"/>
              </w:rPr>
              <w:t xml:space="preserve">Societatea Comercială Uzina Mecanică </w:t>
            </w:r>
          </w:p>
          <w:p w14:paraId="4E4FC181" w14:textId="77777777" w:rsidR="00000000" w:rsidRDefault="00460F36">
            <w:pPr>
              <w:pStyle w:val="spar1"/>
              <w:jc w:val="both"/>
              <w:rPr>
                <w:color w:val="000000"/>
              </w:rPr>
            </w:pPr>
            <w:r>
              <w:rPr>
                <w:color w:val="000000"/>
              </w:rPr>
              <w:t xml:space="preserve">Plopeni - S.A., localitatea Plopeni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F60E8" w14:textId="77777777" w:rsidR="00000000" w:rsidRDefault="00460F36">
            <w:pPr>
              <w:pStyle w:val="spar1"/>
              <w:jc w:val="both"/>
              <w:rPr>
                <w:color w:val="000000"/>
              </w:rPr>
            </w:pPr>
            <w:r>
              <w:rPr>
                <w:color w:val="000000"/>
              </w:rPr>
              <w:t xml:space="preserve">R13741804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58577" w14:textId="77777777" w:rsidR="00000000" w:rsidRDefault="00460F36">
            <w:pPr>
              <w:pStyle w:val="spar1"/>
              <w:jc w:val="both"/>
              <w:rPr>
                <w:color w:val="000000"/>
              </w:rPr>
            </w:pPr>
            <w:r>
              <w:rPr>
                <w:color w:val="000000"/>
              </w:rPr>
              <w:t xml:space="preserve">J29/162/2001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DF043" w14:textId="77777777" w:rsidR="00000000" w:rsidRDefault="00460F36">
            <w:pPr>
              <w:pStyle w:val="spar1"/>
              <w:jc w:val="both"/>
              <w:rPr>
                <w:color w:val="000000"/>
              </w:rPr>
            </w:pPr>
            <w:r>
              <w:rPr>
                <w:color w:val="000000"/>
              </w:rPr>
              <w:t>101/26.07.2005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6FF80" w14:textId="77777777" w:rsidR="00000000" w:rsidRDefault="00460F36">
            <w:pPr>
              <w:pStyle w:val="spar1"/>
              <w:jc w:val="both"/>
              <w:rPr>
                <w:color w:val="000000"/>
              </w:rPr>
            </w:pPr>
            <w:r>
              <w:rPr>
                <w:color w:val="000000"/>
              </w:rPr>
              <w:t>1 (c, d, e,</w:t>
            </w:r>
          </w:p>
          <w:p w14:paraId="5C449E13" w14:textId="77777777" w:rsidR="00000000" w:rsidRDefault="00460F36">
            <w:pPr>
              <w:pStyle w:val="spar1"/>
              <w:jc w:val="both"/>
              <w:rPr>
                <w:color w:val="000000"/>
              </w:rPr>
            </w:pPr>
            <w:r>
              <w:rPr>
                <w:color w:val="000000"/>
              </w:rPr>
              <w:t xml:space="preserve">f, g, h), </w:t>
            </w:r>
          </w:p>
          <w:p w14:paraId="4F71312B" w14:textId="77777777" w:rsidR="00000000" w:rsidRDefault="00460F36">
            <w:pPr>
              <w:pStyle w:val="spar1"/>
              <w:jc w:val="both"/>
              <w:rPr>
                <w:color w:val="000000"/>
              </w:rPr>
            </w:pPr>
            <w:r>
              <w:rPr>
                <w:color w:val="000000"/>
              </w:rPr>
              <w:t xml:space="preserve">7, 24, 26 </w:t>
            </w:r>
          </w:p>
        </w:tc>
      </w:tr>
      <w:tr w:rsidR="00000000" w14:paraId="2387596E"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521869" w14:textId="77777777" w:rsidR="00000000" w:rsidRDefault="00460F36">
            <w:pPr>
              <w:pStyle w:val="spar1"/>
              <w:jc w:val="both"/>
              <w:rPr>
                <w:color w:val="000000"/>
              </w:rPr>
            </w:pPr>
            <w:r>
              <w:rPr>
                <w:color w:val="00000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F496A" w14:textId="77777777" w:rsidR="00000000" w:rsidRDefault="00460F36">
            <w:pPr>
              <w:pStyle w:val="spar1"/>
              <w:jc w:val="both"/>
              <w:rPr>
                <w:color w:val="000000"/>
              </w:rPr>
            </w:pPr>
            <w:r>
              <w:rPr>
                <w:color w:val="000000"/>
              </w:rPr>
              <w:t xml:space="preserve">Compania Naţională Romarm - S.A., </w:t>
            </w:r>
          </w:p>
          <w:p w14:paraId="3430361C" w14:textId="77777777" w:rsidR="00000000" w:rsidRDefault="00460F36">
            <w:pPr>
              <w:pStyle w:val="spar1"/>
              <w:jc w:val="both"/>
              <w:rPr>
                <w:color w:val="000000"/>
              </w:rPr>
            </w:pPr>
            <w:r>
              <w:rPr>
                <w:color w:val="000000"/>
              </w:rPr>
              <w:t xml:space="preserve">localitatea Bucureşti - filiala </w:t>
            </w:r>
          </w:p>
          <w:p w14:paraId="38989867" w14:textId="77777777" w:rsidR="00000000" w:rsidRDefault="00460F36">
            <w:pPr>
              <w:pStyle w:val="spar1"/>
              <w:jc w:val="both"/>
              <w:rPr>
                <w:color w:val="000000"/>
              </w:rPr>
            </w:pPr>
            <w:r>
              <w:rPr>
                <w:color w:val="000000"/>
              </w:rPr>
              <w:t xml:space="preserve">Societatea Comercială Tohan - S.A., </w:t>
            </w:r>
          </w:p>
          <w:p w14:paraId="511B8527" w14:textId="77777777" w:rsidR="00000000" w:rsidRDefault="00460F36">
            <w:pPr>
              <w:pStyle w:val="spar1"/>
              <w:jc w:val="both"/>
              <w:rPr>
                <w:color w:val="000000"/>
              </w:rPr>
            </w:pPr>
            <w:r>
              <w:rPr>
                <w:color w:val="000000"/>
              </w:rPr>
              <w:t xml:space="preserve">localitatea Zărneşti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00BED" w14:textId="77777777" w:rsidR="00000000" w:rsidRDefault="00460F36">
            <w:pPr>
              <w:pStyle w:val="spar1"/>
              <w:jc w:val="both"/>
              <w:rPr>
                <w:color w:val="000000"/>
              </w:rPr>
            </w:pPr>
            <w:r>
              <w:rPr>
                <w:color w:val="000000"/>
              </w:rPr>
              <w:t xml:space="preserve">R13652413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64601" w14:textId="77777777" w:rsidR="00000000" w:rsidRDefault="00460F36">
            <w:pPr>
              <w:pStyle w:val="spar1"/>
              <w:jc w:val="both"/>
              <w:rPr>
                <w:color w:val="000000"/>
              </w:rPr>
            </w:pPr>
            <w:r>
              <w:rPr>
                <w:color w:val="000000"/>
              </w:rPr>
              <w:t xml:space="preserve">J08/49/2001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89C6F" w14:textId="77777777" w:rsidR="00000000" w:rsidRDefault="00460F36">
            <w:pPr>
              <w:pStyle w:val="spar1"/>
              <w:jc w:val="both"/>
              <w:rPr>
                <w:color w:val="000000"/>
              </w:rPr>
            </w:pPr>
            <w:r>
              <w:rPr>
                <w:color w:val="000000"/>
              </w:rPr>
              <w:t>131/15.09.2005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622C5" w14:textId="77777777" w:rsidR="00000000" w:rsidRDefault="00460F36">
            <w:pPr>
              <w:pStyle w:val="spar1"/>
              <w:jc w:val="both"/>
              <w:rPr>
                <w:color w:val="000000"/>
              </w:rPr>
            </w:pPr>
            <w:r>
              <w:rPr>
                <w:color w:val="000000"/>
              </w:rPr>
              <w:t>1 (c, d, e,</w:t>
            </w:r>
          </w:p>
          <w:p w14:paraId="7860AE3D" w14:textId="77777777" w:rsidR="00000000" w:rsidRDefault="00460F36">
            <w:pPr>
              <w:pStyle w:val="spar1"/>
              <w:jc w:val="both"/>
              <w:rPr>
                <w:color w:val="000000"/>
              </w:rPr>
            </w:pPr>
            <w:r>
              <w:rPr>
                <w:color w:val="000000"/>
              </w:rPr>
              <w:t xml:space="preserve">f, g, h), </w:t>
            </w:r>
          </w:p>
          <w:p w14:paraId="30094FB9" w14:textId="77777777" w:rsidR="00000000" w:rsidRDefault="00460F36">
            <w:pPr>
              <w:pStyle w:val="spar1"/>
              <w:jc w:val="both"/>
              <w:rPr>
                <w:color w:val="000000"/>
              </w:rPr>
            </w:pPr>
            <w:r>
              <w:rPr>
                <w:color w:val="000000"/>
              </w:rPr>
              <w:t xml:space="preserve">7, 26, </w:t>
            </w:r>
          </w:p>
          <w:p w14:paraId="704445E5" w14:textId="77777777" w:rsidR="00000000" w:rsidRDefault="00460F36">
            <w:pPr>
              <w:pStyle w:val="spar1"/>
              <w:jc w:val="both"/>
              <w:rPr>
                <w:color w:val="000000"/>
              </w:rPr>
            </w:pPr>
            <w:r>
              <w:rPr>
                <w:color w:val="000000"/>
              </w:rPr>
              <w:t xml:space="preserve">27 (a), </w:t>
            </w:r>
          </w:p>
          <w:p w14:paraId="063A4C4B" w14:textId="77777777" w:rsidR="00000000" w:rsidRDefault="00460F36">
            <w:pPr>
              <w:pStyle w:val="spar1"/>
              <w:jc w:val="both"/>
              <w:rPr>
                <w:color w:val="000000"/>
              </w:rPr>
            </w:pPr>
            <w:r>
              <w:rPr>
                <w:color w:val="000000"/>
              </w:rPr>
              <w:t xml:space="preserve">29 (b), </w:t>
            </w:r>
          </w:p>
          <w:p w14:paraId="058D9485" w14:textId="77777777" w:rsidR="00000000" w:rsidRDefault="00460F36">
            <w:pPr>
              <w:pStyle w:val="spar1"/>
              <w:jc w:val="both"/>
              <w:rPr>
                <w:color w:val="000000"/>
              </w:rPr>
            </w:pPr>
            <w:r>
              <w:rPr>
                <w:color w:val="000000"/>
              </w:rPr>
              <w:t xml:space="preserve">30 (b), 33 </w:t>
            </w:r>
          </w:p>
        </w:tc>
      </w:tr>
      <w:tr w:rsidR="00000000" w14:paraId="4EFB843F"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7EA3C2" w14:textId="77777777" w:rsidR="00000000" w:rsidRDefault="00460F36">
            <w:pPr>
              <w:pStyle w:val="spar1"/>
              <w:jc w:val="both"/>
              <w:rPr>
                <w:color w:val="000000"/>
              </w:rPr>
            </w:pPr>
            <w:r>
              <w:rPr>
                <w:color w:val="000000"/>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D184E" w14:textId="77777777" w:rsidR="00000000" w:rsidRDefault="00460F36">
            <w:pPr>
              <w:pStyle w:val="spar1"/>
              <w:jc w:val="both"/>
              <w:rPr>
                <w:color w:val="000000"/>
              </w:rPr>
            </w:pPr>
            <w:r>
              <w:rPr>
                <w:color w:val="000000"/>
              </w:rPr>
              <w:t>Compania Naţională Romar</w:t>
            </w:r>
            <w:r>
              <w:rPr>
                <w:color w:val="000000"/>
              </w:rPr>
              <w:t xml:space="preserve">m - S.A., </w:t>
            </w:r>
          </w:p>
          <w:p w14:paraId="197A1F1C" w14:textId="77777777" w:rsidR="00000000" w:rsidRDefault="00460F36">
            <w:pPr>
              <w:pStyle w:val="spar1"/>
              <w:jc w:val="both"/>
              <w:rPr>
                <w:color w:val="000000"/>
              </w:rPr>
            </w:pPr>
            <w:r>
              <w:rPr>
                <w:color w:val="000000"/>
              </w:rPr>
              <w:t xml:space="preserve">localitatea Bucureşti - filiala </w:t>
            </w:r>
          </w:p>
          <w:p w14:paraId="7D08468A" w14:textId="77777777" w:rsidR="00000000" w:rsidRDefault="00460F36">
            <w:pPr>
              <w:pStyle w:val="spar1"/>
              <w:jc w:val="both"/>
              <w:rPr>
                <w:color w:val="000000"/>
              </w:rPr>
            </w:pPr>
            <w:r>
              <w:rPr>
                <w:color w:val="000000"/>
              </w:rPr>
              <w:t xml:space="preserve">Societatea Comercială Carfil - S.A., </w:t>
            </w:r>
          </w:p>
          <w:p w14:paraId="41872660" w14:textId="77777777" w:rsidR="00000000" w:rsidRDefault="00460F36">
            <w:pPr>
              <w:pStyle w:val="spar1"/>
              <w:jc w:val="both"/>
              <w:rPr>
                <w:color w:val="000000"/>
              </w:rPr>
            </w:pPr>
            <w:r>
              <w:rPr>
                <w:color w:val="000000"/>
              </w:rPr>
              <w:t xml:space="preserve">localitatea Braşov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80FA8" w14:textId="77777777" w:rsidR="00000000" w:rsidRDefault="00460F36">
            <w:pPr>
              <w:pStyle w:val="spar1"/>
              <w:jc w:val="both"/>
              <w:rPr>
                <w:color w:val="000000"/>
              </w:rPr>
            </w:pPr>
            <w:r>
              <w:rPr>
                <w:color w:val="000000"/>
              </w:rPr>
              <w:t xml:space="preserve">R13945863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D979F" w14:textId="77777777" w:rsidR="00000000" w:rsidRDefault="00460F36">
            <w:pPr>
              <w:pStyle w:val="spar1"/>
              <w:jc w:val="both"/>
              <w:rPr>
                <w:color w:val="000000"/>
              </w:rPr>
            </w:pPr>
            <w:r>
              <w:rPr>
                <w:color w:val="000000"/>
              </w:rPr>
              <w:t xml:space="preserve">J08/596/2001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E5E58" w14:textId="77777777" w:rsidR="00000000" w:rsidRDefault="00460F36">
            <w:pPr>
              <w:pStyle w:val="spar1"/>
              <w:jc w:val="both"/>
              <w:rPr>
                <w:color w:val="000000"/>
              </w:rPr>
            </w:pPr>
            <w:r>
              <w:rPr>
                <w:color w:val="000000"/>
              </w:rPr>
              <w:t>173/22.09.2005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6168F" w14:textId="77777777" w:rsidR="00000000" w:rsidRDefault="00460F36">
            <w:pPr>
              <w:pStyle w:val="spar1"/>
              <w:jc w:val="both"/>
              <w:rPr>
                <w:color w:val="000000"/>
              </w:rPr>
            </w:pPr>
            <w:r>
              <w:rPr>
                <w:color w:val="000000"/>
              </w:rPr>
              <w:t xml:space="preserve">1 (d, e, </w:t>
            </w:r>
          </w:p>
          <w:p w14:paraId="44DC3574" w14:textId="77777777" w:rsidR="00000000" w:rsidRDefault="00460F36">
            <w:pPr>
              <w:pStyle w:val="spar1"/>
              <w:jc w:val="both"/>
              <w:rPr>
                <w:color w:val="000000"/>
              </w:rPr>
            </w:pPr>
            <w:r>
              <w:rPr>
                <w:color w:val="000000"/>
              </w:rPr>
              <w:t xml:space="preserve">f), 33 </w:t>
            </w:r>
          </w:p>
        </w:tc>
      </w:tr>
      <w:tr w:rsidR="00000000" w14:paraId="70FD4889"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0D4E50" w14:textId="77777777" w:rsidR="00000000" w:rsidRDefault="00460F36">
            <w:pPr>
              <w:pStyle w:val="spar1"/>
              <w:jc w:val="both"/>
              <w:rPr>
                <w:color w:val="000000"/>
              </w:rPr>
            </w:pPr>
            <w:r>
              <w:rPr>
                <w:color w:val="000000"/>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21C57" w14:textId="77777777" w:rsidR="00000000" w:rsidRDefault="00460F36">
            <w:pPr>
              <w:pStyle w:val="spar1"/>
              <w:jc w:val="both"/>
              <w:rPr>
                <w:color w:val="000000"/>
              </w:rPr>
            </w:pPr>
            <w:r>
              <w:rPr>
                <w:color w:val="000000"/>
              </w:rPr>
              <w:t xml:space="preserve">Societatea Comercială Oltchim - S.A., </w:t>
            </w:r>
          </w:p>
          <w:p w14:paraId="6186282B" w14:textId="77777777" w:rsidR="00000000" w:rsidRDefault="00460F36">
            <w:pPr>
              <w:pStyle w:val="spar1"/>
              <w:jc w:val="both"/>
              <w:rPr>
                <w:color w:val="000000"/>
              </w:rPr>
            </w:pPr>
            <w:r>
              <w:rPr>
                <w:color w:val="000000"/>
              </w:rPr>
              <w:t xml:space="preserve">localitatea Râmnicu Vâlcea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FEF7B" w14:textId="77777777" w:rsidR="00000000" w:rsidRDefault="00460F36">
            <w:pPr>
              <w:pStyle w:val="spar1"/>
              <w:jc w:val="both"/>
              <w:rPr>
                <w:color w:val="000000"/>
              </w:rPr>
            </w:pPr>
            <w:r>
              <w:rPr>
                <w:color w:val="000000"/>
              </w:rPr>
              <w:t xml:space="preserve">R1475261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3372C" w14:textId="77777777" w:rsidR="00000000" w:rsidRDefault="00460F36">
            <w:pPr>
              <w:pStyle w:val="spar1"/>
              <w:jc w:val="both"/>
              <w:rPr>
                <w:color w:val="000000"/>
              </w:rPr>
            </w:pPr>
            <w:r>
              <w:rPr>
                <w:color w:val="000000"/>
              </w:rPr>
              <w:t xml:space="preserve">J38/219/1991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865A2" w14:textId="77777777" w:rsidR="00000000" w:rsidRDefault="00460F36">
            <w:pPr>
              <w:pStyle w:val="spar1"/>
              <w:jc w:val="both"/>
              <w:rPr>
                <w:color w:val="000000"/>
              </w:rPr>
            </w:pPr>
            <w:r>
              <w:rPr>
                <w:color w:val="000000"/>
              </w:rPr>
              <w:t xml:space="preserve">46/1.07.2005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FB8BE" w14:textId="77777777" w:rsidR="00000000" w:rsidRDefault="00460F36">
            <w:pPr>
              <w:pStyle w:val="spar1"/>
              <w:jc w:val="both"/>
              <w:rPr>
                <w:color w:val="000000"/>
              </w:rPr>
            </w:pPr>
            <w:r>
              <w:rPr>
                <w:color w:val="000000"/>
              </w:rPr>
              <w:t xml:space="preserve">2, 7, 24, </w:t>
            </w:r>
          </w:p>
          <w:p w14:paraId="65BF1009" w14:textId="77777777" w:rsidR="00000000" w:rsidRDefault="00460F36">
            <w:pPr>
              <w:pStyle w:val="spar1"/>
              <w:jc w:val="both"/>
              <w:rPr>
                <w:color w:val="000000"/>
              </w:rPr>
            </w:pPr>
            <w:r>
              <w:rPr>
                <w:color w:val="000000"/>
              </w:rPr>
              <w:t>26, 39, 42,</w:t>
            </w:r>
          </w:p>
          <w:p w14:paraId="6DD72041" w14:textId="77777777" w:rsidR="00000000" w:rsidRDefault="00460F36">
            <w:pPr>
              <w:pStyle w:val="spar1"/>
              <w:jc w:val="both"/>
              <w:rPr>
                <w:color w:val="000000"/>
              </w:rPr>
            </w:pPr>
            <w:r>
              <w:rPr>
                <w:color w:val="000000"/>
              </w:rPr>
              <w:t xml:space="preserve">43, 44, 45 </w:t>
            </w:r>
          </w:p>
        </w:tc>
      </w:tr>
      <w:tr w:rsidR="00000000" w14:paraId="12C6C4F0"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D49167" w14:textId="77777777" w:rsidR="00000000" w:rsidRDefault="00460F36">
            <w:pPr>
              <w:pStyle w:val="spar1"/>
              <w:jc w:val="both"/>
              <w:rPr>
                <w:color w:val="000000"/>
              </w:rPr>
            </w:pPr>
            <w:r>
              <w:rPr>
                <w:color w:val="000000"/>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AE9F8" w14:textId="77777777" w:rsidR="00000000" w:rsidRDefault="00460F36">
            <w:pPr>
              <w:pStyle w:val="spar1"/>
              <w:jc w:val="both"/>
              <w:rPr>
                <w:color w:val="000000"/>
              </w:rPr>
            </w:pPr>
            <w:r>
              <w:rPr>
                <w:color w:val="000000"/>
              </w:rPr>
              <w:t xml:space="preserve">Societatea Comercială Cuprom - S.A., </w:t>
            </w:r>
          </w:p>
          <w:p w14:paraId="614EA8DB" w14:textId="77777777" w:rsidR="00000000" w:rsidRDefault="00460F36">
            <w:pPr>
              <w:pStyle w:val="spar1"/>
              <w:jc w:val="both"/>
              <w:rPr>
                <w:color w:val="000000"/>
              </w:rPr>
            </w:pPr>
            <w:r>
              <w:rPr>
                <w:color w:val="000000"/>
              </w:rPr>
              <w:t xml:space="preserve">localitatea Bucureşti - sucursala Baia </w:t>
            </w:r>
          </w:p>
          <w:p w14:paraId="21B0CAA1" w14:textId="77777777" w:rsidR="00000000" w:rsidRDefault="00460F36">
            <w:pPr>
              <w:pStyle w:val="spar1"/>
              <w:jc w:val="both"/>
              <w:rPr>
                <w:color w:val="000000"/>
              </w:rPr>
            </w:pPr>
            <w:r>
              <w:rPr>
                <w:color w:val="000000"/>
              </w:rPr>
              <w:t xml:space="preserve">Mare, localitatea Baia Mare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A39A3" w14:textId="77777777" w:rsidR="00000000" w:rsidRDefault="00460F36">
            <w:pPr>
              <w:pStyle w:val="spar1"/>
              <w:jc w:val="both"/>
              <w:rPr>
                <w:color w:val="000000"/>
              </w:rPr>
            </w:pPr>
            <w:r>
              <w:rPr>
                <w:color w:val="000000"/>
              </w:rPr>
              <w:t xml:space="preserve">15763027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1F011" w14:textId="77777777" w:rsidR="00000000" w:rsidRDefault="00460F36">
            <w:pPr>
              <w:pStyle w:val="spar1"/>
              <w:jc w:val="both"/>
              <w:rPr>
                <w:color w:val="000000"/>
              </w:rPr>
            </w:pPr>
            <w:r>
              <w:rPr>
                <w:color w:val="000000"/>
              </w:rPr>
              <w:t xml:space="preserve">J24/1088/2003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38B74" w14:textId="77777777" w:rsidR="00000000" w:rsidRDefault="00460F36">
            <w:pPr>
              <w:pStyle w:val="spar1"/>
              <w:jc w:val="both"/>
              <w:rPr>
                <w:color w:val="000000"/>
              </w:rPr>
            </w:pPr>
            <w:r>
              <w:rPr>
                <w:color w:val="000000"/>
              </w:rPr>
              <w:t xml:space="preserve">48/1.07.2005 </w:t>
            </w:r>
          </w:p>
          <w:p w14:paraId="70499B5B" w14:textId="77777777" w:rsidR="00000000" w:rsidRDefault="00460F36">
            <w:pPr>
              <w:pStyle w:val="spar1"/>
              <w:jc w:val="both"/>
              <w:rPr>
                <w:color w:val="000000"/>
              </w:rPr>
            </w:pPr>
            <w:r>
              <w:rPr>
                <w:color w:val="000000"/>
              </w:rPr>
              <w:t xml:space="preserve">48B/8.09.2005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9F76E" w14:textId="77777777" w:rsidR="00000000" w:rsidRDefault="00460F36">
            <w:pPr>
              <w:pStyle w:val="spar1"/>
              <w:jc w:val="both"/>
              <w:rPr>
                <w:color w:val="000000"/>
              </w:rPr>
            </w:pPr>
            <w:r>
              <w:rPr>
                <w:color w:val="000000"/>
              </w:rPr>
              <w:t>21, 26, 28,</w:t>
            </w:r>
          </w:p>
          <w:p w14:paraId="0EF61D17" w14:textId="77777777" w:rsidR="00000000" w:rsidRDefault="00460F36">
            <w:pPr>
              <w:pStyle w:val="spar1"/>
              <w:jc w:val="both"/>
              <w:rPr>
                <w:color w:val="000000"/>
              </w:rPr>
            </w:pPr>
            <w:r>
              <w:rPr>
                <w:color w:val="000000"/>
              </w:rPr>
              <w:t xml:space="preserve">29 </w:t>
            </w:r>
          </w:p>
        </w:tc>
      </w:tr>
      <w:tr w:rsidR="00000000" w14:paraId="69CC77B8"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7DECE6" w14:textId="77777777" w:rsidR="00000000" w:rsidRDefault="00460F36">
            <w:pPr>
              <w:pStyle w:val="spar1"/>
              <w:jc w:val="both"/>
              <w:rPr>
                <w:color w:val="000000"/>
              </w:rPr>
            </w:pPr>
            <w:r>
              <w:rPr>
                <w:color w:val="000000"/>
              </w:rPr>
              <w:lastRenderedPageBreak/>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618DB" w14:textId="77777777" w:rsidR="00000000" w:rsidRDefault="00460F36">
            <w:pPr>
              <w:pStyle w:val="spar1"/>
              <w:jc w:val="both"/>
              <w:rPr>
                <w:color w:val="000000"/>
              </w:rPr>
            </w:pPr>
            <w:r>
              <w:rPr>
                <w:color w:val="000000"/>
              </w:rPr>
              <w:t xml:space="preserve">Societatea Comercială Stipo - S.A., </w:t>
            </w:r>
          </w:p>
          <w:p w14:paraId="4F247993" w14:textId="77777777" w:rsidR="00000000" w:rsidRDefault="00460F36">
            <w:pPr>
              <w:pStyle w:val="spar1"/>
              <w:jc w:val="both"/>
              <w:rPr>
                <w:color w:val="000000"/>
              </w:rPr>
            </w:pPr>
            <w:r>
              <w:rPr>
                <w:color w:val="000000"/>
              </w:rPr>
              <w:t xml:space="preserve">localitatea Dorohoi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8EB85" w14:textId="77777777" w:rsidR="00000000" w:rsidRDefault="00460F36">
            <w:pPr>
              <w:pStyle w:val="spar1"/>
              <w:jc w:val="both"/>
              <w:rPr>
                <w:color w:val="000000"/>
              </w:rPr>
            </w:pPr>
            <w:r>
              <w:rPr>
                <w:color w:val="000000"/>
              </w:rPr>
              <w:t xml:space="preserve">R622127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03577" w14:textId="77777777" w:rsidR="00000000" w:rsidRDefault="00460F36">
            <w:pPr>
              <w:pStyle w:val="spar1"/>
              <w:jc w:val="both"/>
              <w:rPr>
                <w:color w:val="000000"/>
              </w:rPr>
            </w:pPr>
            <w:r>
              <w:rPr>
                <w:color w:val="000000"/>
              </w:rPr>
              <w:t xml:space="preserve">J07/1995/1991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00281" w14:textId="77777777" w:rsidR="00000000" w:rsidRDefault="00460F36">
            <w:pPr>
              <w:pStyle w:val="spar1"/>
              <w:jc w:val="both"/>
              <w:rPr>
                <w:color w:val="000000"/>
              </w:rPr>
            </w:pPr>
            <w:r>
              <w:rPr>
                <w:color w:val="000000"/>
              </w:rPr>
              <w:t xml:space="preserve">49/1.07.2005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CD479" w14:textId="77777777" w:rsidR="00000000" w:rsidRDefault="00460F36">
            <w:pPr>
              <w:pStyle w:val="spar1"/>
              <w:jc w:val="both"/>
              <w:rPr>
                <w:color w:val="000000"/>
              </w:rPr>
            </w:pPr>
            <w:r>
              <w:rPr>
                <w:color w:val="000000"/>
              </w:rPr>
              <w:t xml:space="preserve">15, 16 (a, </w:t>
            </w:r>
          </w:p>
          <w:p w14:paraId="0D3FF5FC" w14:textId="77777777" w:rsidR="00000000" w:rsidRDefault="00460F36">
            <w:pPr>
              <w:pStyle w:val="spar1"/>
              <w:jc w:val="both"/>
              <w:rPr>
                <w:color w:val="000000"/>
              </w:rPr>
            </w:pPr>
            <w:r>
              <w:rPr>
                <w:color w:val="000000"/>
              </w:rPr>
              <w:t xml:space="preserve">b), 27, 33 </w:t>
            </w:r>
          </w:p>
        </w:tc>
      </w:tr>
      <w:tr w:rsidR="00000000" w14:paraId="1AC6D052"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19D05E" w14:textId="77777777" w:rsidR="00000000" w:rsidRDefault="00460F36">
            <w:pPr>
              <w:pStyle w:val="spar1"/>
              <w:jc w:val="both"/>
              <w:rPr>
                <w:color w:val="000000"/>
              </w:rPr>
            </w:pPr>
            <w:r>
              <w:rPr>
                <w:color w:val="00000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B9006" w14:textId="77777777" w:rsidR="00000000" w:rsidRDefault="00460F36">
            <w:pPr>
              <w:pStyle w:val="spar1"/>
              <w:jc w:val="both"/>
              <w:rPr>
                <w:color w:val="000000"/>
              </w:rPr>
            </w:pPr>
            <w:r>
              <w:rPr>
                <w:color w:val="000000"/>
              </w:rPr>
              <w:t xml:space="preserve">Societatea Comercială Combinatul </w:t>
            </w:r>
          </w:p>
          <w:p w14:paraId="4CB102E8" w14:textId="77777777" w:rsidR="00000000" w:rsidRDefault="00460F36">
            <w:pPr>
              <w:pStyle w:val="spar1"/>
              <w:jc w:val="both"/>
              <w:rPr>
                <w:color w:val="000000"/>
              </w:rPr>
            </w:pPr>
            <w:r>
              <w:rPr>
                <w:color w:val="000000"/>
              </w:rPr>
              <w:t xml:space="preserve">Siderurgic Reşiţa - S.A., localitatea </w:t>
            </w:r>
          </w:p>
          <w:p w14:paraId="3DC9581F" w14:textId="77777777" w:rsidR="00000000" w:rsidRDefault="00460F36">
            <w:pPr>
              <w:pStyle w:val="spar1"/>
              <w:jc w:val="both"/>
              <w:rPr>
                <w:color w:val="000000"/>
              </w:rPr>
            </w:pPr>
            <w:r>
              <w:rPr>
                <w:color w:val="000000"/>
              </w:rPr>
              <w:t xml:space="preserve">Reşiţa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66EEE" w14:textId="77777777" w:rsidR="00000000" w:rsidRDefault="00460F36">
            <w:pPr>
              <w:pStyle w:val="spar1"/>
              <w:jc w:val="both"/>
              <w:rPr>
                <w:color w:val="000000"/>
              </w:rPr>
            </w:pPr>
            <w:r>
              <w:rPr>
                <w:color w:val="000000"/>
              </w:rPr>
              <w:t xml:space="preserve">R1064207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AA036" w14:textId="77777777" w:rsidR="00000000" w:rsidRDefault="00460F36">
            <w:pPr>
              <w:pStyle w:val="spar1"/>
              <w:jc w:val="both"/>
              <w:rPr>
                <w:color w:val="000000"/>
              </w:rPr>
            </w:pPr>
            <w:r>
              <w:rPr>
                <w:color w:val="000000"/>
              </w:rPr>
              <w:t xml:space="preserve">J11/59/1991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12C47" w14:textId="77777777" w:rsidR="00000000" w:rsidRDefault="00460F36">
            <w:pPr>
              <w:pStyle w:val="spar1"/>
              <w:jc w:val="both"/>
              <w:rPr>
                <w:color w:val="000000"/>
              </w:rPr>
            </w:pPr>
            <w:r>
              <w:rPr>
                <w:color w:val="000000"/>
              </w:rPr>
              <w:t xml:space="preserve">51/1.07.2005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C98E1" w14:textId="77777777" w:rsidR="00000000" w:rsidRDefault="00460F36">
            <w:pPr>
              <w:pStyle w:val="spar1"/>
              <w:jc w:val="both"/>
              <w:rPr>
                <w:color w:val="000000"/>
              </w:rPr>
            </w:pPr>
            <w:r>
              <w:rPr>
                <w:color w:val="000000"/>
              </w:rPr>
              <w:t xml:space="preserve">1 (a), 7, </w:t>
            </w:r>
          </w:p>
          <w:p w14:paraId="1FD1B799" w14:textId="77777777" w:rsidR="00000000" w:rsidRDefault="00460F36">
            <w:pPr>
              <w:pStyle w:val="spar1"/>
              <w:jc w:val="both"/>
              <w:rPr>
                <w:color w:val="000000"/>
              </w:rPr>
            </w:pPr>
            <w:r>
              <w:rPr>
                <w:color w:val="000000"/>
              </w:rPr>
              <w:t>23</w:t>
            </w:r>
            <w:r>
              <w:rPr>
                <w:color w:val="000000"/>
              </w:rPr>
              <w:t>, 25, 26,</w:t>
            </w:r>
          </w:p>
          <w:p w14:paraId="4B7D237A" w14:textId="77777777" w:rsidR="00000000" w:rsidRDefault="00460F36">
            <w:pPr>
              <w:pStyle w:val="spar1"/>
              <w:jc w:val="both"/>
              <w:rPr>
                <w:color w:val="000000"/>
              </w:rPr>
            </w:pPr>
            <w:r>
              <w:rPr>
                <w:color w:val="000000"/>
              </w:rPr>
              <w:t xml:space="preserve">27 </w:t>
            </w:r>
          </w:p>
        </w:tc>
      </w:tr>
      <w:tr w:rsidR="00000000" w14:paraId="497ACF47"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329AD3" w14:textId="77777777" w:rsidR="00000000" w:rsidRDefault="00460F36">
            <w:pPr>
              <w:pStyle w:val="spar1"/>
              <w:jc w:val="both"/>
              <w:rPr>
                <w:color w:val="000000"/>
              </w:rPr>
            </w:pPr>
            <w:r>
              <w:rPr>
                <w:color w:val="000000"/>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A83F8" w14:textId="77777777" w:rsidR="00000000" w:rsidRDefault="00460F36">
            <w:pPr>
              <w:pStyle w:val="spar1"/>
              <w:jc w:val="both"/>
              <w:rPr>
                <w:color w:val="000000"/>
              </w:rPr>
            </w:pPr>
            <w:r>
              <w:rPr>
                <w:color w:val="000000"/>
              </w:rPr>
              <w:t xml:space="preserve">Societatea Comercială Stimas - S.A., </w:t>
            </w:r>
          </w:p>
          <w:p w14:paraId="1955897A" w14:textId="77777777" w:rsidR="00000000" w:rsidRDefault="00460F36">
            <w:pPr>
              <w:pStyle w:val="spar1"/>
              <w:jc w:val="both"/>
              <w:rPr>
                <w:color w:val="000000"/>
              </w:rPr>
            </w:pPr>
            <w:r>
              <w:rPr>
                <w:color w:val="000000"/>
              </w:rPr>
              <w:t xml:space="preserve">localitatea Suceava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7D2A2" w14:textId="77777777" w:rsidR="00000000" w:rsidRDefault="00460F36">
            <w:pPr>
              <w:pStyle w:val="spar1"/>
              <w:jc w:val="both"/>
              <w:rPr>
                <w:color w:val="000000"/>
              </w:rPr>
            </w:pPr>
            <w:r>
              <w:rPr>
                <w:color w:val="000000"/>
              </w:rPr>
              <w:t xml:space="preserve">717928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84500" w14:textId="77777777" w:rsidR="00000000" w:rsidRDefault="00460F36">
            <w:pPr>
              <w:pStyle w:val="spar1"/>
              <w:jc w:val="both"/>
              <w:rPr>
                <w:color w:val="000000"/>
              </w:rPr>
            </w:pPr>
            <w:r>
              <w:rPr>
                <w:color w:val="000000"/>
              </w:rPr>
              <w:t xml:space="preserve">J33/5/1991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BFB07" w14:textId="77777777" w:rsidR="00000000" w:rsidRDefault="00460F36">
            <w:pPr>
              <w:pStyle w:val="spar1"/>
              <w:jc w:val="both"/>
              <w:rPr>
                <w:color w:val="000000"/>
              </w:rPr>
            </w:pPr>
            <w:r>
              <w:rPr>
                <w:color w:val="000000"/>
              </w:rPr>
              <w:t xml:space="preserve">52/4.07.2005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9FB4E" w14:textId="77777777" w:rsidR="00000000" w:rsidRDefault="00460F36">
            <w:pPr>
              <w:pStyle w:val="spar1"/>
              <w:jc w:val="both"/>
              <w:rPr>
                <w:color w:val="000000"/>
              </w:rPr>
            </w:pPr>
            <w:r>
              <w:rPr>
                <w:color w:val="000000"/>
              </w:rPr>
              <w:t xml:space="preserve">15, 16 </w:t>
            </w:r>
          </w:p>
        </w:tc>
      </w:tr>
      <w:tr w:rsidR="00000000" w14:paraId="4BAEE37E"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6EBF06" w14:textId="77777777" w:rsidR="00000000" w:rsidRDefault="00460F36">
            <w:pPr>
              <w:pStyle w:val="spar1"/>
              <w:jc w:val="both"/>
              <w:rPr>
                <w:color w:val="000000"/>
              </w:rPr>
            </w:pPr>
            <w:r>
              <w:rPr>
                <w:color w:val="000000"/>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2EFB1" w14:textId="77777777" w:rsidR="00000000" w:rsidRDefault="00460F36">
            <w:pPr>
              <w:pStyle w:val="spar1"/>
              <w:jc w:val="both"/>
              <w:rPr>
                <w:color w:val="000000"/>
              </w:rPr>
            </w:pPr>
            <w:r>
              <w:rPr>
                <w:color w:val="000000"/>
              </w:rPr>
              <w:t xml:space="preserve">Societatea Comercială Beta - S.A., </w:t>
            </w:r>
          </w:p>
          <w:p w14:paraId="0BD24114" w14:textId="77777777" w:rsidR="00000000" w:rsidRDefault="00460F36">
            <w:pPr>
              <w:pStyle w:val="spar1"/>
              <w:jc w:val="both"/>
              <w:rPr>
                <w:color w:val="000000"/>
              </w:rPr>
            </w:pPr>
            <w:r>
              <w:rPr>
                <w:color w:val="000000"/>
              </w:rPr>
              <w:t xml:space="preserve">localitatea Buzău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765B3" w14:textId="77777777" w:rsidR="00000000" w:rsidRDefault="00460F36">
            <w:pPr>
              <w:pStyle w:val="spar1"/>
              <w:jc w:val="both"/>
              <w:rPr>
                <w:color w:val="000000"/>
              </w:rPr>
            </w:pPr>
            <w:r>
              <w:rPr>
                <w:color w:val="000000"/>
              </w:rPr>
              <w:t xml:space="preserve">1154660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537CD" w14:textId="77777777" w:rsidR="00000000" w:rsidRDefault="00460F36">
            <w:pPr>
              <w:pStyle w:val="spar1"/>
              <w:jc w:val="both"/>
              <w:rPr>
                <w:color w:val="000000"/>
              </w:rPr>
            </w:pPr>
            <w:r>
              <w:rPr>
                <w:color w:val="000000"/>
              </w:rPr>
              <w:t xml:space="preserve">J10/9/1991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AA106" w14:textId="77777777" w:rsidR="00000000" w:rsidRDefault="00460F36">
            <w:pPr>
              <w:pStyle w:val="spar1"/>
              <w:jc w:val="both"/>
              <w:rPr>
                <w:color w:val="000000"/>
              </w:rPr>
            </w:pPr>
            <w:r>
              <w:rPr>
                <w:color w:val="000000"/>
              </w:rPr>
              <w:t xml:space="preserve">53/4.07.2005 </w:t>
            </w:r>
          </w:p>
          <w:p w14:paraId="00E005BA" w14:textId="77777777" w:rsidR="00000000" w:rsidRDefault="00460F36">
            <w:pPr>
              <w:pStyle w:val="spar1"/>
              <w:jc w:val="both"/>
              <w:rPr>
                <w:color w:val="000000"/>
              </w:rPr>
            </w:pPr>
            <w:r>
              <w:rPr>
                <w:color w:val="000000"/>
              </w:rPr>
              <w:t>140/20.09.2005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859EF" w14:textId="77777777" w:rsidR="00000000" w:rsidRDefault="00460F36">
            <w:pPr>
              <w:pStyle w:val="spar1"/>
              <w:jc w:val="both"/>
              <w:rPr>
                <w:color w:val="000000"/>
              </w:rPr>
            </w:pPr>
            <w:r>
              <w:rPr>
                <w:color w:val="000000"/>
              </w:rPr>
              <w:t xml:space="preserve">2, 26, 33 </w:t>
            </w:r>
          </w:p>
        </w:tc>
      </w:tr>
      <w:tr w:rsidR="00000000" w14:paraId="4AEA933F"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5A2A90" w14:textId="77777777" w:rsidR="00000000" w:rsidRDefault="00460F36">
            <w:pPr>
              <w:pStyle w:val="spar1"/>
              <w:jc w:val="both"/>
              <w:rPr>
                <w:color w:val="000000"/>
              </w:rPr>
            </w:pPr>
            <w:r>
              <w:rPr>
                <w:color w:val="000000"/>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F8093" w14:textId="77777777" w:rsidR="00000000" w:rsidRDefault="00460F36">
            <w:pPr>
              <w:pStyle w:val="spar1"/>
              <w:jc w:val="both"/>
              <w:rPr>
                <w:color w:val="000000"/>
              </w:rPr>
            </w:pPr>
            <w:r>
              <w:rPr>
                <w:color w:val="000000"/>
              </w:rPr>
              <w:t xml:space="preserve">Societatea Comercială Mecanica Dacia - </w:t>
            </w:r>
          </w:p>
          <w:p w14:paraId="00944BF7" w14:textId="77777777" w:rsidR="00000000" w:rsidRDefault="00460F36">
            <w:pPr>
              <w:pStyle w:val="spar1"/>
              <w:jc w:val="both"/>
              <w:rPr>
                <w:color w:val="000000"/>
              </w:rPr>
            </w:pPr>
            <w:r>
              <w:rPr>
                <w:color w:val="000000"/>
              </w:rPr>
              <w:t xml:space="preserve">S.A., localitatea Mioveni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2FDEC" w14:textId="77777777" w:rsidR="00000000" w:rsidRDefault="00460F36">
            <w:pPr>
              <w:pStyle w:val="spar1"/>
              <w:jc w:val="both"/>
              <w:rPr>
                <w:color w:val="000000"/>
              </w:rPr>
            </w:pPr>
            <w:r>
              <w:rPr>
                <w:color w:val="000000"/>
              </w:rPr>
              <w:t xml:space="preserve">R9813287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4339B" w14:textId="77777777" w:rsidR="00000000" w:rsidRDefault="00460F36">
            <w:pPr>
              <w:pStyle w:val="spar1"/>
              <w:jc w:val="both"/>
              <w:rPr>
                <w:color w:val="000000"/>
              </w:rPr>
            </w:pPr>
            <w:r>
              <w:rPr>
                <w:color w:val="000000"/>
              </w:rPr>
              <w:t xml:space="preserve">J03/714/1997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CA3B1" w14:textId="77777777" w:rsidR="00000000" w:rsidRDefault="00460F36">
            <w:pPr>
              <w:pStyle w:val="spar1"/>
              <w:jc w:val="both"/>
              <w:rPr>
                <w:color w:val="000000"/>
              </w:rPr>
            </w:pPr>
            <w:r>
              <w:rPr>
                <w:color w:val="000000"/>
              </w:rPr>
              <w:t xml:space="preserve">56/6.07.2005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083BD" w14:textId="77777777" w:rsidR="00000000" w:rsidRDefault="00460F36">
            <w:pPr>
              <w:pStyle w:val="spar1"/>
              <w:jc w:val="both"/>
              <w:rPr>
                <w:color w:val="000000"/>
              </w:rPr>
            </w:pPr>
            <w:r>
              <w:rPr>
                <w:color w:val="000000"/>
              </w:rPr>
              <w:t xml:space="preserve">24, 26 </w:t>
            </w:r>
          </w:p>
        </w:tc>
      </w:tr>
      <w:tr w:rsidR="00000000" w14:paraId="78656802"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1FAA76" w14:textId="77777777" w:rsidR="00000000" w:rsidRDefault="00460F36">
            <w:pPr>
              <w:pStyle w:val="spar1"/>
              <w:jc w:val="both"/>
              <w:rPr>
                <w:color w:val="000000"/>
              </w:rPr>
            </w:pPr>
            <w:r>
              <w:rPr>
                <w:color w:val="000000"/>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B2AC9" w14:textId="77777777" w:rsidR="00000000" w:rsidRDefault="00460F36">
            <w:pPr>
              <w:pStyle w:val="spar1"/>
              <w:jc w:val="both"/>
              <w:rPr>
                <w:color w:val="000000"/>
              </w:rPr>
            </w:pPr>
            <w:r>
              <w:rPr>
                <w:color w:val="000000"/>
              </w:rPr>
              <w:t>Societatea Comercială Centrala Electrică</w:t>
            </w:r>
          </w:p>
          <w:p w14:paraId="0C054A86" w14:textId="77777777" w:rsidR="00000000" w:rsidRDefault="00460F36">
            <w:pPr>
              <w:pStyle w:val="spar1"/>
              <w:jc w:val="both"/>
              <w:rPr>
                <w:color w:val="000000"/>
              </w:rPr>
            </w:pPr>
            <w:r>
              <w:rPr>
                <w:color w:val="000000"/>
              </w:rPr>
              <w:t xml:space="preserve">de Termoficare Arad - S.A., localitatea </w:t>
            </w:r>
          </w:p>
          <w:p w14:paraId="4208A091" w14:textId="77777777" w:rsidR="00000000" w:rsidRDefault="00460F36">
            <w:pPr>
              <w:pStyle w:val="spar1"/>
              <w:jc w:val="both"/>
              <w:rPr>
                <w:color w:val="000000"/>
              </w:rPr>
            </w:pPr>
            <w:r>
              <w:rPr>
                <w:color w:val="000000"/>
              </w:rPr>
              <w:t xml:space="preserve">Arad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4A2C1" w14:textId="77777777" w:rsidR="00000000" w:rsidRDefault="00460F36">
            <w:pPr>
              <w:pStyle w:val="spar1"/>
              <w:jc w:val="both"/>
              <w:rPr>
                <w:color w:val="000000"/>
              </w:rPr>
            </w:pPr>
            <w:r>
              <w:rPr>
                <w:color w:val="000000"/>
              </w:rPr>
              <w:t xml:space="preserve">R14593668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4BC47" w14:textId="77777777" w:rsidR="00000000" w:rsidRDefault="00460F36">
            <w:pPr>
              <w:pStyle w:val="spar1"/>
              <w:jc w:val="both"/>
              <w:rPr>
                <w:color w:val="000000"/>
              </w:rPr>
            </w:pPr>
            <w:r>
              <w:rPr>
                <w:color w:val="000000"/>
              </w:rPr>
              <w:t xml:space="preserve">J02/336/2002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7B46D" w14:textId="77777777" w:rsidR="00000000" w:rsidRDefault="00460F36">
            <w:pPr>
              <w:pStyle w:val="spar1"/>
              <w:jc w:val="both"/>
              <w:rPr>
                <w:color w:val="000000"/>
              </w:rPr>
            </w:pPr>
            <w:r>
              <w:rPr>
                <w:color w:val="000000"/>
              </w:rPr>
              <w:t xml:space="preserve">59/6.07.2005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1A21F" w14:textId="77777777" w:rsidR="00000000" w:rsidRDefault="00460F36">
            <w:pPr>
              <w:pStyle w:val="spar1"/>
              <w:jc w:val="both"/>
              <w:rPr>
                <w:color w:val="000000"/>
              </w:rPr>
            </w:pPr>
            <w:r>
              <w:rPr>
                <w:color w:val="000000"/>
              </w:rPr>
              <w:t xml:space="preserve">7 </w:t>
            </w:r>
          </w:p>
        </w:tc>
      </w:tr>
      <w:tr w:rsidR="00000000" w14:paraId="410BE5E7"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541261" w14:textId="77777777" w:rsidR="00000000" w:rsidRDefault="00460F36">
            <w:pPr>
              <w:pStyle w:val="spar1"/>
              <w:jc w:val="both"/>
              <w:rPr>
                <w:color w:val="000000"/>
              </w:rPr>
            </w:pPr>
            <w:r>
              <w:rPr>
                <w:color w:val="000000"/>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2049A" w14:textId="77777777" w:rsidR="00000000" w:rsidRDefault="00460F36">
            <w:pPr>
              <w:pStyle w:val="spar1"/>
              <w:jc w:val="both"/>
              <w:rPr>
                <w:color w:val="000000"/>
              </w:rPr>
            </w:pPr>
            <w:r>
              <w:rPr>
                <w:color w:val="000000"/>
              </w:rPr>
              <w:t xml:space="preserve">Societatea Comercială Petromservice - </w:t>
            </w:r>
          </w:p>
          <w:p w14:paraId="16878155" w14:textId="77777777" w:rsidR="00000000" w:rsidRDefault="00460F36">
            <w:pPr>
              <w:pStyle w:val="spar1"/>
              <w:jc w:val="both"/>
              <w:rPr>
                <w:color w:val="000000"/>
              </w:rPr>
            </w:pPr>
            <w:r>
              <w:rPr>
                <w:color w:val="000000"/>
              </w:rPr>
              <w:t xml:space="preserve">S.A., localitatea Bucureşti - sucursala </w:t>
            </w:r>
          </w:p>
          <w:p w14:paraId="6779573E" w14:textId="77777777" w:rsidR="00000000" w:rsidRDefault="00460F36">
            <w:pPr>
              <w:pStyle w:val="spar1"/>
              <w:jc w:val="both"/>
              <w:rPr>
                <w:color w:val="000000"/>
              </w:rPr>
            </w:pPr>
            <w:r>
              <w:rPr>
                <w:color w:val="000000"/>
              </w:rPr>
              <w:t xml:space="preserve">Piteşti, localitatea Piteşti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4DCA9" w14:textId="77777777" w:rsidR="00000000" w:rsidRDefault="00460F36">
            <w:pPr>
              <w:pStyle w:val="spar1"/>
              <w:jc w:val="both"/>
              <w:rPr>
                <w:color w:val="000000"/>
              </w:rPr>
            </w:pPr>
            <w:r>
              <w:rPr>
                <w:color w:val="000000"/>
              </w:rPr>
              <w:t xml:space="preserve">14716450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211E3" w14:textId="77777777" w:rsidR="00000000" w:rsidRDefault="00460F36">
            <w:pPr>
              <w:pStyle w:val="spar1"/>
              <w:jc w:val="both"/>
              <w:rPr>
                <w:color w:val="000000"/>
              </w:rPr>
            </w:pPr>
            <w:r>
              <w:rPr>
                <w:color w:val="000000"/>
              </w:rPr>
              <w:t xml:space="preserve">J03/449/2002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53124" w14:textId="77777777" w:rsidR="00000000" w:rsidRDefault="00460F36">
            <w:pPr>
              <w:pStyle w:val="spar1"/>
              <w:jc w:val="both"/>
              <w:rPr>
                <w:color w:val="000000"/>
              </w:rPr>
            </w:pPr>
            <w:r>
              <w:rPr>
                <w:color w:val="000000"/>
              </w:rPr>
              <w:t xml:space="preserve">61/7.07.2005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B1FB3" w14:textId="77777777" w:rsidR="00000000" w:rsidRDefault="00460F36">
            <w:pPr>
              <w:pStyle w:val="spar1"/>
              <w:jc w:val="both"/>
              <w:rPr>
                <w:color w:val="000000"/>
              </w:rPr>
            </w:pPr>
            <w:r>
              <w:rPr>
                <w:color w:val="000000"/>
              </w:rPr>
              <w:t xml:space="preserve">13 </w:t>
            </w:r>
          </w:p>
        </w:tc>
      </w:tr>
      <w:tr w:rsidR="00000000" w14:paraId="4E550588"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7F9A86" w14:textId="77777777" w:rsidR="00000000" w:rsidRDefault="00460F36">
            <w:pPr>
              <w:pStyle w:val="spar1"/>
              <w:jc w:val="both"/>
              <w:rPr>
                <w:color w:val="000000"/>
              </w:rPr>
            </w:pPr>
            <w:r>
              <w:rPr>
                <w:color w:val="000000"/>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7C4B9" w14:textId="77777777" w:rsidR="00000000" w:rsidRDefault="00460F36">
            <w:pPr>
              <w:pStyle w:val="spar1"/>
              <w:jc w:val="both"/>
              <w:rPr>
                <w:color w:val="000000"/>
              </w:rPr>
            </w:pPr>
            <w:r>
              <w:rPr>
                <w:color w:val="000000"/>
              </w:rPr>
              <w:t xml:space="preserve">Societatea Comercială Petromservice - </w:t>
            </w:r>
          </w:p>
          <w:p w14:paraId="5422AFF8" w14:textId="77777777" w:rsidR="00000000" w:rsidRDefault="00460F36">
            <w:pPr>
              <w:pStyle w:val="spar1"/>
              <w:jc w:val="both"/>
              <w:rPr>
                <w:color w:val="000000"/>
              </w:rPr>
            </w:pPr>
            <w:r>
              <w:rPr>
                <w:color w:val="000000"/>
              </w:rPr>
              <w:t xml:space="preserve">S.A., localitatea Bucureşti - sucursala </w:t>
            </w:r>
          </w:p>
          <w:p w14:paraId="51C59C54" w14:textId="77777777" w:rsidR="00000000" w:rsidRDefault="00460F36">
            <w:pPr>
              <w:pStyle w:val="spar1"/>
              <w:jc w:val="both"/>
              <w:rPr>
                <w:color w:val="000000"/>
              </w:rPr>
            </w:pPr>
            <w:r>
              <w:rPr>
                <w:color w:val="000000"/>
              </w:rPr>
              <w:t>Craiova, localitate</w:t>
            </w:r>
            <w:r>
              <w:rPr>
                <w:color w:val="000000"/>
              </w:rPr>
              <w:t xml:space="preserve">a Işalniţa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B1730" w14:textId="77777777" w:rsidR="00000000" w:rsidRDefault="00460F36">
            <w:pPr>
              <w:pStyle w:val="spar1"/>
              <w:jc w:val="both"/>
              <w:rPr>
                <w:color w:val="000000"/>
              </w:rPr>
            </w:pPr>
            <w:r>
              <w:rPr>
                <w:color w:val="000000"/>
              </w:rPr>
              <w:t xml:space="preserve">R14794386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549A8" w14:textId="77777777" w:rsidR="00000000" w:rsidRDefault="00460F36">
            <w:pPr>
              <w:pStyle w:val="spar1"/>
              <w:jc w:val="both"/>
              <w:rPr>
                <w:color w:val="000000"/>
              </w:rPr>
            </w:pPr>
            <w:r>
              <w:rPr>
                <w:color w:val="000000"/>
              </w:rPr>
              <w:t xml:space="preserve">J16/685/2002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774DE" w14:textId="77777777" w:rsidR="00000000" w:rsidRDefault="00460F36">
            <w:pPr>
              <w:pStyle w:val="spar1"/>
              <w:jc w:val="both"/>
              <w:rPr>
                <w:color w:val="000000"/>
              </w:rPr>
            </w:pPr>
            <w:r>
              <w:rPr>
                <w:color w:val="000000"/>
              </w:rPr>
              <w:t xml:space="preserve">65/8.07.2005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B4362" w14:textId="77777777" w:rsidR="00000000" w:rsidRDefault="00460F36">
            <w:pPr>
              <w:pStyle w:val="spar1"/>
              <w:jc w:val="both"/>
              <w:rPr>
                <w:color w:val="000000"/>
              </w:rPr>
            </w:pPr>
            <w:r>
              <w:rPr>
                <w:color w:val="000000"/>
              </w:rPr>
              <w:t xml:space="preserve">13 </w:t>
            </w:r>
          </w:p>
        </w:tc>
      </w:tr>
      <w:tr w:rsidR="00000000" w14:paraId="6DBDC8BD"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C200DC" w14:textId="77777777" w:rsidR="00000000" w:rsidRDefault="00460F36">
            <w:pPr>
              <w:pStyle w:val="spar1"/>
              <w:jc w:val="both"/>
              <w:rPr>
                <w:color w:val="000000"/>
              </w:rPr>
            </w:pPr>
            <w:r>
              <w:rPr>
                <w:color w:val="000000"/>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7B237" w14:textId="77777777" w:rsidR="00000000" w:rsidRDefault="00460F36">
            <w:pPr>
              <w:pStyle w:val="spar1"/>
              <w:jc w:val="both"/>
              <w:rPr>
                <w:color w:val="000000"/>
              </w:rPr>
            </w:pPr>
            <w:r>
              <w:rPr>
                <w:color w:val="000000"/>
              </w:rPr>
              <w:t xml:space="preserve">Societatea Comercială Petromservice - </w:t>
            </w:r>
          </w:p>
          <w:p w14:paraId="336CCDF5" w14:textId="77777777" w:rsidR="00000000" w:rsidRDefault="00460F36">
            <w:pPr>
              <w:pStyle w:val="spar1"/>
              <w:jc w:val="both"/>
              <w:rPr>
                <w:color w:val="000000"/>
              </w:rPr>
            </w:pPr>
            <w:r>
              <w:rPr>
                <w:color w:val="000000"/>
              </w:rPr>
              <w:t xml:space="preserve">S.A., localitatea Bucureşti - sucursala </w:t>
            </w:r>
          </w:p>
          <w:p w14:paraId="70261202" w14:textId="77777777" w:rsidR="00000000" w:rsidRDefault="00460F36">
            <w:pPr>
              <w:pStyle w:val="spar1"/>
              <w:jc w:val="both"/>
              <w:rPr>
                <w:color w:val="000000"/>
              </w:rPr>
            </w:pPr>
            <w:r>
              <w:rPr>
                <w:color w:val="000000"/>
              </w:rPr>
              <w:t xml:space="preserve">Petromservice Vest, localitatea Arad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DC70A" w14:textId="77777777" w:rsidR="00000000" w:rsidRDefault="00460F36">
            <w:pPr>
              <w:pStyle w:val="spar1"/>
              <w:jc w:val="both"/>
              <w:rPr>
                <w:color w:val="000000"/>
              </w:rPr>
            </w:pPr>
            <w:r>
              <w:rPr>
                <w:color w:val="000000"/>
              </w:rPr>
              <w:t xml:space="preserve">14743030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9D59F" w14:textId="77777777" w:rsidR="00000000" w:rsidRDefault="00460F36">
            <w:pPr>
              <w:pStyle w:val="spar1"/>
              <w:jc w:val="both"/>
              <w:rPr>
                <w:color w:val="000000"/>
              </w:rPr>
            </w:pPr>
            <w:r>
              <w:rPr>
                <w:color w:val="000000"/>
              </w:rPr>
              <w:t xml:space="preserve">J40/694/2002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532DD" w14:textId="77777777" w:rsidR="00000000" w:rsidRDefault="00460F36">
            <w:pPr>
              <w:pStyle w:val="spar1"/>
              <w:jc w:val="both"/>
              <w:rPr>
                <w:color w:val="000000"/>
              </w:rPr>
            </w:pPr>
            <w:r>
              <w:rPr>
                <w:color w:val="000000"/>
              </w:rPr>
              <w:t xml:space="preserve">71/11.07.2005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D3D1A" w14:textId="77777777" w:rsidR="00000000" w:rsidRDefault="00460F36">
            <w:pPr>
              <w:pStyle w:val="spar1"/>
              <w:jc w:val="both"/>
              <w:rPr>
                <w:color w:val="000000"/>
              </w:rPr>
            </w:pPr>
            <w:r>
              <w:rPr>
                <w:color w:val="000000"/>
              </w:rPr>
              <w:t xml:space="preserve">13 </w:t>
            </w:r>
          </w:p>
        </w:tc>
      </w:tr>
      <w:tr w:rsidR="00000000" w14:paraId="4B3F8118"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CAE0A4" w14:textId="77777777" w:rsidR="00000000" w:rsidRDefault="00460F36">
            <w:pPr>
              <w:pStyle w:val="spar1"/>
              <w:jc w:val="both"/>
              <w:rPr>
                <w:color w:val="000000"/>
              </w:rPr>
            </w:pPr>
            <w:r>
              <w:rPr>
                <w:color w:val="000000"/>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8AF4D" w14:textId="77777777" w:rsidR="00000000" w:rsidRDefault="00460F36">
            <w:pPr>
              <w:pStyle w:val="spar1"/>
              <w:jc w:val="both"/>
              <w:rPr>
                <w:color w:val="000000"/>
              </w:rPr>
            </w:pPr>
            <w:r>
              <w:rPr>
                <w:color w:val="000000"/>
              </w:rPr>
              <w:t xml:space="preserve">Societatea Comercială Petromservice - </w:t>
            </w:r>
          </w:p>
          <w:p w14:paraId="4C09C788" w14:textId="77777777" w:rsidR="00000000" w:rsidRDefault="00460F36">
            <w:pPr>
              <w:pStyle w:val="spar1"/>
              <w:jc w:val="both"/>
              <w:rPr>
                <w:color w:val="000000"/>
              </w:rPr>
            </w:pPr>
            <w:r>
              <w:rPr>
                <w:color w:val="000000"/>
              </w:rPr>
              <w:t xml:space="preserve">S.A. - sucursala Ploieşti, localitatea </w:t>
            </w:r>
          </w:p>
          <w:p w14:paraId="2E388CD7" w14:textId="77777777" w:rsidR="00000000" w:rsidRDefault="00460F36">
            <w:pPr>
              <w:pStyle w:val="spar1"/>
              <w:jc w:val="both"/>
              <w:rPr>
                <w:color w:val="000000"/>
              </w:rPr>
            </w:pPr>
            <w:r>
              <w:rPr>
                <w:color w:val="000000"/>
              </w:rPr>
              <w:t xml:space="preserve">Ploieşti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FE52D" w14:textId="77777777" w:rsidR="00000000" w:rsidRDefault="00460F36">
            <w:pPr>
              <w:pStyle w:val="spar1"/>
              <w:jc w:val="both"/>
              <w:rPr>
                <w:color w:val="000000"/>
              </w:rPr>
            </w:pPr>
            <w:r>
              <w:rPr>
                <w:color w:val="000000"/>
              </w:rPr>
              <w:t xml:space="preserve">146933608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7DDB8" w14:textId="77777777" w:rsidR="00000000" w:rsidRDefault="00460F36">
            <w:pPr>
              <w:pStyle w:val="spar1"/>
              <w:jc w:val="both"/>
              <w:rPr>
                <w:color w:val="000000"/>
              </w:rPr>
            </w:pPr>
            <w:r>
              <w:rPr>
                <w:color w:val="000000"/>
              </w:rPr>
              <w:t xml:space="preserve">J29/642/2002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1A4AD" w14:textId="77777777" w:rsidR="00000000" w:rsidRDefault="00460F36">
            <w:pPr>
              <w:pStyle w:val="spar1"/>
              <w:jc w:val="both"/>
              <w:rPr>
                <w:color w:val="000000"/>
              </w:rPr>
            </w:pPr>
            <w:r>
              <w:rPr>
                <w:color w:val="000000"/>
              </w:rPr>
              <w:t xml:space="preserve">77/15.07.2005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7499B" w14:textId="77777777" w:rsidR="00000000" w:rsidRDefault="00460F36">
            <w:pPr>
              <w:pStyle w:val="spar1"/>
              <w:jc w:val="both"/>
              <w:rPr>
                <w:color w:val="000000"/>
              </w:rPr>
            </w:pPr>
            <w:r>
              <w:rPr>
                <w:color w:val="000000"/>
              </w:rPr>
              <w:t xml:space="preserve">13 </w:t>
            </w:r>
          </w:p>
        </w:tc>
      </w:tr>
      <w:tr w:rsidR="00000000" w14:paraId="35FC0038"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4861FD" w14:textId="77777777" w:rsidR="00000000" w:rsidRDefault="00460F36">
            <w:pPr>
              <w:pStyle w:val="spar1"/>
              <w:jc w:val="both"/>
              <w:rPr>
                <w:color w:val="000000"/>
              </w:rPr>
            </w:pPr>
            <w:r>
              <w:rPr>
                <w:color w:val="000000"/>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412CF" w14:textId="77777777" w:rsidR="00000000" w:rsidRDefault="00460F36">
            <w:pPr>
              <w:pStyle w:val="spar1"/>
              <w:jc w:val="both"/>
              <w:rPr>
                <w:color w:val="000000"/>
              </w:rPr>
            </w:pPr>
            <w:r>
              <w:rPr>
                <w:color w:val="000000"/>
              </w:rPr>
              <w:t xml:space="preserve">Societatea Comercială Mecanex - S.A., </w:t>
            </w:r>
          </w:p>
          <w:p w14:paraId="5DB25841" w14:textId="77777777" w:rsidR="00000000" w:rsidRDefault="00460F36">
            <w:pPr>
              <w:pStyle w:val="spar1"/>
              <w:jc w:val="both"/>
              <w:rPr>
                <w:color w:val="000000"/>
              </w:rPr>
            </w:pPr>
            <w:r>
              <w:rPr>
                <w:color w:val="000000"/>
              </w:rPr>
              <w:t xml:space="preserve">localitatea Botoşani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09347" w14:textId="77777777" w:rsidR="00000000" w:rsidRDefault="00460F36">
            <w:pPr>
              <w:pStyle w:val="spar1"/>
              <w:jc w:val="both"/>
              <w:rPr>
                <w:color w:val="000000"/>
              </w:rPr>
            </w:pPr>
            <w:r>
              <w:rPr>
                <w:color w:val="000000"/>
              </w:rPr>
              <w:t xml:space="preserve">R613803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EC038" w14:textId="77777777" w:rsidR="00000000" w:rsidRDefault="00460F36">
            <w:pPr>
              <w:pStyle w:val="spar1"/>
              <w:jc w:val="both"/>
              <w:rPr>
                <w:color w:val="000000"/>
              </w:rPr>
            </w:pPr>
            <w:r>
              <w:rPr>
                <w:color w:val="000000"/>
              </w:rPr>
              <w:t xml:space="preserve">J07/199/1991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0EB60" w14:textId="77777777" w:rsidR="00000000" w:rsidRDefault="00460F36">
            <w:pPr>
              <w:pStyle w:val="spar1"/>
              <w:jc w:val="both"/>
              <w:rPr>
                <w:color w:val="000000"/>
              </w:rPr>
            </w:pPr>
            <w:r>
              <w:rPr>
                <w:color w:val="000000"/>
              </w:rPr>
              <w:t xml:space="preserve">62/7.07.2005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2A335" w14:textId="77777777" w:rsidR="00000000" w:rsidRDefault="00460F36">
            <w:pPr>
              <w:pStyle w:val="spar1"/>
              <w:jc w:val="both"/>
              <w:rPr>
                <w:color w:val="000000"/>
              </w:rPr>
            </w:pPr>
            <w:r>
              <w:rPr>
                <w:color w:val="000000"/>
              </w:rPr>
              <w:t xml:space="preserve">24 </w:t>
            </w:r>
          </w:p>
        </w:tc>
      </w:tr>
      <w:tr w:rsidR="00000000" w14:paraId="140FEBC9"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A147A0" w14:textId="77777777" w:rsidR="00000000" w:rsidRDefault="00460F36">
            <w:pPr>
              <w:pStyle w:val="spar1"/>
              <w:jc w:val="both"/>
              <w:rPr>
                <w:color w:val="000000"/>
              </w:rPr>
            </w:pPr>
            <w:r>
              <w:rPr>
                <w:color w:val="00000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59274" w14:textId="77777777" w:rsidR="00000000" w:rsidRDefault="00460F36">
            <w:pPr>
              <w:pStyle w:val="spar1"/>
              <w:jc w:val="both"/>
              <w:rPr>
                <w:color w:val="000000"/>
              </w:rPr>
            </w:pPr>
            <w:r>
              <w:rPr>
                <w:color w:val="000000"/>
              </w:rPr>
              <w:t xml:space="preserve">Societatea Comercială Promex - S.A., </w:t>
            </w:r>
          </w:p>
          <w:p w14:paraId="4D103100" w14:textId="77777777" w:rsidR="00000000" w:rsidRDefault="00460F36">
            <w:pPr>
              <w:pStyle w:val="spar1"/>
              <w:jc w:val="both"/>
              <w:rPr>
                <w:color w:val="000000"/>
              </w:rPr>
            </w:pPr>
            <w:r>
              <w:rPr>
                <w:color w:val="000000"/>
              </w:rPr>
              <w:t xml:space="preserve">localitatea Brăila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4A412" w14:textId="77777777" w:rsidR="00000000" w:rsidRDefault="00460F36">
            <w:pPr>
              <w:pStyle w:val="spar1"/>
              <w:jc w:val="both"/>
              <w:rPr>
                <w:color w:val="000000"/>
              </w:rPr>
            </w:pPr>
            <w:r>
              <w:rPr>
                <w:color w:val="000000"/>
              </w:rPr>
              <w:t xml:space="preserve">R2265683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6FC90" w14:textId="77777777" w:rsidR="00000000" w:rsidRDefault="00460F36">
            <w:pPr>
              <w:pStyle w:val="spar1"/>
              <w:jc w:val="both"/>
              <w:rPr>
                <w:color w:val="000000"/>
              </w:rPr>
            </w:pPr>
            <w:r>
              <w:rPr>
                <w:color w:val="000000"/>
              </w:rPr>
              <w:t xml:space="preserve">J09/112/1991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3F8BA" w14:textId="77777777" w:rsidR="00000000" w:rsidRDefault="00460F36">
            <w:pPr>
              <w:pStyle w:val="spar1"/>
              <w:jc w:val="both"/>
              <w:rPr>
                <w:color w:val="000000"/>
              </w:rPr>
            </w:pPr>
            <w:r>
              <w:rPr>
                <w:color w:val="000000"/>
              </w:rPr>
              <w:t xml:space="preserve">63/7.07.2005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9E9C3" w14:textId="77777777" w:rsidR="00000000" w:rsidRDefault="00460F36">
            <w:pPr>
              <w:pStyle w:val="spar1"/>
              <w:jc w:val="both"/>
              <w:rPr>
                <w:color w:val="000000"/>
              </w:rPr>
            </w:pPr>
            <w:r>
              <w:rPr>
                <w:color w:val="000000"/>
              </w:rPr>
              <w:t xml:space="preserve">7, 24, 26, </w:t>
            </w:r>
          </w:p>
          <w:p w14:paraId="4649B0C9" w14:textId="77777777" w:rsidR="00000000" w:rsidRDefault="00460F36">
            <w:pPr>
              <w:pStyle w:val="spar1"/>
              <w:jc w:val="both"/>
              <w:rPr>
                <w:color w:val="000000"/>
              </w:rPr>
            </w:pPr>
            <w:r>
              <w:rPr>
                <w:color w:val="000000"/>
              </w:rPr>
              <w:t xml:space="preserve">33 </w:t>
            </w:r>
          </w:p>
        </w:tc>
      </w:tr>
      <w:tr w:rsidR="00000000" w14:paraId="30A53BC7"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D52C8D" w14:textId="77777777" w:rsidR="00000000" w:rsidRDefault="00460F36">
            <w:pPr>
              <w:pStyle w:val="spar1"/>
              <w:jc w:val="both"/>
              <w:rPr>
                <w:color w:val="000000"/>
              </w:rPr>
            </w:pPr>
            <w:r>
              <w:rPr>
                <w:color w:val="000000"/>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AEF59" w14:textId="77777777" w:rsidR="00000000" w:rsidRDefault="00460F36">
            <w:pPr>
              <w:pStyle w:val="spar1"/>
              <w:jc w:val="both"/>
              <w:rPr>
                <w:color w:val="000000"/>
              </w:rPr>
            </w:pPr>
            <w:r>
              <w:rPr>
                <w:color w:val="000000"/>
              </w:rPr>
              <w:t xml:space="preserve">Societatea Comercială de Transport cu </w:t>
            </w:r>
          </w:p>
          <w:p w14:paraId="665CDFCE" w14:textId="77777777" w:rsidR="00000000" w:rsidRDefault="00460F36">
            <w:pPr>
              <w:pStyle w:val="spar1"/>
              <w:jc w:val="both"/>
              <w:rPr>
                <w:color w:val="000000"/>
              </w:rPr>
            </w:pPr>
            <w:r>
              <w:rPr>
                <w:color w:val="000000"/>
              </w:rPr>
              <w:t xml:space="preserve">Metroul METROREX - S.A., localitatea </w:t>
            </w:r>
          </w:p>
          <w:p w14:paraId="1402BDB3" w14:textId="77777777" w:rsidR="00000000" w:rsidRDefault="00460F36">
            <w:pPr>
              <w:pStyle w:val="spar1"/>
              <w:jc w:val="both"/>
              <w:rPr>
                <w:color w:val="000000"/>
              </w:rPr>
            </w:pPr>
            <w:r>
              <w:rPr>
                <w:color w:val="000000"/>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44A07" w14:textId="77777777" w:rsidR="00000000" w:rsidRDefault="00460F36">
            <w:pPr>
              <w:pStyle w:val="spar1"/>
              <w:jc w:val="both"/>
              <w:rPr>
                <w:color w:val="000000"/>
              </w:rPr>
            </w:pPr>
            <w:r>
              <w:rPr>
                <w:color w:val="000000"/>
              </w:rPr>
              <w:t xml:space="preserve">R13863739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8CBC2" w14:textId="77777777" w:rsidR="00000000" w:rsidRDefault="00460F36">
            <w:pPr>
              <w:pStyle w:val="spar1"/>
              <w:jc w:val="both"/>
              <w:rPr>
                <w:color w:val="000000"/>
              </w:rPr>
            </w:pPr>
            <w:r>
              <w:rPr>
                <w:color w:val="000000"/>
              </w:rPr>
              <w:t xml:space="preserve">J40/6880/1999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D8375" w14:textId="77777777" w:rsidR="00000000" w:rsidRDefault="00460F36">
            <w:pPr>
              <w:pStyle w:val="spar1"/>
              <w:jc w:val="both"/>
              <w:rPr>
                <w:color w:val="000000"/>
              </w:rPr>
            </w:pPr>
            <w:r>
              <w:rPr>
                <w:color w:val="000000"/>
              </w:rPr>
              <w:t xml:space="preserve">64/7.07.2005 </w:t>
            </w:r>
          </w:p>
          <w:p w14:paraId="4728D8E6" w14:textId="77777777" w:rsidR="00000000" w:rsidRDefault="00460F36">
            <w:pPr>
              <w:pStyle w:val="spar1"/>
              <w:jc w:val="both"/>
              <w:rPr>
                <w:color w:val="000000"/>
              </w:rPr>
            </w:pPr>
            <w:r>
              <w:rPr>
                <w:color w:val="000000"/>
              </w:rPr>
              <w:t>225/8.09.20</w:t>
            </w:r>
            <w:r>
              <w:rPr>
                <w:color w:val="000000"/>
              </w:rPr>
              <w:t xml:space="preserve">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5CEA5" w14:textId="77777777" w:rsidR="00000000" w:rsidRDefault="00460F36">
            <w:pPr>
              <w:pStyle w:val="spar1"/>
              <w:jc w:val="both"/>
              <w:rPr>
                <w:color w:val="000000"/>
              </w:rPr>
            </w:pPr>
            <w:r>
              <w:rPr>
                <w:color w:val="000000"/>
              </w:rPr>
              <w:t xml:space="preserve">5, 6 </w:t>
            </w:r>
          </w:p>
        </w:tc>
      </w:tr>
      <w:tr w:rsidR="00000000" w14:paraId="1EE9D53F"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F2FEBC" w14:textId="77777777" w:rsidR="00000000" w:rsidRDefault="00460F36">
            <w:pPr>
              <w:pStyle w:val="spar1"/>
              <w:jc w:val="both"/>
              <w:rPr>
                <w:color w:val="000000"/>
              </w:rPr>
            </w:pPr>
            <w:r>
              <w:rPr>
                <w:color w:val="000000"/>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34A09" w14:textId="77777777" w:rsidR="00000000" w:rsidRDefault="00460F36">
            <w:pPr>
              <w:pStyle w:val="spar1"/>
              <w:jc w:val="both"/>
              <w:rPr>
                <w:color w:val="000000"/>
              </w:rPr>
            </w:pPr>
            <w:r>
              <w:rPr>
                <w:color w:val="000000"/>
              </w:rPr>
              <w:t xml:space="preserve">Societatea Comercială Upetrom 1 Mai - </w:t>
            </w:r>
          </w:p>
          <w:p w14:paraId="2ADC3002" w14:textId="77777777" w:rsidR="00000000" w:rsidRDefault="00460F36">
            <w:pPr>
              <w:pStyle w:val="spar1"/>
              <w:jc w:val="both"/>
              <w:rPr>
                <w:color w:val="000000"/>
              </w:rPr>
            </w:pPr>
            <w:r>
              <w:rPr>
                <w:color w:val="000000"/>
              </w:rPr>
              <w:t xml:space="preserve">S.A., localitatea Ploieşti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A9690" w14:textId="77777777" w:rsidR="00000000" w:rsidRDefault="00460F36">
            <w:pPr>
              <w:pStyle w:val="spar1"/>
              <w:jc w:val="both"/>
              <w:rPr>
                <w:color w:val="000000"/>
              </w:rPr>
            </w:pPr>
            <w:r>
              <w:rPr>
                <w:color w:val="000000"/>
              </w:rPr>
              <w:t xml:space="preserve">1350365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F0A58" w14:textId="77777777" w:rsidR="00000000" w:rsidRDefault="00460F36">
            <w:pPr>
              <w:pStyle w:val="spar1"/>
              <w:jc w:val="both"/>
              <w:rPr>
                <w:color w:val="000000"/>
              </w:rPr>
            </w:pPr>
            <w:r>
              <w:rPr>
                <w:color w:val="000000"/>
              </w:rPr>
              <w:t xml:space="preserve">J29/1/1991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CD1B9" w14:textId="77777777" w:rsidR="00000000" w:rsidRDefault="00460F36">
            <w:pPr>
              <w:pStyle w:val="spar1"/>
              <w:jc w:val="both"/>
              <w:rPr>
                <w:color w:val="000000"/>
              </w:rPr>
            </w:pPr>
            <w:r>
              <w:rPr>
                <w:color w:val="000000"/>
              </w:rPr>
              <w:t xml:space="preserve">69/8.07.2005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6746E" w14:textId="77777777" w:rsidR="00000000" w:rsidRDefault="00460F36">
            <w:pPr>
              <w:pStyle w:val="spar1"/>
              <w:jc w:val="both"/>
              <w:rPr>
                <w:color w:val="000000"/>
              </w:rPr>
            </w:pPr>
            <w:r>
              <w:rPr>
                <w:color w:val="000000"/>
              </w:rPr>
              <w:t xml:space="preserve">24, 26, </w:t>
            </w:r>
          </w:p>
          <w:p w14:paraId="344D9214" w14:textId="77777777" w:rsidR="00000000" w:rsidRDefault="00460F36">
            <w:pPr>
              <w:pStyle w:val="spar1"/>
              <w:jc w:val="both"/>
              <w:rPr>
                <w:color w:val="000000"/>
              </w:rPr>
            </w:pPr>
            <w:r>
              <w:rPr>
                <w:color w:val="000000"/>
              </w:rPr>
              <w:t xml:space="preserve">27, 33 </w:t>
            </w:r>
          </w:p>
        </w:tc>
      </w:tr>
      <w:tr w:rsidR="00000000" w14:paraId="55024FCE"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A68C69" w14:textId="77777777" w:rsidR="00000000" w:rsidRDefault="00460F36">
            <w:pPr>
              <w:pStyle w:val="spar1"/>
              <w:jc w:val="both"/>
              <w:rPr>
                <w:color w:val="000000"/>
              </w:rPr>
            </w:pPr>
            <w:r>
              <w:rPr>
                <w:color w:val="000000"/>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5464E" w14:textId="77777777" w:rsidR="00000000" w:rsidRDefault="00460F36">
            <w:pPr>
              <w:pStyle w:val="spar1"/>
              <w:jc w:val="both"/>
              <w:rPr>
                <w:color w:val="000000"/>
              </w:rPr>
            </w:pPr>
            <w:r>
              <w:rPr>
                <w:color w:val="000000"/>
              </w:rPr>
              <w:t xml:space="preserve">Societatea Comercială IUS - S.A., </w:t>
            </w:r>
          </w:p>
          <w:p w14:paraId="3B46CD9E" w14:textId="77777777" w:rsidR="00000000" w:rsidRDefault="00460F36">
            <w:pPr>
              <w:pStyle w:val="spar1"/>
              <w:jc w:val="both"/>
              <w:rPr>
                <w:color w:val="000000"/>
              </w:rPr>
            </w:pPr>
            <w:r>
              <w:rPr>
                <w:color w:val="000000"/>
              </w:rPr>
              <w:t xml:space="preserve">localitatea Braşov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AF17A" w14:textId="77777777" w:rsidR="00000000" w:rsidRDefault="00460F36">
            <w:pPr>
              <w:pStyle w:val="spar1"/>
              <w:jc w:val="both"/>
              <w:rPr>
                <w:color w:val="000000"/>
              </w:rPr>
            </w:pPr>
            <w:r>
              <w:rPr>
                <w:color w:val="000000"/>
              </w:rPr>
              <w:t xml:space="preserve">R1109309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EAF50" w14:textId="77777777" w:rsidR="00000000" w:rsidRDefault="00460F36">
            <w:pPr>
              <w:pStyle w:val="spar1"/>
              <w:jc w:val="both"/>
              <w:rPr>
                <w:color w:val="000000"/>
              </w:rPr>
            </w:pPr>
            <w:r>
              <w:rPr>
                <w:color w:val="000000"/>
              </w:rPr>
              <w:t xml:space="preserve">J08/30/1991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8494F" w14:textId="77777777" w:rsidR="00000000" w:rsidRDefault="00460F36">
            <w:pPr>
              <w:pStyle w:val="spar1"/>
              <w:jc w:val="both"/>
              <w:rPr>
                <w:color w:val="000000"/>
              </w:rPr>
            </w:pPr>
            <w:r>
              <w:rPr>
                <w:color w:val="000000"/>
              </w:rPr>
              <w:t xml:space="preserve">70/11.07.2005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12CD9" w14:textId="77777777" w:rsidR="00000000" w:rsidRDefault="00460F36">
            <w:pPr>
              <w:pStyle w:val="spar1"/>
              <w:jc w:val="both"/>
              <w:rPr>
                <w:color w:val="000000"/>
              </w:rPr>
            </w:pPr>
            <w:r>
              <w:rPr>
                <w:color w:val="000000"/>
              </w:rPr>
              <w:t xml:space="preserve">26 </w:t>
            </w:r>
          </w:p>
        </w:tc>
      </w:tr>
      <w:tr w:rsidR="00000000" w14:paraId="6E34C1E9"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BC7CE8" w14:textId="77777777" w:rsidR="00000000" w:rsidRDefault="00460F36">
            <w:pPr>
              <w:pStyle w:val="spar1"/>
              <w:jc w:val="both"/>
              <w:rPr>
                <w:color w:val="000000"/>
              </w:rPr>
            </w:pPr>
            <w:r>
              <w:rPr>
                <w:color w:val="000000"/>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0BFC6" w14:textId="77777777" w:rsidR="00000000" w:rsidRDefault="00460F36">
            <w:pPr>
              <w:pStyle w:val="spar1"/>
              <w:jc w:val="both"/>
              <w:rPr>
                <w:color w:val="000000"/>
              </w:rPr>
            </w:pPr>
            <w:r>
              <w:rPr>
                <w:color w:val="000000"/>
              </w:rPr>
              <w:t>Societatea Comercială Foraj Sonde Bascov</w:t>
            </w:r>
          </w:p>
          <w:p w14:paraId="4399F38F" w14:textId="77777777" w:rsidR="00000000" w:rsidRDefault="00460F36">
            <w:pPr>
              <w:pStyle w:val="spar1"/>
              <w:jc w:val="both"/>
              <w:rPr>
                <w:color w:val="000000"/>
              </w:rPr>
            </w:pPr>
            <w:r>
              <w:rPr>
                <w:color w:val="000000"/>
              </w:rPr>
              <w:t xml:space="preserve">- S.A., localitatea Bascov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18C9F" w14:textId="77777777" w:rsidR="00000000" w:rsidRDefault="00460F36">
            <w:pPr>
              <w:pStyle w:val="spar1"/>
              <w:jc w:val="both"/>
              <w:rPr>
                <w:color w:val="000000"/>
              </w:rPr>
            </w:pPr>
            <w:r>
              <w:rPr>
                <w:color w:val="000000"/>
              </w:rPr>
              <w:t xml:space="preserve">R167778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C50CF" w14:textId="77777777" w:rsidR="00000000" w:rsidRDefault="00460F36">
            <w:pPr>
              <w:pStyle w:val="spar1"/>
              <w:jc w:val="both"/>
              <w:rPr>
                <w:color w:val="000000"/>
              </w:rPr>
            </w:pPr>
            <w:r>
              <w:rPr>
                <w:color w:val="000000"/>
              </w:rPr>
              <w:t xml:space="preserve">J03/2714/1992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4CCA5" w14:textId="77777777" w:rsidR="00000000" w:rsidRDefault="00460F36">
            <w:pPr>
              <w:pStyle w:val="spar1"/>
              <w:jc w:val="both"/>
              <w:rPr>
                <w:color w:val="000000"/>
              </w:rPr>
            </w:pPr>
            <w:r>
              <w:rPr>
                <w:color w:val="000000"/>
              </w:rPr>
              <w:t xml:space="preserve">73/14.07.2005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BBFAA" w14:textId="77777777" w:rsidR="00000000" w:rsidRDefault="00460F36">
            <w:pPr>
              <w:pStyle w:val="spar1"/>
              <w:jc w:val="both"/>
              <w:rPr>
                <w:color w:val="000000"/>
              </w:rPr>
            </w:pPr>
            <w:r>
              <w:rPr>
                <w:color w:val="000000"/>
              </w:rPr>
              <w:t xml:space="preserve">13 </w:t>
            </w:r>
          </w:p>
        </w:tc>
      </w:tr>
      <w:tr w:rsidR="00000000" w14:paraId="441D29D8"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FFE9DF" w14:textId="77777777" w:rsidR="00000000" w:rsidRDefault="00460F36">
            <w:pPr>
              <w:pStyle w:val="spar1"/>
              <w:jc w:val="both"/>
              <w:rPr>
                <w:color w:val="000000"/>
              </w:rPr>
            </w:pPr>
            <w:r>
              <w:rPr>
                <w:color w:val="00000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C1550" w14:textId="77777777" w:rsidR="00000000" w:rsidRDefault="00460F36">
            <w:pPr>
              <w:pStyle w:val="spar1"/>
              <w:jc w:val="both"/>
              <w:rPr>
                <w:color w:val="000000"/>
              </w:rPr>
            </w:pPr>
            <w:r>
              <w:rPr>
                <w:color w:val="000000"/>
              </w:rPr>
              <w:t xml:space="preserve">Societatea Comercială de Reparaţii şi </w:t>
            </w:r>
          </w:p>
          <w:p w14:paraId="268A56EF" w14:textId="77777777" w:rsidR="00000000" w:rsidRDefault="00460F36">
            <w:pPr>
              <w:pStyle w:val="spar1"/>
              <w:jc w:val="both"/>
              <w:rPr>
                <w:color w:val="000000"/>
              </w:rPr>
            </w:pPr>
            <w:r>
              <w:rPr>
                <w:color w:val="000000"/>
              </w:rPr>
              <w:t xml:space="preserve">Servicii Termoserv Craiova - S.A., </w:t>
            </w:r>
          </w:p>
          <w:p w14:paraId="2435E37F" w14:textId="77777777" w:rsidR="00000000" w:rsidRDefault="00460F36">
            <w:pPr>
              <w:pStyle w:val="spar1"/>
              <w:jc w:val="both"/>
              <w:rPr>
                <w:color w:val="000000"/>
              </w:rPr>
            </w:pPr>
            <w:r>
              <w:rPr>
                <w:color w:val="000000"/>
              </w:rPr>
              <w:t xml:space="preserve">localitatea Işalniţa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53C5A" w14:textId="77777777" w:rsidR="00000000" w:rsidRDefault="00460F36">
            <w:pPr>
              <w:pStyle w:val="spar1"/>
              <w:jc w:val="both"/>
              <w:rPr>
                <w:color w:val="000000"/>
              </w:rPr>
            </w:pPr>
            <w:r>
              <w:rPr>
                <w:color w:val="000000"/>
              </w:rPr>
              <w:t xml:space="preserve">15376918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931E5" w14:textId="77777777" w:rsidR="00000000" w:rsidRDefault="00460F36">
            <w:pPr>
              <w:pStyle w:val="spar1"/>
              <w:jc w:val="both"/>
              <w:rPr>
                <w:color w:val="000000"/>
              </w:rPr>
            </w:pPr>
            <w:r>
              <w:rPr>
                <w:color w:val="000000"/>
              </w:rPr>
              <w:t xml:space="preserve">J16/578/2003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BF8EF" w14:textId="77777777" w:rsidR="00000000" w:rsidRDefault="00460F36">
            <w:pPr>
              <w:pStyle w:val="spar1"/>
              <w:jc w:val="both"/>
              <w:rPr>
                <w:color w:val="000000"/>
              </w:rPr>
            </w:pPr>
            <w:r>
              <w:rPr>
                <w:color w:val="000000"/>
              </w:rPr>
              <w:t xml:space="preserve">75/14.07.2005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99B06" w14:textId="77777777" w:rsidR="00000000" w:rsidRDefault="00460F36">
            <w:pPr>
              <w:pStyle w:val="spar1"/>
              <w:jc w:val="both"/>
              <w:rPr>
                <w:color w:val="000000"/>
              </w:rPr>
            </w:pPr>
            <w:r>
              <w:rPr>
                <w:color w:val="000000"/>
              </w:rPr>
              <w:t xml:space="preserve">7, 27 </w:t>
            </w:r>
          </w:p>
        </w:tc>
      </w:tr>
      <w:tr w:rsidR="00000000" w14:paraId="4DBAC0E0"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DB21CE" w14:textId="77777777" w:rsidR="00000000" w:rsidRDefault="00460F36">
            <w:pPr>
              <w:pStyle w:val="spar1"/>
              <w:jc w:val="both"/>
              <w:rPr>
                <w:color w:val="000000"/>
              </w:rPr>
            </w:pPr>
            <w:r>
              <w:rPr>
                <w:color w:val="000000"/>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CA99C" w14:textId="77777777" w:rsidR="00000000" w:rsidRDefault="00460F36">
            <w:pPr>
              <w:pStyle w:val="spar1"/>
              <w:jc w:val="both"/>
              <w:rPr>
                <w:color w:val="000000"/>
              </w:rPr>
            </w:pPr>
            <w:r>
              <w:rPr>
                <w:color w:val="000000"/>
              </w:rPr>
              <w:t xml:space="preserve">Hidroelectrica - S.A., localitatea </w:t>
            </w:r>
          </w:p>
          <w:p w14:paraId="5CF3B457" w14:textId="77777777" w:rsidR="00000000" w:rsidRDefault="00460F36">
            <w:pPr>
              <w:pStyle w:val="spar1"/>
              <w:jc w:val="both"/>
              <w:rPr>
                <w:color w:val="000000"/>
              </w:rPr>
            </w:pPr>
            <w:r>
              <w:rPr>
                <w:color w:val="000000"/>
              </w:rPr>
              <w:t xml:space="preserve">Bucureşti - filiala Societatea </w:t>
            </w:r>
          </w:p>
          <w:p w14:paraId="0C5A5250" w14:textId="77777777" w:rsidR="00000000" w:rsidRDefault="00460F36">
            <w:pPr>
              <w:pStyle w:val="spar1"/>
              <w:jc w:val="both"/>
              <w:rPr>
                <w:color w:val="000000"/>
              </w:rPr>
            </w:pPr>
            <w:r>
              <w:rPr>
                <w:color w:val="000000"/>
              </w:rPr>
              <w:t xml:space="preserve">Comercială Hidroserv Porţile de Fier - </w:t>
            </w:r>
          </w:p>
          <w:p w14:paraId="00147F56" w14:textId="77777777" w:rsidR="00000000" w:rsidRDefault="00460F36">
            <w:pPr>
              <w:pStyle w:val="spar1"/>
              <w:jc w:val="both"/>
              <w:rPr>
                <w:color w:val="000000"/>
              </w:rPr>
            </w:pPr>
            <w:r>
              <w:rPr>
                <w:color w:val="000000"/>
              </w:rPr>
              <w:t xml:space="preserve">S.A., localitatea Drobeta-Turnu Severin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5C987" w14:textId="77777777" w:rsidR="00000000" w:rsidRDefault="00460F36">
            <w:pPr>
              <w:pStyle w:val="spar1"/>
              <w:jc w:val="both"/>
              <w:rPr>
                <w:color w:val="000000"/>
              </w:rPr>
            </w:pPr>
            <w:r>
              <w:rPr>
                <w:color w:val="000000"/>
              </w:rPr>
              <w:t xml:space="preserve">14936693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11E3B" w14:textId="77777777" w:rsidR="00000000" w:rsidRDefault="00460F36">
            <w:pPr>
              <w:pStyle w:val="spar1"/>
              <w:jc w:val="both"/>
              <w:rPr>
                <w:color w:val="000000"/>
              </w:rPr>
            </w:pPr>
            <w:r>
              <w:rPr>
                <w:color w:val="000000"/>
              </w:rPr>
              <w:t xml:space="preserve">J25/250/2002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18AE9" w14:textId="77777777" w:rsidR="00000000" w:rsidRDefault="00460F36">
            <w:pPr>
              <w:pStyle w:val="spar1"/>
              <w:jc w:val="both"/>
              <w:rPr>
                <w:color w:val="000000"/>
              </w:rPr>
            </w:pPr>
            <w:r>
              <w:rPr>
                <w:color w:val="000000"/>
              </w:rPr>
              <w:t xml:space="preserve">76/14.07.2005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ADF71" w14:textId="77777777" w:rsidR="00000000" w:rsidRDefault="00460F36">
            <w:pPr>
              <w:pStyle w:val="spar1"/>
              <w:jc w:val="both"/>
              <w:rPr>
                <w:color w:val="000000"/>
              </w:rPr>
            </w:pPr>
            <w:r>
              <w:rPr>
                <w:color w:val="000000"/>
              </w:rPr>
              <w:t xml:space="preserve">10 </w:t>
            </w:r>
          </w:p>
        </w:tc>
      </w:tr>
      <w:tr w:rsidR="00000000" w14:paraId="65FBB8FD"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862E84" w14:textId="77777777" w:rsidR="00000000" w:rsidRDefault="00460F36">
            <w:pPr>
              <w:pStyle w:val="spar1"/>
              <w:jc w:val="both"/>
              <w:rPr>
                <w:color w:val="000000"/>
              </w:rPr>
            </w:pPr>
            <w:r>
              <w:rPr>
                <w:color w:val="000000"/>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328F7" w14:textId="77777777" w:rsidR="00000000" w:rsidRDefault="00460F36">
            <w:pPr>
              <w:pStyle w:val="spar1"/>
              <w:jc w:val="both"/>
              <w:rPr>
                <w:color w:val="000000"/>
              </w:rPr>
            </w:pPr>
            <w:r>
              <w:rPr>
                <w:color w:val="000000"/>
              </w:rPr>
              <w:t xml:space="preserve">Societatea Comercială Cupru Min - S.A., </w:t>
            </w:r>
          </w:p>
          <w:p w14:paraId="22374940" w14:textId="77777777" w:rsidR="00000000" w:rsidRDefault="00460F36">
            <w:pPr>
              <w:pStyle w:val="spar1"/>
              <w:jc w:val="both"/>
              <w:rPr>
                <w:color w:val="000000"/>
              </w:rPr>
            </w:pPr>
            <w:r>
              <w:rPr>
                <w:color w:val="000000"/>
              </w:rPr>
              <w:t xml:space="preserve">localitatea Abrud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1D499" w14:textId="77777777" w:rsidR="00000000" w:rsidRDefault="00460F36">
            <w:pPr>
              <w:pStyle w:val="spar1"/>
              <w:jc w:val="both"/>
              <w:rPr>
                <w:color w:val="000000"/>
              </w:rPr>
            </w:pPr>
            <w:r>
              <w:rPr>
                <w:color w:val="000000"/>
              </w:rPr>
              <w:t xml:space="preserve">11551757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5BBD5" w14:textId="77777777" w:rsidR="00000000" w:rsidRDefault="00460F36">
            <w:pPr>
              <w:pStyle w:val="spar1"/>
              <w:jc w:val="both"/>
              <w:rPr>
                <w:color w:val="000000"/>
              </w:rPr>
            </w:pPr>
            <w:r>
              <w:rPr>
                <w:color w:val="000000"/>
              </w:rPr>
              <w:t xml:space="preserve">J01/64/1999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3DACE" w14:textId="77777777" w:rsidR="00000000" w:rsidRDefault="00460F36">
            <w:pPr>
              <w:pStyle w:val="spar1"/>
              <w:jc w:val="both"/>
              <w:rPr>
                <w:color w:val="000000"/>
              </w:rPr>
            </w:pPr>
            <w:r>
              <w:rPr>
                <w:color w:val="000000"/>
              </w:rPr>
              <w:t xml:space="preserve">78/15.07.2005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DF76A" w14:textId="77777777" w:rsidR="00000000" w:rsidRDefault="00460F36">
            <w:pPr>
              <w:pStyle w:val="spar1"/>
              <w:jc w:val="both"/>
              <w:rPr>
                <w:color w:val="000000"/>
              </w:rPr>
            </w:pPr>
            <w:r>
              <w:rPr>
                <w:color w:val="000000"/>
              </w:rPr>
              <w:t xml:space="preserve">3, 14, 20, </w:t>
            </w:r>
          </w:p>
          <w:p w14:paraId="6D796A9B" w14:textId="77777777" w:rsidR="00000000" w:rsidRDefault="00460F36">
            <w:pPr>
              <w:pStyle w:val="spar1"/>
              <w:jc w:val="both"/>
              <w:rPr>
                <w:color w:val="000000"/>
              </w:rPr>
            </w:pPr>
            <w:r>
              <w:rPr>
                <w:color w:val="000000"/>
              </w:rPr>
              <w:t xml:space="preserve">26, 32 </w:t>
            </w:r>
          </w:p>
        </w:tc>
      </w:tr>
      <w:tr w:rsidR="00000000" w14:paraId="65E7AA50"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F4A558" w14:textId="77777777" w:rsidR="00000000" w:rsidRDefault="00460F36">
            <w:pPr>
              <w:pStyle w:val="spar1"/>
              <w:jc w:val="both"/>
              <w:rPr>
                <w:color w:val="000000"/>
              </w:rPr>
            </w:pPr>
            <w:r>
              <w:rPr>
                <w:color w:val="000000"/>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7D5DE" w14:textId="77777777" w:rsidR="00000000" w:rsidRDefault="00460F36">
            <w:pPr>
              <w:pStyle w:val="spar1"/>
              <w:jc w:val="both"/>
              <w:rPr>
                <w:color w:val="000000"/>
              </w:rPr>
            </w:pPr>
            <w:r>
              <w:rPr>
                <w:color w:val="000000"/>
              </w:rPr>
              <w:t xml:space="preserve">Societatea Comercială Hitrom - S.A., </w:t>
            </w:r>
          </w:p>
          <w:p w14:paraId="685488A0" w14:textId="77777777" w:rsidR="00000000" w:rsidRDefault="00460F36">
            <w:pPr>
              <w:pStyle w:val="spar1"/>
              <w:jc w:val="both"/>
              <w:rPr>
                <w:color w:val="000000"/>
              </w:rPr>
            </w:pPr>
            <w:r>
              <w:rPr>
                <w:color w:val="000000"/>
              </w:rPr>
              <w:t xml:space="preserve">localitatea Vaslui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A604F" w14:textId="77777777" w:rsidR="00000000" w:rsidRDefault="00460F36">
            <w:pPr>
              <w:pStyle w:val="spar1"/>
              <w:jc w:val="both"/>
              <w:rPr>
                <w:color w:val="000000"/>
              </w:rPr>
            </w:pPr>
            <w:r>
              <w:rPr>
                <w:color w:val="000000"/>
              </w:rPr>
              <w:t xml:space="preserve">R2431476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D65AE" w14:textId="77777777" w:rsidR="00000000" w:rsidRDefault="00460F36">
            <w:pPr>
              <w:pStyle w:val="spar1"/>
              <w:jc w:val="both"/>
              <w:rPr>
                <w:color w:val="000000"/>
              </w:rPr>
            </w:pPr>
            <w:r>
              <w:rPr>
                <w:color w:val="000000"/>
              </w:rPr>
              <w:t xml:space="preserve">J37/174/2002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299C7" w14:textId="77777777" w:rsidR="00000000" w:rsidRDefault="00460F36">
            <w:pPr>
              <w:pStyle w:val="spar1"/>
              <w:jc w:val="both"/>
              <w:rPr>
                <w:color w:val="000000"/>
              </w:rPr>
            </w:pPr>
            <w:r>
              <w:rPr>
                <w:color w:val="000000"/>
              </w:rPr>
              <w:t xml:space="preserve">80/15.07.2005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251C4" w14:textId="77777777" w:rsidR="00000000" w:rsidRDefault="00460F36">
            <w:pPr>
              <w:pStyle w:val="spar1"/>
              <w:jc w:val="both"/>
              <w:rPr>
                <w:color w:val="000000"/>
              </w:rPr>
            </w:pPr>
            <w:r>
              <w:rPr>
                <w:color w:val="000000"/>
              </w:rPr>
              <w:t xml:space="preserve">7 </w:t>
            </w:r>
          </w:p>
        </w:tc>
      </w:tr>
      <w:tr w:rsidR="00000000" w14:paraId="7455A3D1"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7D9E4D" w14:textId="77777777" w:rsidR="00000000" w:rsidRDefault="00460F36">
            <w:pPr>
              <w:pStyle w:val="spar1"/>
              <w:jc w:val="both"/>
              <w:rPr>
                <w:color w:val="000000"/>
              </w:rPr>
            </w:pPr>
            <w:r>
              <w:rPr>
                <w:color w:val="000000"/>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E9E48" w14:textId="77777777" w:rsidR="00000000" w:rsidRDefault="00460F36">
            <w:pPr>
              <w:pStyle w:val="spar1"/>
              <w:jc w:val="both"/>
              <w:rPr>
                <w:color w:val="000000"/>
              </w:rPr>
            </w:pPr>
            <w:r>
              <w:rPr>
                <w:color w:val="000000"/>
              </w:rPr>
              <w:t>Societatea Comercială Tractorul U.T.B. -</w:t>
            </w:r>
          </w:p>
          <w:p w14:paraId="687AED5F" w14:textId="77777777" w:rsidR="00000000" w:rsidRDefault="00460F36">
            <w:pPr>
              <w:pStyle w:val="spar1"/>
              <w:jc w:val="both"/>
              <w:rPr>
                <w:color w:val="000000"/>
              </w:rPr>
            </w:pPr>
            <w:r>
              <w:rPr>
                <w:color w:val="000000"/>
              </w:rPr>
              <w:t xml:space="preserve">S.A., localitatea Braşov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13EB6" w14:textId="77777777" w:rsidR="00000000" w:rsidRDefault="00460F36">
            <w:pPr>
              <w:pStyle w:val="spar1"/>
              <w:jc w:val="both"/>
              <w:rPr>
                <w:color w:val="000000"/>
              </w:rPr>
            </w:pPr>
            <w:r>
              <w:rPr>
                <w:color w:val="000000"/>
              </w:rPr>
              <w:t xml:space="preserve">R1109465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FA6DC" w14:textId="77777777" w:rsidR="00000000" w:rsidRDefault="00460F36">
            <w:pPr>
              <w:pStyle w:val="spar1"/>
              <w:jc w:val="both"/>
              <w:rPr>
                <w:color w:val="000000"/>
              </w:rPr>
            </w:pPr>
            <w:r>
              <w:rPr>
                <w:color w:val="000000"/>
              </w:rPr>
              <w:t xml:space="preserve">J08/16/1991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0F820" w14:textId="77777777" w:rsidR="00000000" w:rsidRDefault="00460F36">
            <w:pPr>
              <w:pStyle w:val="spar1"/>
              <w:jc w:val="both"/>
              <w:rPr>
                <w:color w:val="000000"/>
              </w:rPr>
            </w:pPr>
            <w:r>
              <w:rPr>
                <w:color w:val="000000"/>
              </w:rPr>
              <w:t xml:space="preserve">81/18.07.2005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BB1ED" w14:textId="77777777" w:rsidR="00000000" w:rsidRDefault="00460F36">
            <w:pPr>
              <w:pStyle w:val="spar1"/>
              <w:jc w:val="both"/>
              <w:rPr>
                <w:color w:val="000000"/>
              </w:rPr>
            </w:pPr>
            <w:r>
              <w:rPr>
                <w:color w:val="000000"/>
              </w:rPr>
              <w:t xml:space="preserve">23, 24, 26 </w:t>
            </w:r>
          </w:p>
        </w:tc>
      </w:tr>
      <w:tr w:rsidR="00000000" w14:paraId="58E0EEFD"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7A7726" w14:textId="77777777" w:rsidR="00000000" w:rsidRDefault="00460F36">
            <w:pPr>
              <w:pStyle w:val="spar1"/>
              <w:jc w:val="both"/>
              <w:rPr>
                <w:color w:val="000000"/>
              </w:rPr>
            </w:pPr>
            <w:r>
              <w:rPr>
                <w:color w:val="00000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9A7C6" w14:textId="77777777" w:rsidR="00000000" w:rsidRDefault="00460F36">
            <w:pPr>
              <w:pStyle w:val="spar1"/>
              <w:jc w:val="both"/>
              <w:rPr>
                <w:color w:val="000000"/>
              </w:rPr>
            </w:pPr>
            <w:r>
              <w:rPr>
                <w:color w:val="000000"/>
              </w:rPr>
              <w:t xml:space="preserve">Societatea Comercială Foraj Sonde </w:t>
            </w:r>
          </w:p>
          <w:p w14:paraId="73E62EE5" w14:textId="77777777" w:rsidR="00000000" w:rsidRDefault="00460F36">
            <w:pPr>
              <w:pStyle w:val="spar1"/>
              <w:jc w:val="both"/>
              <w:rPr>
                <w:color w:val="000000"/>
              </w:rPr>
            </w:pPr>
            <w:r>
              <w:rPr>
                <w:color w:val="000000"/>
              </w:rPr>
              <w:t xml:space="preserve">Râmnicu Vâlcea - S.A., localitatea </w:t>
            </w:r>
          </w:p>
          <w:p w14:paraId="60A1EA78" w14:textId="77777777" w:rsidR="00000000" w:rsidRDefault="00460F36">
            <w:pPr>
              <w:pStyle w:val="spar1"/>
              <w:jc w:val="both"/>
              <w:rPr>
                <w:color w:val="000000"/>
              </w:rPr>
            </w:pPr>
            <w:r>
              <w:rPr>
                <w:color w:val="000000"/>
              </w:rPr>
              <w:t xml:space="preserve">Râmnicu Vâlcea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CF15C" w14:textId="77777777" w:rsidR="00000000" w:rsidRDefault="00460F36">
            <w:pPr>
              <w:pStyle w:val="spar1"/>
              <w:jc w:val="both"/>
              <w:rPr>
                <w:color w:val="000000"/>
              </w:rPr>
            </w:pPr>
            <w:r>
              <w:rPr>
                <w:color w:val="000000"/>
              </w:rPr>
              <w:t xml:space="preserve">R2618033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42241" w14:textId="77777777" w:rsidR="00000000" w:rsidRDefault="00460F36">
            <w:pPr>
              <w:pStyle w:val="spar1"/>
              <w:jc w:val="both"/>
              <w:rPr>
                <w:color w:val="000000"/>
              </w:rPr>
            </w:pPr>
            <w:r>
              <w:rPr>
                <w:color w:val="000000"/>
              </w:rPr>
              <w:t xml:space="preserve">J38/1296/1992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2C433" w14:textId="77777777" w:rsidR="00000000" w:rsidRDefault="00460F36">
            <w:pPr>
              <w:pStyle w:val="spar1"/>
              <w:jc w:val="both"/>
              <w:rPr>
                <w:color w:val="000000"/>
              </w:rPr>
            </w:pPr>
            <w:r>
              <w:rPr>
                <w:color w:val="000000"/>
              </w:rPr>
              <w:t xml:space="preserve">83/18.07.2005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D8EED" w14:textId="77777777" w:rsidR="00000000" w:rsidRDefault="00460F36">
            <w:pPr>
              <w:pStyle w:val="spar1"/>
              <w:jc w:val="both"/>
              <w:rPr>
                <w:color w:val="000000"/>
              </w:rPr>
            </w:pPr>
            <w:r>
              <w:rPr>
                <w:color w:val="000000"/>
              </w:rPr>
              <w:t xml:space="preserve">13 </w:t>
            </w:r>
          </w:p>
        </w:tc>
      </w:tr>
      <w:tr w:rsidR="00000000" w14:paraId="21A4D219"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3D5865" w14:textId="77777777" w:rsidR="00000000" w:rsidRDefault="00460F36">
            <w:pPr>
              <w:pStyle w:val="spar1"/>
              <w:jc w:val="both"/>
              <w:rPr>
                <w:color w:val="000000"/>
              </w:rPr>
            </w:pPr>
            <w:r>
              <w:rPr>
                <w:color w:val="000000"/>
              </w:rPr>
              <w:t>71</w:t>
            </w: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4F786" w14:textId="77777777" w:rsidR="00000000" w:rsidRDefault="00460F36">
            <w:pPr>
              <w:pStyle w:val="spar1"/>
              <w:jc w:val="both"/>
              <w:rPr>
                <w:color w:val="000000"/>
              </w:rPr>
            </w:pPr>
            <w:r>
              <w:rPr>
                <w:color w:val="000000"/>
              </w:rPr>
              <w:t xml:space="preserve">Societatea Comercială UMB - S.A., </w:t>
            </w:r>
          </w:p>
          <w:p w14:paraId="4648D1E8" w14:textId="77777777" w:rsidR="00000000" w:rsidRDefault="00460F36">
            <w:pPr>
              <w:pStyle w:val="spar1"/>
              <w:jc w:val="both"/>
              <w:rPr>
                <w:color w:val="000000"/>
              </w:rPr>
            </w:pPr>
            <w:r>
              <w:rPr>
                <w:color w:val="000000"/>
              </w:rPr>
              <w:t xml:space="preserve">localitatea Bacău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97F6E" w14:textId="77777777" w:rsidR="00000000" w:rsidRDefault="00460F36">
            <w:pPr>
              <w:pStyle w:val="spar1"/>
              <w:jc w:val="both"/>
              <w:rPr>
                <w:color w:val="000000"/>
              </w:rPr>
            </w:pPr>
            <w:r>
              <w:rPr>
                <w:color w:val="000000"/>
              </w:rPr>
              <w:t xml:space="preserve">R16970624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A8A1B" w14:textId="77777777" w:rsidR="00000000" w:rsidRDefault="00460F36">
            <w:pPr>
              <w:pStyle w:val="spar1"/>
              <w:jc w:val="both"/>
              <w:rPr>
                <w:color w:val="000000"/>
              </w:rPr>
            </w:pPr>
            <w:r>
              <w:rPr>
                <w:color w:val="000000"/>
              </w:rPr>
              <w:t xml:space="preserve">J04/2137/2004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1246C" w14:textId="77777777" w:rsidR="00000000" w:rsidRDefault="00460F36">
            <w:pPr>
              <w:pStyle w:val="spar1"/>
              <w:jc w:val="both"/>
              <w:rPr>
                <w:color w:val="000000"/>
              </w:rPr>
            </w:pPr>
            <w:r>
              <w:rPr>
                <w:color w:val="000000"/>
              </w:rPr>
              <w:t xml:space="preserve">84/18.07.2005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F0B64" w14:textId="77777777" w:rsidR="00000000" w:rsidRDefault="00460F36">
            <w:pPr>
              <w:pStyle w:val="spar1"/>
              <w:jc w:val="both"/>
              <w:rPr>
                <w:color w:val="000000"/>
              </w:rPr>
            </w:pPr>
            <w:r>
              <w:rPr>
                <w:color w:val="000000"/>
              </w:rPr>
              <w:t xml:space="preserve">24 </w:t>
            </w:r>
          </w:p>
        </w:tc>
      </w:tr>
      <w:tr w:rsidR="00000000" w14:paraId="6552E1EB"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1CC998" w14:textId="77777777" w:rsidR="00000000" w:rsidRDefault="00460F36">
            <w:pPr>
              <w:pStyle w:val="spar1"/>
              <w:jc w:val="both"/>
              <w:rPr>
                <w:color w:val="000000"/>
              </w:rPr>
            </w:pPr>
            <w:r>
              <w:rPr>
                <w:color w:val="00000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EB51F" w14:textId="77777777" w:rsidR="00000000" w:rsidRDefault="00460F36">
            <w:pPr>
              <w:pStyle w:val="spar1"/>
              <w:jc w:val="both"/>
              <w:rPr>
                <w:color w:val="000000"/>
              </w:rPr>
            </w:pPr>
            <w:r>
              <w:rPr>
                <w:color w:val="000000"/>
              </w:rPr>
              <w:t>Societatea Comercială Metabet CF - S.A.,</w:t>
            </w:r>
          </w:p>
          <w:p w14:paraId="74272520" w14:textId="77777777" w:rsidR="00000000" w:rsidRDefault="00460F36">
            <w:pPr>
              <w:pStyle w:val="spar1"/>
              <w:jc w:val="both"/>
              <w:rPr>
                <w:color w:val="000000"/>
              </w:rPr>
            </w:pPr>
            <w:r>
              <w:rPr>
                <w:color w:val="000000"/>
              </w:rPr>
              <w:t xml:space="preserve">localitatea Piteşti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825AD" w14:textId="77777777" w:rsidR="00000000" w:rsidRDefault="00460F36">
            <w:pPr>
              <w:pStyle w:val="spar1"/>
              <w:jc w:val="both"/>
              <w:rPr>
                <w:color w:val="000000"/>
              </w:rPr>
            </w:pPr>
            <w:r>
              <w:rPr>
                <w:color w:val="000000"/>
              </w:rPr>
              <w:t xml:space="preserve">128507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A2ACD" w14:textId="77777777" w:rsidR="00000000" w:rsidRDefault="00460F36">
            <w:pPr>
              <w:pStyle w:val="spar1"/>
              <w:jc w:val="both"/>
              <w:rPr>
                <w:color w:val="000000"/>
              </w:rPr>
            </w:pPr>
            <w:r>
              <w:rPr>
                <w:color w:val="000000"/>
              </w:rPr>
              <w:t xml:space="preserve">J03/150/1991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8C2DB" w14:textId="77777777" w:rsidR="00000000" w:rsidRDefault="00460F36">
            <w:pPr>
              <w:pStyle w:val="spar1"/>
              <w:jc w:val="both"/>
              <w:rPr>
                <w:color w:val="000000"/>
              </w:rPr>
            </w:pPr>
            <w:r>
              <w:rPr>
                <w:color w:val="000000"/>
              </w:rPr>
              <w:t xml:space="preserve">85/19.07.2005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810DE" w14:textId="77777777" w:rsidR="00000000" w:rsidRDefault="00460F36">
            <w:pPr>
              <w:pStyle w:val="spar1"/>
              <w:jc w:val="both"/>
              <w:rPr>
                <w:color w:val="000000"/>
              </w:rPr>
            </w:pPr>
            <w:r>
              <w:rPr>
                <w:color w:val="000000"/>
              </w:rPr>
              <w:t xml:space="preserve">7, 23, </w:t>
            </w:r>
          </w:p>
          <w:p w14:paraId="1B3BEF2A" w14:textId="77777777" w:rsidR="00000000" w:rsidRDefault="00460F36">
            <w:pPr>
              <w:pStyle w:val="spar1"/>
              <w:jc w:val="both"/>
              <w:rPr>
                <w:color w:val="000000"/>
              </w:rPr>
            </w:pPr>
            <w:r>
              <w:rPr>
                <w:color w:val="000000"/>
              </w:rPr>
              <w:t xml:space="preserve">24, 33 </w:t>
            </w:r>
          </w:p>
        </w:tc>
      </w:tr>
      <w:tr w:rsidR="00000000" w14:paraId="4B91CB8D"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B1CF09" w14:textId="77777777" w:rsidR="00000000" w:rsidRDefault="00460F36">
            <w:pPr>
              <w:pStyle w:val="spar1"/>
              <w:jc w:val="both"/>
              <w:rPr>
                <w:color w:val="000000"/>
              </w:rPr>
            </w:pPr>
            <w:r>
              <w:rPr>
                <w:color w:val="000000"/>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05DDE" w14:textId="77777777" w:rsidR="00000000" w:rsidRDefault="00460F36">
            <w:pPr>
              <w:pStyle w:val="spar1"/>
              <w:jc w:val="both"/>
              <w:rPr>
                <w:color w:val="000000"/>
              </w:rPr>
            </w:pPr>
            <w:r>
              <w:rPr>
                <w:color w:val="000000"/>
              </w:rPr>
              <w:t xml:space="preserve">Societatea Comercială Materiale de </w:t>
            </w:r>
          </w:p>
          <w:p w14:paraId="7AFDE011" w14:textId="77777777" w:rsidR="00000000" w:rsidRDefault="00460F36">
            <w:pPr>
              <w:pStyle w:val="spar1"/>
              <w:jc w:val="both"/>
              <w:rPr>
                <w:color w:val="000000"/>
              </w:rPr>
            </w:pPr>
            <w:r>
              <w:rPr>
                <w:color w:val="000000"/>
              </w:rPr>
              <w:t xml:space="preserve">Fricţiune şi Garnituri de Etanşare - </w:t>
            </w:r>
          </w:p>
          <w:p w14:paraId="7889E4E2" w14:textId="77777777" w:rsidR="00000000" w:rsidRDefault="00460F36">
            <w:pPr>
              <w:pStyle w:val="spar1"/>
              <w:jc w:val="both"/>
              <w:rPr>
                <w:color w:val="000000"/>
              </w:rPr>
            </w:pPr>
            <w:r>
              <w:rPr>
                <w:color w:val="000000"/>
              </w:rPr>
              <w:t>FERMIT - S.A., localitatea Râmnicu Sărat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EA3EB" w14:textId="77777777" w:rsidR="00000000" w:rsidRDefault="00460F36">
            <w:pPr>
              <w:pStyle w:val="spar1"/>
              <w:jc w:val="both"/>
              <w:rPr>
                <w:color w:val="000000"/>
              </w:rPr>
            </w:pPr>
            <w:r>
              <w:rPr>
                <w:color w:val="000000"/>
              </w:rPr>
              <w:t xml:space="preserve">R1170151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344E9" w14:textId="77777777" w:rsidR="00000000" w:rsidRDefault="00460F36">
            <w:pPr>
              <w:pStyle w:val="spar1"/>
              <w:jc w:val="both"/>
              <w:rPr>
                <w:color w:val="000000"/>
              </w:rPr>
            </w:pPr>
            <w:r>
              <w:rPr>
                <w:color w:val="000000"/>
              </w:rPr>
              <w:t xml:space="preserve">J10/298/1991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796FA" w14:textId="77777777" w:rsidR="00000000" w:rsidRDefault="00460F36">
            <w:pPr>
              <w:pStyle w:val="spar1"/>
              <w:jc w:val="both"/>
              <w:rPr>
                <w:color w:val="000000"/>
              </w:rPr>
            </w:pPr>
            <w:r>
              <w:rPr>
                <w:color w:val="000000"/>
              </w:rPr>
              <w:t xml:space="preserve">86/19.07.2005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7EA3C" w14:textId="77777777" w:rsidR="00000000" w:rsidRDefault="00460F36">
            <w:pPr>
              <w:pStyle w:val="spar1"/>
              <w:jc w:val="both"/>
              <w:rPr>
                <w:color w:val="000000"/>
              </w:rPr>
            </w:pPr>
            <w:r>
              <w:rPr>
                <w:color w:val="000000"/>
              </w:rPr>
              <w:t xml:space="preserve">51 </w:t>
            </w:r>
          </w:p>
        </w:tc>
      </w:tr>
      <w:tr w:rsidR="00000000" w14:paraId="4487FF13"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3AAC33" w14:textId="77777777" w:rsidR="00000000" w:rsidRDefault="00460F36">
            <w:pPr>
              <w:pStyle w:val="spar1"/>
              <w:jc w:val="both"/>
              <w:rPr>
                <w:color w:val="000000"/>
              </w:rPr>
            </w:pPr>
            <w:r>
              <w:rPr>
                <w:color w:val="000000"/>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D0168" w14:textId="77777777" w:rsidR="00000000" w:rsidRDefault="00460F36">
            <w:pPr>
              <w:pStyle w:val="spar1"/>
              <w:jc w:val="both"/>
              <w:rPr>
                <w:color w:val="000000"/>
              </w:rPr>
            </w:pPr>
            <w:r>
              <w:rPr>
                <w:color w:val="000000"/>
              </w:rPr>
              <w:t xml:space="preserve">Organizaţia Patronală Operatorul </w:t>
            </w:r>
          </w:p>
          <w:p w14:paraId="5B5BEDAA" w14:textId="77777777" w:rsidR="00000000" w:rsidRDefault="00460F36">
            <w:pPr>
              <w:pStyle w:val="spar1"/>
              <w:jc w:val="both"/>
              <w:rPr>
                <w:color w:val="000000"/>
              </w:rPr>
            </w:pPr>
            <w:r>
              <w:rPr>
                <w:color w:val="000000"/>
              </w:rPr>
              <w:t xml:space="preserve">Portuar, localitatea Constanţa - </w:t>
            </w:r>
          </w:p>
          <w:p w14:paraId="70B96866" w14:textId="77777777" w:rsidR="00000000" w:rsidRDefault="00460F36">
            <w:pPr>
              <w:pStyle w:val="spar1"/>
              <w:jc w:val="both"/>
              <w:rPr>
                <w:color w:val="000000"/>
              </w:rPr>
            </w:pPr>
            <w:r>
              <w:rPr>
                <w:color w:val="000000"/>
              </w:rPr>
              <w:t xml:space="preserve">Societatea Comercială Socep S.A., </w:t>
            </w:r>
          </w:p>
          <w:p w14:paraId="13E70280" w14:textId="77777777" w:rsidR="00000000" w:rsidRDefault="00460F36">
            <w:pPr>
              <w:pStyle w:val="spar1"/>
              <w:jc w:val="both"/>
              <w:rPr>
                <w:color w:val="000000"/>
              </w:rPr>
            </w:pPr>
            <w:r>
              <w:rPr>
                <w:color w:val="000000"/>
              </w:rPr>
              <w:t xml:space="preserve">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79C47" w14:textId="77777777" w:rsidR="00000000" w:rsidRDefault="00460F36">
            <w:pPr>
              <w:pStyle w:val="spar1"/>
              <w:jc w:val="both"/>
              <w:rPr>
                <w:color w:val="000000"/>
              </w:rPr>
            </w:pPr>
            <w:r>
              <w:rPr>
                <w:color w:val="000000"/>
              </w:rPr>
              <w:t xml:space="preserve">1870767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316F9" w14:textId="77777777" w:rsidR="00000000" w:rsidRDefault="00460F36">
            <w:pPr>
              <w:pStyle w:val="spar1"/>
              <w:jc w:val="both"/>
              <w:rPr>
                <w:color w:val="000000"/>
              </w:rPr>
            </w:pPr>
            <w:r>
              <w:rPr>
                <w:color w:val="000000"/>
              </w:rPr>
              <w:t xml:space="preserve">J13/643/1991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53DB9" w14:textId="77777777" w:rsidR="00000000" w:rsidRDefault="00460F36">
            <w:pPr>
              <w:pStyle w:val="spar1"/>
              <w:jc w:val="both"/>
              <w:rPr>
                <w:color w:val="000000"/>
              </w:rPr>
            </w:pPr>
            <w:r>
              <w:rPr>
                <w:color w:val="000000"/>
              </w:rPr>
              <w:t xml:space="preserve">87/22.07.2005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DD84B" w14:textId="77777777" w:rsidR="00000000" w:rsidRDefault="00460F36">
            <w:pPr>
              <w:pStyle w:val="spar1"/>
              <w:jc w:val="both"/>
              <w:rPr>
                <w:color w:val="000000"/>
              </w:rPr>
            </w:pPr>
            <w:r>
              <w:rPr>
                <w:color w:val="000000"/>
              </w:rPr>
              <w:t xml:space="preserve">1 (a, b), </w:t>
            </w:r>
          </w:p>
          <w:p w14:paraId="4E5F9946" w14:textId="77777777" w:rsidR="00000000" w:rsidRDefault="00460F36">
            <w:pPr>
              <w:pStyle w:val="spar1"/>
              <w:jc w:val="both"/>
              <w:rPr>
                <w:color w:val="000000"/>
              </w:rPr>
            </w:pPr>
            <w:r>
              <w:rPr>
                <w:color w:val="000000"/>
              </w:rPr>
              <w:t xml:space="preserve">7, 8 </w:t>
            </w:r>
          </w:p>
        </w:tc>
      </w:tr>
      <w:tr w:rsidR="00000000" w14:paraId="08F8F6AF"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516447" w14:textId="77777777" w:rsidR="00000000" w:rsidRDefault="00460F36">
            <w:pPr>
              <w:pStyle w:val="spar1"/>
              <w:jc w:val="both"/>
              <w:rPr>
                <w:color w:val="000000"/>
              </w:rPr>
            </w:pPr>
            <w:r>
              <w:rPr>
                <w:color w:val="00000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0D29B" w14:textId="77777777" w:rsidR="00000000" w:rsidRDefault="00460F36">
            <w:pPr>
              <w:pStyle w:val="spar1"/>
              <w:jc w:val="both"/>
              <w:rPr>
                <w:color w:val="000000"/>
              </w:rPr>
            </w:pPr>
            <w:r>
              <w:rPr>
                <w:color w:val="000000"/>
              </w:rPr>
              <w:t xml:space="preserve">Organizaţia Patronală Operatorul </w:t>
            </w:r>
          </w:p>
          <w:p w14:paraId="121C63D8" w14:textId="77777777" w:rsidR="00000000" w:rsidRDefault="00460F36">
            <w:pPr>
              <w:pStyle w:val="spar1"/>
              <w:jc w:val="both"/>
              <w:rPr>
                <w:color w:val="000000"/>
              </w:rPr>
            </w:pPr>
            <w:r>
              <w:rPr>
                <w:color w:val="000000"/>
              </w:rPr>
              <w:t xml:space="preserve">Portuar, localitatea Constanţa - </w:t>
            </w:r>
          </w:p>
          <w:p w14:paraId="662F1FA5" w14:textId="77777777" w:rsidR="00000000" w:rsidRDefault="00460F36">
            <w:pPr>
              <w:pStyle w:val="spar1"/>
              <w:jc w:val="both"/>
              <w:rPr>
                <w:color w:val="000000"/>
              </w:rPr>
            </w:pPr>
            <w:r>
              <w:rPr>
                <w:color w:val="000000"/>
              </w:rPr>
              <w:t xml:space="preserve">Societatea Comercială Decirom S.A., </w:t>
            </w:r>
          </w:p>
          <w:p w14:paraId="38DDF667" w14:textId="77777777" w:rsidR="00000000" w:rsidRDefault="00460F36">
            <w:pPr>
              <w:pStyle w:val="spar1"/>
              <w:jc w:val="both"/>
              <w:rPr>
                <w:color w:val="000000"/>
              </w:rPr>
            </w:pPr>
            <w:r>
              <w:rPr>
                <w:color w:val="000000"/>
              </w:rPr>
              <w:t xml:space="preserve">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291C1" w14:textId="77777777" w:rsidR="00000000" w:rsidRDefault="00460F36">
            <w:pPr>
              <w:pStyle w:val="spar1"/>
              <w:jc w:val="both"/>
              <w:rPr>
                <w:color w:val="000000"/>
              </w:rPr>
            </w:pPr>
            <w:r>
              <w:rPr>
                <w:color w:val="000000"/>
              </w:rPr>
              <w:t xml:space="preserve">1890411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E65C4" w14:textId="77777777" w:rsidR="00000000" w:rsidRDefault="00460F36">
            <w:pPr>
              <w:pStyle w:val="spar1"/>
              <w:jc w:val="both"/>
              <w:rPr>
                <w:color w:val="000000"/>
              </w:rPr>
            </w:pPr>
            <w:r>
              <w:rPr>
                <w:color w:val="000000"/>
              </w:rPr>
              <w:t xml:space="preserve">J13/516/1991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2E314" w14:textId="77777777" w:rsidR="00000000" w:rsidRDefault="00460F36">
            <w:pPr>
              <w:pStyle w:val="spar1"/>
              <w:jc w:val="both"/>
              <w:rPr>
                <w:color w:val="000000"/>
              </w:rPr>
            </w:pPr>
            <w:r>
              <w:rPr>
                <w:color w:val="000000"/>
              </w:rPr>
              <w:t xml:space="preserve">88/22.07.2005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E25B2" w14:textId="77777777" w:rsidR="00000000" w:rsidRDefault="00460F36">
            <w:pPr>
              <w:pStyle w:val="spar1"/>
              <w:jc w:val="both"/>
              <w:rPr>
                <w:color w:val="000000"/>
              </w:rPr>
            </w:pPr>
            <w:r>
              <w:rPr>
                <w:color w:val="000000"/>
              </w:rPr>
              <w:t xml:space="preserve">1 (a,b), 8 </w:t>
            </w:r>
          </w:p>
        </w:tc>
      </w:tr>
      <w:tr w:rsidR="00000000" w14:paraId="39D62DB5"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1C42F5" w14:textId="77777777" w:rsidR="00000000" w:rsidRDefault="00460F36">
            <w:pPr>
              <w:pStyle w:val="spar1"/>
              <w:jc w:val="both"/>
              <w:rPr>
                <w:color w:val="000000"/>
              </w:rPr>
            </w:pPr>
            <w:r>
              <w:rPr>
                <w:color w:val="000000"/>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1915D" w14:textId="77777777" w:rsidR="00000000" w:rsidRDefault="00460F36">
            <w:pPr>
              <w:pStyle w:val="spar1"/>
              <w:jc w:val="both"/>
              <w:rPr>
                <w:color w:val="000000"/>
              </w:rPr>
            </w:pPr>
            <w:r>
              <w:rPr>
                <w:color w:val="000000"/>
              </w:rPr>
              <w:t xml:space="preserve">Organizaţia Patronală Operatorul </w:t>
            </w:r>
          </w:p>
          <w:p w14:paraId="6B7266E3" w14:textId="77777777" w:rsidR="00000000" w:rsidRDefault="00460F36">
            <w:pPr>
              <w:pStyle w:val="spar1"/>
              <w:jc w:val="both"/>
              <w:rPr>
                <w:color w:val="000000"/>
              </w:rPr>
            </w:pPr>
            <w:r>
              <w:rPr>
                <w:color w:val="000000"/>
              </w:rPr>
              <w:t xml:space="preserve">Portuar localitatea Constanţa - </w:t>
            </w:r>
          </w:p>
          <w:p w14:paraId="1EE204F5" w14:textId="77777777" w:rsidR="00000000" w:rsidRDefault="00460F36">
            <w:pPr>
              <w:pStyle w:val="spar1"/>
              <w:jc w:val="both"/>
              <w:rPr>
                <w:color w:val="000000"/>
              </w:rPr>
            </w:pPr>
            <w:r>
              <w:rPr>
                <w:color w:val="000000"/>
              </w:rPr>
              <w:t xml:space="preserve">Societatea Comercială Chimpex - S.A., </w:t>
            </w:r>
          </w:p>
          <w:p w14:paraId="5FE4F375" w14:textId="77777777" w:rsidR="00000000" w:rsidRDefault="00460F36">
            <w:pPr>
              <w:pStyle w:val="spar1"/>
              <w:jc w:val="both"/>
              <w:rPr>
                <w:color w:val="000000"/>
              </w:rPr>
            </w:pPr>
            <w:r>
              <w:rPr>
                <w:color w:val="000000"/>
              </w:rPr>
              <w:t xml:space="preserve">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CC224" w14:textId="77777777" w:rsidR="00000000" w:rsidRDefault="00460F36">
            <w:pPr>
              <w:pStyle w:val="spar1"/>
              <w:jc w:val="both"/>
              <w:rPr>
                <w:color w:val="000000"/>
              </w:rPr>
            </w:pPr>
            <w:r>
              <w:rPr>
                <w:color w:val="000000"/>
              </w:rPr>
              <w:t xml:space="preserve">R1910160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0DBD6" w14:textId="77777777" w:rsidR="00000000" w:rsidRDefault="00460F36">
            <w:pPr>
              <w:pStyle w:val="spar1"/>
              <w:jc w:val="both"/>
              <w:rPr>
                <w:color w:val="000000"/>
              </w:rPr>
            </w:pPr>
            <w:r>
              <w:rPr>
                <w:color w:val="000000"/>
              </w:rPr>
              <w:t xml:space="preserve">J13/619/1991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E64DA" w14:textId="77777777" w:rsidR="00000000" w:rsidRDefault="00460F36">
            <w:pPr>
              <w:pStyle w:val="spar1"/>
              <w:jc w:val="both"/>
              <w:rPr>
                <w:color w:val="000000"/>
              </w:rPr>
            </w:pPr>
            <w:r>
              <w:rPr>
                <w:color w:val="000000"/>
              </w:rPr>
              <w:t xml:space="preserve">89/22.07.2005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FDD4E" w14:textId="77777777" w:rsidR="00000000" w:rsidRDefault="00460F36">
            <w:pPr>
              <w:pStyle w:val="spar1"/>
              <w:jc w:val="both"/>
              <w:rPr>
                <w:color w:val="000000"/>
              </w:rPr>
            </w:pPr>
            <w:r>
              <w:rPr>
                <w:color w:val="000000"/>
              </w:rPr>
              <w:t xml:space="preserve">1 (a, b), </w:t>
            </w:r>
          </w:p>
          <w:p w14:paraId="4859D892" w14:textId="77777777" w:rsidR="00000000" w:rsidRDefault="00460F36">
            <w:pPr>
              <w:pStyle w:val="spar1"/>
              <w:jc w:val="both"/>
              <w:rPr>
                <w:color w:val="000000"/>
              </w:rPr>
            </w:pPr>
            <w:r>
              <w:rPr>
                <w:color w:val="000000"/>
              </w:rPr>
              <w:t xml:space="preserve">7, 8 </w:t>
            </w:r>
          </w:p>
        </w:tc>
      </w:tr>
      <w:tr w:rsidR="00000000" w14:paraId="63907E70"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A45C55" w14:textId="77777777" w:rsidR="00000000" w:rsidRDefault="00460F36">
            <w:pPr>
              <w:pStyle w:val="spar1"/>
              <w:jc w:val="both"/>
              <w:rPr>
                <w:color w:val="000000"/>
              </w:rPr>
            </w:pPr>
            <w:r>
              <w:rPr>
                <w:color w:val="000000"/>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71215" w14:textId="77777777" w:rsidR="00000000" w:rsidRDefault="00460F36">
            <w:pPr>
              <w:pStyle w:val="spar1"/>
              <w:jc w:val="both"/>
              <w:rPr>
                <w:color w:val="000000"/>
              </w:rPr>
            </w:pPr>
            <w:r>
              <w:rPr>
                <w:color w:val="000000"/>
              </w:rPr>
              <w:t xml:space="preserve">Organizaţia Patronală Operatorul </w:t>
            </w:r>
          </w:p>
          <w:p w14:paraId="66FD6400" w14:textId="77777777" w:rsidR="00000000" w:rsidRDefault="00460F36">
            <w:pPr>
              <w:pStyle w:val="spar1"/>
              <w:jc w:val="both"/>
              <w:rPr>
                <w:color w:val="000000"/>
              </w:rPr>
            </w:pPr>
            <w:r>
              <w:rPr>
                <w:color w:val="000000"/>
              </w:rPr>
              <w:t xml:space="preserve">Portuar, localitatea Constanţa - </w:t>
            </w:r>
          </w:p>
          <w:p w14:paraId="21F252EE" w14:textId="77777777" w:rsidR="00000000" w:rsidRDefault="00460F36">
            <w:pPr>
              <w:pStyle w:val="spar1"/>
              <w:jc w:val="both"/>
              <w:rPr>
                <w:color w:val="000000"/>
              </w:rPr>
            </w:pPr>
            <w:r>
              <w:rPr>
                <w:color w:val="000000"/>
              </w:rPr>
              <w:lastRenderedPageBreak/>
              <w:t xml:space="preserve">Societatea Comercială Frial - S.A., </w:t>
            </w:r>
          </w:p>
          <w:p w14:paraId="686442C2" w14:textId="77777777" w:rsidR="00000000" w:rsidRDefault="00460F36">
            <w:pPr>
              <w:pStyle w:val="spar1"/>
              <w:jc w:val="both"/>
              <w:rPr>
                <w:color w:val="000000"/>
              </w:rPr>
            </w:pPr>
            <w:r>
              <w:rPr>
                <w:color w:val="000000"/>
              </w:rPr>
              <w:t xml:space="preserve">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2058F" w14:textId="77777777" w:rsidR="00000000" w:rsidRDefault="00460F36">
            <w:pPr>
              <w:pStyle w:val="spar1"/>
              <w:jc w:val="both"/>
              <w:rPr>
                <w:color w:val="000000"/>
              </w:rPr>
            </w:pPr>
            <w:r>
              <w:rPr>
                <w:color w:val="000000"/>
              </w:rPr>
              <w:lastRenderedPageBreak/>
              <w:t xml:space="preserve">1887971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C2D2B" w14:textId="77777777" w:rsidR="00000000" w:rsidRDefault="00460F36">
            <w:pPr>
              <w:pStyle w:val="spar1"/>
              <w:jc w:val="both"/>
              <w:rPr>
                <w:color w:val="000000"/>
              </w:rPr>
            </w:pPr>
            <w:r>
              <w:rPr>
                <w:color w:val="000000"/>
              </w:rPr>
              <w:t xml:space="preserve">J13/624/1991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DABE0" w14:textId="77777777" w:rsidR="00000000" w:rsidRDefault="00460F36">
            <w:pPr>
              <w:pStyle w:val="spar1"/>
              <w:jc w:val="both"/>
              <w:rPr>
                <w:color w:val="000000"/>
              </w:rPr>
            </w:pPr>
            <w:r>
              <w:rPr>
                <w:color w:val="000000"/>
              </w:rPr>
              <w:t xml:space="preserve">90/22.07.2005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7A7E2" w14:textId="77777777" w:rsidR="00000000" w:rsidRDefault="00460F36">
            <w:pPr>
              <w:pStyle w:val="spar1"/>
              <w:jc w:val="both"/>
              <w:rPr>
                <w:color w:val="000000"/>
              </w:rPr>
            </w:pPr>
            <w:r>
              <w:rPr>
                <w:color w:val="000000"/>
              </w:rPr>
              <w:t>1 (a, b), 8</w:t>
            </w:r>
          </w:p>
        </w:tc>
      </w:tr>
      <w:tr w:rsidR="00000000" w14:paraId="001C1350"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4F79C3" w14:textId="77777777" w:rsidR="00000000" w:rsidRDefault="00460F36">
            <w:pPr>
              <w:pStyle w:val="spar1"/>
              <w:jc w:val="both"/>
              <w:rPr>
                <w:color w:val="000000"/>
              </w:rPr>
            </w:pPr>
            <w:r>
              <w:rPr>
                <w:color w:val="000000"/>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EF6F8" w14:textId="77777777" w:rsidR="00000000" w:rsidRDefault="00460F36">
            <w:pPr>
              <w:pStyle w:val="spar1"/>
              <w:jc w:val="both"/>
              <w:rPr>
                <w:color w:val="000000"/>
              </w:rPr>
            </w:pPr>
            <w:r>
              <w:rPr>
                <w:color w:val="000000"/>
              </w:rPr>
              <w:t xml:space="preserve">Organizaţia Patronală Operatorul </w:t>
            </w:r>
          </w:p>
          <w:p w14:paraId="28556CB9" w14:textId="77777777" w:rsidR="00000000" w:rsidRDefault="00460F36">
            <w:pPr>
              <w:pStyle w:val="spar1"/>
              <w:jc w:val="both"/>
              <w:rPr>
                <w:color w:val="000000"/>
              </w:rPr>
            </w:pPr>
            <w:r>
              <w:rPr>
                <w:color w:val="000000"/>
              </w:rPr>
              <w:t>Po</w:t>
            </w:r>
            <w:r>
              <w:rPr>
                <w:color w:val="000000"/>
              </w:rPr>
              <w:t xml:space="preserve">rtuar, localitatea Constanţa - </w:t>
            </w:r>
          </w:p>
          <w:p w14:paraId="7038CCDF" w14:textId="77777777" w:rsidR="00000000" w:rsidRDefault="00460F36">
            <w:pPr>
              <w:pStyle w:val="spar1"/>
              <w:jc w:val="both"/>
              <w:rPr>
                <w:color w:val="000000"/>
              </w:rPr>
            </w:pPr>
            <w:r>
              <w:rPr>
                <w:color w:val="000000"/>
              </w:rPr>
              <w:t xml:space="preserve">Societatea Comercială Casa de Expediţii </w:t>
            </w:r>
          </w:p>
          <w:p w14:paraId="4E1874C8" w14:textId="77777777" w:rsidR="00000000" w:rsidRDefault="00460F36">
            <w:pPr>
              <w:pStyle w:val="spar1"/>
              <w:jc w:val="both"/>
              <w:rPr>
                <w:color w:val="000000"/>
              </w:rPr>
            </w:pPr>
            <w:r>
              <w:rPr>
                <w:color w:val="000000"/>
              </w:rPr>
              <w:t xml:space="preserve">PHOENIX - S.A., 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4FA8B" w14:textId="77777777" w:rsidR="00000000" w:rsidRDefault="00460F36">
            <w:pPr>
              <w:pStyle w:val="spar1"/>
              <w:jc w:val="both"/>
              <w:rPr>
                <w:color w:val="000000"/>
              </w:rPr>
            </w:pPr>
            <w:r>
              <w:rPr>
                <w:color w:val="000000"/>
              </w:rPr>
              <w:t xml:space="preserve">R1878000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C70D3" w14:textId="77777777" w:rsidR="00000000" w:rsidRDefault="00460F36">
            <w:pPr>
              <w:pStyle w:val="spar1"/>
              <w:jc w:val="both"/>
              <w:rPr>
                <w:color w:val="000000"/>
              </w:rPr>
            </w:pPr>
            <w:r>
              <w:rPr>
                <w:color w:val="000000"/>
              </w:rPr>
              <w:t xml:space="preserve">J13/703/1991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12FAF" w14:textId="77777777" w:rsidR="00000000" w:rsidRDefault="00460F36">
            <w:pPr>
              <w:pStyle w:val="spar1"/>
              <w:jc w:val="both"/>
              <w:rPr>
                <w:color w:val="000000"/>
              </w:rPr>
            </w:pPr>
            <w:r>
              <w:rPr>
                <w:color w:val="000000"/>
              </w:rPr>
              <w:t xml:space="preserve">91/22.07.2005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F2F09" w14:textId="77777777" w:rsidR="00000000" w:rsidRDefault="00460F36">
            <w:pPr>
              <w:pStyle w:val="spar1"/>
              <w:jc w:val="both"/>
              <w:rPr>
                <w:color w:val="000000"/>
              </w:rPr>
            </w:pPr>
            <w:r>
              <w:rPr>
                <w:color w:val="000000"/>
              </w:rPr>
              <w:t>1 (a, b), 8</w:t>
            </w:r>
          </w:p>
        </w:tc>
      </w:tr>
      <w:tr w:rsidR="00000000" w14:paraId="6078E798"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1D8987" w14:textId="77777777" w:rsidR="00000000" w:rsidRDefault="00460F36">
            <w:pPr>
              <w:pStyle w:val="spar1"/>
              <w:jc w:val="both"/>
              <w:rPr>
                <w:color w:val="000000"/>
              </w:rPr>
            </w:pPr>
            <w:r>
              <w:rPr>
                <w:color w:val="000000"/>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1D2FE" w14:textId="77777777" w:rsidR="00000000" w:rsidRDefault="00460F36">
            <w:pPr>
              <w:pStyle w:val="spar1"/>
              <w:jc w:val="both"/>
              <w:rPr>
                <w:color w:val="000000"/>
              </w:rPr>
            </w:pPr>
            <w:r>
              <w:rPr>
                <w:color w:val="000000"/>
              </w:rPr>
              <w:t xml:space="preserve">Organizaţia Patronală Operatorul </w:t>
            </w:r>
          </w:p>
          <w:p w14:paraId="4A781F0F" w14:textId="77777777" w:rsidR="00000000" w:rsidRDefault="00460F36">
            <w:pPr>
              <w:pStyle w:val="spar1"/>
              <w:jc w:val="both"/>
              <w:rPr>
                <w:color w:val="000000"/>
              </w:rPr>
            </w:pPr>
            <w:r>
              <w:rPr>
                <w:color w:val="000000"/>
              </w:rPr>
              <w:t xml:space="preserve">Portuar, localitatea Constanţa - </w:t>
            </w:r>
          </w:p>
          <w:p w14:paraId="7D4C528B" w14:textId="77777777" w:rsidR="00000000" w:rsidRDefault="00460F36">
            <w:pPr>
              <w:pStyle w:val="spar1"/>
              <w:jc w:val="both"/>
              <w:rPr>
                <w:color w:val="000000"/>
              </w:rPr>
            </w:pPr>
            <w:r>
              <w:rPr>
                <w:color w:val="000000"/>
              </w:rPr>
              <w:t xml:space="preserve">Societatea Comercială Rotrac - S.A., </w:t>
            </w:r>
          </w:p>
          <w:p w14:paraId="7407A55D" w14:textId="77777777" w:rsidR="00000000" w:rsidRDefault="00460F36">
            <w:pPr>
              <w:pStyle w:val="spar1"/>
              <w:jc w:val="both"/>
              <w:rPr>
                <w:color w:val="000000"/>
              </w:rPr>
            </w:pPr>
            <w:r>
              <w:rPr>
                <w:color w:val="000000"/>
              </w:rPr>
              <w:t xml:space="preserve">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FDF30" w14:textId="77777777" w:rsidR="00000000" w:rsidRDefault="00460F36">
            <w:pPr>
              <w:pStyle w:val="spar1"/>
              <w:jc w:val="both"/>
              <w:rPr>
                <w:color w:val="000000"/>
              </w:rPr>
            </w:pPr>
            <w:r>
              <w:rPr>
                <w:color w:val="000000"/>
              </w:rPr>
              <w:t xml:space="preserve">R4272644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21EC3" w14:textId="77777777" w:rsidR="00000000" w:rsidRDefault="00460F36">
            <w:pPr>
              <w:pStyle w:val="spar1"/>
              <w:jc w:val="both"/>
              <w:rPr>
                <w:color w:val="000000"/>
              </w:rPr>
            </w:pPr>
            <w:r>
              <w:rPr>
                <w:color w:val="000000"/>
              </w:rPr>
              <w:t xml:space="preserve">J13/5956/1992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2EF03" w14:textId="77777777" w:rsidR="00000000" w:rsidRDefault="00460F36">
            <w:pPr>
              <w:pStyle w:val="spar1"/>
              <w:jc w:val="both"/>
              <w:rPr>
                <w:color w:val="000000"/>
              </w:rPr>
            </w:pPr>
            <w:r>
              <w:rPr>
                <w:color w:val="000000"/>
              </w:rPr>
              <w:t xml:space="preserve">92/22.07.2005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82D91" w14:textId="77777777" w:rsidR="00000000" w:rsidRDefault="00460F36">
            <w:pPr>
              <w:pStyle w:val="spar1"/>
              <w:jc w:val="both"/>
              <w:rPr>
                <w:color w:val="000000"/>
              </w:rPr>
            </w:pPr>
            <w:r>
              <w:rPr>
                <w:color w:val="000000"/>
              </w:rPr>
              <w:t>1 (a, b), 8</w:t>
            </w:r>
          </w:p>
        </w:tc>
      </w:tr>
      <w:tr w:rsidR="00000000" w14:paraId="74722B91"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599CD8" w14:textId="77777777" w:rsidR="00000000" w:rsidRDefault="00460F36">
            <w:pPr>
              <w:pStyle w:val="spar1"/>
              <w:jc w:val="both"/>
              <w:rPr>
                <w:color w:val="000000"/>
              </w:rPr>
            </w:pPr>
            <w:r>
              <w:rPr>
                <w:color w:val="00000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2D028" w14:textId="77777777" w:rsidR="00000000" w:rsidRDefault="00460F36">
            <w:pPr>
              <w:pStyle w:val="spar1"/>
              <w:jc w:val="both"/>
              <w:rPr>
                <w:color w:val="000000"/>
              </w:rPr>
            </w:pPr>
            <w:r>
              <w:rPr>
                <w:color w:val="000000"/>
              </w:rPr>
              <w:t xml:space="preserve">Organizaţia Patronală Operatorul </w:t>
            </w:r>
          </w:p>
          <w:p w14:paraId="21583F29" w14:textId="77777777" w:rsidR="00000000" w:rsidRDefault="00460F36">
            <w:pPr>
              <w:pStyle w:val="spar1"/>
              <w:jc w:val="both"/>
              <w:rPr>
                <w:color w:val="000000"/>
              </w:rPr>
            </w:pPr>
            <w:r>
              <w:rPr>
                <w:color w:val="000000"/>
              </w:rPr>
              <w:t xml:space="preserve">Portuar, localitatea Constanţa - </w:t>
            </w:r>
          </w:p>
          <w:p w14:paraId="517BDD50" w14:textId="77777777" w:rsidR="00000000" w:rsidRDefault="00460F36">
            <w:pPr>
              <w:pStyle w:val="spar1"/>
              <w:jc w:val="both"/>
              <w:rPr>
                <w:color w:val="000000"/>
              </w:rPr>
            </w:pPr>
            <w:r>
              <w:rPr>
                <w:color w:val="000000"/>
              </w:rPr>
              <w:t>Societatea Comercială Minmetal - S.A</w:t>
            </w:r>
            <w:r>
              <w:rPr>
                <w:color w:val="000000"/>
              </w:rPr>
              <w:t xml:space="preserve">., </w:t>
            </w:r>
          </w:p>
          <w:p w14:paraId="17E6229A" w14:textId="77777777" w:rsidR="00000000" w:rsidRDefault="00460F36">
            <w:pPr>
              <w:pStyle w:val="spar1"/>
              <w:jc w:val="both"/>
              <w:rPr>
                <w:color w:val="000000"/>
              </w:rPr>
            </w:pPr>
            <w:r>
              <w:rPr>
                <w:color w:val="000000"/>
              </w:rPr>
              <w:t xml:space="preserve">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A2DEE" w14:textId="77777777" w:rsidR="00000000" w:rsidRDefault="00460F36">
            <w:pPr>
              <w:pStyle w:val="spar1"/>
              <w:jc w:val="both"/>
              <w:rPr>
                <w:color w:val="000000"/>
              </w:rPr>
            </w:pPr>
            <w:r>
              <w:rPr>
                <w:color w:val="000000"/>
              </w:rPr>
              <w:t xml:space="preserve">R1910217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1084F" w14:textId="77777777" w:rsidR="00000000" w:rsidRDefault="00460F36">
            <w:pPr>
              <w:pStyle w:val="spar1"/>
              <w:jc w:val="both"/>
              <w:rPr>
                <w:color w:val="000000"/>
              </w:rPr>
            </w:pPr>
            <w:r>
              <w:rPr>
                <w:color w:val="000000"/>
              </w:rPr>
              <w:t xml:space="preserve">J13/566/1991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89A7D" w14:textId="77777777" w:rsidR="00000000" w:rsidRDefault="00460F36">
            <w:pPr>
              <w:pStyle w:val="spar1"/>
              <w:jc w:val="both"/>
              <w:rPr>
                <w:color w:val="000000"/>
              </w:rPr>
            </w:pPr>
            <w:r>
              <w:rPr>
                <w:color w:val="000000"/>
              </w:rPr>
              <w:t xml:space="preserve">93/22.07.2005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B7471" w14:textId="77777777" w:rsidR="00000000" w:rsidRDefault="00460F36">
            <w:pPr>
              <w:pStyle w:val="spar1"/>
              <w:jc w:val="both"/>
              <w:rPr>
                <w:color w:val="000000"/>
              </w:rPr>
            </w:pPr>
            <w:r>
              <w:rPr>
                <w:color w:val="000000"/>
              </w:rPr>
              <w:t xml:space="preserve">1 (a, b), </w:t>
            </w:r>
          </w:p>
          <w:p w14:paraId="6F7EF461" w14:textId="77777777" w:rsidR="00000000" w:rsidRDefault="00460F36">
            <w:pPr>
              <w:pStyle w:val="spar1"/>
              <w:jc w:val="both"/>
              <w:rPr>
                <w:color w:val="000000"/>
              </w:rPr>
            </w:pPr>
            <w:r>
              <w:rPr>
                <w:color w:val="000000"/>
              </w:rPr>
              <w:t xml:space="preserve">7, 8, 9 </w:t>
            </w:r>
          </w:p>
        </w:tc>
      </w:tr>
      <w:tr w:rsidR="00000000" w14:paraId="4EC2FEC7"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FE3D1B" w14:textId="77777777" w:rsidR="00000000" w:rsidRDefault="00460F36">
            <w:pPr>
              <w:pStyle w:val="spar1"/>
              <w:jc w:val="both"/>
              <w:rPr>
                <w:color w:val="000000"/>
              </w:rPr>
            </w:pPr>
            <w:r>
              <w:rPr>
                <w:color w:val="000000"/>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B1025" w14:textId="77777777" w:rsidR="00000000" w:rsidRDefault="00460F36">
            <w:pPr>
              <w:pStyle w:val="spar1"/>
              <w:jc w:val="both"/>
              <w:rPr>
                <w:color w:val="000000"/>
              </w:rPr>
            </w:pPr>
            <w:r>
              <w:rPr>
                <w:color w:val="000000"/>
              </w:rPr>
              <w:t xml:space="preserve">Organizaţia Patronală Operatorul </w:t>
            </w:r>
          </w:p>
          <w:p w14:paraId="1A274565" w14:textId="77777777" w:rsidR="00000000" w:rsidRDefault="00460F36">
            <w:pPr>
              <w:pStyle w:val="spar1"/>
              <w:jc w:val="both"/>
              <w:rPr>
                <w:color w:val="000000"/>
              </w:rPr>
            </w:pPr>
            <w:r>
              <w:rPr>
                <w:color w:val="000000"/>
              </w:rPr>
              <w:t xml:space="preserve">Portuar, localitatea Constanţa - </w:t>
            </w:r>
          </w:p>
          <w:p w14:paraId="6F9DE105" w14:textId="77777777" w:rsidR="00000000" w:rsidRDefault="00460F36">
            <w:pPr>
              <w:pStyle w:val="spar1"/>
              <w:jc w:val="both"/>
              <w:rPr>
                <w:color w:val="000000"/>
              </w:rPr>
            </w:pPr>
            <w:r>
              <w:rPr>
                <w:color w:val="000000"/>
              </w:rPr>
              <w:t xml:space="preserve">Societatea Comercială Umex - S.A., </w:t>
            </w:r>
          </w:p>
          <w:p w14:paraId="16CE78E7" w14:textId="77777777" w:rsidR="00000000" w:rsidRDefault="00460F36">
            <w:pPr>
              <w:pStyle w:val="spar1"/>
              <w:jc w:val="both"/>
              <w:rPr>
                <w:color w:val="000000"/>
              </w:rPr>
            </w:pPr>
            <w:r>
              <w:rPr>
                <w:color w:val="000000"/>
              </w:rPr>
              <w:t xml:space="preserve">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0E19B" w14:textId="77777777" w:rsidR="00000000" w:rsidRDefault="00460F36">
            <w:pPr>
              <w:pStyle w:val="spar1"/>
              <w:jc w:val="both"/>
              <w:rPr>
                <w:color w:val="000000"/>
              </w:rPr>
            </w:pPr>
            <w:r>
              <w:rPr>
                <w:color w:val="000000"/>
              </w:rPr>
              <w:t xml:space="preserve">R1888500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BA6D0" w14:textId="77777777" w:rsidR="00000000" w:rsidRDefault="00460F36">
            <w:pPr>
              <w:pStyle w:val="spar1"/>
              <w:jc w:val="both"/>
              <w:rPr>
                <w:color w:val="000000"/>
              </w:rPr>
            </w:pPr>
            <w:r>
              <w:rPr>
                <w:color w:val="000000"/>
              </w:rPr>
              <w:t xml:space="preserve">J13/604/1991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B598C" w14:textId="77777777" w:rsidR="00000000" w:rsidRDefault="00460F36">
            <w:pPr>
              <w:pStyle w:val="spar1"/>
              <w:jc w:val="both"/>
              <w:rPr>
                <w:color w:val="000000"/>
              </w:rPr>
            </w:pPr>
            <w:r>
              <w:rPr>
                <w:color w:val="000000"/>
              </w:rPr>
              <w:t xml:space="preserve">94/22.07.2005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71D7D" w14:textId="77777777" w:rsidR="00000000" w:rsidRDefault="00460F36">
            <w:pPr>
              <w:pStyle w:val="spar1"/>
              <w:jc w:val="both"/>
              <w:rPr>
                <w:color w:val="000000"/>
              </w:rPr>
            </w:pPr>
            <w:r>
              <w:rPr>
                <w:color w:val="000000"/>
              </w:rPr>
              <w:t>1 (a, b), 8</w:t>
            </w:r>
          </w:p>
        </w:tc>
      </w:tr>
      <w:tr w:rsidR="00000000" w14:paraId="589F9F2B"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B5053E" w14:textId="77777777" w:rsidR="00000000" w:rsidRDefault="00460F36">
            <w:pPr>
              <w:pStyle w:val="spar1"/>
              <w:jc w:val="both"/>
              <w:rPr>
                <w:color w:val="000000"/>
              </w:rPr>
            </w:pPr>
            <w:r>
              <w:rPr>
                <w:color w:val="000000"/>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6EA0D" w14:textId="77777777" w:rsidR="00000000" w:rsidRDefault="00460F36">
            <w:pPr>
              <w:pStyle w:val="spar1"/>
              <w:jc w:val="both"/>
              <w:rPr>
                <w:color w:val="000000"/>
              </w:rPr>
            </w:pPr>
            <w:r>
              <w:rPr>
                <w:color w:val="000000"/>
              </w:rPr>
              <w:t xml:space="preserve">Organizaţia Patronală Operatorul </w:t>
            </w:r>
          </w:p>
          <w:p w14:paraId="589DB5FC" w14:textId="77777777" w:rsidR="00000000" w:rsidRDefault="00460F36">
            <w:pPr>
              <w:pStyle w:val="spar1"/>
              <w:jc w:val="both"/>
              <w:rPr>
                <w:color w:val="000000"/>
              </w:rPr>
            </w:pPr>
            <w:r>
              <w:rPr>
                <w:color w:val="000000"/>
              </w:rPr>
              <w:t xml:space="preserve">Portuar, localitatea Constanţa - </w:t>
            </w:r>
          </w:p>
          <w:p w14:paraId="355B6667" w14:textId="77777777" w:rsidR="00000000" w:rsidRDefault="00460F36">
            <w:pPr>
              <w:pStyle w:val="spar1"/>
              <w:jc w:val="both"/>
              <w:rPr>
                <w:color w:val="000000"/>
              </w:rPr>
            </w:pPr>
            <w:r>
              <w:rPr>
                <w:color w:val="000000"/>
              </w:rPr>
              <w:t xml:space="preserve">Societatea Comercială Romtrans Agenţia </w:t>
            </w:r>
          </w:p>
          <w:p w14:paraId="0E745FCD" w14:textId="77777777" w:rsidR="00000000" w:rsidRDefault="00460F36">
            <w:pPr>
              <w:pStyle w:val="spar1"/>
              <w:jc w:val="both"/>
              <w:rPr>
                <w:color w:val="000000"/>
              </w:rPr>
            </w:pPr>
            <w:r>
              <w:rPr>
                <w:color w:val="000000"/>
              </w:rPr>
              <w:t xml:space="preserve">Mol 1 - S.A., 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C01E8" w14:textId="77777777" w:rsidR="00000000" w:rsidRDefault="00460F36">
            <w:pPr>
              <w:pStyle w:val="spar1"/>
              <w:jc w:val="both"/>
              <w:rPr>
                <w:color w:val="000000"/>
              </w:rPr>
            </w:pPr>
            <w:r>
              <w:rPr>
                <w:color w:val="000000"/>
              </w:rPr>
              <w:t xml:space="preserve">R400805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1F13C" w14:textId="77777777" w:rsidR="00000000" w:rsidRDefault="00460F36">
            <w:pPr>
              <w:pStyle w:val="spar1"/>
              <w:jc w:val="both"/>
              <w:rPr>
                <w:color w:val="000000"/>
              </w:rPr>
            </w:pPr>
            <w:r>
              <w:rPr>
                <w:color w:val="000000"/>
              </w:rPr>
              <w:t xml:space="preserve">J13/1549/1996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03700" w14:textId="77777777" w:rsidR="00000000" w:rsidRDefault="00460F36">
            <w:pPr>
              <w:pStyle w:val="spar1"/>
              <w:jc w:val="both"/>
              <w:rPr>
                <w:color w:val="000000"/>
              </w:rPr>
            </w:pPr>
            <w:r>
              <w:rPr>
                <w:color w:val="000000"/>
              </w:rPr>
              <w:t xml:space="preserve">95/22.07.2005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B01A5" w14:textId="77777777" w:rsidR="00000000" w:rsidRDefault="00460F36">
            <w:pPr>
              <w:pStyle w:val="spar1"/>
              <w:jc w:val="both"/>
              <w:rPr>
                <w:color w:val="000000"/>
              </w:rPr>
            </w:pPr>
            <w:r>
              <w:rPr>
                <w:color w:val="000000"/>
              </w:rPr>
              <w:t xml:space="preserve">1 (a, b), </w:t>
            </w:r>
          </w:p>
          <w:p w14:paraId="7D8B0083" w14:textId="77777777" w:rsidR="00000000" w:rsidRDefault="00460F36">
            <w:pPr>
              <w:pStyle w:val="spar1"/>
              <w:jc w:val="both"/>
              <w:rPr>
                <w:color w:val="000000"/>
              </w:rPr>
            </w:pPr>
            <w:r>
              <w:rPr>
                <w:color w:val="000000"/>
              </w:rPr>
              <w:t xml:space="preserve">7, 8, 9 </w:t>
            </w:r>
          </w:p>
        </w:tc>
      </w:tr>
      <w:tr w:rsidR="00000000" w14:paraId="556DC716"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AA1EF1" w14:textId="77777777" w:rsidR="00000000" w:rsidRDefault="00460F36">
            <w:pPr>
              <w:pStyle w:val="spar1"/>
              <w:jc w:val="both"/>
              <w:rPr>
                <w:color w:val="000000"/>
              </w:rPr>
            </w:pPr>
            <w:r>
              <w:rPr>
                <w:color w:val="000000"/>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1FA16" w14:textId="77777777" w:rsidR="00000000" w:rsidRDefault="00460F36">
            <w:pPr>
              <w:pStyle w:val="spar1"/>
              <w:jc w:val="both"/>
              <w:rPr>
                <w:color w:val="000000"/>
              </w:rPr>
            </w:pPr>
            <w:r>
              <w:rPr>
                <w:color w:val="000000"/>
              </w:rPr>
              <w:t>Organizaţia Pat</w:t>
            </w:r>
            <w:r>
              <w:rPr>
                <w:color w:val="000000"/>
              </w:rPr>
              <w:t xml:space="preserve">ronală Operatorul </w:t>
            </w:r>
          </w:p>
          <w:p w14:paraId="3294059F" w14:textId="77777777" w:rsidR="00000000" w:rsidRDefault="00460F36">
            <w:pPr>
              <w:pStyle w:val="spar1"/>
              <w:jc w:val="both"/>
              <w:rPr>
                <w:color w:val="000000"/>
              </w:rPr>
            </w:pPr>
            <w:r>
              <w:rPr>
                <w:color w:val="000000"/>
              </w:rPr>
              <w:t xml:space="preserve">Portuar, localitatea Constanţa - </w:t>
            </w:r>
          </w:p>
          <w:p w14:paraId="73A86041" w14:textId="77777777" w:rsidR="00000000" w:rsidRDefault="00460F36">
            <w:pPr>
              <w:pStyle w:val="spar1"/>
              <w:jc w:val="both"/>
              <w:rPr>
                <w:color w:val="000000"/>
              </w:rPr>
            </w:pPr>
            <w:r>
              <w:rPr>
                <w:color w:val="000000"/>
              </w:rPr>
              <w:t xml:space="preserve">Societatea Comercială Oil Terminal - </w:t>
            </w:r>
          </w:p>
          <w:p w14:paraId="1D817FFF" w14:textId="77777777" w:rsidR="00000000" w:rsidRDefault="00460F36">
            <w:pPr>
              <w:pStyle w:val="spar1"/>
              <w:jc w:val="both"/>
              <w:rPr>
                <w:color w:val="000000"/>
              </w:rPr>
            </w:pPr>
            <w:r>
              <w:rPr>
                <w:color w:val="000000"/>
              </w:rPr>
              <w:t xml:space="preserve">S.A., 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82026" w14:textId="77777777" w:rsidR="00000000" w:rsidRDefault="00460F36">
            <w:pPr>
              <w:pStyle w:val="spar1"/>
              <w:jc w:val="both"/>
              <w:rPr>
                <w:color w:val="000000"/>
              </w:rPr>
            </w:pPr>
            <w:r>
              <w:rPr>
                <w:color w:val="000000"/>
              </w:rPr>
              <w:t xml:space="preserve">2410163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6025C" w14:textId="77777777" w:rsidR="00000000" w:rsidRDefault="00460F36">
            <w:pPr>
              <w:pStyle w:val="spar1"/>
              <w:jc w:val="both"/>
              <w:rPr>
                <w:color w:val="000000"/>
              </w:rPr>
            </w:pPr>
            <w:r>
              <w:rPr>
                <w:color w:val="000000"/>
              </w:rPr>
              <w:t xml:space="preserve">J13/512/1991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551DF" w14:textId="77777777" w:rsidR="00000000" w:rsidRDefault="00460F36">
            <w:pPr>
              <w:pStyle w:val="spar1"/>
              <w:jc w:val="both"/>
              <w:rPr>
                <w:color w:val="000000"/>
              </w:rPr>
            </w:pPr>
            <w:r>
              <w:rPr>
                <w:color w:val="000000"/>
              </w:rPr>
              <w:t xml:space="preserve">96/25.07.2005 </w:t>
            </w:r>
          </w:p>
          <w:p w14:paraId="4D82B8AB" w14:textId="77777777" w:rsidR="00000000" w:rsidRDefault="00460F36">
            <w:pPr>
              <w:pStyle w:val="spar1"/>
              <w:jc w:val="both"/>
              <w:rPr>
                <w:color w:val="000000"/>
              </w:rPr>
            </w:pPr>
            <w:r>
              <w:rPr>
                <w:color w:val="000000"/>
              </w:rPr>
              <w:t>226/08.09.2005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35E1A" w14:textId="77777777" w:rsidR="00000000" w:rsidRDefault="00460F36">
            <w:pPr>
              <w:pStyle w:val="spar1"/>
              <w:jc w:val="both"/>
              <w:rPr>
                <w:color w:val="000000"/>
              </w:rPr>
            </w:pPr>
            <w:r>
              <w:rPr>
                <w:color w:val="000000"/>
              </w:rPr>
              <w:t xml:space="preserve">7 </w:t>
            </w:r>
          </w:p>
        </w:tc>
      </w:tr>
      <w:tr w:rsidR="00000000" w14:paraId="685E0482"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7B874F" w14:textId="77777777" w:rsidR="00000000" w:rsidRDefault="00460F36">
            <w:pPr>
              <w:pStyle w:val="spar1"/>
              <w:jc w:val="both"/>
              <w:rPr>
                <w:color w:val="000000"/>
              </w:rPr>
            </w:pPr>
            <w:r>
              <w:rPr>
                <w:color w:val="000000"/>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2C640" w14:textId="77777777" w:rsidR="00000000" w:rsidRDefault="00460F36">
            <w:pPr>
              <w:pStyle w:val="spar1"/>
              <w:jc w:val="both"/>
              <w:rPr>
                <w:color w:val="000000"/>
              </w:rPr>
            </w:pPr>
            <w:r>
              <w:rPr>
                <w:color w:val="000000"/>
              </w:rPr>
              <w:t xml:space="preserve">Organizaţia Patronală Operatorul </w:t>
            </w:r>
          </w:p>
          <w:p w14:paraId="127C7C77" w14:textId="77777777" w:rsidR="00000000" w:rsidRDefault="00460F36">
            <w:pPr>
              <w:pStyle w:val="spar1"/>
              <w:jc w:val="both"/>
              <w:rPr>
                <w:color w:val="000000"/>
              </w:rPr>
            </w:pPr>
            <w:r>
              <w:rPr>
                <w:color w:val="000000"/>
              </w:rPr>
              <w:t xml:space="preserve">Portuar, localitatea Constanţa - </w:t>
            </w:r>
          </w:p>
          <w:p w14:paraId="4CBF9468" w14:textId="77777777" w:rsidR="00000000" w:rsidRDefault="00460F36">
            <w:pPr>
              <w:pStyle w:val="spar1"/>
              <w:jc w:val="both"/>
              <w:rPr>
                <w:color w:val="000000"/>
              </w:rPr>
            </w:pPr>
            <w:r>
              <w:rPr>
                <w:color w:val="000000"/>
              </w:rPr>
              <w:t xml:space="preserve">Societatea Comercială Sticerom Group </w:t>
            </w:r>
          </w:p>
          <w:p w14:paraId="6CAD35F1" w14:textId="77777777" w:rsidR="00000000" w:rsidRDefault="00460F36">
            <w:pPr>
              <w:pStyle w:val="spar1"/>
              <w:jc w:val="both"/>
              <w:rPr>
                <w:color w:val="000000"/>
              </w:rPr>
            </w:pPr>
            <w:r>
              <w:rPr>
                <w:color w:val="000000"/>
              </w:rPr>
              <w:t xml:space="preserve">Exim - S.R.L., 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B486D" w14:textId="77777777" w:rsidR="00000000" w:rsidRDefault="00460F36">
            <w:pPr>
              <w:pStyle w:val="spar1"/>
              <w:jc w:val="both"/>
              <w:rPr>
                <w:color w:val="000000"/>
              </w:rPr>
            </w:pPr>
            <w:r>
              <w:rPr>
                <w:color w:val="000000"/>
              </w:rPr>
              <w:t xml:space="preserve">R16041031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64A67" w14:textId="77777777" w:rsidR="00000000" w:rsidRDefault="00460F36">
            <w:pPr>
              <w:pStyle w:val="spar1"/>
              <w:jc w:val="both"/>
              <w:rPr>
                <w:color w:val="000000"/>
              </w:rPr>
            </w:pPr>
            <w:r>
              <w:rPr>
                <w:color w:val="000000"/>
              </w:rPr>
              <w:t xml:space="preserve">J13/5029/2004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10BDD" w14:textId="77777777" w:rsidR="00000000" w:rsidRDefault="00460F36">
            <w:pPr>
              <w:pStyle w:val="spar1"/>
              <w:jc w:val="both"/>
              <w:rPr>
                <w:color w:val="000000"/>
              </w:rPr>
            </w:pPr>
            <w:r>
              <w:rPr>
                <w:color w:val="000000"/>
              </w:rPr>
              <w:t xml:space="preserve">97/25.07.2005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0EAD6" w14:textId="77777777" w:rsidR="00000000" w:rsidRDefault="00460F36">
            <w:pPr>
              <w:pStyle w:val="spar1"/>
              <w:jc w:val="both"/>
              <w:rPr>
                <w:color w:val="000000"/>
              </w:rPr>
            </w:pPr>
            <w:r>
              <w:rPr>
                <w:color w:val="000000"/>
              </w:rPr>
              <w:t>1 (a, b), 8</w:t>
            </w:r>
          </w:p>
        </w:tc>
      </w:tr>
      <w:tr w:rsidR="00000000" w14:paraId="5CA5756F"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DFD74C" w14:textId="77777777" w:rsidR="00000000" w:rsidRDefault="00460F36">
            <w:pPr>
              <w:pStyle w:val="spar1"/>
              <w:jc w:val="both"/>
              <w:rPr>
                <w:color w:val="000000"/>
              </w:rPr>
            </w:pPr>
            <w:r>
              <w:rPr>
                <w:color w:val="00000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38A47" w14:textId="77777777" w:rsidR="00000000" w:rsidRDefault="00460F36">
            <w:pPr>
              <w:pStyle w:val="spar1"/>
              <w:jc w:val="both"/>
              <w:rPr>
                <w:color w:val="000000"/>
              </w:rPr>
            </w:pPr>
            <w:r>
              <w:rPr>
                <w:color w:val="000000"/>
              </w:rPr>
              <w:t xml:space="preserve">Organizaţia Patronală Operatorul </w:t>
            </w:r>
          </w:p>
          <w:p w14:paraId="6EEC8F72" w14:textId="77777777" w:rsidR="00000000" w:rsidRDefault="00460F36">
            <w:pPr>
              <w:pStyle w:val="spar1"/>
              <w:jc w:val="both"/>
              <w:rPr>
                <w:color w:val="000000"/>
              </w:rPr>
            </w:pPr>
            <w:r>
              <w:rPr>
                <w:color w:val="000000"/>
              </w:rPr>
              <w:t xml:space="preserve">Portuar, localitatea Constanţa - </w:t>
            </w:r>
          </w:p>
          <w:p w14:paraId="0447F776" w14:textId="77777777" w:rsidR="00000000" w:rsidRDefault="00460F36">
            <w:pPr>
              <w:pStyle w:val="spar1"/>
              <w:jc w:val="both"/>
              <w:rPr>
                <w:color w:val="000000"/>
              </w:rPr>
            </w:pPr>
            <w:r>
              <w:rPr>
                <w:color w:val="000000"/>
              </w:rPr>
              <w:t>Societatea Comercial</w:t>
            </w:r>
            <w:r>
              <w:rPr>
                <w:color w:val="000000"/>
              </w:rPr>
              <w:t xml:space="preserve">ă Compania de </w:t>
            </w:r>
          </w:p>
          <w:p w14:paraId="57ED24D6" w14:textId="77777777" w:rsidR="00000000" w:rsidRDefault="00460F36">
            <w:pPr>
              <w:pStyle w:val="spar1"/>
              <w:jc w:val="both"/>
              <w:rPr>
                <w:color w:val="000000"/>
              </w:rPr>
            </w:pPr>
            <w:r>
              <w:rPr>
                <w:color w:val="000000"/>
              </w:rPr>
              <w:t xml:space="preserve">Remorcare Maritimă Coremar - S.A., </w:t>
            </w:r>
          </w:p>
          <w:p w14:paraId="3FAAFDB5" w14:textId="77777777" w:rsidR="00000000" w:rsidRDefault="00460F36">
            <w:pPr>
              <w:pStyle w:val="spar1"/>
              <w:jc w:val="both"/>
              <w:rPr>
                <w:color w:val="000000"/>
              </w:rPr>
            </w:pPr>
            <w:r>
              <w:rPr>
                <w:color w:val="000000"/>
              </w:rPr>
              <w:t xml:space="preserve">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3EC09" w14:textId="77777777" w:rsidR="00000000" w:rsidRDefault="00460F36">
            <w:pPr>
              <w:pStyle w:val="spar1"/>
              <w:jc w:val="both"/>
              <w:rPr>
                <w:color w:val="000000"/>
              </w:rPr>
            </w:pPr>
            <w:r>
              <w:rPr>
                <w:color w:val="000000"/>
              </w:rPr>
              <w:t xml:space="preserve">R1874343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2E298" w14:textId="77777777" w:rsidR="00000000" w:rsidRDefault="00460F36">
            <w:pPr>
              <w:pStyle w:val="spar1"/>
              <w:jc w:val="both"/>
              <w:rPr>
                <w:color w:val="000000"/>
              </w:rPr>
            </w:pPr>
            <w:r>
              <w:rPr>
                <w:color w:val="000000"/>
              </w:rPr>
              <w:t xml:space="preserve">J13/620/1991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BCC70" w14:textId="77777777" w:rsidR="00000000" w:rsidRDefault="00460F36">
            <w:pPr>
              <w:pStyle w:val="spar1"/>
              <w:jc w:val="both"/>
              <w:rPr>
                <w:color w:val="000000"/>
              </w:rPr>
            </w:pPr>
            <w:r>
              <w:rPr>
                <w:color w:val="000000"/>
              </w:rPr>
              <w:t xml:space="preserve">98/25.07.2005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EE21D" w14:textId="77777777" w:rsidR="00000000" w:rsidRDefault="00460F36">
            <w:pPr>
              <w:pStyle w:val="spar1"/>
              <w:jc w:val="both"/>
              <w:rPr>
                <w:color w:val="000000"/>
              </w:rPr>
            </w:pPr>
            <w:r>
              <w:rPr>
                <w:color w:val="000000"/>
              </w:rPr>
              <w:t xml:space="preserve">9 </w:t>
            </w:r>
          </w:p>
        </w:tc>
      </w:tr>
      <w:tr w:rsidR="00000000" w14:paraId="5B2F19BE"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9709C0" w14:textId="77777777" w:rsidR="00000000" w:rsidRDefault="00460F36">
            <w:pPr>
              <w:pStyle w:val="spar1"/>
              <w:jc w:val="both"/>
              <w:rPr>
                <w:color w:val="000000"/>
              </w:rPr>
            </w:pPr>
            <w:r>
              <w:rPr>
                <w:color w:val="000000"/>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DF035" w14:textId="77777777" w:rsidR="00000000" w:rsidRDefault="00460F36">
            <w:pPr>
              <w:pStyle w:val="spar1"/>
              <w:jc w:val="both"/>
              <w:rPr>
                <w:color w:val="000000"/>
              </w:rPr>
            </w:pPr>
            <w:r>
              <w:rPr>
                <w:color w:val="000000"/>
              </w:rPr>
              <w:t xml:space="preserve">Societatea Comercială Dafora - S.A., </w:t>
            </w:r>
          </w:p>
          <w:p w14:paraId="39D4D27C" w14:textId="77777777" w:rsidR="00000000" w:rsidRDefault="00460F36">
            <w:pPr>
              <w:pStyle w:val="spar1"/>
              <w:jc w:val="both"/>
              <w:rPr>
                <w:color w:val="000000"/>
              </w:rPr>
            </w:pPr>
            <w:r>
              <w:rPr>
                <w:color w:val="000000"/>
              </w:rPr>
              <w:t xml:space="preserve">localitatea Mediaş sucursala Foraj, </w:t>
            </w:r>
          </w:p>
          <w:p w14:paraId="349B9F7C" w14:textId="77777777" w:rsidR="00000000" w:rsidRDefault="00460F36">
            <w:pPr>
              <w:pStyle w:val="spar1"/>
              <w:jc w:val="both"/>
              <w:rPr>
                <w:color w:val="000000"/>
              </w:rPr>
            </w:pPr>
            <w:r>
              <w:rPr>
                <w:color w:val="000000"/>
              </w:rPr>
              <w:t xml:space="preserve">localitatea Mediaş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239FA" w14:textId="77777777" w:rsidR="00000000" w:rsidRDefault="00460F36">
            <w:pPr>
              <w:pStyle w:val="spar1"/>
              <w:jc w:val="both"/>
              <w:rPr>
                <w:color w:val="000000"/>
              </w:rPr>
            </w:pPr>
            <w:r>
              <w:rPr>
                <w:color w:val="000000"/>
              </w:rPr>
              <w:t xml:space="preserve">R15513764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7152B" w14:textId="77777777" w:rsidR="00000000" w:rsidRDefault="00460F36">
            <w:pPr>
              <w:pStyle w:val="spar1"/>
              <w:jc w:val="both"/>
              <w:rPr>
                <w:color w:val="000000"/>
              </w:rPr>
            </w:pPr>
            <w:r>
              <w:rPr>
                <w:color w:val="000000"/>
              </w:rPr>
              <w:t xml:space="preserve">J32/768/2003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3FB4C" w14:textId="77777777" w:rsidR="00000000" w:rsidRDefault="00460F36">
            <w:pPr>
              <w:pStyle w:val="spar1"/>
              <w:jc w:val="both"/>
              <w:rPr>
                <w:color w:val="000000"/>
              </w:rPr>
            </w:pPr>
            <w:r>
              <w:rPr>
                <w:color w:val="000000"/>
              </w:rPr>
              <w:t xml:space="preserve">99/25.07.2005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C6302" w14:textId="77777777" w:rsidR="00000000" w:rsidRDefault="00460F36">
            <w:pPr>
              <w:pStyle w:val="spar1"/>
              <w:jc w:val="both"/>
              <w:rPr>
                <w:color w:val="000000"/>
              </w:rPr>
            </w:pPr>
            <w:r>
              <w:rPr>
                <w:color w:val="000000"/>
              </w:rPr>
              <w:t xml:space="preserve">13 </w:t>
            </w:r>
          </w:p>
        </w:tc>
      </w:tr>
      <w:tr w:rsidR="00000000" w14:paraId="43DF203B"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FB7BF2" w14:textId="77777777" w:rsidR="00000000" w:rsidRDefault="00460F36">
            <w:pPr>
              <w:pStyle w:val="spar1"/>
              <w:jc w:val="both"/>
              <w:rPr>
                <w:color w:val="000000"/>
              </w:rPr>
            </w:pPr>
            <w:r>
              <w:rPr>
                <w:color w:val="000000"/>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EB84D" w14:textId="77777777" w:rsidR="00000000" w:rsidRDefault="00460F36">
            <w:pPr>
              <w:pStyle w:val="spar1"/>
              <w:jc w:val="both"/>
              <w:rPr>
                <w:color w:val="000000"/>
              </w:rPr>
            </w:pPr>
            <w:r>
              <w:rPr>
                <w:color w:val="000000"/>
              </w:rPr>
              <w:t xml:space="preserve">Societatea Comercială Atlas - G.I.P. - </w:t>
            </w:r>
          </w:p>
          <w:p w14:paraId="6F811D17" w14:textId="77777777" w:rsidR="00000000" w:rsidRDefault="00460F36">
            <w:pPr>
              <w:pStyle w:val="spar1"/>
              <w:jc w:val="both"/>
              <w:rPr>
                <w:color w:val="000000"/>
              </w:rPr>
            </w:pPr>
            <w:r>
              <w:rPr>
                <w:color w:val="000000"/>
              </w:rPr>
              <w:t xml:space="preserve">S.A., localitatea Ploieşti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5E142" w14:textId="77777777" w:rsidR="00000000" w:rsidRDefault="00460F36">
            <w:pPr>
              <w:pStyle w:val="spar1"/>
              <w:jc w:val="both"/>
              <w:rPr>
                <w:color w:val="000000"/>
              </w:rPr>
            </w:pPr>
            <w:r>
              <w:rPr>
                <w:color w:val="000000"/>
              </w:rPr>
              <w:t xml:space="preserve">1360687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F7C03" w14:textId="77777777" w:rsidR="00000000" w:rsidRDefault="00460F36">
            <w:pPr>
              <w:pStyle w:val="spar1"/>
              <w:jc w:val="both"/>
              <w:rPr>
                <w:color w:val="000000"/>
              </w:rPr>
            </w:pPr>
            <w:r>
              <w:rPr>
                <w:color w:val="000000"/>
              </w:rPr>
              <w:t xml:space="preserve">J29/79/2001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57387" w14:textId="77777777" w:rsidR="00000000" w:rsidRDefault="00460F36">
            <w:pPr>
              <w:pStyle w:val="spar1"/>
              <w:jc w:val="both"/>
              <w:rPr>
                <w:color w:val="000000"/>
              </w:rPr>
            </w:pPr>
            <w:r>
              <w:rPr>
                <w:color w:val="000000"/>
              </w:rPr>
              <w:t>100/25.07.2005</w:t>
            </w:r>
          </w:p>
          <w:p w14:paraId="6C4DE638" w14:textId="77777777" w:rsidR="00000000" w:rsidRDefault="00460F36">
            <w:pPr>
              <w:pStyle w:val="spar1"/>
              <w:jc w:val="both"/>
              <w:rPr>
                <w:color w:val="000000"/>
              </w:rPr>
            </w:pPr>
            <w:r>
              <w:rPr>
                <w:color w:val="000000"/>
              </w:rPr>
              <w:t>147/21.09.2005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5ECEE" w14:textId="77777777" w:rsidR="00000000" w:rsidRDefault="00460F36">
            <w:pPr>
              <w:pStyle w:val="spar1"/>
              <w:jc w:val="both"/>
              <w:rPr>
                <w:color w:val="000000"/>
              </w:rPr>
            </w:pPr>
            <w:r>
              <w:rPr>
                <w:color w:val="000000"/>
              </w:rPr>
              <w:t>1 (a, c), 2</w:t>
            </w:r>
          </w:p>
        </w:tc>
      </w:tr>
      <w:tr w:rsidR="00000000" w14:paraId="6E27FB60"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E452FF" w14:textId="77777777" w:rsidR="00000000" w:rsidRDefault="00460F36">
            <w:pPr>
              <w:pStyle w:val="spar1"/>
              <w:jc w:val="both"/>
              <w:rPr>
                <w:color w:val="000000"/>
              </w:rPr>
            </w:pPr>
            <w:r>
              <w:rPr>
                <w:color w:val="000000"/>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0D921" w14:textId="77777777" w:rsidR="00000000" w:rsidRDefault="00460F36">
            <w:pPr>
              <w:pStyle w:val="spar1"/>
              <w:jc w:val="both"/>
              <w:rPr>
                <w:color w:val="000000"/>
              </w:rPr>
            </w:pPr>
            <w:r>
              <w:rPr>
                <w:color w:val="000000"/>
              </w:rPr>
              <w:t xml:space="preserve">Societatea Comercială Lugomet - S.A., </w:t>
            </w:r>
          </w:p>
          <w:p w14:paraId="2BA68E52" w14:textId="77777777" w:rsidR="00000000" w:rsidRDefault="00460F36">
            <w:pPr>
              <w:pStyle w:val="spar1"/>
              <w:jc w:val="both"/>
              <w:rPr>
                <w:color w:val="000000"/>
              </w:rPr>
            </w:pPr>
            <w:r>
              <w:rPr>
                <w:color w:val="000000"/>
              </w:rPr>
              <w:t xml:space="preserve">localitatea Lugoj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EB6A2" w14:textId="77777777" w:rsidR="00000000" w:rsidRDefault="00460F36">
            <w:pPr>
              <w:pStyle w:val="spar1"/>
              <w:jc w:val="both"/>
              <w:rPr>
                <w:color w:val="000000"/>
              </w:rPr>
            </w:pPr>
            <w:r>
              <w:rPr>
                <w:color w:val="000000"/>
              </w:rPr>
              <w:t xml:space="preserve">R1846726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A12C55" w14:textId="77777777" w:rsidR="00000000" w:rsidRDefault="00460F36">
            <w:pPr>
              <w:pStyle w:val="spar1"/>
              <w:jc w:val="both"/>
              <w:rPr>
                <w:color w:val="000000"/>
              </w:rPr>
            </w:pPr>
            <w:r>
              <w:rPr>
                <w:color w:val="000000"/>
              </w:rPr>
              <w:t xml:space="preserve">J35/258/1991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E9DA9" w14:textId="77777777" w:rsidR="00000000" w:rsidRDefault="00460F36">
            <w:pPr>
              <w:pStyle w:val="spar1"/>
              <w:jc w:val="both"/>
              <w:rPr>
                <w:color w:val="000000"/>
              </w:rPr>
            </w:pPr>
            <w:r>
              <w:rPr>
                <w:color w:val="000000"/>
              </w:rPr>
              <w:t>102/26.07.200</w:t>
            </w: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31BA2" w14:textId="77777777" w:rsidR="00000000" w:rsidRDefault="00460F36">
            <w:pPr>
              <w:pStyle w:val="spar1"/>
              <w:jc w:val="both"/>
              <w:rPr>
                <w:color w:val="000000"/>
              </w:rPr>
            </w:pPr>
            <w:r>
              <w:rPr>
                <w:color w:val="000000"/>
              </w:rPr>
              <w:t xml:space="preserve">24, 26, 27 </w:t>
            </w:r>
          </w:p>
        </w:tc>
      </w:tr>
      <w:tr w:rsidR="00000000" w14:paraId="79B46382"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E396CD" w14:textId="77777777" w:rsidR="00000000" w:rsidRDefault="00460F36">
            <w:pPr>
              <w:pStyle w:val="spar1"/>
              <w:jc w:val="both"/>
              <w:rPr>
                <w:color w:val="000000"/>
              </w:rPr>
            </w:pPr>
            <w:r>
              <w:rPr>
                <w:color w:val="000000"/>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CF2F0" w14:textId="77777777" w:rsidR="00000000" w:rsidRDefault="00460F36">
            <w:pPr>
              <w:pStyle w:val="spar1"/>
              <w:jc w:val="both"/>
              <w:rPr>
                <w:color w:val="000000"/>
              </w:rPr>
            </w:pPr>
            <w:r>
              <w:rPr>
                <w:color w:val="000000"/>
              </w:rPr>
              <w:t xml:space="preserve">Societatea Comercială Stisom - S.A., </w:t>
            </w:r>
          </w:p>
          <w:p w14:paraId="0DA0D16F" w14:textId="77777777" w:rsidR="00000000" w:rsidRDefault="00460F36">
            <w:pPr>
              <w:pStyle w:val="spar1"/>
              <w:jc w:val="both"/>
              <w:rPr>
                <w:color w:val="000000"/>
              </w:rPr>
            </w:pPr>
            <w:r>
              <w:rPr>
                <w:color w:val="000000"/>
              </w:rPr>
              <w:t xml:space="preserve">localitatea Poiana Codrului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F468B" w14:textId="77777777" w:rsidR="00000000" w:rsidRDefault="00460F36">
            <w:pPr>
              <w:pStyle w:val="spar1"/>
              <w:jc w:val="both"/>
              <w:rPr>
                <w:color w:val="000000"/>
              </w:rPr>
            </w:pPr>
            <w:r>
              <w:rPr>
                <w:color w:val="000000"/>
              </w:rPr>
              <w:t xml:space="preserve">6433995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23DAE" w14:textId="77777777" w:rsidR="00000000" w:rsidRDefault="00460F36">
            <w:pPr>
              <w:pStyle w:val="spar1"/>
              <w:jc w:val="both"/>
              <w:rPr>
                <w:color w:val="000000"/>
              </w:rPr>
            </w:pPr>
            <w:r>
              <w:rPr>
                <w:color w:val="000000"/>
              </w:rPr>
              <w:t xml:space="preserve">J30/663/1991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5075E" w14:textId="77777777" w:rsidR="00000000" w:rsidRDefault="00460F36">
            <w:pPr>
              <w:pStyle w:val="spar1"/>
              <w:jc w:val="both"/>
              <w:rPr>
                <w:color w:val="000000"/>
              </w:rPr>
            </w:pPr>
            <w:r>
              <w:rPr>
                <w:color w:val="000000"/>
              </w:rPr>
              <w:t xml:space="preserve">104/8.09.2005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85BBE" w14:textId="77777777" w:rsidR="00000000" w:rsidRDefault="00460F36">
            <w:pPr>
              <w:pStyle w:val="spar1"/>
              <w:jc w:val="both"/>
              <w:rPr>
                <w:color w:val="000000"/>
              </w:rPr>
            </w:pPr>
            <w:r>
              <w:rPr>
                <w:color w:val="000000"/>
              </w:rPr>
              <w:t xml:space="preserve">15 </w:t>
            </w:r>
          </w:p>
        </w:tc>
      </w:tr>
      <w:tr w:rsidR="00000000" w14:paraId="7AA34C2E"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5A7594" w14:textId="77777777" w:rsidR="00000000" w:rsidRDefault="00460F36">
            <w:pPr>
              <w:pStyle w:val="spar1"/>
              <w:jc w:val="both"/>
              <w:rPr>
                <w:color w:val="000000"/>
              </w:rPr>
            </w:pPr>
            <w:r>
              <w:rPr>
                <w:color w:val="000000"/>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D7246" w14:textId="77777777" w:rsidR="00000000" w:rsidRDefault="00460F36">
            <w:pPr>
              <w:pStyle w:val="spar1"/>
              <w:jc w:val="both"/>
              <w:rPr>
                <w:color w:val="000000"/>
              </w:rPr>
            </w:pPr>
            <w:r>
              <w:rPr>
                <w:color w:val="000000"/>
              </w:rPr>
              <w:t xml:space="preserve">Societatea Comercială Remarul 16 Febru- </w:t>
            </w:r>
          </w:p>
          <w:p w14:paraId="58F5DA85" w14:textId="77777777" w:rsidR="00000000" w:rsidRDefault="00460F36">
            <w:pPr>
              <w:pStyle w:val="spar1"/>
              <w:jc w:val="both"/>
              <w:rPr>
                <w:color w:val="000000"/>
              </w:rPr>
            </w:pPr>
            <w:r>
              <w:rPr>
                <w:color w:val="000000"/>
              </w:rPr>
              <w:t xml:space="preserve">arie - S.A., localitatea Cluj-Napoca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CFA27" w14:textId="77777777" w:rsidR="00000000" w:rsidRDefault="00460F36">
            <w:pPr>
              <w:pStyle w:val="spar1"/>
              <w:jc w:val="both"/>
              <w:rPr>
                <w:color w:val="000000"/>
              </w:rPr>
            </w:pPr>
            <w:r>
              <w:rPr>
                <w:color w:val="000000"/>
              </w:rPr>
              <w:t xml:space="preserve">201373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5A234" w14:textId="77777777" w:rsidR="00000000" w:rsidRDefault="00460F36">
            <w:pPr>
              <w:pStyle w:val="spar1"/>
              <w:jc w:val="both"/>
              <w:rPr>
                <w:color w:val="000000"/>
              </w:rPr>
            </w:pPr>
            <w:r>
              <w:rPr>
                <w:color w:val="000000"/>
              </w:rPr>
              <w:t xml:space="preserve">J12/1591/1992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C7E6D" w14:textId="77777777" w:rsidR="00000000" w:rsidRDefault="00460F36">
            <w:pPr>
              <w:pStyle w:val="spar1"/>
              <w:jc w:val="both"/>
              <w:rPr>
                <w:color w:val="000000"/>
              </w:rPr>
            </w:pPr>
            <w:r>
              <w:rPr>
                <w:color w:val="000000"/>
              </w:rPr>
              <w:t xml:space="preserve">105/8.09.2005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B1E20" w14:textId="77777777" w:rsidR="00000000" w:rsidRDefault="00460F36">
            <w:pPr>
              <w:pStyle w:val="spar1"/>
              <w:jc w:val="both"/>
              <w:rPr>
                <w:color w:val="000000"/>
              </w:rPr>
            </w:pPr>
            <w:r>
              <w:rPr>
                <w:color w:val="000000"/>
              </w:rPr>
              <w:t xml:space="preserve">7, 24, 26, </w:t>
            </w:r>
          </w:p>
          <w:p w14:paraId="3FDF7549" w14:textId="77777777" w:rsidR="00000000" w:rsidRDefault="00460F36">
            <w:pPr>
              <w:pStyle w:val="spar1"/>
              <w:jc w:val="both"/>
              <w:rPr>
                <w:color w:val="000000"/>
              </w:rPr>
            </w:pPr>
            <w:r>
              <w:rPr>
                <w:color w:val="000000"/>
              </w:rPr>
              <w:t xml:space="preserve">30 (a) </w:t>
            </w:r>
          </w:p>
        </w:tc>
      </w:tr>
      <w:tr w:rsidR="00000000" w14:paraId="180E36C1"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AE78AB" w14:textId="77777777" w:rsidR="00000000" w:rsidRDefault="00460F36">
            <w:pPr>
              <w:pStyle w:val="spar1"/>
              <w:jc w:val="both"/>
              <w:rPr>
                <w:color w:val="000000"/>
              </w:rPr>
            </w:pPr>
            <w:r>
              <w:rPr>
                <w:color w:val="000000"/>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830FA" w14:textId="77777777" w:rsidR="00000000" w:rsidRDefault="00460F36">
            <w:pPr>
              <w:pStyle w:val="spar1"/>
              <w:jc w:val="both"/>
              <w:rPr>
                <w:color w:val="000000"/>
              </w:rPr>
            </w:pPr>
            <w:r>
              <w:rPr>
                <w:color w:val="000000"/>
              </w:rPr>
              <w:t xml:space="preserve">Societatea Comercială Rompetrol </w:t>
            </w:r>
          </w:p>
          <w:p w14:paraId="5F5BE67F" w14:textId="77777777" w:rsidR="00000000" w:rsidRDefault="00460F36">
            <w:pPr>
              <w:pStyle w:val="spar1"/>
              <w:jc w:val="both"/>
              <w:rPr>
                <w:color w:val="000000"/>
              </w:rPr>
            </w:pPr>
            <w:r>
              <w:rPr>
                <w:color w:val="000000"/>
              </w:rPr>
              <w:t xml:space="preserve">Rafinare - S.A., 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683C1" w14:textId="77777777" w:rsidR="00000000" w:rsidRDefault="00460F36">
            <w:pPr>
              <w:pStyle w:val="spar1"/>
              <w:jc w:val="both"/>
              <w:rPr>
                <w:color w:val="000000"/>
              </w:rPr>
            </w:pPr>
            <w:r>
              <w:rPr>
                <w:color w:val="000000"/>
              </w:rPr>
              <w:t xml:space="preserve">R1860712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9795B" w14:textId="77777777" w:rsidR="00000000" w:rsidRDefault="00460F36">
            <w:pPr>
              <w:pStyle w:val="spar1"/>
              <w:jc w:val="both"/>
              <w:rPr>
                <w:color w:val="000000"/>
              </w:rPr>
            </w:pPr>
            <w:r>
              <w:rPr>
                <w:color w:val="000000"/>
              </w:rPr>
              <w:t xml:space="preserve">J13/534/1991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13D4D" w14:textId="77777777" w:rsidR="00000000" w:rsidRDefault="00460F36">
            <w:pPr>
              <w:pStyle w:val="spar1"/>
              <w:jc w:val="both"/>
              <w:rPr>
                <w:color w:val="000000"/>
              </w:rPr>
            </w:pPr>
            <w:r>
              <w:rPr>
                <w:color w:val="000000"/>
              </w:rPr>
              <w:t xml:space="preserve">106/8.09.2005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97104" w14:textId="77777777" w:rsidR="00000000" w:rsidRDefault="00460F36">
            <w:pPr>
              <w:pStyle w:val="spar1"/>
              <w:jc w:val="both"/>
              <w:rPr>
                <w:color w:val="000000"/>
              </w:rPr>
            </w:pPr>
            <w:r>
              <w:rPr>
                <w:color w:val="000000"/>
              </w:rPr>
              <w:t xml:space="preserve">18 (b), </w:t>
            </w:r>
          </w:p>
          <w:p w14:paraId="34616937" w14:textId="77777777" w:rsidR="00000000" w:rsidRDefault="00460F36">
            <w:pPr>
              <w:pStyle w:val="spar1"/>
              <w:jc w:val="both"/>
              <w:rPr>
                <w:color w:val="000000"/>
              </w:rPr>
            </w:pPr>
            <w:r>
              <w:rPr>
                <w:color w:val="000000"/>
              </w:rPr>
              <w:t xml:space="preserve">36, 39 </w:t>
            </w:r>
          </w:p>
        </w:tc>
      </w:tr>
      <w:tr w:rsidR="00000000" w14:paraId="052904B6"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57406F" w14:textId="77777777" w:rsidR="00000000" w:rsidRDefault="00460F36">
            <w:pPr>
              <w:pStyle w:val="spar1"/>
              <w:jc w:val="both"/>
              <w:rPr>
                <w:color w:val="000000"/>
              </w:rPr>
            </w:pPr>
            <w:r>
              <w:rPr>
                <w:color w:val="000000"/>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FD69D" w14:textId="77777777" w:rsidR="00000000" w:rsidRDefault="00460F36">
            <w:pPr>
              <w:pStyle w:val="spar1"/>
              <w:jc w:val="both"/>
              <w:rPr>
                <w:color w:val="000000"/>
              </w:rPr>
            </w:pPr>
            <w:r>
              <w:rPr>
                <w:color w:val="000000"/>
              </w:rPr>
              <w:t xml:space="preserve">Societatea Comercială Somvetra - S.A., </w:t>
            </w:r>
          </w:p>
          <w:p w14:paraId="5BE91B47" w14:textId="77777777" w:rsidR="00000000" w:rsidRDefault="00460F36">
            <w:pPr>
              <w:pStyle w:val="spar1"/>
              <w:jc w:val="both"/>
              <w:rPr>
                <w:color w:val="000000"/>
              </w:rPr>
            </w:pPr>
            <w:r>
              <w:rPr>
                <w:color w:val="000000"/>
              </w:rPr>
              <w:t xml:space="preserve">localitatea Gherla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84F42" w14:textId="77777777" w:rsidR="00000000" w:rsidRDefault="00460F36">
            <w:pPr>
              <w:pStyle w:val="spar1"/>
              <w:jc w:val="both"/>
              <w:rPr>
                <w:color w:val="000000"/>
              </w:rPr>
            </w:pPr>
            <w:r>
              <w:rPr>
                <w:color w:val="000000"/>
              </w:rPr>
              <w:t xml:space="preserve">R202174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54FFF" w14:textId="77777777" w:rsidR="00000000" w:rsidRDefault="00460F36">
            <w:pPr>
              <w:pStyle w:val="spar1"/>
              <w:jc w:val="both"/>
              <w:rPr>
                <w:color w:val="000000"/>
              </w:rPr>
            </w:pPr>
            <w:r>
              <w:rPr>
                <w:color w:val="000000"/>
              </w:rPr>
              <w:t xml:space="preserve">J12/48/1991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ACC3F" w14:textId="77777777" w:rsidR="00000000" w:rsidRDefault="00460F36">
            <w:pPr>
              <w:pStyle w:val="spar1"/>
              <w:jc w:val="both"/>
              <w:rPr>
                <w:color w:val="000000"/>
              </w:rPr>
            </w:pPr>
            <w:r>
              <w:rPr>
                <w:color w:val="000000"/>
              </w:rPr>
              <w:t xml:space="preserve">107/8.09.2005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A41DD" w14:textId="77777777" w:rsidR="00000000" w:rsidRDefault="00460F36">
            <w:pPr>
              <w:pStyle w:val="spar1"/>
              <w:jc w:val="both"/>
              <w:rPr>
                <w:color w:val="000000"/>
              </w:rPr>
            </w:pPr>
            <w:r>
              <w:rPr>
                <w:color w:val="000000"/>
              </w:rPr>
              <w:t xml:space="preserve">15, 16, </w:t>
            </w:r>
          </w:p>
          <w:p w14:paraId="6FED7EDE" w14:textId="77777777" w:rsidR="00000000" w:rsidRDefault="00460F36">
            <w:pPr>
              <w:pStyle w:val="spar1"/>
              <w:jc w:val="both"/>
              <w:rPr>
                <w:color w:val="000000"/>
              </w:rPr>
            </w:pPr>
            <w:r>
              <w:rPr>
                <w:color w:val="000000"/>
              </w:rPr>
              <w:t xml:space="preserve">27, 33 </w:t>
            </w:r>
          </w:p>
        </w:tc>
      </w:tr>
      <w:tr w:rsidR="00000000" w14:paraId="2FD74B7F"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A6807A" w14:textId="77777777" w:rsidR="00000000" w:rsidRDefault="00460F36">
            <w:pPr>
              <w:pStyle w:val="spar1"/>
              <w:jc w:val="both"/>
              <w:rPr>
                <w:color w:val="000000"/>
              </w:rPr>
            </w:pPr>
            <w:r>
              <w:rPr>
                <w:color w:val="000000"/>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B914D" w14:textId="77777777" w:rsidR="00000000" w:rsidRDefault="00460F36">
            <w:pPr>
              <w:pStyle w:val="spar1"/>
              <w:jc w:val="both"/>
              <w:rPr>
                <w:color w:val="000000"/>
              </w:rPr>
            </w:pPr>
            <w:r>
              <w:rPr>
                <w:color w:val="000000"/>
              </w:rPr>
              <w:t xml:space="preserve">Societatea Comercială Celhart Donaris - </w:t>
            </w:r>
          </w:p>
          <w:p w14:paraId="5A220DAA" w14:textId="77777777" w:rsidR="00000000" w:rsidRDefault="00460F36">
            <w:pPr>
              <w:pStyle w:val="spar1"/>
              <w:jc w:val="both"/>
              <w:rPr>
                <w:color w:val="000000"/>
              </w:rPr>
            </w:pPr>
            <w:r>
              <w:rPr>
                <w:color w:val="000000"/>
              </w:rPr>
              <w:t xml:space="preserve">S.A., localitatea Brăila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312AA" w14:textId="77777777" w:rsidR="00000000" w:rsidRDefault="00460F36">
            <w:pPr>
              <w:pStyle w:val="spar1"/>
              <w:jc w:val="both"/>
              <w:rPr>
                <w:color w:val="000000"/>
              </w:rPr>
            </w:pPr>
            <w:r>
              <w:rPr>
                <w:color w:val="000000"/>
              </w:rPr>
              <w:t xml:space="preserve">R2253999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FF0C7" w14:textId="77777777" w:rsidR="00000000" w:rsidRDefault="00460F36">
            <w:pPr>
              <w:pStyle w:val="spar1"/>
              <w:jc w:val="both"/>
              <w:rPr>
                <w:color w:val="000000"/>
              </w:rPr>
            </w:pPr>
            <w:r>
              <w:rPr>
                <w:color w:val="000000"/>
              </w:rPr>
              <w:t xml:space="preserve">J09/6/1990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4E725" w14:textId="77777777" w:rsidR="00000000" w:rsidRDefault="00460F36">
            <w:pPr>
              <w:pStyle w:val="spar1"/>
              <w:jc w:val="both"/>
              <w:rPr>
                <w:color w:val="000000"/>
              </w:rPr>
            </w:pPr>
            <w:r>
              <w:rPr>
                <w:color w:val="000000"/>
              </w:rPr>
              <w:t xml:space="preserve">108/9.09.2005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46303" w14:textId="77777777" w:rsidR="00000000" w:rsidRDefault="00460F36">
            <w:pPr>
              <w:pStyle w:val="spar1"/>
              <w:jc w:val="both"/>
              <w:rPr>
                <w:color w:val="000000"/>
              </w:rPr>
            </w:pPr>
            <w:r>
              <w:rPr>
                <w:color w:val="000000"/>
              </w:rPr>
              <w:t xml:space="preserve">7 </w:t>
            </w:r>
          </w:p>
        </w:tc>
      </w:tr>
      <w:tr w:rsidR="00000000" w14:paraId="522AFC5C"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782611" w14:textId="77777777" w:rsidR="00000000" w:rsidRDefault="00460F36">
            <w:pPr>
              <w:pStyle w:val="spar1"/>
              <w:jc w:val="both"/>
              <w:rPr>
                <w:color w:val="000000"/>
              </w:rPr>
            </w:pPr>
            <w:r>
              <w:rPr>
                <w:color w:val="000000"/>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95FB3" w14:textId="77777777" w:rsidR="00000000" w:rsidRDefault="00460F36">
            <w:pPr>
              <w:pStyle w:val="spar1"/>
              <w:jc w:val="both"/>
              <w:rPr>
                <w:color w:val="000000"/>
              </w:rPr>
            </w:pPr>
            <w:r>
              <w:rPr>
                <w:color w:val="000000"/>
              </w:rPr>
              <w:t xml:space="preserve">Societatea Comercială Sticla Turda - </w:t>
            </w:r>
          </w:p>
          <w:p w14:paraId="64B923E0" w14:textId="77777777" w:rsidR="00000000" w:rsidRDefault="00460F36">
            <w:pPr>
              <w:pStyle w:val="spar1"/>
              <w:jc w:val="both"/>
              <w:rPr>
                <w:color w:val="000000"/>
              </w:rPr>
            </w:pPr>
            <w:r>
              <w:rPr>
                <w:color w:val="000000"/>
              </w:rPr>
              <w:t xml:space="preserve">S.A., localitatea Turda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23E04" w14:textId="77777777" w:rsidR="00000000" w:rsidRDefault="00460F36">
            <w:pPr>
              <w:pStyle w:val="spar1"/>
              <w:jc w:val="both"/>
              <w:rPr>
                <w:color w:val="000000"/>
              </w:rPr>
            </w:pPr>
            <w:r>
              <w:rPr>
                <w:color w:val="000000"/>
              </w:rPr>
              <w:t xml:space="preserve">R202190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1D9AC" w14:textId="77777777" w:rsidR="00000000" w:rsidRDefault="00460F36">
            <w:pPr>
              <w:pStyle w:val="spar1"/>
              <w:jc w:val="both"/>
              <w:rPr>
                <w:color w:val="000000"/>
              </w:rPr>
            </w:pPr>
            <w:r>
              <w:rPr>
                <w:color w:val="000000"/>
              </w:rPr>
              <w:t xml:space="preserve">J12/3/1991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87A7E" w14:textId="77777777" w:rsidR="00000000" w:rsidRDefault="00460F36">
            <w:pPr>
              <w:pStyle w:val="spar1"/>
              <w:jc w:val="both"/>
              <w:rPr>
                <w:color w:val="000000"/>
              </w:rPr>
            </w:pPr>
            <w:r>
              <w:rPr>
                <w:color w:val="000000"/>
              </w:rPr>
              <w:t xml:space="preserve">109/9.09.2005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019E6" w14:textId="77777777" w:rsidR="00000000" w:rsidRDefault="00460F36">
            <w:pPr>
              <w:pStyle w:val="spar1"/>
              <w:jc w:val="both"/>
              <w:rPr>
                <w:color w:val="000000"/>
              </w:rPr>
            </w:pPr>
            <w:r>
              <w:rPr>
                <w:color w:val="000000"/>
              </w:rPr>
              <w:t xml:space="preserve">15, 16 (a, </w:t>
            </w:r>
          </w:p>
          <w:p w14:paraId="42EE7C7F" w14:textId="77777777" w:rsidR="00000000" w:rsidRDefault="00460F36">
            <w:pPr>
              <w:pStyle w:val="spar1"/>
              <w:jc w:val="both"/>
              <w:rPr>
                <w:color w:val="000000"/>
              </w:rPr>
            </w:pPr>
            <w:r>
              <w:rPr>
                <w:color w:val="000000"/>
              </w:rPr>
              <w:t xml:space="preserve">b), 33 </w:t>
            </w:r>
          </w:p>
        </w:tc>
      </w:tr>
      <w:tr w:rsidR="00000000" w14:paraId="7CBEBCEA"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2048A9" w14:textId="77777777" w:rsidR="00000000" w:rsidRDefault="00460F36">
            <w:pPr>
              <w:pStyle w:val="spar1"/>
              <w:jc w:val="both"/>
              <w:rPr>
                <w:color w:val="000000"/>
              </w:rPr>
            </w:pPr>
            <w:r>
              <w:rPr>
                <w:color w:val="000000"/>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0632C" w14:textId="77777777" w:rsidR="00000000" w:rsidRDefault="00460F36">
            <w:pPr>
              <w:pStyle w:val="spar1"/>
              <w:jc w:val="both"/>
              <w:rPr>
                <w:color w:val="000000"/>
              </w:rPr>
            </w:pPr>
            <w:r>
              <w:rPr>
                <w:color w:val="000000"/>
              </w:rPr>
              <w:t xml:space="preserve">Societatea Comercială Turnătoria </w:t>
            </w:r>
          </w:p>
          <w:p w14:paraId="5139586A" w14:textId="77777777" w:rsidR="00000000" w:rsidRDefault="00460F36">
            <w:pPr>
              <w:pStyle w:val="spar1"/>
              <w:jc w:val="both"/>
              <w:rPr>
                <w:color w:val="000000"/>
              </w:rPr>
            </w:pPr>
            <w:r>
              <w:rPr>
                <w:color w:val="000000"/>
              </w:rPr>
              <w:t xml:space="preserve">Metalul - S.R.L., localitatea Cluj- </w:t>
            </w:r>
          </w:p>
          <w:p w14:paraId="2001B4A6" w14:textId="77777777" w:rsidR="00000000" w:rsidRDefault="00460F36">
            <w:pPr>
              <w:pStyle w:val="spar1"/>
              <w:jc w:val="both"/>
              <w:rPr>
                <w:color w:val="000000"/>
              </w:rPr>
            </w:pPr>
            <w:r>
              <w:rPr>
                <w:color w:val="000000"/>
              </w:rPr>
              <w:t xml:space="preserve">Napoca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C0B7C" w14:textId="77777777" w:rsidR="00000000" w:rsidRDefault="00460F36">
            <w:pPr>
              <w:pStyle w:val="spar1"/>
              <w:jc w:val="both"/>
              <w:rPr>
                <w:color w:val="000000"/>
              </w:rPr>
            </w:pPr>
            <w:r>
              <w:rPr>
                <w:color w:val="000000"/>
              </w:rPr>
              <w:t xml:space="preserve">2886044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18351" w14:textId="77777777" w:rsidR="00000000" w:rsidRDefault="00460F36">
            <w:pPr>
              <w:pStyle w:val="spar1"/>
              <w:jc w:val="both"/>
              <w:rPr>
                <w:color w:val="000000"/>
              </w:rPr>
            </w:pPr>
            <w:r>
              <w:rPr>
                <w:color w:val="000000"/>
              </w:rPr>
              <w:t xml:space="preserve">J12/3977/1992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78A3A" w14:textId="77777777" w:rsidR="00000000" w:rsidRDefault="00460F36">
            <w:pPr>
              <w:pStyle w:val="spar1"/>
              <w:jc w:val="both"/>
              <w:rPr>
                <w:color w:val="000000"/>
              </w:rPr>
            </w:pPr>
            <w:r>
              <w:rPr>
                <w:color w:val="000000"/>
              </w:rPr>
              <w:t xml:space="preserve">110/9.09.2005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E97B5" w14:textId="77777777" w:rsidR="00000000" w:rsidRDefault="00460F36">
            <w:pPr>
              <w:pStyle w:val="spar1"/>
              <w:jc w:val="both"/>
              <w:rPr>
                <w:color w:val="000000"/>
              </w:rPr>
            </w:pPr>
            <w:r>
              <w:rPr>
                <w:color w:val="000000"/>
              </w:rPr>
              <w:t xml:space="preserve">24, 33 </w:t>
            </w:r>
          </w:p>
        </w:tc>
      </w:tr>
      <w:tr w:rsidR="00000000" w14:paraId="24DD5683"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6245C2" w14:textId="77777777" w:rsidR="00000000" w:rsidRDefault="00460F36">
            <w:pPr>
              <w:pStyle w:val="spar1"/>
              <w:jc w:val="both"/>
              <w:rPr>
                <w:color w:val="000000"/>
              </w:rPr>
            </w:pPr>
            <w:r>
              <w:rPr>
                <w:color w:val="000000"/>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AFAEC" w14:textId="77777777" w:rsidR="00000000" w:rsidRDefault="00460F36">
            <w:pPr>
              <w:pStyle w:val="spar1"/>
              <w:jc w:val="both"/>
              <w:rPr>
                <w:color w:val="000000"/>
              </w:rPr>
            </w:pPr>
            <w:r>
              <w:rPr>
                <w:color w:val="000000"/>
              </w:rPr>
              <w:t>Societatea Comercială Vitrometan - S.A.,</w:t>
            </w:r>
          </w:p>
          <w:p w14:paraId="2318E23D" w14:textId="77777777" w:rsidR="00000000" w:rsidRDefault="00460F36">
            <w:pPr>
              <w:pStyle w:val="spar1"/>
              <w:jc w:val="both"/>
              <w:rPr>
                <w:color w:val="000000"/>
              </w:rPr>
            </w:pPr>
            <w:r>
              <w:rPr>
                <w:color w:val="000000"/>
              </w:rPr>
              <w:t xml:space="preserve">localitatea Mediaş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C01F9" w14:textId="77777777" w:rsidR="00000000" w:rsidRDefault="00460F36">
            <w:pPr>
              <w:pStyle w:val="spar1"/>
              <w:jc w:val="both"/>
              <w:rPr>
                <w:color w:val="000000"/>
              </w:rPr>
            </w:pPr>
            <w:r>
              <w:rPr>
                <w:color w:val="000000"/>
              </w:rPr>
              <w:t xml:space="preserve">R803786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46FB2" w14:textId="77777777" w:rsidR="00000000" w:rsidRDefault="00460F36">
            <w:pPr>
              <w:pStyle w:val="spar1"/>
              <w:jc w:val="both"/>
              <w:rPr>
                <w:color w:val="000000"/>
              </w:rPr>
            </w:pPr>
            <w:r>
              <w:rPr>
                <w:color w:val="000000"/>
              </w:rPr>
              <w:t xml:space="preserve">J32/8/1991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DC906" w14:textId="77777777" w:rsidR="00000000" w:rsidRDefault="00460F36">
            <w:pPr>
              <w:pStyle w:val="spar1"/>
              <w:jc w:val="both"/>
              <w:rPr>
                <w:color w:val="000000"/>
              </w:rPr>
            </w:pPr>
            <w:r>
              <w:rPr>
                <w:color w:val="000000"/>
              </w:rPr>
              <w:t>111</w:t>
            </w:r>
            <w:r>
              <w:rPr>
                <w:color w:val="000000"/>
              </w:rPr>
              <w:t xml:space="preserve">/9.09.2005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597FE" w14:textId="77777777" w:rsidR="00000000" w:rsidRDefault="00460F36">
            <w:pPr>
              <w:pStyle w:val="spar1"/>
              <w:jc w:val="both"/>
              <w:rPr>
                <w:color w:val="000000"/>
              </w:rPr>
            </w:pPr>
            <w:r>
              <w:rPr>
                <w:color w:val="000000"/>
              </w:rPr>
              <w:t xml:space="preserve">15, 16 (a, </w:t>
            </w:r>
          </w:p>
          <w:p w14:paraId="19C49037" w14:textId="77777777" w:rsidR="00000000" w:rsidRDefault="00460F36">
            <w:pPr>
              <w:pStyle w:val="spar1"/>
              <w:jc w:val="both"/>
              <w:rPr>
                <w:color w:val="000000"/>
              </w:rPr>
            </w:pPr>
            <w:r>
              <w:rPr>
                <w:color w:val="000000"/>
              </w:rPr>
              <w:t xml:space="preserve">b), 27 </w:t>
            </w:r>
          </w:p>
        </w:tc>
      </w:tr>
      <w:tr w:rsidR="00000000" w14:paraId="5E0F3465"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4CB2D5" w14:textId="77777777" w:rsidR="00000000" w:rsidRDefault="00460F36">
            <w:pPr>
              <w:pStyle w:val="spar1"/>
              <w:jc w:val="both"/>
              <w:rPr>
                <w:color w:val="000000"/>
              </w:rPr>
            </w:pPr>
            <w:r>
              <w:rPr>
                <w:color w:val="000000"/>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58E03" w14:textId="77777777" w:rsidR="00000000" w:rsidRDefault="00460F36">
            <w:pPr>
              <w:pStyle w:val="spar1"/>
              <w:jc w:val="both"/>
              <w:rPr>
                <w:color w:val="000000"/>
              </w:rPr>
            </w:pPr>
            <w:r>
              <w:rPr>
                <w:color w:val="000000"/>
              </w:rPr>
              <w:t xml:space="preserve">Societatea Comercială Cristiro - S.A., </w:t>
            </w:r>
          </w:p>
          <w:p w14:paraId="77D5F3DC" w14:textId="77777777" w:rsidR="00000000" w:rsidRDefault="00460F36">
            <w:pPr>
              <w:pStyle w:val="spar1"/>
              <w:jc w:val="both"/>
              <w:rPr>
                <w:color w:val="000000"/>
              </w:rPr>
            </w:pPr>
            <w:r>
              <w:rPr>
                <w:color w:val="000000"/>
              </w:rPr>
              <w:t xml:space="preserve">localitatea Bistriţa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938E7" w14:textId="77777777" w:rsidR="00000000" w:rsidRDefault="00460F36">
            <w:pPr>
              <w:pStyle w:val="spar1"/>
              <w:jc w:val="both"/>
              <w:rPr>
                <w:color w:val="000000"/>
              </w:rPr>
            </w:pPr>
            <w:r>
              <w:rPr>
                <w:color w:val="000000"/>
              </w:rPr>
              <w:t xml:space="preserve">R567480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8EB08" w14:textId="77777777" w:rsidR="00000000" w:rsidRDefault="00460F36">
            <w:pPr>
              <w:pStyle w:val="spar1"/>
              <w:jc w:val="both"/>
              <w:rPr>
                <w:color w:val="000000"/>
              </w:rPr>
            </w:pPr>
            <w:r>
              <w:rPr>
                <w:color w:val="000000"/>
              </w:rPr>
              <w:t xml:space="preserve">J06/30/1991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D6812" w14:textId="77777777" w:rsidR="00000000" w:rsidRDefault="00460F36">
            <w:pPr>
              <w:pStyle w:val="spar1"/>
              <w:jc w:val="both"/>
              <w:rPr>
                <w:color w:val="000000"/>
              </w:rPr>
            </w:pPr>
            <w:r>
              <w:rPr>
                <w:color w:val="000000"/>
              </w:rPr>
              <w:t xml:space="preserve">112/9.09.2005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E7666" w14:textId="77777777" w:rsidR="00000000" w:rsidRDefault="00460F36">
            <w:pPr>
              <w:pStyle w:val="spar1"/>
              <w:jc w:val="both"/>
              <w:rPr>
                <w:color w:val="000000"/>
              </w:rPr>
            </w:pPr>
            <w:r>
              <w:rPr>
                <w:color w:val="000000"/>
              </w:rPr>
              <w:t xml:space="preserve">15, 16 (b, </w:t>
            </w:r>
          </w:p>
          <w:p w14:paraId="7710E431" w14:textId="77777777" w:rsidR="00000000" w:rsidRDefault="00460F36">
            <w:pPr>
              <w:pStyle w:val="spar1"/>
              <w:jc w:val="both"/>
              <w:rPr>
                <w:color w:val="000000"/>
              </w:rPr>
            </w:pPr>
            <w:r>
              <w:rPr>
                <w:color w:val="000000"/>
              </w:rPr>
              <w:t xml:space="preserve">c), 27, 33 </w:t>
            </w:r>
          </w:p>
        </w:tc>
      </w:tr>
      <w:tr w:rsidR="00000000" w14:paraId="5DADDD1A"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59FC8F" w14:textId="77777777" w:rsidR="00000000" w:rsidRDefault="00460F36">
            <w:pPr>
              <w:pStyle w:val="spar1"/>
              <w:jc w:val="both"/>
              <w:rPr>
                <w:color w:val="000000"/>
              </w:rPr>
            </w:pPr>
            <w:r>
              <w:rPr>
                <w:color w:val="000000"/>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AA2B5" w14:textId="77777777" w:rsidR="00000000" w:rsidRDefault="00460F36">
            <w:pPr>
              <w:pStyle w:val="spar1"/>
              <w:jc w:val="both"/>
              <w:rPr>
                <w:color w:val="000000"/>
              </w:rPr>
            </w:pPr>
            <w:r>
              <w:rPr>
                <w:color w:val="000000"/>
              </w:rPr>
              <w:t>Societatea Comercială Agroexport - S.A.,</w:t>
            </w:r>
          </w:p>
          <w:p w14:paraId="0780F2C4" w14:textId="77777777" w:rsidR="00000000" w:rsidRDefault="00460F36">
            <w:pPr>
              <w:pStyle w:val="spar1"/>
              <w:jc w:val="both"/>
              <w:rPr>
                <w:color w:val="000000"/>
              </w:rPr>
            </w:pPr>
            <w:r>
              <w:rPr>
                <w:color w:val="000000"/>
              </w:rPr>
              <w:t xml:space="preserve">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E0A2A" w14:textId="77777777" w:rsidR="00000000" w:rsidRDefault="00460F36">
            <w:pPr>
              <w:pStyle w:val="spar1"/>
              <w:jc w:val="both"/>
              <w:rPr>
                <w:color w:val="000000"/>
              </w:rPr>
            </w:pPr>
            <w:r>
              <w:rPr>
                <w:color w:val="000000"/>
              </w:rPr>
              <w:t xml:space="preserve">1592415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8D99A" w14:textId="77777777" w:rsidR="00000000" w:rsidRDefault="00460F36">
            <w:pPr>
              <w:pStyle w:val="spar1"/>
              <w:jc w:val="both"/>
              <w:rPr>
                <w:color w:val="000000"/>
              </w:rPr>
            </w:pPr>
            <w:r>
              <w:rPr>
                <w:color w:val="000000"/>
              </w:rPr>
              <w:t xml:space="preserve">J13/1164/2001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0DBF5" w14:textId="77777777" w:rsidR="00000000" w:rsidRDefault="00460F36">
            <w:pPr>
              <w:pStyle w:val="spar1"/>
              <w:jc w:val="both"/>
              <w:rPr>
                <w:color w:val="000000"/>
              </w:rPr>
            </w:pPr>
            <w:r>
              <w:rPr>
                <w:color w:val="000000"/>
              </w:rPr>
              <w:t xml:space="preserve">113/9.09.2005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33F3D" w14:textId="77777777" w:rsidR="00000000" w:rsidRDefault="00460F36">
            <w:pPr>
              <w:pStyle w:val="spar1"/>
              <w:jc w:val="both"/>
              <w:rPr>
                <w:color w:val="000000"/>
              </w:rPr>
            </w:pPr>
            <w:r>
              <w:rPr>
                <w:color w:val="000000"/>
              </w:rPr>
              <w:t>1 (a, b), 8</w:t>
            </w:r>
          </w:p>
        </w:tc>
      </w:tr>
      <w:tr w:rsidR="00000000" w14:paraId="1CCA9A97"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081565" w14:textId="77777777" w:rsidR="00000000" w:rsidRDefault="00460F36">
            <w:pPr>
              <w:pStyle w:val="spar1"/>
              <w:jc w:val="both"/>
              <w:rPr>
                <w:color w:val="000000"/>
              </w:rPr>
            </w:pPr>
            <w:r>
              <w:rPr>
                <w:color w:val="000000"/>
              </w:rP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9B38F" w14:textId="77777777" w:rsidR="00000000" w:rsidRDefault="00460F36">
            <w:pPr>
              <w:pStyle w:val="spar1"/>
              <w:jc w:val="both"/>
              <w:rPr>
                <w:color w:val="000000"/>
              </w:rPr>
            </w:pPr>
            <w:r>
              <w:rPr>
                <w:color w:val="000000"/>
              </w:rPr>
              <w:t xml:space="preserve">Agenţia Română de Salvare a Vieţii </w:t>
            </w:r>
          </w:p>
          <w:p w14:paraId="49DA5622" w14:textId="77777777" w:rsidR="00000000" w:rsidRDefault="00460F36">
            <w:pPr>
              <w:pStyle w:val="spar1"/>
              <w:jc w:val="both"/>
              <w:rPr>
                <w:color w:val="000000"/>
              </w:rPr>
            </w:pPr>
            <w:r>
              <w:rPr>
                <w:color w:val="000000"/>
              </w:rPr>
              <w:t xml:space="preserve">Omeneşti pe Mare, 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72061" w14:textId="77777777" w:rsidR="00000000" w:rsidRDefault="00460F36">
            <w:pPr>
              <w:pStyle w:val="spar1"/>
              <w:jc w:val="both"/>
              <w:rPr>
                <w:color w:val="000000"/>
              </w:rPr>
            </w:pPr>
            <w:r>
              <w:rPr>
                <w:color w:val="000000"/>
              </w:rPr>
              <w:t xml:space="preserve">16330145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214C2"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3496C" w14:textId="77777777" w:rsidR="00000000" w:rsidRDefault="00460F36">
            <w:pPr>
              <w:pStyle w:val="spar1"/>
              <w:jc w:val="both"/>
              <w:rPr>
                <w:color w:val="000000"/>
              </w:rPr>
            </w:pPr>
            <w:r>
              <w:rPr>
                <w:color w:val="000000"/>
              </w:rPr>
              <w:t xml:space="preserve">114/9.09.2005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459EC" w14:textId="77777777" w:rsidR="00000000" w:rsidRDefault="00460F36">
            <w:pPr>
              <w:pStyle w:val="spar1"/>
              <w:jc w:val="both"/>
              <w:rPr>
                <w:color w:val="000000"/>
              </w:rPr>
            </w:pPr>
            <w:r>
              <w:rPr>
                <w:color w:val="000000"/>
              </w:rPr>
              <w:t xml:space="preserve">9 </w:t>
            </w:r>
          </w:p>
        </w:tc>
      </w:tr>
      <w:tr w:rsidR="00000000" w14:paraId="26242703"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99486E" w14:textId="77777777" w:rsidR="00000000" w:rsidRDefault="00460F36">
            <w:pPr>
              <w:pStyle w:val="spar1"/>
              <w:jc w:val="both"/>
              <w:rPr>
                <w:color w:val="000000"/>
              </w:rPr>
            </w:pPr>
            <w:r>
              <w:rPr>
                <w:color w:val="00000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C78EE" w14:textId="77777777" w:rsidR="00000000" w:rsidRDefault="00460F36">
            <w:pPr>
              <w:pStyle w:val="spar1"/>
              <w:jc w:val="both"/>
              <w:rPr>
                <w:color w:val="000000"/>
              </w:rPr>
            </w:pPr>
            <w:r>
              <w:rPr>
                <w:color w:val="000000"/>
              </w:rPr>
              <w:t xml:space="preserve">Societatea Naţională de Gaze Naturale </w:t>
            </w:r>
          </w:p>
          <w:p w14:paraId="24381B8D" w14:textId="77777777" w:rsidR="00000000" w:rsidRDefault="00460F36">
            <w:pPr>
              <w:pStyle w:val="spar1"/>
              <w:jc w:val="both"/>
              <w:rPr>
                <w:color w:val="000000"/>
              </w:rPr>
            </w:pPr>
            <w:r>
              <w:rPr>
                <w:color w:val="000000"/>
              </w:rPr>
              <w:t xml:space="preserve">ROMGAZ - S.A. - Sucursala de </w:t>
            </w:r>
          </w:p>
          <w:p w14:paraId="1785C8F1" w14:textId="77777777" w:rsidR="00000000" w:rsidRDefault="00460F36">
            <w:pPr>
              <w:pStyle w:val="spar1"/>
              <w:jc w:val="both"/>
              <w:rPr>
                <w:color w:val="000000"/>
              </w:rPr>
            </w:pPr>
            <w:r>
              <w:rPr>
                <w:color w:val="000000"/>
              </w:rPr>
              <w:t xml:space="preserve">Intervenţii, Reparaţii Capitale şi </w:t>
            </w:r>
          </w:p>
          <w:p w14:paraId="027A7B6E" w14:textId="77777777" w:rsidR="00000000" w:rsidRDefault="00460F36">
            <w:pPr>
              <w:pStyle w:val="spar1"/>
              <w:jc w:val="both"/>
              <w:rPr>
                <w:color w:val="000000"/>
              </w:rPr>
            </w:pPr>
            <w:r>
              <w:rPr>
                <w:color w:val="000000"/>
              </w:rPr>
              <w:t xml:space="preserve">Operaţii Speciale la Sonde </w:t>
            </w:r>
          </w:p>
          <w:p w14:paraId="2FDDCF14" w14:textId="77777777" w:rsidR="00000000" w:rsidRDefault="00460F36">
            <w:pPr>
              <w:pStyle w:val="spar1"/>
              <w:jc w:val="both"/>
              <w:rPr>
                <w:color w:val="000000"/>
              </w:rPr>
            </w:pPr>
            <w:r>
              <w:rPr>
                <w:color w:val="000000"/>
              </w:rPr>
              <w:t xml:space="preserve">(S.I.R.C.O.S.S.), localitatea Mediaş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DFADF" w14:textId="77777777" w:rsidR="00000000" w:rsidRDefault="00460F36">
            <w:pPr>
              <w:pStyle w:val="spar1"/>
              <w:jc w:val="both"/>
              <w:rPr>
                <w:color w:val="000000"/>
              </w:rPr>
            </w:pPr>
            <w:r>
              <w:rPr>
                <w:color w:val="000000"/>
              </w:rPr>
              <w:t xml:space="preserve">15750450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E2E3B" w14:textId="77777777" w:rsidR="00000000" w:rsidRDefault="00460F36">
            <w:pPr>
              <w:pStyle w:val="spar1"/>
              <w:jc w:val="both"/>
              <w:rPr>
                <w:color w:val="000000"/>
              </w:rPr>
            </w:pPr>
            <w:r>
              <w:rPr>
                <w:color w:val="000000"/>
              </w:rPr>
              <w:t xml:space="preserve">J32/1190/2003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05298" w14:textId="77777777" w:rsidR="00000000" w:rsidRDefault="00460F36">
            <w:pPr>
              <w:pStyle w:val="spar1"/>
              <w:jc w:val="both"/>
              <w:rPr>
                <w:color w:val="000000"/>
              </w:rPr>
            </w:pPr>
            <w:r>
              <w:rPr>
                <w:color w:val="000000"/>
              </w:rPr>
              <w:t>115/12.09.2005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D5DCB" w14:textId="77777777" w:rsidR="00000000" w:rsidRDefault="00460F36">
            <w:pPr>
              <w:pStyle w:val="spar1"/>
              <w:jc w:val="both"/>
              <w:rPr>
                <w:color w:val="000000"/>
              </w:rPr>
            </w:pPr>
            <w:r>
              <w:rPr>
                <w:color w:val="000000"/>
              </w:rPr>
              <w:t xml:space="preserve">13 </w:t>
            </w:r>
          </w:p>
        </w:tc>
      </w:tr>
      <w:tr w:rsidR="00000000" w14:paraId="6B21702E"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F97814" w14:textId="77777777" w:rsidR="00000000" w:rsidRDefault="00460F36">
            <w:pPr>
              <w:pStyle w:val="spar1"/>
              <w:jc w:val="both"/>
              <w:rPr>
                <w:color w:val="000000"/>
              </w:rPr>
            </w:pPr>
            <w:r>
              <w:rPr>
                <w:color w:val="000000"/>
              </w:rP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076E0" w14:textId="77777777" w:rsidR="00000000" w:rsidRDefault="00460F36">
            <w:pPr>
              <w:pStyle w:val="spar1"/>
              <w:jc w:val="both"/>
              <w:rPr>
                <w:color w:val="000000"/>
              </w:rPr>
            </w:pPr>
            <w:r>
              <w:rPr>
                <w:color w:val="000000"/>
              </w:rPr>
              <w:t xml:space="preserve">Societatea Comercială Foraj Sonde - </w:t>
            </w:r>
          </w:p>
          <w:p w14:paraId="6F5D4085" w14:textId="77777777" w:rsidR="00000000" w:rsidRDefault="00460F36">
            <w:pPr>
              <w:pStyle w:val="spar1"/>
              <w:jc w:val="both"/>
              <w:rPr>
                <w:color w:val="000000"/>
              </w:rPr>
            </w:pPr>
            <w:r>
              <w:rPr>
                <w:color w:val="000000"/>
              </w:rPr>
              <w:t xml:space="preserve">S.A., localitatea Târgu Mureş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123A7" w14:textId="77777777" w:rsidR="00000000" w:rsidRDefault="00460F36">
            <w:pPr>
              <w:pStyle w:val="spar1"/>
              <w:jc w:val="both"/>
              <w:rPr>
                <w:color w:val="000000"/>
              </w:rPr>
            </w:pPr>
            <w:r>
              <w:rPr>
                <w:color w:val="000000"/>
              </w:rPr>
              <w:t xml:space="preserve">R4727746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1A8E4" w14:textId="77777777" w:rsidR="00000000" w:rsidRDefault="00460F36">
            <w:pPr>
              <w:pStyle w:val="spar1"/>
              <w:jc w:val="both"/>
              <w:rPr>
                <w:color w:val="000000"/>
              </w:rPr>
            </w:pPr>
            <w:r>
              <w:rPr>
                <w:color w:val="000000"/>
              </w:rPr>
              <w:t xml:space="preserve">J26/349/1995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909E5" w14:textId="77777777" w:rsidR="00000000" w:rsidRDefault="00460F36">
            <w:pPr>
              <w:pStyle w:val="spar1"/>
              <w:jc w:val="both"/>
              <w:rPr>
                <w:color w:val="000000"/>
              </w:rPr>
            </w:pPr>
            <w:r>
              <w:rPr>
                <w:color w:val="000000"/>
              </w:rPr>
              <w:t>116/12.09.20</w:t>
            </w:r>
            <w:r>
              <w:rPr>
                <w:color w:val="000000"/>
              </w:rPr>
              <w:t>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D7294" w14:textId="77777777" w:rsidR="00000000" w:rsidRDefault="00460F36">
            <w:pPr>
              <w:pStyle w:val="spar1"/>
              <w:jc w:val="both"/>
              <w:rPr>
                <w:color w:val="000000"/>
              </w:rPr>
            </w:pPr>
            <w:r>
              <w:rPr>
                <w:color w:val="000000"/>
              </w:rPr>
              <w:t xml:space="preserve">13 </w:t>
            </w:r>
          </w:p>
        </w:tc>
      </w:tr>
      <w:tr w:rsidR="00000000" w14:paraId="548310B7"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D97B6F" w14:textId="77777777" w:rsidR="00000000" w:rsidRDefault="00460F36">
            <w:pPr>
              <w:pStyle w:val="spar1"/>
              <w:jc w:val="both"/>
              <w:rPr>
                <w:color w:val="000000"/>
              </w:rPr>
            </w:pPr>
            <w:r>
              <w:rPr>
                <w:color w:val="000000"/>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152BA" w14:textId="77777777" w:rsidR="00000000" w:rsidRDefault="00460F36">
            <w:pPr>
              <w:pStyle w:val="spar1"/>
              <w:jc w:val="both"/>
              <w:rPr>
                <w:color w:val="000000"/>
              </w:rPr>
            </w:pPr>
            <w:r>
              <w:rPr>
                <w:color w:val="000000"/>
              </w:rPr>
              <w:t xml:space="preserve">Societatea Comercială Mittal Steel </w:t>
            </w:r>
          </w:p>
          <w:p w14:paraId="36AF77B9" w14:textId="77777777" w:rsidR="00000000" w:rsidRDefault="00460F36">
            <w:pPr>
              <w:pStyle w:val="spar1"/>
              <w:jc w:val="both"/>
              <w:rPr>
                <w:color w:val="000000"/>
              </w:rPr>
            </w:pPr>
            <w:r>
              <w:rPr>
                <w:color w:val="000000"/>
              </w:rPr>
              <w:t xml:space="preserve">Galaţi - S.A., localitatea Galaţi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0B8FF" w14:textId="77777777" w:rsidR="00000000" w:rsidRDefault="00460F36">
            <w:pPr>
              <w:pStyle w:val="spar1"/>
              <w:jc w:val="both"/>
              <w:rPr>
                <w:color w:val="000000"/>
              </w:rPr>
            </w:pPr>
            <w:r>
              <w:rPr>
                <w:color w:val="000000"/>
              </w:rPr>
              <w:t xml:space="preserve">1639739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5B85F" w14:textId="77777777" w:rsidR="00000000" w:rsidRDefault="00460F36">
            <w:pPr>
              <w:pStyle w:val="spar1"/>
              <w:jc w:val="both"/>
              <w:rPr>
                <w:color w:val="000000"/>
              </w:rPr>
            </w:pPr>
            <w:r>
              <w:rPr>
                <w:color w:val="000000"/>
              </w:rPr>
              <w:t xml:space="preserve">J17/21/1991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EF505" w14:textId="77777777" w:rsidR="00000000" w:rsidRDefault="00460F36">
            <w:pPr>
              <w:pStyle w:val="spar1"/>
              <w:jc w:val="both"/>
              <w:rPr>
                <w:color w:val="000000"/>
              </w:rPr>
            </w:pPr>
            <w:r>
              <w:rPr>
                <w:color w:val="000000"/>
              </w:rPr>
              <w:t>117/12.09.2005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A98DB" w14:textId="77777777" w:rsidR="00000000" w:rsidRDefault="00460F36">
            <w:pPr>
              <w:pStyle w:val="spar1"/>
              <w:jc w:val="both"/>
              <w:rPr>
                <w:color w:val="000000"/>
              </w:rPr>
            </w:pPr>
            <w:r>
              <w:rPr>
                <w:color w:val="000000"/>
              </w:rPr>
              <w:t xml:space="preserve">1 (b), 7 </w:t>
            </w:r>
          </w:p>
          <w:p w14:paraId="3E66F3CF" w14:textId="77777777" w:rsidR="00000000" w:rsidRDefault="00460F36">
            <w:pPr>
              <w:pStyle w:val="spar1"/>
              <w:jc w:val="both"/>
              <w:rPr>
                <w:color w:val="000000"/>
              </w:rPr>
            </w:pPr>
            <w:r>
              <w:rPr>
                <w:color w:val="000000"/>
              </w:rPr>
              <w:t xml:space="preserve">10, 18 (a, </w:t>
            </w:r>
          </w:p>
          <w:p w14:paraId="0EA41568" w14:textId="77777777" w:rsidR="00000000" w:rsidRDefault="00460F36">
            <w:pPr>
              <w:pStyle w:val="spar1"/>
              <w:jc w:val="both"/>
              <w:rPr>
                <w:color w:val="000000"/>
              </w:rPr>
            </w:pPr>
            <w:r>
              <w:rPr>
                <w:color w:val="000000"/>
              </w:rPr>
              <w:t>b), 19 (c),</w:t>
            </w:r>
          </w:p>
          <w:p w14:paraId="47D5FC04" w14:textId="77777777" w:rsidR="00000000" w:rsidRDefault="00460F36">
            <w:pPr>
              <w:pStyle w:val="spar1"/>
              <w:jc w:val="both"/>
              <w:rPr>
                <w:color w:val="000000"/>
              </w:rPr>
            </w:pPr>
            <w:r>
              <w:rPr>
                <w:color w:val="000000"/>
              </w:rPr>
              <w:t>21 (a), 22,</w:t>
            </w:r>
          </w:p>
          <w:p w14:paraId="7731F8FF" w14:textId="77777777" w:rsidR="00000000" w:rsidRDefault="00460F36">
            <w:pPr>
              <w:pStyle w:val="spar1"/>
              <w:jc w:val="both"/>
              <w:rPr>
                <w:color w:val="000000"/>
              </w:rPr>
            </w:pPr>
            <w:r>
              <w:rPr>
                <w:color w:val="000000"/>
              </w:rPr>
              <w:lastRenderedPageBreak/>
              <w:t xml:space="preserve">23, 24, </w:t>
            </w:r>
          </w:p>
          <w:p w14:paraId="532A3CC8" w14:textId="77777777" w:rsidR="00000000" w:rsidRDefault="00460F36">
            <w:pPr>
              <w:pStyle w:val="spar1"/>
              <w:jc w:val="both"/>
              <w:rPr>
                <w:color w:val="000000"/>
              </w:rPr>
            </w:pPr>
            <w:r>
              <w:rPr>
                <w:color w:val="000000"/>
              </w:rPr>
              <w:t>25 (a), 26,</w:t>
            </w:r>
          </w:p>
          <w:p w14:paraId="166A9F19" w14:textId="77777777" w:rsidR="00000000" w:rsidRDefault="00460F36">
            <w:pPr>
              <w:pStyle w:val="spar1"/>
              <w:jc w:val="both"/>
              <w:rPr>
                <w:color w:val="000000"/>
              </w:rPr>
            </w:pPr>
            <w:r>
              <w:rPr>
                <w:color w:val="000000"/>
              </w:rPr>
              <w:t xml:space="preserve">27, 30 (c, </w:t>
            </w:r>
          </w:p>
          <w:p w14:paraId="13663EC7" w14:textId="77777777" w:rsidR="00000000" w:rsidRDefault="00460F36">
            <w:pPr>
              <w:pStyle w:val="spar1"/>
              <w:jc w:val="both"/>
              <w:rPr>
                <w:color w:val="000000"/>
              </w:rPr>
            </w:pPr>
            <w:r>
              <w:rPr>
                <w:color w:val="000000"/>
              </w:rPr>
              <w:t xml:space="preserve">d), 39 </w:t>
            </w:r>
          </w:p>
        </w:tc>
      </w:tr>
      <w:tr w:rsidR="00000000" w14:paraId="6E1550B6"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250DB4" w14:textId="77777777" w:rsidR="00000000" w:rsidRDefault="00460F36">
            <w:pPr>
              <w:pStyle w:val="spar1"/>
              <w:jc w:val="both"/>
              <w:rPr>
                <w:color w:val="000000"/>
              </w:rPr>
            </w:pPr>
            <w:r>
              <w:rPr>
                <w:color w:val="000000"/>
              </w:rPr>
              <w:lastRenderedPageBreak/>
              <w:t>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B8854" w14:textId="77777777" w:rsidR="00000000" w:rsidRDefault="00460F36">
            <w:pPr>
              <w:pStyle w:val="spar1"/>
              <w:jc w:val="both"/>
              <w:rPr>
                <w:color w:val="000000"/>
              </w:rPr>
            </w:pPr>
            <w:r>
              <w:rPr>
                <w:color w:val="000000"/>
              </w:rPr>
              <w:t xml:space="preserve">Societatea Comercială Nitroexplosives - </w:t>
            </w:r>
          </w:p>
          <w:p w14:paraId="26FA0BD5" w14:textId="77777777" w:rsidR="00000000" w:rsidRDefault="00460F36">
            <w:pPr>
              <w:pStyle w:val="spar1"/>
              <w:jc w:val="both"/>
              <w:rPr>
                <w:color w:val="000000"/>
              </w:rPr>
            </w:pPr>
            <w:r>
              <w:rPr>
                <w:color w:val="000000"/>
              </w:rPr>
              <w:t xml:space="preserve">S.A., localitatea Făgăraş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4B408" w14:textId="77777777" w:rsidR="00000000" w:rsidRDefault="00460F36">
            <w:pPr>
              <w:pStyle w:val="spar1"/>
              <w:jc w:val="both"/>
              <w:rPr>
                <w:color w:val="000000"/>
              </w:rPr>
            </w:pPr>
            <w:r>
              <w:rPr>
                <w:color w:val="000000"/>
              </w:rPr>
              <w:t xml:space="preserve">16283540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B85F4" w14:textId="77777777" w:rsidR="00000000" w:rsidRDefault="00460F36">
            <w:pPr>
              <w:pStyle w:val="spar1"/>
              <w:jc w:val="both"/>
              <w:rPr>
                <w:color w:val="000000"/>
              </w:rPr>
            </w:pPr>
            <w:r>
              <w:rPr>
                <w:color w:val="000000"/>
              </w:rPr>
              <w:t xml:space="preserve">J08/675/2004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E9C76" w14:textId="77777777" w:rsidR="00000000" w:rsidRDefault="00460F36">
            <w:pPr>
              <w:pStyle w:val="spar1"/>
              <w:jc w:val="both"/>
              <w:rPr>
                <w:color w:val="000000"/>
              </w:rPr>
            </w:pPr>
            <w:r>
              <w:rPr>
                <w:color w:val="000000"/>
              </w:rPr>
              <w:t>118/12.09.2005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524E6" w14:textId="77777777" w:rsidR="00000000" w:rsidRDefault="00460F36">
            <w:pPr>
              <w:pStyle w:val="spar1"/>
              <w:jc w:val="both"/>
              <w:rPr>
                <w:color w:val="000000"/>
              </w:rPr>
            </w:pPr>
            <w:r>
              <w:rPr>
                <w:color w:val="000000"/>
              </w:rPr>
              <w:t xml:space="preserve">1 (c) </w:t>
            </w:r>
          </w:p>
        </w:tc>
      </w:tr>
      <w:tr w:rsidR="00000000" w14:paraId="6777D141"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C6490F" w14:textId="77777777" w:rsidR="00000000" w:rsidRDefault="00460F36">
            <w:pPr>
              <w:pStyle w:val="spar1"/>
              <w:jc w:val="both"/>
              <w:rPr>
                <w:color w:val="000000"/>
              </w:rPr>
            </w:pPr>
            <w:r>
              <w:rPr>
                <w:color w:val="000000"/>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D9080" w14:textId="77777777" w:rsidR="00000000" w:rsidRDefault="00460F36">
            <w:pPr>
              <w:pStyle w:val="spar1"/>
              <w:jc w:val="both"/>
              <w:rPr>
                <w:color w:val="000000"/>
              </w:rPr>
            </w:pPr>
            <w:r>
              <w:rPr>
                <w:color w:val="000000"/>
              </w:rPr>
              <w:t xml:space="preserve">Societatea Comercială Alro - S.A., </w:t>
            </w:r>
          </w:p>
          <w:p w14:paraId="73CD6659" w14:textId="77777777" w:rsidR="00000000" w:rsidRDefault="00460F36">
            <w:pPr>
              <w:pStyle w:val="spar1"/>
              <w:jc w:val="both"/>
              <w:rPr>
                <w:color w:val="000000"/>
              </w:rPr>
            </w:pPr>
            <w:r>
              <w:rPr>
                <w:color w:val="000000"/>
              </w:rPr>
              <w:t xml:space="preserve">localitatea Slatina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C5B18" w14:textId="77777777" w:rsidR="00000000" w:rsidRDefault="00460F36">
            <w:pPr>
              <w:pStyle w:val="spar1"/>
              <w:jc w:val="both"/>
              <w:rPr>
                <w:color w:val="000000"/>
              </w:rPr>
            </w:pPr>
            <w:r>
              <w:rPr>
                <w:color w:val="000000"/>
              </w:rPr>
              <w:t xml:space="preserve">1515374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F7DD1" w14:textId="77777777" w:rsidR="00000000" w:rsidRDefault="00460F36">
            <w:pPr>
              <w:pStyle w:val="spar1"/>
              <w:jc w:val="both"/>
              <w:rPr>
                <w:color w:val="000000"/>
              </w:rPr>
            </w:pPr>
            <w:r>
              <w:rPr>
                <w:color w:val="000000"/>
              </w:rPr>
              <w:t xml:space="preserve">J28/8/1991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A6316" w14:textId="77777777" w:rsidR="00000000" w:rsidRDefault="00460F36">
            <w:pPr>
              <w:pStyle w:val="spar1"/>
              <w:jc w:val="both"/>
              <w:rPr>
                <w:color w:val="000000"/>
              </w:rPr>
            </w:pPr>
            <w:r>
              <w:rPr>
                <w:color w:val="000000"/>
              </w:rPr>
              <w:t>119/13.09.2005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82A9E" w14:textId="77777777" w:rsidR="00000000" w:rsidRDefault="00460F36">
            <w:pPr>
              <w:pStyle w:val="spar1"/>
              <w:jc w:val="both"/>
              <w:rPr>
                <w:color w:val="000000"/>
              </w:rPr>
            </w:pPr>
            <w:r>
              <w:rPr>
                <w:color w:val="000000"/>
              </w:rPr>
              <w:t xml:space="preserve">28 (d) </w:t>
            </w:r>
          </w:p>
        </w:tc>
      </w:tr>
      <w:tr w:rsidR="00000000" w14:paraId="47C18F2F"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A38D24" w14:textId="77777777" w:rsidR="00000000" w:rsidRDefault="00460F36">
            <w:pPr>
              <w:pStyle w:val="spar1"/>
              <w:jc w:val="both"/>
              <w:rPr>
                <w:color w:val="000000"/>
              </w:rPr>
            </w:pPr>
            <w:r>
              <w:rPr>
                <w:color w:val="000000"/>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A98CF" w14:textId="77777777" w:rsidR="00000000" w:rsidRDefault="00460F36">
            <w:pPr>
              <w:pStyle w:val="spar1"/>
              <w:jc w:val="both"/>
              <w:rPr>
                <w:color w:val="000000"/>
              </w:rPr>
            </w:pPr>
            <w:r>
              <w:rPr>
                <w:color w:val="000000"/>
              </w:rPr>
              <w:t>Societatea Comercială Grandem</w:t>
            </w:r>
            <w:r>
              <w:rPr>
                <w:color w:val="000000"/>
              </w:rPr>
              <w:t xml:space="preserve">ar - S.A., </w:t>
            </w:r>
          </w:p>
          <w:p w14:paraId="67752B6B" w14:textId="77777777" w:rsidR="00000000" w:rsidRDefault="00460F36">
            <w:pPr>
              <w:pStyle w:val="spar1"/>
              <w:jc w:val="both"/>
              <w:rPr>
                <w:color w:val="000000"/>
              </w:rPr>
            </w:pPr>
            <w:r>
              <w:rPr>
                <w:color w:val="000000"/>
              </w:rPr>
              <w:t xml:space="preserve">localitatea Cluj-Napoca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F8935" w14:textId="77777777" w:rsidR="00000000" w:rsidRDefault="00460F36">
            <w:pPr>
              <w:pStyle w:val="spar1"/>
              <w:jc w:val="both"/>
              <w:rPr>
                <w:color w:val="000000"/>
              </w:rPr>
            </w:pPr>
            <w:r>
              <w:rPr>
                <w:color w:val="000000"/>
              </w:rPr>
              <w:t xml:space="preserve">200947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F67DC" w14:textId="77777777" w:rsidR="00000000" w:rsidRDefault="00460F36">
            <w:pPr>
              <w:pStyle w:val="spar1"/>
              <w:jc w:val="both"/>
              <w:rPr>
                <w:color w:val="000000"/>
              </w:rPr>
            </w:pPr>
            <w:r>
              <w:rPr>
                <w:color w:val="000000"/>
              </w:rPr>
              <w:t xml:space="preserve">J12/365/1991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01FD7" w14:textId="77777777" w:rsidR="00000000" w:rsidRDefault="00460F36">
            <w:pPr>
              <w:pStyle w:val="spar1"/>
              <w:jc w:val="both"/>
              <w:rPr>
                <w:color w:val="000000"/>
              </w:rPr>
            </w:pPr>
            <w:r>
              <w:rPr>
                <w:color w:val="000000"/>
              </w:rPr>
              <w:t>120/13.09.2005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2486F" w14:textId="77777777" w:rsidR="00000000" w:rsidRDefault="00460F36">
            <w:pPr>
              <w:pStyle w:val="spar1"/>
              <w:jc w:val="both"/>
              <w:rPr>
                <w:color w:val="000000"/>
              </w:rPr>
            </w:pPr>
            <w:r>
              <w:rPr>
                <w:color w:val="000000"/>
              </w:rPr>
              <w:t xml:space="preserve">32 </w:t>
            </w:r>
          </w:p>
        </w:tc>
      </w:tr>
      <w:tr w:rsidR="00000000" w14:paraId="74551B72"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9ED524" w14:textId="77777777" w:rsidR="00000000" w:rsidRDefault="00460F36">
            <w:pPr>
              <w:pStyle w:val="spar1"/>
              <w:jc w:val="both"/>
              <w:rPr>
                <w:color w:val="000000"/>
              </w:rPr>
            </w:pPr>
            <w:r>
              <w:rPr>
                <w:color w:val="000000"/>
              </w:rPr>
              <w:t>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3A277" w14:textId="77777777" w:rsidR="00000000" w:rsidRDefault="00460F36">
            <w:pPr>
              <w:pStyle w:val="spar1"/>
              <w:jc w:val="both"/>
              <w:rPr>
                <w:color w:val="000000"/>
              </w:rPr>
            </w:pPr>
            <w:r>
              <w:rPr>
                <w:color w:val="000000"/>
              </w:rPr>
              <w:t xml:space="preserve">Societatea Comercială FOSERCO - S.A., </w:t>
            </w:r>
          </w:p>
          <w:p w14:paraId="305C87A6" w14:textId="77777777" w:rsidR="00000000" w:rsidRDefault="00460F36">
            <w:pPr>
              <w:pStyle w:val="spar1"/>
              <w:jc w:val="both"/>
              <w:rPr>
                <w:color w:val="000000"/>
              </w:rPr>
            </w:pPr>
            <w:r>
              <w:rPr>
                <w:color w:val="000000"/>
              </w:rPr>
              <w:t xml:space="preserve">localitatea Târgu Ocna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CABAA" w14:textId="77777777" w:rsidR="00000000" w:rsidRDefault="00460F36">
            <w:pPr>
              <w:pStyle w:val="spar1"/>
              <w:jc w:val="both"/>
              <w:rPr>
                <w:color w:val="000000"/>
              </w:rPr>
            </w:pPr>
            <w:r>
              <w:rPr>
                <w:color w:val="000000"/>
              </w:rPr>
              <w:t xml:space="preserve">R969453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29A16" w14:textId="77777777" w:rsidR="00000000" w:rsidRDefault="00460F36">
            <w:pPr>
              <w:pStyle w:val="spar1"/>
              <w:jc w:val="both"/>
              <w:rPr>
                <w:color w:val="000000"/>
              </w:rPr>
            </w:pPr>
            <w:r>
              <w:rPr>
                <w:color w:val="000000"/>
              </w:rPr>
              <w:t xml:space="preserve">J04/563/1991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E051A" w14:textId="77777777" w:rsidR="00000000" w:rsidRDefault="00460F36">
            <w:pPr>
              <w:pStyle w:val="spar1"/>
              <w:jc w:val="both"/>
              <w:rPr>
                <w:color w:val="000000"/>
              </w:rPr>
            </w:pPr>
            <w:r>
              <w:rPr>
                <w:color w:val="000000"/>
              </w:rPr>
              <w:t>121/13.09.2005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67862" w14:textId="77777777" w:rsidR="00000000" w:rsidRDefault="00460F36">
            <w:pPr>
              <w:pStyle w:val="spar1"/>
              <w:jc w:val="both"/>
              <w:rPr>
                <w:color w:val="000000"/>
              </w:rPr>
            </w:pPr>
            <w:r>
              <w:rPr>
                <w:color w:val="000000"/>
              </w:rPr>
              <w:t xml:space="preserve">13 </w:t>
            </w:r>
          </w:p>
        </w:tc>
      </w:tr>
      <w:tr w:rsidR="00000000" w14:paraId="15E99D02"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0AC813" w14:textId="77777777" w:rsidR="00000000" w:rsidRDefault="00460F36">
            <w:pPr>
              <w:pStyle w:val="spar1"/>
              <w:jc w:val="both"/>
              <w:rPr>
                <w:color w:val="000000"/>
              </w:rPr>
            </w:pPr>
            <w:r>
              <w:rPr>
                <w:color w:val="000000"/>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A247E" w14:textId="77777777" w:rsidR="00000000" w:rsidRDefault="00460F36">
            <w:pPr>
              <w:pStyle w:val="spar1"/>
              <w:jc w:val="both"/>
              <w:rPr>
                <w:color w:val="000000"/>
              </w:rPr>
            </w:pPr>
            <w:r>
              <w:rPr>
                <w:color w:val="000000"/>
              </w:rPr>
              <w:t xml:space="preserve">Societatea Comercială Aquafor </w:t>
            </w:r>
          </w:p>
          <w:p w14:paraId="7246DA53" w14:textId="77777777" w:rsidR="00000000" w:rsidRDefault="00460F36">
            <w:pPr>
              <w:pStyle w:val="spar1"/>
              <w:jc w:val="both"/>
              <w:rPr>
                <w:color w:val="000000"/>
              </w:rPr>
            </w:pPr>
            <w:r>
              <w:rPr>
                <w:color w:val="000000"/>
              </w:rPr>
              <w:t xml:space="preserve">Internaţional - S.R.L., localitatea </w:t>
            </w:r>
          </w:p>
          <w:p w14:paraId="2332A6DA" w14:textId="77777777" w:rsidR="00000000" w:rsidRDefault="00460F36">
            <w:pPr>
              <w:pStyle w:val="spar1"/>
              <w:jc w:val="both"/>
              <w:rPr>
                <w:color w:val="000000"/>
              </w:rPr>
            </w:pPr>
            <w:r>
              <w:rPr>
                <w:color w:val="000000"/>
              </w:rPr>
              <w:t xml:space="preserve">Târgu Ocna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7C70B" w14:textId="77777777" w:rsidR="00000000" w:rsidRDefault="00460F36">
            <w:pPr>
              <w:pStyle w:val="spar1"/>
              <w:jc w:val="both"/>
              <w:rPr>
                <w:color w:val="000000"/>
              </w:rPr>
            </w:pPr>
            <w:r>
              <w:rPr>
                <w:color w:val="000000"/>
              </w:rPr>
              <w:t xml:space="preserve">R12979930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BE6A3" w14:textId="77777777" w:rsidR="00000000" w:rsidRDefault="00460F36">
            <w:pPr>
              <w:pStyle w:val="spar1"/>
              <w:jc w:val="both"/>
              <w:rPr>
                <w:color w:val="000000"/>
              </w:rPr>
            </w:pPr>
            <w:r>
              <w:rPr>
                <w:color w:val="000000"/>
              </w:rPr>
              <w:t xml:space="preserve">J04/233/2000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BB56F" w14:textId="77777777" w:rsidR="00000000" w:rsidRDefault="00460F36">
            <w:pPr>
              <w:pStyle w:val="spar1"/>
              <w:jc w:val="both"/>
              <w:rPr>
                <w:color w:val="000000"/>
              </w:rPr>
            </w:pPr>
            <w:r>
              <w:rPr>
                <w:color w:val="000000"/>
              </w:rPr>
              <w:t>122/13.09.2005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C4255" w14:textId="77777777" w:rsidR="00000000" w:rsidRDefault="00460F36">
            <w:pPr>
              <w:pStyle w:val="spar1"/>
              <w:jc w:val="both"/>
              <w:rPr>
                <w:color w:val="000000"/>
              </w:rPr>
            </w:pPr>
            <w:r>
              <w:rPr>
                <w:color w:val="000000"/>
              </w:rPr>
              <w:t xml:space="preserve">13 </w:t>
            </w:r>
          </w:p>
        </w:tc>
      </w:tr>
      <w:tr w:rsidR="00000000" w14:paraId="659C83CA"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391F4E" w14:textId="77777777" w:rsidR="00000000" w:rsidRDefault="00460F36">
            <w:pPr>
              <w:pStyle w:val="spar1"/>
              <w:jc w:val="both"/>
              <w:rPr>
                <w:color w:val="000000"/>
              </w:rPr>
            </w:pPr>
            <w:r>
              <w:rPr>
                <w:color w:val="000000"/>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2DB6A" w14:textId="77777777" w:rsidR="00000000" w:rsidRDefault="00460F36">
            <w:pPr>
              <w:pStyle w:val="spar1"/>
              <w:jc w:val="both"/>
              <w:rPr>
                <w:color w:val="000000"/>
              </w:rPr>
            </w:pPr>
            <w:r>
              <w:rPr>
                <w:color w:val="000000"/>
              </w:rPr>
              <w:t xml:space="preserve">Societatea Comercială Mittal Steel </w:t>
            </w:r>
          </w:p>
          <w:p w14:paraId="41583073" w14:textId="77777777" w:rsidR="00000000" w:rsidRDefault="00460F36">
            <w:pPr>
              <w:pStyle w:val="spar1"/>
              <w:jc w:val="both"/>
              <w:rPr>
                <w:color w:val="000000"/>
              </w:rPr>
            </w:pPr>
            <w:r>
              <w:rPr>
                <w:color w:val="000000"/>
              </w:rPr>
              <w:t xml:space="preserve">Roman - S.A., localitatea Roman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7756E" w14:textId="77777777" w:rsidR="00000000" w:rsidRDefault="00460F36">
            <w:pPr>
              <w:pStyle w:val="spar1"/>
              <w:jc w:val="both"/>
              <w:rPr>
                <w:color w:val="000000"/>
              </w:rPr>
            </w:pPr>
            <w:r>
              <w:rPr>
                <w:color w:val="000000"/>
              </w:rPr>
              <w:t xml:space="preserve">2057240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0EC02" w14:textId="77777777" w:rsidR="00000000" w:rsidRDefault="00460F36">
            <w:pPr>
              <w:pStyle w:val="spar1"/>
              <w:jc w:val="both"/>
              <w:rPr>
                <w:color w:val="000000"/>
              </w:rPr>
            </w:pPr>
            <w:r>
              <w:rPr>
                <w:color w:val="000000"/>
              </w:rPr>
              <w:t xml:space="preserve">J27/88/1991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AC3B2" w14:textId="77777777" w:rsidR="00000000" w:rsidRDefault="00460F36">
            <w:pPr>
              <w:pStyle w:val="spar1"/>
              <w:jc w:val="both"/>
              <w:rPr>
                <w:color w:val="000000"/>
              </w:rPr>
            </w:pPr>
            <w:r>
              <w:rPr>
                <w:color w:val="000000"/>
              </w:rPr>
              <w:t>123/13.09.2005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25BA2" w14:textId="77777777" w:rsidR="00000000" w:rsidRDefault="00460F36">
            <w:pPr>
              <w:pStyle w:val="spar1"/>
              <w:jc w:val="both"/>
              <w:rPr>
                <w:color w:val="000000"/>
              </w:rPr>
            </w:pPr>
            <w:r>
              <w:rPr>
                <w:color w:val="000000"/>
              </w:rPr>
              <w:t xml:space="preserve">7, 24, </w:t>
            </w:r>
          </w:p>
          <w:p w14:paraId="581212C4" w14:textId="77777777" w:rsidR="00000000" w:rsidRDefault="00460F36">
            <w:pPr>
              <w:pStyle w:val="spar1"/>
              <w:jc w:val="both"/>
              <w:rPr>
                <w:color w:val="000000"/>
              </w:rPr>
            </w:pPr>
            <w:r>
              <w:rPr>
                <w:color w:val="000000"/>
              </w:rPr>
              <w:t>25 (a), 26,</w:t>
            </w:r>
          </w:p>
          <w:p w14:paraId="4866DCE4" w14:textId="77777777" w:rsidR="00000000" w:rsidRDefault="00460F36">
            <w:pPr>
              <w:pStyle w:val="spar1"/>
              <w:jc w:val="both"/>
              <w:rPr>
                <w:color w:val="000000"/>
              </w:rPr>
            </w:pPr>
            <w:r>
              <w:rPr>
                <w:color w:val="000000"/>
              </w:rPr>
              <w:t xml:space="preserve">27 (a), </w:t>
            </w:r>
          </w:p>
          <w:p w14:paraId="2D35020D" w14:textId="77777777" w:rsidR="00000000" w:rsidRDefault="00460F36">
            <w:pPr>
              <w:pStyle w:val="spar1"/>
              <w:jc w:val="both"/>
              <w:rPr>
                <w:color w:val="000000"/>
              </w:rPr>
            </w:pPr>
            <w:r>
              <w:rPr>
                <w:color w:val="000000"/>
              </w:rPr>
              <w:t xml:space="preserve">30 (c) </w:t>
            </w:r>
          </w:p>
        </w:tc>
      </w:tr>
      <w:tr w:rsidR="00000000" w14:paraId="204B65B6"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78B8C5" w14:textId="77777777" w:rsidR="00000000" w:rsidRDefault="00460F36">
            <w:pPr>
              <w:pStyle w:val="spar1"/>
              <w:jc w:val="both"/>
              <w:rPr>
                <w:color w:val="000000"/>
              </w:rPr>
            </w:pPr>
            <w:r>
              <w:rPr>
                <w:color w:val="000000"/>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535FB" w14:textId="77777777" w:rsidR="00000000" w:rsidRDefault="00460F36">
            <w:pPr>
              <w:pStyle w:val="spar1"/>
              <w:jc w:val="both"/>
              <w:rPr>
                <w:color w:val="000000"/>
              </w:rPr>
            </w:pPr>
            <w:r>
              <w:rPr>
                <w:color w:val="000000"/>
              </w:rPr>
              <w:t xml:space="preserve">Societatea Comercială Fabrica de Sticlă </w:t>
            </w:r>
          </w:p>
          <w:p w14:paraId="4A04C4E9" w14:textId="77777777" w:rsidR="00000000" w:rsidRDefault="00460F36">
            <w:pPr>
              <w:pStyle w:val="spar1"/>
              <w:jc w:val="both"/>
              <w:rPr>
                <w:color w:val="000000"/>
              </w:rPr>
            </w:pPr>
            <w:r>
              <w:rPr>
                <w:color w:val="000000"/>
              </w:rPr>
              <w:t xml:space="preserve">Avrig - S.A., localitatea Avrig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2F9AF" w14:textId="77777777" w:rsidR="00000000" w:rsidRDefault="00460F36">
            <w:pPr>
              <w:pStyle w:val="spar1"/>
              <w:jc w:val="both"/>
              <w:rPr>
                <w:color w:val="000000"/>
              </w:rPr>
            </w:pPr>
            <w:r>
              <w:rPr>
                <w:color w:val="000000"/>
              </w:rPr>
              <w:t xml:space="preserve">R2460706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17CA6" w14:textId="77777777" w:rsidR="00000000" w:rsidRDefault="00460F36">
            <w:pPr>
              <w:pStyle w:val="spar1"/>
              <w:jc w:val="both"/>
              <w:rPr>
                <w:color w:val="000000"/>
              </w:rPr>
            </w:pPr>
            <w:r>
              <w:rPr>
                <w:color w:val="000000"/>
              </w:rPr>
              <w:t xml:space="preserve">J32/69/1991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7D07D" w14:textId="77777777" w:rsidR="00000000" w:rsidRDefault="00460F36">
            <w:pPr>
              <w:pStyle w:val="spar1"/>
              <w:jc w:val="both"/>
              <w:rPr>
                <w:color w:val="000000"/>
              </w:rPr>
            </w:pPr>
            <w:r>
              <w:rPr>
                <w:color w:val="000000"/>
              </w:rPr>
              <w:t>124/14.09.2005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5F956" w14:textId="77777777" w:rsidR="00000000" w:rsidRDefault="00460F36">
            <w:pPr>
              <w:pStyle w:val="spar1"/>
              <w:jc w:val="both"/>
              <w:rPr>
                <w:color w:val="000000"/>
              </w:rPr>
            </w:pPr>
            <w:r>
              <w:rPr>
                <w:color w:val="000000"/>
              </w:rPr>
              <w:t xml:space="preserve">15 </w:t>
            </w:r>
          </w:p>
        </w:tc>
      </w:tr>
      <w:tr w:rsidR="00000000" w14:paraId="3029BB43"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89A833" w14:textId="77777777" w:rsidR="00000000" w:rsidRDefault="00460F36">
            <w:pPr>
              <w:pStyle w:val="spar1"/>
              <w:jc w:val="both"/>
              <w:rPr>
                <w:color w:val="000000"/>
              </w:rPr>
            </w:pPr>
            <w:r>
              <w:rPr>
                <w:color w:val="000000"/>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65F07" w14:textId="77777777" w:rsidR="00000000" w:rsidRDefault="00460F36">
            <w:pPr>
              <w:pStyle w:val="spar1"/>
              <w:jc w:val="both"/>
              <w:rPr>
                <w:color w:val="000000"/>
              </w:rPr>
            </w:pPr>
            <w:r>
              <w:rPr>
                <w:color w:val="000000"/>
              </w:rPr>
              <w:t xml:space="preserve">Societatea Comercială Rominserv - S.A., </w:t>
            </w:r>
          </w:p>
          <w:p w14:paraId="5A7879B7" w14:textId="77777777" w:rsidR="00000000" w:rsidRDefault="00460F36">
            <w:pPr>
              <w:pStyle w:val="spar1"/>
              <w:jc w:val="both"/>
              <w:rPr>
                <w:color w:val="000000"/>
              </w:rPr>
            </w:pPr>
            <w:r>
              <w:rPr>
                <w:color w:val="000000"/>
              </w:rPr>
              <w:t xml:space="preserve">localitatea Bucureşti - punct de lucru </w:t>
            </w:r>
          </w:p>
          <w:p w14:paraId="5AE24A14" w14:textId="77777777" w:rsidR="00000000" w:rsidRDefault="00460F36">
            <w:pPr>
              <w:pStyle w:val="spar1"/>
              <w:jc w:val="both"/>
              <w:rPr>
                <w:color w:val="000000"/>
              </w:rPr>
            </w:pPr>
            <w:r>
              <w:rPr>
                <w:color w:val="000000"/>
              </w:rPr>
              <w:t xml:space="preserve">Societatea Comercială Rominserv Valves </w:t>
            </w:r>
          </w:p>
          <w:p w14:paraId="3640D0FC" w14:textId="77777777" w:rsidR="00000000" w:rsidRDefault="00460F36">
            <w:pPr>
              <w:pStyle w:val="spar1"/>
              <w:jc w:val="both"/>
              <w:rPr>
                <w:color w:val="000000"/>
              </w:rPr>
            </w:pPr>
            <w:r>
              <w:rPr>
                <w:color w:val="000000"/>
              </w:rPr>
              <w:t>Iaifo - S.A.,</w:t>
            </w:r>
            <w:r>
              <w:rPr>
                <w:color w:val="000000"/>
              </w:rPr>
              <w:t xml:space="preserve"> localitatea Zalău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E26B7" w14:textId="77777777" w:rsidR="00000000" w:rsidRDefault="00460F36">
            <w:pPr>
              <w:pStyle w:val="spar1"/>
              <w:jc w:val="both"/>
              <w:rPr>
                <w:color w:val="000000"/>
              </w:rPr>
            </w:pPr>
            <w:r>
              <w:rPr>
                <w:color w:val="000000"/>
              </w:rPr>
              <w:t xml:space="preserve">14208851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02C26" w14:textId="77777777" w:rsidR="00000000" w:rsidRDefault="00460F36">
            <w:pPr>
              <w:pStyle w:val="spar1"/>
              <w:jc w:val="both"/>
              <w:rPr>
                <w:color w:val="000000"/>
              </w:rPr>
            </w:pPr>
            <w:r>
              <w:rPr>
                <w:color w:val="000000"/>
              </w:rPr>
              <w:t xml:space="preserve">J40/8331/2001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A7669" w14:textId="77777777" w:rsidR="00000000" w:rsidRDefault="00460F36">
            <w:pPr>
              <w:pStyle w:val="spar1"/>
              <w:jc w:val="both"/>
              <w:rPr>
                <w:color w:val="000000"/>
              </w:rPr>
            </w:pPr>
            <w:r>
              <w:rPr>
                <w:color w:val="000000"/>
              </w:rPr>
              <w:t xml:space="preserve">125/4.09.2005 </w:t>
            </w:r>
          </w:p>
          <w:p w14:paraId="7ECD745B" w14:textId="77777777" w:rsidR="00000000" w:rsidRDefault="00460F36">
            <w:pPr>
              <w:pStyle w:val="spar1"/>
              <w:jc w:val="both"/>
              <w:rPr>
                <w:color w:val="000000"/>
              </w:rPr>
            </w:pPr>
            <w:r>
              <w:rPr>
                <w:color w:val="000000"/>
              </w:rPr>
              <w:t>158/21.09.2005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5BB93" w14:textId="77777777" w:rsidR="00000000" w:rsidRDefault="00460F36">
            <w:pPr>
              <w:pStyle w:val="spar1"/>
              <w:jc w:val="both"/>
              <w:rPr>
                <w:color w:val="000000"/>
              </w:rPr>
            </w:pPr>
            <w:r>
              <w:rPr>
                <w:color w:val="000000"/>
              </w:rPr>
              <w:t xml:space="preserve">2, 24, 26 </w:t>
            </w:r>
          </w:p>
        </w:tc>
      </w:tr>
      <w:tr w:rsidR="00000000" w14:paraId="725CE348"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01D068" w14:textId="77777777" w:rsidR="00000000" w:rsidRDefault="00460F36">
            <w:pPr>
              <w:pStyle w:val="spar1"/>
              <w:jc w:val="both"/>
              <w:rPr>
                <w:color w:val="000000"/>
              </w:rPr>
            </w:pPr>
            <w:r>
              <w:rPr>
                <w:color w:val="000000"/>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5022A" w14:textId="77777777" w:rsidR="00000000" w:rsidRDefault="00460F36">
            <w:pPr>
              <w:pStyle w:val="spar1"/>
              <w:jc w:val="both"/>
              <w:rPr>
                <w:color w:val="000000"/>
              </w:rPr>
            </w:pPr>
            <w:r>
              <w:rPr>
                <w:color w:val="000000"/>
              </w:rPr>
              <w:t xml:space="preserve">Societatea Comercială Sometra - S.A., </w:t>
            </w:r>
          </w:p>
          <w:p w14:paraId="61510409" w14:textId="77777777" w:rsidR="00000000" w:rsidRDefault="00460F36">
            <w:pPr>
              <w:pStyle w:val="spar1"/>
              <w:jc w:val="both"/>
              <w:rPr>
                <w:color w:val="000000"/>
              </w:rPr>
            </w:pPr>
            <w:r>
              <w:rPr>
                <w:color w:val="000000"/>
              </w:rPr>
              <w:t xml:space="preserve">localitatea Copşa Mică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4B3FE" w14:textId="77777777" w:rsidR="00000000" w:rsidRDefault="00460F36">
            <w:pPr>
              <w:pStyle w:val="spar1"/>
              <w:jc w:val="both"/>
              <w:rPr>
                <w:color w:val="000000"/>
              </w:rPr>
            </w:pPr>
            <w:r>
              <w:rPr>
                <w:color w:val="000000"/>
              </w:rPr>
              <w:t xml:space="preserve">813526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A189A" w14:textId="77777777" w:rsidR="00000000" w:rsidRDefault="00460F36">
            <w:pPr>
              <w:pStyle w:val="spar1"/>
              <w:jc w:val="both"/>
              <w:rPr>
                <w:color w:val="000000"/>
              </w:rPr>
            </w:pPr>
            <w:r>
              <w:rPr>
                <w:color w:val="000000"/>
              </w:rPr>
              <w:t xml:space="preserve">J32/124/1991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E9334" w14:textId="77777777" w:rsidR="00000000" w:rsidRDefault="00460F36">
            <w:pPr>
              <w:pStyle w:val="spar1"/>
              <w:jc w:val="both"/>
              <w:rPr>
                <w:color w:val="000000"/>
              </w:rPr>
            </w:pPr>
            <w:r>
              <w:rPr>
                <w:color w:val="000000"/>
              </w:rPr>
              <w:t>126/14.09.2005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201C4" w14:textId="77777777" w:rsidR="00000000" w:rsidRDefault="00460F36">
            <w:pPr>
              <w:pStyle w:val="spar1"/>
              <w:jc w:val="both"/>
              <w:rPr>
                <w:color w:val="000000"/>
              </w:rPr>
            </w:pPr>
            <w:r>
              <w:rPr>
                <w:color w:val="000000"/>
              </w:rPr>
              <w:t xml:space="preserve">7, 21, 22, </w:t>
            </w:r>
          </w:p>
          <w:p w14:paraId="1E8A87CF" w14:textId="77777777" w:rsidR="00000000" w:rsidRDefault="00460F36">
            <w:pPr>
              <w:pStyle w:val="spar1"/>
              <w:jc w:val="both"/>
              <w:rPr>
                <w:color w:val="000000"/>
              </w:rPr>
            </w:pPr>
            <w:r>
              <w:rPr>
                <w:color w:val="000000"/>
              </w:rPr>
              <w:t>23, 26, 28,</w:t>
            </w:r>
          </w:p>
          <w:p w14:paraId="4388CE3D" w14:textId="77777777" w:rsidR="00000000" w:rsidRDefault="00460F36">
            <w:pPr>
              <w:pStyle w:val="spar1"/>
              <w:jc w:val="both"/>
              <w:rPr>
                <w:color w:val="000000"/>
              </w:rPr>
            </w:pPr>
            <w:r>
              <w:rPr>
                <w:color w:val="000000"/>
              </w:rPr>
              <w:t xml:space="preserve">29, 36, 38 </w:t>
            </w:r>
          </w:p>
        </w:tc>
      </w:tr>
      <w:tr w:rsidR="00000000" w14:paraId="743AE299"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883B49" w14:textId="77777777" w:rsidR="00000000" w:rsidRDefault="00460F36">
            <w:pPr>
              <w:pStyle w:val="spar1"/>
              <w:jc w:val="both"/>
              <w:rPr>
                <w:color w:val="000000"/>
              </w:rPr>
            </w:pPr>
            <w:r>
              <w:rPr>
                <w:color w:val="000000"/>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762B8" w14:textId="77777777" w:rsidR="00000000" w:rsidRDefault="00460F36">
            <w:pPr>
              <w:pStyle w:val="spar1"/>
              <w:jc w:val="both"/>
              <w:rPr>
                <w:color w:val="000000"/>
              </w:rPr>
            </w:pPr>
            <w:r>
              <w:rPr>
                <w:color w:val="000000"/>
              </w:rPr>
              <w:t xml:space="preserve">Societatea Comercială Întreţinere şi </w:t>
            </w:r>
          </w:p>
          <w:p w14:paraId="747308C7" w14:textId="77777777" w:rsidR="00000000" w:rsidRDefault="00460F36">
            <w:pPr>
              <w:pStyle w:val="spar1"/>
              <w:jc w:val="both"/>
              <w:rPr>
                <w:color w:val="000000"/>
              </w:rPr>
            </w:pPr>
            <w:r>
              <w:rPr>
                <w:color w:val="000000"/>
              </w:rPr>
              <w:t xml:space="preserve">Reparaţii Locomotive şi Utilaje - CFR </w:t>
            </w:r>
          </w:p>
          <w:p w14:paraId="7C24B59F" w14:textId="77777777" w:rsidR="00000000" w:rsidRDefault="00460F36">
            <w:pPr>
              <w:pStyle w:val="spar1"/>
              <w:jc w:val="both"/>
              <w:rPr>
                <w:color w:val="000000"/>
              </w:rPr>
            </w:pPr>
            <w:r>
              <w:rPr>
                <w:color w:val="000000"/>
              </w:rPr>
              <w:t xml:space="preserve">IRLU - S.A., localitatea 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8945E" w14:textId="77777777" w:rsidR="00000000" w:rsidRDefault="00460F36">
            <w:pPr>
              <w:pStyle w:val="spar1"/>
              <w:jc w:val="both"/>
              <w:rPr>
                <w:color w:val="000000"/>
              </w:rPr>
            </w:pPr>
            <w:r>
              <w:rPr>
                <w:color w:val="000000"/>
              </w:rPr>
              <w:t xml:space="preserve">R14300920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09A84" w14:textId="77777777" w:rsidR="00000000" w:rsidRDefault="00460F36">
            <w:pPr>
              <w:pStyle w:val="spar1"/>
              <w:jc w:val="both"/>
              <w:rPr>
                <w:color w:val="000000"/>
              </w:rPr>
            </w:pPr>
            <w:r>
              <w:rPr>
                <w:color w:val="000000"/>
              </w:rPr>
              <w:t xml:space="preserve">J40/9679/2001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46E8E" w14:textId="77777777" w:rsidR="00000000" w:rsidRDefault="00460F36">
            <w:pPr>
              <w:pStyle w:val="spar1"/>
              <w:jc w:val="both"/>
              <w:rPr>
                <w:color w:val="000000"/>
              </w:rPr>
            </w:pPr>
            <w:r>
              <w:rPr>
                <w:color w:val="000000"/>
              </w:rPr>
              <w:t>127/14.09.2005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204B0" w14:textId="77777777" w:rsidR="00000000" w:rsidRDefault="00460F36">
            <w:pPr>
              <w:pStyle w:val="spar1"/>
              <w:jc w:val="both"/>
              <w:rPr>
                <w:color w:val="000000"/>
              </w:rPr>
            </w:pPr>
            <w:r>
              <w:rPr>
                <w:color w:val="000000"/>
              </w:rPr>
              <w:t xml:space="preserve">7 </w:t>
            </w:r>
          </w:p>
        </w:tc>
      </w:tr>
      <w:tr w:rsidR="00000000" w14:paraId="1FAA8E34"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1401CB" w14:textId="77777777" w:rsidR="00000000" w:rsidRDefault="00460F36">
            <w:pPr>
              <w:pStyle w:val="spar1"/>
              <w:jc w:val="both"/>
              <w:rPr>
                <w:color w:val="000000"/>
              </w:rPr>
            </w:pPr>
            <w:r>
              <w:rPr>
                <w:color w:val="000000"/>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5861D" w14:textId="77777777" w:rsidR="00000000" w:rsidRDefault="00460F36">
            <w:pPr>
              <w:pStyle w:val="spar1"/>
              <w:jc w:val="both"/>
              <w:rPr>
                <w:color w:val="000000"/>
              </w:rPr>
            </w:pPr>
            <w:r>
              <w:rPr>
                <w:color w:val="000000"/>
              </w:rPr>
              <w:t xml:space="preserve">Societatea Comercială Severnav - S.A., </w:t>
            </w:r>
          </w:p>
          <w:p w14:paraId="1746D750" w14:textId="77777777" w:rsidR="00000000" w:rsidRDefault="00460F36">
            <w:pPr>
              <w:pStyle w:val="spar1"/>
              <w:jc w:val="both"/>
              <w:rPr>
                <w:color w:val="000000"/>
              </w:rPr>
            </w:pPr>
            <w:r>
              <w:rPr>
                <w:color w:val="000000"/>
              </w:rPr>
              <w:t xml:space="preserve">localitatea Drobeta-Turnu Severin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EC433" w14:textId="77777777" w:rsidR="00000000" w:rsidRDefault="00460F36">
            <w:pPr>
              <w:pStyle w:val="spar1"/>
              <w:jc w:val="both"/>
              <w:rPr>
                <w:color w:val="000000"/>
              </w:rPr>
            </w:pPr>
            <w:r>
              <w:rPr>
                <w:color w:val="000000"/>
              </w:rPr>
              <w:t xml:space="preserve">R1606030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98B7B" w14:textId="77777777" w:rsidR="00000000" w:rsidRDefault="00460F36">
            <w:pPr>
              <w:pStyle w:val="spar1"/>
              <w:jc w:val="both"/>
              <w:rPr>
                <w:color w:val="000000"/>
              </w:rPr>
            </w:pPr>
            <w:r>
              <w:rPr>
                <w:color w:val="000000"/>
              </w:rPr>
              <w:t xml:space="preserve">J25/03/1990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8B4F2" w14:textId="77777777" w:rsidR="00000000" w:rsidRDefault="00460F36">
            <w:pPr>
              <w:pStyle w:val="spar1"/>
              <w:jc w:val="both"/>
              <w:rPr>
                <w:color w:val="000000"/>
              </w:rPr>
            </w:pPr>
            <w:r>
              <w:rPr>
                <w:color w:val="000000"/>
              </w:rPr>
              <w:t>129/14.09.2005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2516D" w14:textId="77777777" w:rsidR="00000000" w:rsidRDefault="00460F36">
            <w:pPr>
              <w:pStyle w:val="spar1"/>
              <w:jc w:val="both"/>
              <w:rPr>
                <w:color w:val="000000"/>
              </w:rPr>
            </w:pPr>
            <w:r>
              <w:rPr>
                <w:color w:val="000000"/>
              </w:rPr>
              <w:t xml:space="preserve">33 </w:t>
            </w:r>
          </w:p>
        </w:tc>
      </w:tr>
      <w:tr w:rsidR="00000000" w14:paraId="679B4658"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1E1EEE" w14:textId="77777777" w:rsidR="00000000" w:rsidRDefault="00460F36">
            <w:pPr>
              <w:pStyle w:val="spar1"/>
              <w:jc w:val="both"/>
              <w:rPr>
                <w:color w:val="000000"/>
              </w:rPr>
            </w:pPr>
            <w:r>
              <w:rPr>
                <w:color w:val="000000"/>
              </w:rPr>
              <w:t>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57996" w14:textId="77777777" w:rsidR="00000000" w:rsidRDefault="00460F36">
            <w:pPr>
              <w:pStyle w:val="spar1"/>
              <w:jc w:val="both"/>
              <w:rPr>
                <w:color w:val="000000"/>
              </w:rPr>
            </w:pPr>
            <w:r>
              <w:rPr>
                <w:color w:val="000000"/>
              </w:rPr>
              <w:t xml:space="preserve">Societatea Comercială Hidrojet - S.A., </w:t>
            </w:r>
          </w:p>
          <w:p w14:paraId="7C664355" w14:textId="77777777" w:rsidR="00000000" w:rsidRDefault="00460F36">
            <w:pPr>
              <w:pStyle w:val="spar1"/>
              <w:jc w:val="both"/>
              <w:rPr>
                <w:color w:val="000000"/>
              </w:rPr>
            </w:pPr>
            <w:r>
              <w:rPr>
                <w:color w:val="000000"/>
              </w:rPr>
              <w:t xml:space="preserve">localitatea Breaza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21DE5" w14:textId="77777777" w:rsidR="00000000" w:rsidRDefault="00460F36">
            <w:pPr>
              <w:pStyle w:val="spar1"/>
              <w:jc w:val="both"/>
              <w:rPr>
                <w:color w:val="000000"/>
              </w:rPr>
            </w:pPr>
            <w:r>
              <w:rPr>
                <w:color w:val="000000"/>
              </w:rPr>
              <w:t xml:space="preserve">R1318860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1CA82" w14:textId="77777777" w:rsidR="00000000" w:rsidRDefault="00460F36">
            <w:pPr>
              <w:pStyle w:val="spar1"/>
              <w:jc w:val="both"/>
              <w:rPr>
                <w:color w:val="000000"/>
              </w:rPr>
            </w:pPr>
            <w:r>
              <w:rPr>
                <w:color w:val="000000"/>
              </w:rPr>
              <w:t xml:space="preserve">J29/17/1991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2C1DC" w14:textId="77777777" w:rsidR="00000000" w:rsidRDefault="00460F36">
            <w:pPr>
              <w:pStyle w:val="spar1"/>
              <w:jc w:val="both"/>
              <w:rPr>
                <w:color w:val="000000"/>
              </w:rPr>
            </w:pPr>
            <w:r>
              <w:rPr>
                <w:color w:val="000000"/>
              </w:rPr>
              <w:t>130/14.09.2005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3C64C" w14:textId="77777777" w:rsidR="00000000" w:rsidRDefault="00460F36">
            <w:pPr>
              <w:pStyle w:val="spar1"/>
              <w:jc w:val="both"/>
              <w:rPr>
                <w:color w:val="000000"/>
              </w:rPr>
            </w:pPr>
            <w:r>
              <w:rPr>
                <w:color w:val="000000"/>
              </w:rPr>
              <w:t xml:space="preserve">24, 26, 27 </w:t>
            </w:r>
          </w:p>
        </w:tc>
      </w:tr>
      <w:tr w:rsidR="00000000" w14:paraId="6FD55E18"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E69E2C" w14:textId="77777777" w:rsidR="00000000" w:rsidRDefault="00460F36">
            <w:pPr>
              <w:pStyle w:val="spar1"/>
              <w:jc w:val="both"/>
              <w:rPr>
                <w:color w:val="000000"/>
              </w:rPr>
            </w:pPr>
            <w:r>
              <w:rPr>
                <w:color w:val="000000"/>
              </w:rPr>
              <w:t>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ECFA9" w14:textId="77777777" w:rsidR="00000000" w:rsidRDefault="00460F36">
            <w:pPr>
              <w:pStyle w:val="spar1"/>
              <w:jc w:val="both"/>
              <w:rPr>
                <w:color w:val="000000"/>
              </w:rPr>
            </w:pPr>
            <w:r>
              <w:rPr>
                <w:color w:val="000000"/>
              </w:rPr>
              <w:t xml:space="preserve">Societatea Comercială Stirom - S.A., </w:t>
            </w:r>
          </w:p>
          <w:p w14:paraId="4681396C" w14:textId="77777777" w:rsidR="00000000" w:rsidRDefault="00460F36">
            <w:pPr>
              <w:pStyle w:val="spar1"/>
              <w:jc w:val="both"/>
              <w:rPr>
                <w:color w:val="000000"/>
              </w:rPr>
            </w:pPr>
            <w:r>
              <w:rPr>
                <w:color w:val="000000"/>
              </w:rPr>
              <w:t xml:space="preserve">localitatea 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4B275" w14:textId="77777777" w:rsidR="00000000" w:rsidRDefault="00460F36">
            <w:pPr>
              <w:pStyle w:val="spar1"/>
              <w:jc w:val="both"/>
              <w:rPr>
                <w:color w:val="000000"/>
              </w:rPr>
            </w:pPr>
            <w:r>
              <w:rPr>
                <w:color w:val="000000"/>
              </w:rPr>
              <w:t xml:space="preserve">335588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F24A0" w14:textId="77777777" w:rsidR="00000000" w:rsidRDefault="00460F36">
            <w:pPr>
              <w:pStyle w:val="spar1"/>
              <w:jc w:val="both"/>
              <w:rPr>
                <w:color w:val="000000"/>
              </w:rPr>
            </w:pPr>
            <w:r>
              <w:rPr>
                <w:color w:val="000000"/>
              </w:rPr>
              <w:t xml:space="preserve">J40/10/1990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CB3BD" w14:textId="77777777" w:rsidR="00000000" w:rsidRDefault="00460F36">
            <w:pPr>
              <w:pStyle w:val="spar1"/>
              <w:jc w:val="both"/>
              <w:rPr>
                <w:color w:val="000000"/>
              </w:rPr>
            </w:pPr>
            <w:r>
              <w:rPr>
                <w:color w:val="000000"/>
              </w:rPr>
              <w:t>132/15.09.2005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83A8C" w14:textId="77777777" w:rsidR="00000000" w:rsidRDefault="00460F36">
            <w:pPr>
              <w:pStyle w:val="spar1"/>
              <w:jc w:val="both"/>
              <w:rPr>
                <w:color w:val="000000"/>
              </w:rPr>
            </w:pPr>
            <w:r>
              <w:rPr>
                <w:color w:val="000000"/>
              </w:rPr>
              <w:t xml:space="preserve">16 (a, b), </w:t>
            </w:r>
          </w:p>
          <w:p w14:paraId="4BAABB04" w14:textId="77777777" w:rsidR="00000000" w:rsidRDefault="00460F36">
            <w:pPr>
              <w:pStyle w:val="spar1"/>
              <w:jc w:val="both"/>
              <w:rPr>
                <w:color w:val="000000"/>
              </w:rPr>
            </w:pPr>
            <w:r>
              <w:rPr>
                <w:color w:val="000000"/>
              </w:rPr>
              <w:t xml:space="preserve">30 (a) </w:t>
            </w:r>
          </w:p>
        </w:tc>
      </w:tr>
      <w:tr w:rsidR="00000000" w14:paraId="31171960"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87B028" w14:textId="77777777" w:rsidR="00000000" w:rsidRDefault="00460F36">
            <w:pPr>
              <w:pStyle w:val="spar1"/>
              <w:jc w:val="both"/>
              <w:rPr>
                <w:color w:val="000000"/>
              </w:rPr>
            </w:pPr>
            <w:r>
              <w:rPr>
                <w:color w:val="000000"/>
              </w:rPr>
              <w:t>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DEF08" w14:textId="77777777" w:rsidR="00000000" w:rsidRDefault="00460F36">
            <w:pPr>
              <w:pStyle w:val="spar1"/>
              <w:jc w:val="both"/>
              <w:rPr>
                <w:color w:val="000000"/>
              </w:rPr>
            </w:pPr>
            <w:r>
              <w:rPr>
                <w:color w:val="000000"/>
              </w:rPr>
              <w:t xml:space="preserve">Societatea Comercială Foraj Sonde - </w:t>
            </w:r>
          </w:p>
          <w:p w14:paraId="0947F374" w14:textId="77777777" w:rsidR="00000000" w:rsidRDefault="00460F36">
            <w:pPr>
              <w:pStyle w:val="spar1"/>
              <w:jc w:val="both"/>
              <w:rPr>
                <w:color w:val="000000"/>
              </w:rPr>
            </w:pPr>
            <w:r>
              <w:rPr>
                <w:color w:val="000000"/>
              </w:rPr>
              <w:t xml:space="preserve">S.A., localitatea Craiova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3720C" w14:textId="77777777" w:rsidR="00000000" w:rsidRDefault="00460F36">
            <w:pPr>
              <w:pStyle w:val="spar1"/>
              <w:jc w:val="both"/>
              <w:rPr>
                <w:color w:val="000000"/>
              </w:rPr>
            </w:pPr>
            <w:r>
              <w:rPr>
                <w:color w:val="000000"/>
              </w:rPr>
              <w:t xml:space="preserve">3730778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B0616" w14:textId="77777777" w:rsidR="00000000" w:rsidRDefault="00460F36">
            <w:pPr>
              <w:pStyle w:val="spar1"/>
              <w:jc w:val="both"/>
              <w:rPr>
                <w:color w:val="000000"/>
              </w:rPr>
            </w:pPr>
            <w:r>
              <w:rPr>
                <w:color w:val="000000"/>
              </w:rPr>
              <w:t xml:space="preserve">J16/2746/1992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537A8" w14:textId="77777777" w:rsidR="00000000" w:rsidRDefault="00460F36">
            <w:pPr>
              <w:pStyle w:val="spar1"/>
              <w:jc w:val="both"/>
              <w:rPr>
                <w:color w:val="000000"/>
              </w:rPr>
            </w:pPr>
            <w:r>
              <w:rPr>
                <w:color w:val="000000"/>
              </w:rPr>
              <w:t>133/15.09.2005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514AE" w14:textId="77777777" w:rsidR="00000000" w:rsidRDefault="00460F36">
            <w:pPr>
              <w:pStyle w:val="spar1"/>
              <w:jc w:val="both"/>
              <w:rPr>
                <w:color w:val="000000"/>
              </w:rPr>
            </w:pPr>
            <w:r>
              <w:rPr>
                <w:color w:val="000000"/>
              </w:rPr>
              <w:t xml:space="preserve">13 </w:t>
            </w:r>
          </w:p>
        </w:tc>
      </w:tr>
      <w:tr w:rsidR="00000000" w14:paraId="728F99DE"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353A43" w14:textId="77777777" w:rsidR="00000000" w:rsidRDefault="00460F36">
            <w:pPr>
              <w:pStyle w:val="spar1"/>
              <w:jc w:val="both"/>
              <w:rPr>
                <w:color w:val="000000"/>
              </w:rPr>
            </w:pPr>
            <w:r>
              <w:rPr>
                <w:color w:val="000000"/>
              </w:rPr>
              <w:t>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8F3A2" w14:textId="77777777" w:rsidR="00000000" w:rsidRDefault="00460F36">
            <w:pPr>
              <w:pStyle w:val="spar1"/>
              <w:jc w:val="both"/>
              <w:rPr>
                <w:color w:val="000000"/>
              </w:rPr>
            </w:pPr>
            <w:r>
              <w:rPr>
                <w:color w:val="000000"/>
              </w:rPr>
              <w:t xml:space="preserve">Societatea Comercială Laminorul - S.A., </w:t>
            </w:r>
          </w:p>
          <w:p w14:paraId="617758C7" w14:textId="77777777" w:rsidR="00000000" w:rsidRDefault="00460F36">
            <w:pPr>
              <w:pStyle w:val="spar1"/>
              <w:jc w:val="both"/>
              <w:rPr>
                <w:color w:val="000000"/>
              </w:rPr>
            </w:pPr>
            <w:r>
              <w:rPr>
                <w:color w:val="000000"/>
              </w:rPr>
              <w:t xml:space="preserve">localitatea Brăila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5BCB6" w14:textId="77777777" w:rsidR="00000000" w:rsidRDefault="00460F36">
            <w:pPr>
              <w:pStyle w:val="spar1"/>
              <w:jc w:val="both"/>
              <w:rPr>
                <w:color w:val="000000"/>
              </w:rPr>
            </w:pPr>
            <w:r>
              <w:rPr>
                <w:color w:val="000000"/>
              </w:rPr>
              <w:t xml:space="preserve">2266948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5539B" w14:textId="77777777" w:rsidR="00000000" w:rsidRDefault="00460F36">
            <w:pPr>
              <w:pStyle w:val="spar1"/>
              <w:jc w:val="both"/>
              <w:rPr>
                <w:color w:val="000000"/>
              </w:rPr>
            </w:pPr>
            <w:r>
              <w:rPr>
                <w:color w:val="000000"/>
              </w:rPr>
              <w:t xml:space="preserve">J09/42/1991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531B5" w14:textId="77777777" w:rsidR="00000000" w:rsidRDefault="00460F36">
            <w:pPr>
              <w:pStyle w:val="spar1"/>
              <w:jc w:val="both"/>
              <w:rPr>
                <w:color w:val="000000"/>
              </w:rPr>
            </w:pPr>
            <w:r>
              <w:rPr>
                <w:color w:val="000000"/>
              </w:rPr>
              <w:t>134/15.09.2005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0C2C5" w14:textId="77777777" w:rsidR="00000000" w:rsidRDefault="00460F36">
            <w:pPr>
              <w:pStyle w:val="spar1"/>
              <w:jc w:val="both"/>
              <w:rPr>
                <w:color w:val="000000"/>
              </w:rPr>
            </w:pPr>
            <w:r>
              <w:rPr>
                <w:color w:val="000000"/>
              </w:rPr>
              <w:t xml:space="preserve">7, 25 (a), </w:t>
            </w:r>
          </w:p>
          <w:p w14:paraId="6CDCED7C" w14:textId="77777777" w:rsidR="00000000" w:rsidRDefault="00460F36">
            <w:pPr>
              <w:pStyle w:val="spar1"/>
              <w:jc w:val="both"/>
              <w:rPr>
                <w:color w:val="000000"/>
              </w:rPr>
            </w:pPr>
            <w:r>
              <w:rPr>
                <w:color w:val="000000"/>
              </w:rPr>
              <w:t xml:space="preserve">26 </w:t>
            </w:r>
          </w:p>
        </w:tc>
      </w:tr>
      <w:tr w:rsidR="00000000" w14:paraId="44616990"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0EC22D" w14:textId="77777777" w:rsidR="00000000" w:rsidRDefault="00460F36">
            <w:pPr>
              <w:pStyle w:val="spar1"/>
              <w:jc w:val="both"/>
              <w:rPr>
                <w:color w:val="000000"/>
              </w:rPr>
            </w:pPr>
            <w:r>
              <w:rPr>
                <w:color w:val="000000"/>
              </w:rPr>
              <w:t>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BFACE" w14:textId="77777777" w:rsidR="00000000" w:rsidRDefault="00460F36">
            <w:pPr>
              <w:pStyle w:val="spar1"/>
              <w:jc w:val="both"/>
              <w:rPr>
                <w:color w:val="000000"/>
              </w:rPr>
            </w:pPr>
            <w:r>
              <w:rPr>
                <w:color w:val="000000"/>
              </w:rPr>
              <w:t xml:space="preserve">Societatea Comercială Mechel Târgovişte </w:t>
            </w:r>
          </w:p>
          <w:p w14:paraId="5F11B575" w14:textId="77777777" w:rsidR="00000000" w:rsidRDefault="00460F36">
            <w:pPr>
              <w:pStyle w:val="spar1"/>
              <w:jc w:val="both"/>
              <w:rPr>
                <w:color w:val="000000"/>
              </w:rPr>
            </w:pPr>
            <w:r>
              <w:rPr>
                <w:color w:val="000000"/>
              </w:rPr>
              <w:t xml:space="preserve">- S.A., localitatea Târgovişte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B36D3" w14:textId="77777777" w:rsidR="00000000" w:rsidRDefault="00460F36">
            <w:pPr>
              <w:pStyle w:val="spar1"/>
              <w:jc w:val="both"/>
              <w:rPr>
                <w:color w:val="000000"/>
              </w:rPr>
            </w:pPr>
            <w:r>
              <w:rPr>
                <w:color w:val="000000"/>
              </w:rPr>
              <w:t xml:space="preserve">R913720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31704" w14:textId="77777777" w:rsidR="00000000" w:rsidRDefault="00460F36">
            <w:pPr>
              <w:pStyle w:val="spar1"/>
              <w:jc w:val="both"/>
              <w:rPr>
                <w:color w:val="000000"/>
              </w:rPr>
            </w:pPr>
            <w:r>
              <w:rPr>
                <w:color w:val="000000"/>
              </w:rPr>
              <w:t xml:space="preserve">J15/284/1991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6D08B" w14:textId="77777777" w:rsidR="00000000" w:rsidRDefault="00460F36">
            <w:pPr>
              <w:pStyle w:val="spar1"/>
              <w:jc w:val="both"/>
              <w:rPr>
                <w:color w:val="000000"/>
              </w:rPr>
            </w:pPr>
            <w:r>
              <w:rPr>
                <w:color w:val="000000"/>
              </w:rPr>
              <w:t>135/16.09.2005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B2109" w14:textId="77777777" w:rsidR="00000000" w:rsidRDefault="00460F36">
            <w:pPr>
              <w:pStyle w:val="spar1"/>
              <w:jc w:val="both"/>
              <w:rPr>
                <w:color w:val="000000"/>
              </w:rPr>
            </w:pPr>
            <w:r>
              <w:rPr>
                <w:color w:val="000000"/>
              </w:rPr>
              <w:t xml:space="preserve">a (a), 7, </w:t>
            </w:r>
          </w:p>
          <w:p w14:paraId="7A5F4D7A" w14:textId="77777777" w:rsidR="00000000" w:rsidRDefault="00460F36">
            <w:pPr>
              <w:pStyle w:val="spar1"/>
              <w:jc w:val="both"/>
              <w:rPr>
                <w:color w:val="000000"/>
              </w:rPr>
            </w:pPr>
            <w:r>
              <w:rPr>
                <w:color w:val="000000"/>
              </w:rPr>
              <w:t xml:space="preserve">19 (f), 23 </w:t>
            </w:r>
          </w:p>
          <w:p w14:paraId="352C4139" w14:textId="77777777" w:rsidR="00000000" w:rsidRDefault="00460F36">
            <w:pPr>
              <w:pStyle w:val="spar1"/>
              <w:jc w:val="both"/>
              <w:rPr>
                <w:color w:val="000000"/>
              </w:rPr>
            </w:pPr>
            <w:r>
              <w:rPr>
                <w:color w:val="000000"/>
              </w:rPr>
              <w:t xml:space="preserve">(a, b, c), </w:t>
            </w:r>
          </w:p>
          <w:p w14:paraId="7DCF03F1" w14:textId="77777777" w:rsidR="00000000" w:rsidRDefault="00460F36">
            <w:pPr>
              <w:pStyle w:val="spar1"/>
              <w:jc w:val="both"/>
              <w:rPr>
                <w:color w:val="000000"/>
              </w:rPr>
            </w:pPr>
            <w:r>
              <w:rPr>
                <w:color w:val="000000"/>
              </w:rPr>
              <w:t xml:space="preserve">24, 25 (a, </w:t>
            </w:r>
          </w:p>
          <w:p w14:paraId="09D72565" w14:textId="77777777" w:rsidR="00000000" w:rsidRDefault="00460F36">
            <w:pPr>
              <w:pStyle w:val="spar1"/>
              <w:jc w:val="both"/>
              <w:rPr>
                <w:color w:val="000000"/>
              </w:rPr>
            </w:pPr>
            <w:r>
              <w:rPr>
                <w:color w:val="000000"/>
              </w:rPr>
              <w:t>b, c, e, f,</w:t>
            </w:r>
          </w:p>
          <w:p w14:paraId="1DC25C73" w14:textId="77777777" w:rsidR="00000000" w:rsidRDefault="00460F36">
            <w:pPr>
              <w:pStyle w:val="spar1"/>
              <w:jc w:val="both"/>
              <w:rPr>
                <w:color w:val="000000"/>
              </w:rPr>
            </w:pPr>
            <w:r>
              <w:rPr>
                <w:color w:val="000000"/>
              </w:rPr>
              <w:t xml:space="preserve">g), 26, 27 </w:t>
            </w:r>
          </w:p>
        </w:tc>
      </w:tr>
      <w:tr w:rsidR="00000000" w14:paraId="60C5142B"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1BA595" w14:textId="77777777" w:rsidR="00000000" w:rsidRDefault="00460F36">
            <w:pPr>
              <w:pStyle w:val="spar1"/>
              <w:jc w:val="both"/>
              <w:rPr>
                <w:color w:val="000000"/>
              </w:rPr>
            </w:pPr>
            <w:r>
              <w:rPr>
                <w:color w:val="000000"/>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C3108" w14:textId="77777777" w:rsidR="00000000" w:rsidRDefault="00460F36">
            <w:pPr>
              <w:pStyle w:val="spar1"/>
              <w:jc w:val="both"/>
              <w:rPr>
                <w:color w:val="000000"/>
              </w:rPr>
            </w:pPr>
            <w:r>
              <w:rPr>
                <w:color w:val="000000"/>
              </w:rPr>
              <w:t xml:space="preserve">Societatea Comercială Silcotub - S.A., </w:t>
            </w:r>
          </w:p>
          <w:p w14:paraId="73E1A298" w14:textId="77777777" w:rsidR="00000000" w:rsidRDefault="00460F36">
            <w:pPr>
              <w:pStyle w:val="spar1"/>
              <w:jc w:val="both"/>
              <w:rPr>
                <w:color w:val="000000"/>
              </w:rPr>
            </w:pPr>
            <w:r>
              <w:rPr>
                <w:color w:val="000000"/>
              </w:rPr>
              <w:t xml:space="preserve">localitatea Zalău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7A53E" w14:textId="77777777" w:rsidR="00000000" w:rsidRDefault="00460F36">
            <w:pPr>
              <w:pStyle w:val="spar1"/>
              <w:jc w:val="both"/>
              <w:rPr>
                <w:color w:val="000000"/>
              </w:rPr>
            </w:pPr>
            <w:r>
              <w:rPr>
                <w:color w:val="000000"/>
              </w:rPr>
              <w:t xml:space="preserve">R676666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B1776" w14:textId="77777777" w:rsidR="00000000" w:rsidRDefault="00460F36">
            <w:pPr>
              <w:pStyle w:val="spar1"/>
              <w:jc w:val="both"/>
              <w:rPr>
                <w:color w:val="000000"/>
              </w:rPr>
            </w:pPr>
            <w:r>
              <w:rPr>
                <w:color w:val="000000"/>
              </w:rPr>
              <w:t xml:space="preserve">J31/8/1991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FDED5" w14:textId="77777777" w:rsidR="00000000" w:rsidRDefault="00460F36">
            <w:pPr>
              <w:pStyle w:val="spar1"/>
              <w:jc w:val="both"/>
              <w:rPr>
                <w:color w:val="000000"/>
              </w:rPr>
            </w:pPr>
            <w:r>
              <w:rPr>
                <w:color w:val="000000"/>
              </w:rPr>
              <w:t>136/16.09.2005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490D4" w14:textId="77777777" w:rsidR="00000000" w:rsidRDefault="00460F36">
            <w:pPr>
              <w:pStyle w:val="spar1"/>
              <w:jc w:val="both"/>
              <w:rPr>
                <w:color w:val="000000"/>
              </w:rPr>
            </w:pPr>
            <w:r>
              <w:rPr>
                <w:color w:val="000000"/>
              </w:rPr>
              <w:t xml:space="preserve">25 (a) </w:t>
            </w:r>
          </w:p>
        </w:tc>
      </w:tr>
      <w:tr w:rsidR="00000000" w14:paraId="6747CB79"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A398D5" w14:textId="77777777" w:rsidR="00000000" w:rsidRDefault="00460F36">
            <w:pPr>
              <w:pStyle w:val="spar1"/>
              <w:jc w:val="both"/>
              <w:rPr>
                <w:color w:val="000000"/>
              </w:rPr>
            </w:pPr>
            <w:r>
              <w:rPr>
                <w:color w:val="00000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AC360" w14:textId="77777777" w:rsidR="00000000" w:rsidRDefault="00460F36">
            <w:pPr>
              <w:pStyle w:val="spar1"/>
              <w:jc w:val="both"/>
              <w:rPr>
                <w:color w:val="000000"/>
              </w:rPr>
            </w:pPr>
            <w:r>
              <w:rPr>
                <w:color w:val="000000"/>
              </w:rPr>
              <w:t xml:space="preserve">Institutul de Sănătate Publică, </w:t>
            </w:r>
          </w:p>
          <w:p w14:paraId="219602DB" w14:textId="77777777" w:rsidR="00000000" w:rsidRDefault="00460F36">
            <w:pPr>
              <w:pStyle w:val="spar1"/>
              <w:jc w:val="both"/>
              <w:rPr>
                <w:color w:val="000000"/>
              </w:rPr>
            </w:pPr>
            <w:r>
              <w:rPr>
                <w:color w:val="000000"/>
              </w:rPr>
              <w:t xml:space="preserve">localitatea 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86241" w14:textId="77777777" w:rsidR="00000000" w:rsidRDefault="00460F36">
            <w:pPr>
              <w:pStyle w:val="spar1"/>
              <w:jc w:val="both"/>
              <w:rPr>
                <w:color w:val="000000"/>
              </w:rPr>
            </w:pPr>
            <w:r>
              <w:rPr>
                <w:color w:val="000000"/>
              </w:rPr>
              <w:t xml:space="preserve">4340692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E1128"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5188E" w14:textId="77777777" w:rsidR="00000000" w:rsidRDefault="00460F36">
            <w:pPr>
              <w:pStyle w:val="spar1"/>
              <w:jc w:val="both"/>
              <w:rPr>
                <w:color w:val="000000"/>
              </w:rPr>
            </w:pPr>
            <w:r>
              <w:rPr>
                <w:color w:val="000000"/>
              </w:rPr>
              <w:t>138/20.09.2005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BBE14" w14:textId="77777777" w:rsidR="00000000" w:rsidRDefault="00460F36">
            <w:pPr>
              <w:pStyle w:val="spar1"/>
              <w:jc w:val="both"/>
              <w:rPr>
                <w:color w:val="000000"/>
              </w:rPr>
            </w:pPr>
            <w:r>
              <w:rPr>
                <w:color w:val="000000"/>
              </w:rPr>
              <w:t xml:space="preserve">2 </w:t>
            </w:r>
          </w:p>
        </w:tc>
      </w:tr>
      <w:tr w:rsidR="00000000" w14:paraId="6CCCAD5F"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55C25D" w14:textId="77777777" w:rsidR="00000000" w:rsidRDefault="00460F36">
            <w:pPr>
              <w:pStyle w:val="spar1"/>
              <w:jc w:val="both"/>
              <w:rPr>
                <w:color w:val="000000"/>
              </w:rPr>
            </w:pPr>
            <w:r>
              <w:rPr>
                <w:color w:val="000000"/>
              </w:rPr>
              <w:t>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E48B9" w14:textId="77777777" w:rsidR="00000000" w:rsidRDefault="00460F36">
            <w:pPr>
              <w:pStyle w:val="spar1"/>
              <w:jc w:val="both"/>
              <w:rPr>
                <w:color w:val="000000"/>
              </w:rPr>
            </w:pPr>
            <w:r>
              <w:rPr>
                <w:color w:val="000000"/>
              </w:rPr>
              <w:t xml:space="preserve">Spitalul Universitar Căi Ferate, </w:t>
            </w:r>
          </w:p>
          <w:p w14:paraId="48089A01" w14:textId="77777777" w:rsidR="00000000" w:rsidRDefault="00460F36">
            <w:pPr>
              <w:pStyle w:val="spar1"/>
              <w:jc w:val="both"/>
              <w:rPr>
                <w:color w:val="000000"/>
              </w:rPr>
            </w:pPr>
            <w:r>
              <w:rPr>
                <w:color w:val="000000"/>
              </w:rPr>
              <w:t xml:space="preserve">localitatea Craiova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8E611" w14:textId="77777777" w:rsidR="00000000" w:rsidRDefault="00460F36">
            <w:pPr>
              <w:pStyle w:val="spar1"/>
              <w:jc w:val="both"/>
              <w:rPr>
                <w:color w:val="000000"/>
              </w:rPr>
            </w:pPr>
            <w:r>
              <w:rPr>
                <w:color w:val="000000"/>
              </w:rPr>
              <w:t xml:space="preserve">4332169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EDB84"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8196B" w14:textId="77777777" w:rsidR="00000000" w:rsidRDefault="00460F36">
            <w:pPr>
              <w:pStyle w:val="spar1"/>
              <w:jc w:val="both"/>
              <w:rPr>
                <w:color w:val="000000"/>
              </w:rPr>
            </w:pPr>
            <w:r>
              <w:rPr>
                <w:color w:val="000000"/>
              </w:rPr>
              <w:t>139/21.09.2005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3D5C5" w14:textId="77777777" w:rsidR="00000000" w:rsidRDefault="00460F36">
            <w:pPr>
              <w:pStyle w:val="spar1"/>
              <w:jc w:val="both"/>
              <w:rPr>
                <w:color w:val="000000"/>
              </w:rPr>
            </w:pPr>
            <w:r>
              <w:rPr>
                <w:color w:val="000000"/>
              </w:rPr>
              <w:t xml:space="preserve">2 </w:t>
            </w:r>
          </w:p>
        </w:tc>
      </w:tr>
      <w:tr w:rsidR="00000000" w14:paraId="6005CB76"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24084E" w14:textId="77777777" w:rsidR="00000000" w:rsidRDefault="00460F36">
            <w:pPr>
              <w:pStyle w:val="spar1"/>
              <w:jc w:val="both"/>
              <w:rPr>
                <w:color w:val="000000"/>
              </w:rPr>
            </w:pPr>
            <w:r>
              <w:rPr>
                <w:color w:val="000000"/>
              </w:rPr>
              <w:t>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F564E" w14:textId="77777777" w:rsidR="00000000" w:rsidRDefault="00460F36">
            <w:pPr>
              <w:pStyle w:val="spar1"/>
              <w:jc w:val="both"/>
              <w:rPr>
                <w:color w:val="000000"/>
              </w:rPr>
            </w:pPr>
            <w:r>
              <w:rPr>
                <w:color w:val="000000"/>
              </w:rPr>
              <w:t>Societatea Comercială Nuclear &amp; Vacuum -</w:t>
            </w:r>
          </w:p>
          <w:p w14:paraId="1C7EAA22" w14:textId="77777777" w:rsidR="00000000" w:rsidRDefault="00460F36">
            <w:pPr>
              <w:pStyle w:val="spar1"/>
              <w:jc w:val="both"/>
              <w:rPr>
                <w:color w:val="000000"/>
              </w:rPr>
            </w:pPr>
            <w:r>
              <w:rPr>
                <w:color w:val="000000"/>
              </w:rPr>
              <w:t xml:space="preserve">S.A., localitatea Măgurele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1A2E2" w14:textId="77777777" w:rsidR="00000000" w:rsidRDefault="00460F36">
            <w:pPr>
              <w:pStyle w:val="spar1"/>
              <w:jc w:val="both"/>
              <w:rPr>
                <w:color w:val="000000"/>
              </w:rPr>
            </w:pPr>
            <w:r>
              <w:rPr>
                <w:color w:val="000000"/>
              </w:rPr>
              <w:t xml:space="preserve">R481419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28B59" w14:textId="77777777" w:rsidR="00000000" w:rsidRDefault="00460F36">
            <w:pPr>
              <w:pStyle w:val="spar1"/>
              <w:jc w:val="both"/>
              <w:rPr>
                <w:color w:val="000000"/>
              </w:rPr>
            </w:pPr>
            <w:r>
              <w:rPr>
                <w:color w:val="000000"/>
              </w:rPr>
              <w:t xml:space="preserve">J23/1216/2002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8A79B" w14:textId="77777777" w:rsidR="00000000" w:rsidRDefault="00460F36">
            <w:pPr>
              <w:pStyle w:val="spar1"/>
              <w:jc w:val="both"/>
              <w:rPr>
                <w:color w:val="000000"/>
              </w:rPr>
            </w:pPr>
            <w:r>
              <w:rPr>
                <w:color w:val="000000"/>
              </w:rPr>
              <w:t>141/20.09.2005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2A9B8" w14:textId="77777777" w:rsidR="00000000" w:rsidRDefault="00460F36">
            <w:pPr>
              <w:pStyle w:val="spar1"/>
              <w:jc w:val="both"/>
              <w:rPr>
                <w:color w:val="000000"/>
              </w:rPr>
            </w:pPr>
            <w:r>
              <w:rPr>
                <w:color w:val="000000"/>
              </w:rPr>
              <w:t xml:space="preserve">2 </w:t>
            </w:r>
          </w:p>
        </w:tc>
      </w:tr>
      <w:tr w:rsidR="00000000" w14:paraId="21F753AB"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5B62FB" w14:textId="77777777" w:rsidR="00000000" w:rsidRDefault="00460F36">
            <w:pPr>
              <w:pStyle w:val="spar1"/>
              <w:jc w:val="both"/>
              <w:rPr>
                <w:color w:val="000000"/>
              </w:rPr>
            </w:pPr>
            <w:r>
              <w:rPr>
                <w:color w:val="000000"/>
              </w:rPr>
              <w:t>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10D5A" w14:textId="77777777" w:rsidR="00000000" w:rsidRDefault="00460F36">
            <w:pPr>
              <w:pStyle w:val="spar1"/>
              <w:jc w:val="both"/>
              <w:rPr>
                <w:color w:val="000000"/>
              </w:rPr>
            </w:pPr>
            <w:r>
              <w:rPr>
                <w:color w:val="000000"/>
              </w:rPr>
              <w:t xml:space="preserve">Trustul de Montaj Utilaj Chimic </w:t>
            </w:r>
          </w:p>
          <w:p w14:paraId="379A0B30" w14:textId="77777777" w:rsidR="00000000" w:rsidRDefault="00460F36">
            <w:pPr>
              <w:pStyle w:val="spar1"/>
              <w:jc w:val="both"/>
              <w:rPr>
                <w:color w:val="000000"/>
              </w:rPr>
            </w:pPr>
            <w:r>
              <w:rPr>
                <w:color w:val="000000"/>
              </w:rPr>
              <w:t xml:space="preserve">Bucureşti - sucursala Bucureşti-Sud, </w:t>
            </w:r>
          </w:p>
          <w:p w14:paraId="2BAC13F2" w14:textId="77777777" w:rsidR="00000000" w:rsidRDefault="00460F36">
            <w:pPr>
              <w:pStyle w:val="spar1"/>
              <w:jc w:val="both"/>
              <w:rPr>
                <w:color w:val="000000"/>
              </w:rPr>
            </w:pPr>
            <w:r>
              <w:rPr>
                <w:color w:val="000000"/>
              </w:rPr>
              <w:t xml:space="preserve">localitatea 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5E6C9" w14:textId="77777777" w:rsidR="00000000" w:rsidRDefault="00460F36">
            <w:pPr>
              <w:pStyle w:val="spar1"/>
              <w:jc w:val="both"/>
              <w:rPr>
                <w:color w:val="000000"/>
              </w:rPr>
            </w:pPr>
            <w:r>
              <w:rPr>
                <w:color w:val="000000"/>
              </w:rPr>
              <w:t xml:space="preserve">390841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36584" w14:textId="77777777" w:rsidR="00000000" w:rsidRDefault="00460F36">
            <w:pPr>
              <w:pStyle w:val="spar1"/>
              <w:jc w:val="both"/>
              <w:rPr>
                <w:color w:val="000000"/>
              </w:rPr>
            </w:pPr>
            <w:r>
              <w:rPr>
                <w:color w:val="000000"/>
              </w:rPr>
              <w:t xml:space="preserve">J40/7572/2002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A5126" w14:textId="77777777" w:rsidR="00000000" w:rsidRDefault="00460F36">
            <w:pPr>
              <w:pStyle w:val="spar1"/>
              <w:jc w:val="both"/>
              <w:rPr>
                <w:color w:val="000000"/>
              </w:rPr>
            </w:pPr>
            <w:r>
              <w:rPr>
                <w:color w:val="000000"/>
              </w:rPr>
              <w:t>142/20.09.2005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7CA43" w14:textId="77777777" w:rsidR="00000000" w:rsidRDefault="00460F36">
            <w:pPr>
              <w:pStyle w:val="spar1"/>
              <w:jc w:val="both"/>
              <w:rPr>
                <w:color w:val="000000"/>
              </w:rPr>
            </w:pPr>
            <w:r>
              <w:rPr>
                <w:color w:val="000000"/>
              </w:rPr>
              <w:t xml:space="preserve">2 </w:t>
            </w:r>
          </w:p>
        </w:tc>
      </w:tr>
      <w:tr w:rsidR="00000000" w14:paraId="5223F7E3"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518D2E" w14:textId="77777777" w:rsidR="00000000" w:rsidRDefault="00460F36">
            <w:pPr>
              <w:pStyle w:val="spar1"/>
              <w:jc w:val="both"/>
              <w:rPr>
                <w:color w:val="000000"/>
              </w:rPr>
            </w:pPr>
            <w:r>
              <w:rPr>
                <w:color w:val="000000"/>
              </w:rPr>
              <w:t>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1F12E" w14:textId="77777777" w:rsidR="00000000" w:rsidRDefault="00460F36">
            <w:pPr>
              <w:pStyle w:val="spar1"/>
              <w:jc w:val="both"/>
              <w:rPr>
                <w:color w:val="000000"/>
              </w:rPr>
            </w:pPr>
            <w:r>
              <w:rPr>
                <w:color w:val="000000"/>
              </w:rPr>
              <w:t>Societatea Comercială Rompetrol Rafinare</w:t>
            </w:r>
          </w:p>
          <w:p w14:paraId="6EAE58E2" w14:textId="77777777" w:rsidR="00000000" w:rsidRDefault="00460F36">
            <w:pPr>
              <w:pStyle w:val="spar1"/>
              <w:jc w:val="both"/>
              <w:rPr>
                <w:color w:val="000000"/>
              </w:rPr>
            </w:pPr>
            <w:r>
              <w:rPr>
                <w:color w:val="000000"/>
              </w:rPr>
              <w:t xml:space="preserve">- S.A., 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4DAE0" w14:textId="77777777" w:rsidR="00000000" w:rsidRDefault="00460F36">
            <w:pPr>
              <w:pStyle w:val="spar1"/>
              <w:jc w:val="both"/>
              <w:rPr>
                <w:color w:val="000000"/>
              </w:rPr>
            </w:pPr>
            <w:r>
              <w:rPr>
                <w:color w:val="000000"/>
              </w:rPr>
              <w:t xml:space="preserve">R1860712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D981F" w14:textId="77777777" w:rsidR="00000000" w:rsidRDefault="00460F36">
            <w:pPr>
              <w:pStyle w:val="spar1"/>
              <w:jc w:val="both"/>
              <w:rPr>
                <w:color w:val="000000"/>
              </w:rPr>
            </w:pPr>
            <w:r>
              <w:rPr>
                <w:color w:val="000000"/>
              </w:rPr>
              <w:t xml:space="preserve">J13/534/1991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1A172" w14:textId="77777777" w:rsidR="00000000" w:rsidRDefault="00460F36">
            <w:pPr>
              <w:pStyle w:val="spar1"/>
              <w:jc w:val="both"/>
              <w:rPr>
                <w:color w:val="000000"/>
              </w:rPr>
            </w:pPr>
            <w:r>
              <w:rPr>
                <w:color w:val="000000"/>
              </w:rPr>
              <w:t>145/20.09.2005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B777E" w14:textId="77777777" w:rsidR="00000000" w:rsidRDefault="00460F36">
            <w:pPr>
              <w:pStyle w:val="spar1"/>
              <w:jc w:val="both"/>
              <w:rPr>
                <w:color w:val="000000"/>
              </w:rPr>
            </w:pPr>
            <w:r>
              <w:rPr>
                <w:color w:val="000000"/>
              </w:rPr>
              <w:t xml:space="preserve">2 </w:t>
            </w:r>
          </w:p>
        </w:tc>
      </w:tr>
      <w:tr w:rsidR="00000000" w14:paraId="3AC4019E"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E99482" w14:textId="77777777" w:rsidR="00000000" w:rsidRDefault="00460F36">
            <w:pPr>
              <w:pStyle w:val="spar1"/>
              <w:jc w:val="both"/>
              <w:rPr>
                <w:color w:val="000000"/>
              </w:rPr>
            </w:pPr>
            <w:r>
              <w:rPr>
                <w:color w:val="000000"/>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31F49" w14:textId="77777777" w:rsidR="00000000" w:rsidRDefault="00460F36">
            <w:pPr>
              <w:pStyle w:val="spar1"/>
              <w:jc w:val="both"/>
              <w:rPr>
                <w:color w:val="000000"/>
              </w:rPr>
            </w:pPr>
            <w:r>
              <w:rPr>
                <w:color w:val="000000"/>
              </w:rPr>
              <w:t xml:space="preserve">Spitalul Clinic de Urgenţă pentru Copii </w:t>
            </w:r>
          </w:p>
          <w:p w14:paraId="6104081D" w14:textId="77777777" w:rsidR="00000000" w:rsidRDefault="00460F36">
            <w:pPr>
              <w:pStyle w:val="spar1"/>
              <w:jc w:val="both"/>
              <w:rPr>
                <w:color w:val="000000"/>
              </w:rPr>
            </w:pPr>
            <w:r>
              <w:rPr>
                <w:color w:val="000000"/>
              </w:rPr>
              <w:t xml:space="preserve">Louis Ţurcanu, localitatea 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81D25" w14:textId="77777777" w:rsidR="00000000" w:rsidRDefault="00460F36">
            <w:pPr>
              <w:pStyle w:val="spar1"/>
              <w:jc w:val="both"/>
              <w:rPr>
                <w:color w:val="000000"/>
              </w:rPr>
            </w:pPr>
            <w:r>
              <w:rPr>
                <w:color w:val="000000"/>
              </w:rPr>
              <w:t xml:space="preserve">4548538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301C4"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77047" w14:textId="77777777" w:rsidR="00000000" w:rsidRDefault="00460F36">
            <w:pPr>
              <w:pStyle w:val="spar1"/>
              <w:jc w:val="both"/>
              <w:rPr>
                <w:color w:val="000000"/>
              </w:rPr>
            </w:pPr>
            <w:r>
              <w:rPr>
                <w:color w:val="000000"/>
              </w:rPr>
              <w:t>146/21.09.2005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B36DA" w14:textId="77777777" w:rsidR="00000000" w:rsidRDefault="00460F36">
            <w:pPr>
              <w:pStyle w:val="spar1"/>
              <w:jc w:val="both"/>
              <w:rPr>
                <w:color w:val="000000"/>
              </w:rPr>
            </w:pPr>
            <w:r>
              <w:rPr>
                <w:color w:val="000000"/>
              </w:rPr>
              <w:t xml:space="preserve">2 </w:t>
            </w:r>
          </w:p>
        </w:tc>
      </w:tr>
      <w:tr w:rsidR="00000000" w14:paraId="417EB9FE"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7EDBA0" w14:textId="77777777" w:rsidR="00000000" w:rsidRDefault="00460F36">
            <w:pPr>
              <w:pStyle w:val="spar1"/>
              <w:jc w:val="both"/>
              <w:rPr>
                <w:color w:val="000000"/>
              </w:rPr>
            </w:pPr>
            <w:r>
              <w:rPr>
                <w:color w:val="000000"/>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C38B4" w14:textId="77777777" w:rsidR="00000000" w:rsidRDefault="00460F36">
            <w:pPr>
              <w:pStyle w:val="spar1"/>
              <w:jc w:val="both"/>
              <w:rPr>
                <w:color w:val="000000"/>
              </w:rPr>
            </w:pPr>
            <w:r>
              <w:rPr>
                <w:color w:val="000000"/>
              </w:rPr>
              <w:t xml:space="preserve">Spitalul Clinic Municipal de Urgenţă, </w:t>
            </w:r>
          </w:p>
          <w:p w14:paraId="44D83858" w14:textId="77777777" w:rsidR="00000000" w:rsidRDefault="00460F36">
            <w:pPr>
              <w:pStyle w:val="spar1"/>
              <w:jc w:val="both"/>
              <w:rPr>
                <w:color w:val="000000"/>
              </w:rPr>
            </w:pPr>
            <w:r>
              <w:rPr>
                <w:color w:val="000000"/>
              </w:rPr>
              <w:t xml:space="preserve">localitatea Timişoara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651A0" w14:textId="77777777" w:rsidR="00000000" w:rsidRDefault="00460F36">
            <w:pPr>
              <w:pStyle w:val="spar1"/>
              <w:jc w:val="both"/>
              <w:rPr>
                <w:color w:val="000000"/>
              </w:rPr>
            </w:pPr>
            <w:r>
              <w:rPr>
                <w:color w:val="000000"/>
              </w:rPr>
              <w:t xml:space="preserve">4483447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62FCE"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4D305" w14:textId="77777777" w:rsidR="00000000" w:rsidRDefault="00460F36">
            <w:pPr>
              <w:pStyle w:val="spar1"/>
              <w:jc w:val="both"/>
              <w:rPr>
                <w:color w:val="000000"/>
              </w:rPr>
            </w:pPr>
            <w:r>
              <w:rPr>
                <w:color w:val="000000"/>
              </w:rPr>
              <w:t>148/21.09.2005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030D8" w14:textId="77777777" w:rsidR="00000000" w:rsidRDefault="00460F36">
            <w:pPr>
              <w:pStyle w:val="spar1"/>
              <w:jc w:val="both"/>
              <w:rPr>
                <w:color w:val="000000"/>
              </w:rPr>
            </w:pPr>
            <w:r>
              <w:rPr>
                <w:color w:val="000000"/>
              </w:rPr>
              <w:t xml:space="preserve">2 </w:t>
            </w:r>
          </w:p>
        </w:tc>
      </w:tr>
      <w:tr w:rsidR="00000000" w14:paraId="06D01E66"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B211DA" w14:textId="77777777" w:rsidR="00000000" w:rsidRDefault="00460F36">
            <w:pPr>
              <w:pStyle w:val="spar1"/>
              <w:jc w:val="both"/>
              <w:rPr>
                <w:color w:val="000000"/>
              </w:rPr>
            </w:pPr>
            <w:r>
              <w:rPr>
                <w:color w:val="000000"/>
              </w:rPr>
              <w:t>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3A41A" w14:textId="77777777" w:rsidR="00000000" w:rsidRDefault="00460F36">
            <w:pPr>
              <w:pStyle w:val="spar1"/>
              <w:jc w:val="both"/>
              <w:rPr>
                <w:color w:val="000000"/>
              </w:rPr>
            </w:pPr>
            <w:r>
              <w:rPr>
                <w:color w:val="000000"/>
              </w:rPr>
              <w:t xml:space="preserve">Societatea Naţională Nuclearelectrica - </w:t>
            </w:r>
          </w:p>
          <w:p w14:paraId="089B2D00" w14:textId="77777777" w:rsidR="00000000" w:rsidRDefault="00460F36">
            <w:pPr>
              <w:pStyle w:val="spar1"/>
              <w:jc w:val="both"/>
              <w:rPr>
                <w:color w:val="000000"/>
              </w:rPr>
            </w:pPr>
            <w:r>
              <w:rPr>
                <w:color w:val="000000"/>
              </w:rPr>
              <w:t>S.</w:t>
            </w:r>
            <w:r>
              <w:rPr>
                <w:color w:val="000000"/>
              </w:rPr>
              <w:t xml:space="preserve">A., localitatea 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A0B47" w14:textId="77777777" w:rsidR="00000000" w:rsidRDefault="00460F36">
            <w:pPr>
              <w:pStyle w:val="spar1"/>
              <w:jc w:val="both"/>
              <w:rPr>
                <w:color w:val="000000"/>
              </w:rPr>
            </w:pPr>
            <w:r>
              <w:rPr>
                <w:color w:val="000000"/>
              </w:rPr>
              <w:t xml:space="preserve">R10874881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F7810" w14:textId="77777777" w:rsidR="00000000" w:rsidRDefault="00460F36">
            <w:pPr>
              <w:pStyle w:val="spar1"/>
              <w:jc w:val="both"/>
              <w:rPr>
                <w:color w:val="000000"/>
              </w:rPr>
            </w:pPr>
            <w:r>
              <w:rPr>
                <w:color w:val="000000"/>
              </w:rPr>
              <w:t xml:space="preserve">J40/7403/1998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DCC69" w14:textId="77777777" w:rsidR="00000000" w:rsidRDefault="00460F36">
            <w:pPr>
              <w:pStyle w:val="spar1"/>
              <w:jc w:val="both"/>
              <w:rPr>
                <w:color w:val="000000"/>
              </w:rPr>
            </w:pPr>
            <w:r>
              <w:rPr>
                <w:color w:val="000000"/>
              </w:rPr>
              <w:t>149/21.09.2005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7C6BD" w14:textId="77777777" w:rsidR="00000000" w:rsidRDefault="00460F36">
            <w:pPr>
              <w:pStyle w:val="spar1"/>
              <w:jc w:val="both"/>
              <w:rPr>
                <w:color w:val="000000"/>
              </w:rPr>
            </w:pPr>
            <w:r>
              <w:rPr>
                <w:color w:val="000000"/>
              </w:rPr>
              <w:t xml:space="preserve">2 </w:t>
            </w:r>
          </w:p>
        </w:tc>
      </w:tr>
      <w:tr w:rsidR="00000000" w14:paraId="45AD36B0"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2AEB72" w14:textId="77777777" w:rsidR="00000000" w:rsidRDefault="00460F36">
            <w:pPr>
              <w:pStyle w:val="spar1"/>
              <w:jc w:val="both"/>
              <w:rPr>
                <w:color w:val="000000"/>
              </w:rPr>
            </w:pPr>
            <w:r>
              <w:rPr>
                <w:color w:val="000000"/>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75DAF" w14:textId="77777777" w:rsidR="00000000" w:rsidRDefault="00460F36">
            <w:pPr>
              <w:pStyle w:val="spar1"/>
              <w:jc w:val="both"/>
              <w:rPr>
                <w:color w:val="000000"/>
              </w:rPr>
            </w:pPr>
            <w:r>
              <w:rPr>
                <w:color w:val="000000"/>
              </w:rPr>
              <w:t xml:space="preserve">Spitalul Clinic de Urgenţă Sf. </w:t>
            </w:r>
          </w:p>
          <w:p w14:paraId="0FF20AB9" w14:textId="77777777" w:rsidR="00000000" w:rsidRDefault="00460F36">
            <w:pPr>
              <w:pStyle w:val="spar1"/>
              <w:jc w:val="both"/>
              <w:rPr>
                <w:color w:val="000000"/>
              </w:rPr>
            </w:pPr>
            <w:r>
              <w:rPr>
                <w:color w:val="000000"/>
              </w:rPr>
              <w:t xml:space="preserve">Pantelimon, localitatea 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21055" w14:textId="77777777" w:rsidR="00000000" w:rsidRDefault="00460F36">
            <w:pPr>
              <w:pStyle w:val="spar1"/>
              <w:jc w:val="both"/>
              <w:rPr>
                <w:color w:val="000000"/>
              </w:rPr>
            </w:pPr>
            <w:r>
              <w:rPr>
                <w:color w:val="000000"/>
              </w:rPr>
              <w:t xml:space="preserve">420388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95E67"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760DF" w14:textId="77777777" w:rsidR="00000000" w:rsidRDefault="00460F36">
            <w:pPr>
              <w:pStyle w:val="spar1"/>
              <w:jc w:val="both"/>
              <w:rPr>
                <w:color w:val="000000"/>
              </w:rPr>
            </w:pPr>
            <w:r>
              <w:rPr>
                <w:color w:val="000000"/>
              </w:rPr>
              <w:t>150/21.09.2005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C217B" w14:textId="77777777" w:rsidR="00000000" w:rsidRDefault="00460F36">
            <w:pPr>
              <w:pStyle w:val="spar1"/>
              <w:jc w:val="both"/>
              <w:rPr>
                <w:color w:val="000000"/>
              </w:rPr>
            </w:pPr>
            <w:r>
              <w:rPr>
                <w:color w:val="000000"/>
              </w:rPr>
              <w:t xml:space="preserve">2 </w:t>
            </w:r>
          </w:p>
        </w:tc>
      </w:tr>
      <w:tr w:rsidR="00000000" w14:paraId="0068D1E2"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17D0F6" w14:textId="77777777" w:rsidR="00000000" w:rsidRDefault="00460F36">
            <w:pPr>
              <w:pStyle w:val="spar1"/>
              <w:jc w:val="both"/>
              <w:rPr>
                <w:color w:val="000000"/>
              </w:rPr>
            </w:pPr>
            <w:r>
              <w:rPr>
                <w:color w:val="000000"/>
              </w:rPr>
              <w:t>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82ABC" w14:textId="77777777" w:rsidR="00000000" w:rsidRDefault="00460F36">
            <w:pPr>
              <w:pStyle w:val="spar1"/>
              <w:jc w:val="both"/>
              <w:rPr>
                <w:color w:val="000000"/>
              </w:rPr>
            </w:pPr>
            <w:r>
              <w:rPr>
                <w:color w:val="000000"/>
              </w:rPr>
              <w:t xml:space="preserve">Spitalul Clinic Prof. Dr. Th. Burghele, </w:t>
            </w:r>
          </w:p>
          <w:p w14:paraId="194C3F12" w14:textId="77777777" w:rsidR="00000000" w:rsidRDefault="00460F36">
            <w:pPr>
              <w:pStyle w:val="spar1"/>
              <w:jc w:val="both"/>
              <w:rPr>
                <w:color w:val="000000"/>
              </w:rPr>
            </w:pPr>
            <w:r>
              <w:rPr>
                <w:color w:val="000000"/>
              </w:rPr>
              <w:t xml:space="preserve">localitatea 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C680A" w14:textId="77777777" w:rsidR="00000000" w:rsidRDefault="00460F36">
            <w:pPr>
              <w:pStyle w:val="spar1"/>
              <w:jc w:val="both"/>
              <w:rPr>
                <w:color w:val="000000"/>
              </w:rPr>
            </w:pPr>
            <w:r>
              <w:rPr>
                <w:color w:val="000000"/>
              </w:rPr>
              <w:t xml:space="preserve">4283538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FFA95"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D13BF" w14:textId="77777777" w:rsidR="00000000" w:rsidRDefault="00460F36">
            <w:pPr>
              <w:pStyle w:val="spar1"/>
              <w:jc w:val="both"/>
              <w:rPr>
                <w:color w:val="000000"/>
              </w:rPr>
            </w:pPr>
            <w:r>
              <w:rPr>
                <w:color w:val="000000"/>
              </w:rPr>
              <w:t>151/21.09.2005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B7CA0" w14:textId="77777777" w:rsidR="00000000" w:rsidRDefault="00460F36">
            <w:pPr>
              <w:pStyle w:val="spar1"/>
              <w:jc w:val="both"/>
              <w:rPr>
                <w:color w:val="000000"/>
              </w:rPr>
            </w:pPr>
            <w:r>
              <w:rPr>
                <w:color w:val="000000"/>
              </w:rPr>
              <w:t xml:space="preserve">2 </w:t>
            </w:r>
          </w:p>
        </w:tc>
      </w:tr>
      <w:tr w:rsidR="00000000" w14:paraId="37DD4697"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4870B7" w14:textId="77777777" w:rsidR="00000000" w:rsidRDefault="00460F36">
            <w:pPr>
              <w:pStyle w:val="spar1"/>
              <w:jc w:val="both"/>
              <w:rPr>
                <w:color w:val="000000"/>
              </w:rPr>
            </w:pPr>
            <w:r>
              <w:rPr>
                <w:color w:val="000000"/>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8FD5E" w14:textId="77777777" w:rsidR="00000000" w:rsidRDefault="00460F36">
            <w:pPr>
              <w:pStyle w:val="spar1"/>
              <w:jc w:val="both"/>
              <w:rPr>
                <w:color w:val="000000"/>
              </w:rPr>
            </w:pPr>
            <w:r>
              <w:rPr>
                <w:color w:val="000000"/>
              </w:rPr>
              <w:t xml:space="preserve">Spitalul Orăşenesc, localitatea </w:t>
            </w:r>
          </w:p>
          <w:p w14:paraId="07BCBBB2" w14:textId="77777777" w:rsidR="00000000" w:rsidRDefault="00460F36">
            <w:pPr>
              <w:pStyle w:val="spar1"/>
              <w:jc w:val="both"/>
              <w:rPr>
                <w:color w:val="000000"/>
              </w:rPr>
            </w:pPr>
            <w:r>
              <w:rPr>
                <w:color w:val="000000"/>
              </w:rPr>
              <w:t xml:space="preserve">Bumbeşti-Jiu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94625" w14:textId="77777777" w:rsidR="00000000" w:rsidRDefault="00460F36">
            <w:pPr>
              <w:pStyle w:val="spar1"/>
              <w:jc w:val="both"/>
              <w:rPr>
                <w:color w:val="000000"/>
              </w:rPr>
            </w:pPr>
            <w:r>
              <w:rPr>
                <w:color w:val="000000"/>
              </w:rPr>
              <w:t xml:space="preserve">4448199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4F945"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BA169" w14:textId="77777777" w:rsidR="00000000" w:rsidRDefault="00460F36">
            <w:pPr>
              <w:pStyle w:val="spar1"/>
              <w:jc w:val="both"/>
              <w:rPr>
                <w:color w:val="000000"/>
              </w:rPr>
            </w:pPr>
            <w:r>
              <w:rPr>
                <w:color w:val="000000"/>
              </w:rPr>
              <w:t>152/21.09.2005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C0EB7" w14:textId="77777777" w:rsidR="00000000" w:rsidRDefault="00460F36">
            <w:pPr>
              <w:pStyle w:val="spar1"/>
              <w:jc w:val="both"/>
              <w:rPr>
                <w:color w:val="000000"/>
              </w:rPr>
            </w:pPr>
            <w:r>
              <w:rPr>
                <w:color w:val="000000"/>
              </w:rPr>
              <w:t xml:space="preserve">2 </w:t>
            </w:r>
          </w:p>
        </w:tc>
      </w:tr>
      <w:tr w:rsidR="00000000" w14:paraId="01D42A70"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E9ECF7" w14:textId="77777777" w:rsidR="00000000" w:rsidRDefault="00460F36">
            <w:pPr>
              <w:pStyle w:val="spar1"/>
              <w:jc w:val="both"/>
              <w:rPr>
                <w:color w:val="000000"/>
              </w:rPr>
            </w:pPr>
            <w:r>
              <w:rPr>
                <w:color w:val="000000"/>
              </w:rPr>
              <w:t>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49EF7" w14:textId="77777777" w:rsidR="00000000" w:rsidRDefault="00460F36">
            <w:pPr>
              <w:pStyle w:val="spar1"/>
              <w:jc w:val="both"/>
              <w:rPr>
                <w:color w:val="000000"/>
              </w:rPr>
            </w:pPr>
            <w:r>
              <w:rPr>
                <w:color w:val="000000"/>
              </w:rPr>
              <w:t>Centrul de Cardiologie, localitatea Iaşi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33E67" w14:textId="77777777" w:rsidR="00000000" w:rsidRDefault="00460F36">
            <w:pPr>
              <w:pStyle w:val="spar1"/>
              <w:jc w:val="both"/>
              <w:rPr>
                <w:color w:val="000000"/>
              </w:rPr>
            </w:pPr>
            <w:r>
              <w:rPr>
                <w:color w:val="000000"/>
              </w:rPr>
              <w:t xml:space="preserve">8615184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DB2A3"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ADA0D" w14:textId="77777777" w:rsidR="00000000" w:rsidRDefault="00460F36">
            <w:pPr>
              <w:pStyle w:val="spar1"/>
              <w:jc w:val="both"/>
              <w:rPr>
                <w:color w:val="000000"/>
              </w:rPr>
            </w:pPr>
            <w:r>
              <w:rPr>
                <w:color w:val="000000"/>
              </w:rPr>
              <w:t>153/21.09.2005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BFF76" w14:textId="77777777" w:rsidR="00000000" w:rsidRDefault="00460F36">
            <w:pPr>
              <w:pStyle w:val="spar1"/>
              <w:jc w:val="both"/>
              <w:rPr>
                <w:color w:val="000000"/>
              </w:rPr>
            </w:pPr>
            <w:r>
              <w:rPr>
                <w:color w:val="000000"/>
              </w:rPr>
              <w:t xml:space="preserve">2 </w:t>
            </w:r>
          </w:p>
        </w:tc>
      </w:tr>
      <w:tr w:rsidR="00000000" w14:paraId="411FB6A2"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6CB2A0" w14:textId="77777777" w:rsidR="00000000" w:rsidRDefault="00460F36">
            <w:pPr>
              <w:pStyle w:val="spar1"/>
              <w:jc w:val="both"/>
              <w:rPr>
                <w:color w:val="000000"/>
              </w:rPr>
            </w:pPr>
            <w:r>
              <w:rPr>
                <w:color w:val="000000"/>
              </w:rPr>
              <w:t>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D76D9" w14:textId="77777777" w:rsidR="00000000" w:rsidRDefault="00460F36">
            <w:pPr>
              <w:pStyle w:val="spar1"/>
              <w:jc w:val="both"/>
              <w:rPr>
                <w:color w:val="000000"/>
              </w:rPr>
            </w:pPr>
            <w:r>
              <w:rPr>
                <w:color w:val="000000"/>
              </w:rPr>
              <w:t xml:space="preserve">Societatea Comercială Vilmar - S.A., </w:t>
            </w:r>
          </w:p>
          <w:p w14:paraId="6B9541B0" w14:textId="77777777" w:rsidR="00000000" w:rsidRDefault="00460F36">
            <w:pPr>
              <w:pStyle w:val="spar1"/>
              <w:jc w:val="both"/>
              <w:rPr>
                <w:color w:val="000000"/>
              </w:rPr>
            </w:pPr>
            <w:r>
              <w:rPr>
                <w:color w:val="000000"/>
              </w:rPr>
              <w:t xml:space="preserve">localitatea Râmnicu Vâlcea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5FB7E" w14:textId="77777777" w:rsidR="00000000" w:rsidRDefault="00460F36">
            <w:pPr>
              <w:pStyle w:val="spar1"/>
              <w:jc w:val="both"/>
              <w:rPr>
                <w:color w:val="000000"/>
              </w:rPr>
            </w:pPr>
            <w:r>
              <w:rPr>
                <w:color w:val="000000"/>
              </w:rPr>
              <w:t xml:space="preserve">R2989503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DE2AB" w14:textId="77777777" w:rsidR="00000000" w:rsidRDefault="00460F36">
            <w:pPr>
              <w:pStyle w:val="spar1"/>
              <w:jc w:val="both"/>
              <w:rPr>
                <w:color w:val="000000"/>
              </w:rPr>
            </w:pPr>
            <w:r>
              <w:rPr>
                <w:color w:val="000000"/>
              </w:rPr>
              <w:t xml:space="preserve">J38/1525/1991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DA86A" w14:textId="77777777" w:rsidR="00000000" w:rsidRDefault="00460F36">
            <w:pPr>
              <w:pStyle w:val="spar1"/>
              <w:jc w:val="both"/>
              <w:rPr>
                <w:color w:val="000000"/>
              </w:rPr>
            </w:pPr>
            <w:r>
              <w:rPr>
                <w:color w:val="000000"/>
              </w:rPr>
              <w:t>156/21.09.2005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2D2BC" w14:textId="77777777" w:rsidR="00000000" w:rsidRDefault="00460F36">
            <w:pPr>
              <w:pStyle w:val="spar1"/>
              <w:jc w:val="both"/>
              <w:rPr>
                <w:color w:val="000000"/>
              </w:rPr>
            </w:pPr>
            <w:r>
              <w:rPr>
                <w:color w:val="000000"/>
              </w:rPr>
              <w:t xml:space="preserve">2, 25 (a), </w:t>
            </w:r>
          </w:p>
          <w:p w14:paraId="6E0B433F" w14:textId="77777777" w:rsidR="00000000" w:rsidRDefault="00460F36">
            <w:pPr>
              <w:pStyle w:val="spar1"/>
              <w:jc w:val="both"/>
              <w:rPr>
                <w:color w:val="000000"/>
              </w:rPr>
            </w:pPr>
            <w:r>
              <w:rPr>
                <w:color w:val="000000"/>
              </w:rPr>
              <w:t xml:space="preserve">26, 33 </w:t>
            </w:r>
          </w:p>
        </w:tc>
      </w:tr>
      <w:tr w:rsidR="00000000" w14:paraId="0738BBA8"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AE2A4F" w14:textId="77777777" w:rsidR="00000000" w:rsidRDefault="00460F36">
            <w:pPr>
              <w:pStyle w:val="spar1"/>
              <w:jc w:val="both"/>
              <w:rPr>
                <w:color w:val="000000"/>
              </w:rPr>
            </w:pPr>
            <w:r>
              <w:rPr>
                <w:color w:val="000000"/>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A0126" w14:textId="77777777" w:rsidR="00000000" w:rsidRDefault="00460F36">
            <w:pPr>
              <w:pStyle w:val="spar1"/>
              <w:jc w:val="both"/>
              <w:rPr>
                <w:color w:val="000000"/>
              </w:rPr>
            </w:pPr>
            <w:r>
              <w:rPr>
                <w:color w:val="000000"/>
              </w:rPr>
              <w:t xml:space="preserve">Spitalul Clinic Judeţean, localitatea </w:t>
            </w:r>
          </w:p>
          <w:p w14:paraId="4B2AF0BC" w14:textId="77777777" w:rsidR="00000000" w:rsidRDefault="00460F36">
            <w:pPr>
              <w:pStyle w:val="spar1"/>
              <w:jc w:val="both"/>
              <w:rPr>
                <w:color w:val="000000"/>
              </w:rPr>
            </w:pPr>
            <w:r>
              <w:rPr>
                <w:color w:val="000000"/>
              </w:rPr>
              <w:lastRenderedPageBreak/>
              <w:t xml:space="preserve">Sibiu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245A5" w14:textId="77777777" w:rsidR="00000000" w:rsidRDefault="00460F36">
            <w:pPr>
              <w:pStyle w:val="spar1"/>
              <w:jc w:val="both"/>
              <w:rPr>
                <w:color w:val="000000"/>
              </w:rPr>
            </w:pPr>
            <w:r>
              <w:rPr>
                <w:color w:val="000000"/>
              </w:rPr>
              <w:lastRenderedPageBreak/>
              <w:t xml:space="preserve">4240898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6B39D"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584B9" w14:textId="77777777" w:rsidR="00000000" w:rsidRDefault="00460F36">
            <w:pPr>
              <w:pStyle w:val="spar1"/>
              <w:jc w:val="both"/>
              <w:rPr>
                <w:color w:val="000000"/>
              </w:rPr>
            </w:pPr>
            <w:r>
              <w:rPr>
                <w:color w:val="000000"/>
              </w:rPr>
              <w:t>157/21.09.2005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17C41" w14:textId="77777777" w:rsidR="00000000" w:rsidRDefault="00460F36">
            <w:pPr>
              <w:pStyle w:val="spar1"/>
              <w:jc w:val="both"/>
              <w:rPr>
                <w:color w:val="000000"/>
              </w:rPr>
            </w:pPr>
            <w:r>
              <w:rPr>
                <w:color w:val="000000"/>
              </w:rPr>
              <w:t xml:space="preserve">2 </w:t>
            </w:r>
          </w:p>
        </w:tc>
      </w:tr>
      <w:tr w:rsidR="00000000" w14:paraId="753CBAEB"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83E131" w14:textId="77777777" w:rsidR="00000000" w:rsidRDefault="00460F36">
            <w:pPr>
              <w:pStyle w:val="spar1"/>
              <w:jc w:val="both"/>
              <w:rPr>
                <w:color w:val="000000"/>
              </w:rPr>
            </w:pPr>
            <w:r>
              <w:rPr>
                <w:color w:val="000000"/>
              </w:rPr>
              <w:t>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2E161" w14:textId="77777777" w:rsidR="00000000" w:rsidRDefault="00460F36">
            <w:pPr>
              <w:pStyle w:val="spar1"/>
              <w:jc w:val="both"/>
              <w:rPr>
                <w:color w:val="000000"/>
              </w:rPr>
            </w:pPr>
            <w:r>
              <w:rPr>
                <w:color w:val="000000"/>
              </w:rPr>
              <w:t>Societatea Comerci</w:t>
            </w:r>
            <w:r>
              <w:rPr>
                <w:color w:val="000000"/>
              </w:rPr>
              <w:t xml:space="preserve">ală Rafiserv Arpechim </w:t>
            </w:r>
          </w:p>
          <w:p w14:paraId="686D1223" w14:textId="77777777" w:rsidR="00000000" w:rsidRDefault="00460F36">
            <w:pPr>
              <w:pStyle w:val="spar1"/>
              <w:jc w:val="both"/>
              <w:rPr>
                <w:color w:val="000000"/>
              </w:rPr>
            </w:pPr>
            <w:r>
              <w:rPr>
                <w:color w:val="000000"/>
              </w:rPr>
              <w:t xml:space="preserve">- S.A., localitatea Piteşti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DC8FE" w14:textId="77777777" w:rsidR="00000000" w:rsidRDefault="00460F36">
            <w:pPr>
              <w:pStyle w:val="spar1"/>
              <w:jc w:val="both"/>
              <w:rPr>
                <w:color w:val="000000"/>
              </w:rPr>
            </w:pPr>
            <w:r>
              <w:rPr>
                <w:color w:val="000000"/>
              </w:rPr>
              <w:t xml:space="preserve">15227355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490EB" w14:textId="77777777" w:rsidR="00000000" w:rsidRDefault="00460F36">
            <w:pPr>
              <w:pStyle w:val="spar1"/>
              <w:jc w:val="both"/>
              <w:rPr>
                <w:color w:val="000000"/>
              </w:rPr>
            </w:pPr>
            <w:r>
              <w:rPr>
                <w:color w:val="000000"/>
              </w:rPr>
              <w:t xml:space="preserve">J03/211/2003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83647" w14:textId="77777777" w:rsidR="00000000" w:rsidRDefault="00460F36">
            <w:pPr>
              <w:pStyle w:val="spar1"/>
              <w:jc w:val="both"/>
              <w:rPr>
                <w:color w:val="000000"/>
              </w:rPr>
            </w:pPr>
            <w:r>
              <w:rPr>
                <w:color w:val="000000"/>
              </w:rPr>
              <w:t>159/21.09.2005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71064" w14:textId="77777777" w:rsidR="00000000" w:rsidRDefault="00460F36">
            <w:pPr>
              <w:pStyle w:val="spar1"/>
              <w:jc w:val="both"/>
              <w:rPr>
                <w:color w:val="000000"/>
              </w:rPr>
            </w:pPr>
            <w:r>
              <w:rPr>
                <w:color w:val="000000"/>
              </w:rPr>
              <w:t xml:space="preserve">2 </w:t>
            </w:r>
          </w:p>
        </w:tc>
      </w:tr>
      <w:tr w:rsidR="00000000" w14:paraId="26EFF39F"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DBCD78" w14:textId="77777777" w:rsidR="00000000" w:rsidRDefault="00460F36">
            <w:pPr>
              <w:pStyle w:val="spar1"/>
              <w:jc w:val="both"/>
              <w:rPr>
                <w:color w:val="000000"/>
              </w:rPr>
            </w:pPr>
            <w:r>
              <w:rPr>
                <w:color w:val="000000"/>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6576C" w14:textId="77777777" w:rsidR="00000000" w:rsidRDefault="00460F36">
            <w:pPr>
              <w:pStyle w:val="spar1"/>
              <w:jc w:val="both"/>
              <w:rPr>
                <w:color w:val="000000"/>
              </w:rPr>
            </w:pPr>
            <w:r>
              <w:rPr>
                <w:color w:val="000000"/>
              </w:rPr>
              <w:t xml:space="preserve">Spitalul Universitar CFR Witing, </w:t>
            </w:r>
          </w:p>
          <w:p w14:paraId="0D34BA7B" w14:textId="77777777" w:rsidR="00000000" w:rsidRDefault="00460F36">
            <w:pPr>
              <w:pStyle w:val="spar1"/>
              <w:jc w:val="both"/>
              <w:rPr>
                <w:color w:val="000000"/>
              </w:rPr>
            </w:pPr>
            <w:r>
              <w:rPr>
                <w:color w:val="000000"/>
              </w:rPr>
              <w:t xml:space="preserve">localitatea 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2B7E8" w14:textId="77777777" w:rsidR="00000000" w:rsidRDefault="00460F36">
            <w:pPr>
              <w:pStyle w:val="spar1"/>
              <w:jc w:val="both"/>
              <w:rPr>
                <w:color w:val="000000"/>
              </w:rPr>
            </w:pPr>
            <w:r>
              <w:rPr>
                <w:color w:val="000000"/>
              </w:rPr>
              <w:t xml:space="preserve">4267257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6141A"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DF499" w14:textId="77777777" w:rsidR="00000000" w:rsidRDefault="00460F36">
            <w:pPr>
              <w:pStyle w:val="spar1"/>
              <w:jc w:val="both"/>
              <w:rPr>
                <w:color w:val="000000"/>
              </w:rPr>
            </w:pPr>
            <w:r>
              <w:rPr>
                <w:color w:val="000000"/>
              </w:rPr>
              <w:t>161/22.09.2005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D728B" w14:textId="77777777" w:rsidR="00000000" w:rsidRDefault="00460F36">
            <w:pPr>
              <w:pStyle w:val="spar1"/>
              <w:jc w:val="both"/>
              <w:rPr>
                <w:color w:val="000000"/>
              </w:rPr>
            </w:pPr>
            <w:r>
              <w:rPr>
                <w:color w:val="000000"/>
              </w:rPr>
              <w:t xml:space="preserve">2 </w:t>
            </w:r>
          </w:p>
        </w:tc>
      </w:tr>
      <w:tr w:rsidR="00000000" w14:paraId="4E36C884"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61EC48" w14:textId="77777777" w:rsidR="00000000" w:rsidRDefault="00460F36">
            <w:pPr>
              <w:pStyle w:val="spar1"/>
              <w:jc w:val="both"/>
              <w:rPr>
                <w:color w:val="000000"/>
              </w:rPr>
            </w:pPr>
            <w:r>
              <w:rPr>
                <w:color w:val="000000"/>
              </w:rPr>
              <w:t>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277F8" w14:textId="77777777" w:rsidR="00000000" w:rsidRDefault="00460F36">
            <w:pPr>
              <w:pStyle w:val="spar1"/>
              <w:jc w:val="both"/>
              <w:rPr>
                <w:color w:val="000000"/>
              </w:rPr>
            </w:pPr>
            <w:r>
              <w:rPr>
                <w:color w:val="000000"/>
              </w:rPr>
              <w:t xml:space="preserve">Societatea Comercială Menarom - S.A., </w:t>
            </w:r>
          </w:p>
          <w:p w14:paraId="72B161EC" w14:textId="77777777" w:rsidR="00000000" w:rsidRDefault="00460F36">
            <w:pPr>
              <w:pStyle w:val="spar1"/>
              <w:jc w:val="both"/>
              <w:rPr>
                <w:color w:val="000000"/>
              </w:rPr>
            </w:pPr>
            <w:r>
              <w:rPr>
                <w:color w:val="000000"/>
              </w:rPr>
              <w:t xml:space="preserve">localitatea Galaţi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68C41" w14:textId="77777777" w:rsidR="00000000" w:rsidRDefault="00460F36">
            <w:pPr>
              <w:pStyle w:val="spar1"/>
              <w:jc w:val="both"/>
              <w:rPr>
                <w:color w:val="000000"/>
              </w:rPr>
            </w:pPr>
            <w:r>
              <w:rPr>
                <w:color w:val="000000"/>
              </w:rPr>
              <w:t xml:space="preserve">R1627165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F5449" w14:textId="77777777" w:rsidR="00000000" w:rsidRDefault="00460F36">
            <w:pPr>
              <w:pStyle w:val="spar1"/>
              <w:jc w:val="both"/>
              <w:rPr>
                <w:color w:val="000000"/>
              </w:rPr>
            </w:pPr>
            <w:r>
              <w:rPr>
                <w:color w:val="000000"/>
              </w:rPr>
              <w:t xml:space="preserve">J17/172/1991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1309E" w14:textId="77777777" w:rsidR="00000000" w:rsidRDefault="00460F36">
            <w:pPr>
              <w:pStyle w:val="spar1"/>
              <w:jc w:val="both"/>
              <w:rPr>
                <w:color w:val="000000"/>
              </w:rPr>
            </w:pPr>
            <w:r>
              <w:rPr>
                <w:color w:val="000000"/>
              </w:rPr>
              <w:t>162/22.09.2005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2C46F" w14:textId="77777777" w:rsidR="00000000" w:rsidRDefault="00460F36">
            <w:pPr>
              <w:pStyle w:val="spar1"/>
              <w:jc w:val="both"/>
              <w:rPr>
                <w:color w:val="000000"/>
              </w:rPr>
            </w:pPr>
            <w:r>
              <w:rPr>
                <w:color w:val="000000"/>
              </w:rPr>
              <w:t xml:space="preserve">2 </w:t>
            </w:r>
          </w:p>
        </w:tc>
      </w:tr>
      <w:tr w:rsidR="00000000" w14:paraId="784936C2"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B74E5D" w14:textId="77777777" w:rsidR="00000000" w:rsidRDefault="00460F36">
            <w:pPr>
              <w:pStyle w:val="spar1"/>
              <w:jc w:val="both"/>
              <w:rPr>
                <w:color w:val="000000"/>
              </w:rPr>
            </w:pPr>
            <w:r>
              <w:rPr>
                <w:color w:val="000000"/>
              </w:rPr>
              <w:t>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61A87" w14:textId="77777777" w:rsidR="00000000" w:rsidRDefault="00460F36">
            <w:pPr>
              <w:pStyle w:val="spar1"/>
              <w:jc w:val="both"/>
              <w:rPr>
                <w:color w:val="000000"/>
              </w:rPr>
            </w:pPr>
            <w:r>
              <w:rPr>
                <w:color w:val="000000"/>
              </w:rPr>
              <w:t xml:space="preserve">Spitalul Clinic Judeţean de Urgenţă Sf. </w:t>
            </w:r>
          </w:p>
          <w:p w14:paraId="59749797" w14:textId="77777777" w:rsidR="00000000" w:rsidRDefault="00460F36">
            <w:pPr>
              <w:pStyle w:val="spar1"/>
              <w:jc w:val="both"/>
              <w:rPr>
                <w:color w:val="000000"/>
              </w:rPr>
            </w:pPr>
            <w:r>
              <w:rPr>
                <w:color w:val="000000"/>
              </w:rPr>
              <w:t xml:space="preserve">Apostol Andrei, localitatea Galaţi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860EE" w14:textId="77777777" w:rsidR="00000000" w:rsidRDefault="00460F36">
            <w:pPr>
              <w:pStyle w:val="spar1"/>
              <w:jc w:val="both"/>
              <w:rPr>
                <w:color w:val="000000"/>
              </w:rPr>
            </w:pPr>
            <w:r>
              <w:rPr>
                <w:color w:val="000000"/>
              </w:rPr>
              <w:t xml:space="preserve">3126853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B8BF0"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44B3B" w14:textId="77777777" w:rsidR="00000000" w:rsidRDefault="00460F36">
            <w:pPr>
              <w:pStyle w:val="spar1"/>
              <w:jc w:val="both"/>
              <w:rPr>
                <w:color w:val="000000"/>
              </w:rPr>
            </w:pPr>
            <w:r>
              <w:rPr>
                <w:color w:val="000000"/>
              </w:rPr>
              <w:t>164/22.09.2005</w:t>
            </w:r>
          </w:p>
          <w:p w14:paraId="4E16F67E" w14:textId="77777777" w:rsidR="00000000" w:rsidRDefault="00460F36">
            <w:pPr>
              <w:pStyle w:val="spar1"/>
              <w:jc w:val="both"/>
              <w:rPr>
                <w:color w:val="000000"/>
              </w:rPr>
            </w:pPr>
            <w:r>
              <w:rPr>
                <w:color w:val="000000"/>
              </w:rPr>
              <w:t>165/22.09.2005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B145E" w14:textId="77777777" w:rsidR="00000000" w:rsidRDefault="00460F36">
            <w:pPr>
              <w:pStyle w:val="spar1"/>
              <w:jc w:val="both"/>
              <w:rPr>
                <w:color w:val="000000"/>
              </w:rPr>
            </w:pPr>
            <w:r>
              <w:rPr>
                <w:color w:val="000000"/>
              </w:rPr>
              <w:t xml:space="preserve">2 </w:t>
            </w:r>
          </w:p>
        </w:tc>
      </w:tr>
      <w:tr w:rsidR="00000000" w14:paraId="79FAAF9C"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C69DCC" w14:textId="77777777" w:rsidR="00000000" w:rsidRDefault="00460F36">
            <w:pPr>
              <w:pStyle w:val="spar1"/>
              <w:jc w:val="both"/>
              <w:rPr>
                <w:color w:val="000000"/>
              </w:rPr>
            </w:pPr>
            <w:r>
              <w:rPr>
                <w:color w:val="000000"/>
              </w:rPr>
              <w:t>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0758B" w14:textId="77777777" w:rsidR="00000000" w:rsidRDefault="00460F36">
            <w:pPr>
              <w:pStyle w:val="spar1"/>
              <w:jc w:val="both"/>
              <w:rPr>
                <w:color w:val="000000"/>
              </w:rPr>
            </w:pPr>
            <w:r>
              <w:rPr>
                <w:color w:val="000000"/>
              </w:rPr>
              <w:t xml:space="preserve">Regia Autonomă de Transport Bucureşti - </w:t>
            </w:r>
          </w:p>
          <w:p w14:paraId="0FCA5EEB" w14:textId="77777777" w:rsidR="00000000" w:rsidRDefault="00460F36">
            <w:pPr>
              <w:pStyle w:val="spar1"/>
              <w:jc w:val="both"/>
              <w:rPr>
                <w:color w:val="000000"/>
              </w:rPr>
            </w:pPr>
            <w:r>
              <w:rPr>
                <w:color w:val="000000"/>
              </w:rPr>
              <w:t xml:space="preserve">R.A., localitatea 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815F1" w14:textId="77777777" w:rsidR="00000000" w:rsidRDefault="00460F36">
            <w:pPr>
              <w:pStyle w:val="spar1"/>
              <w:jc w:val="both"/>
              <w:rPr>
                <w:color w:val="000000"/>
              </w:rPr>
            </w:pPr>
            <w:r>
              <w:rPr>
                <w:color w:val="000000"/>
              </w:rPr>
              <w:t xml:space="preserve">1589886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E9DB7" w14:textId="77777777" w:rsidR="00000000" w:rsidRDefault="00460F36">
            <w:pPr>
              <w:pStyle w:val="spar1"/>
              <w:jc w:val="both"/>
              <w:rPr>
                <w:color w:val="000000"/>
              </w:rPr>
            </w:pPr>
            <w:r>
              <w:rPr>
                <w:color w:val="000000"/>
              </w:rPr>
              <w:t xml:space="preserve">J40/46/1991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51CD2" w14:textId="77777777" w:rsidR="00000000" w:rsidRDefault="00460F36">
            <w:pPr>
              <w:pStyle w:val="spar1"/>
              <w:jc w:val="both"/>
              <w:rPr>
                <w:color w:val="000000"/>
              </w:rPr>
            </w:pPr>
            <w:r>
              <w:rPr>
                <w:color w:val="000000"/>
              </w:rPr>
              <w:t>167/22.09.2005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F65A0" w14:textId="77777777" w:rsidR="00000000" w:rsidRDefault="00460F36">
            <w:pPr>
              <w:pStyle w:val="spar1"/>
              <w:jc w:val="both"/>
              <w:rPr>
                <w:color w:val="000000"/>
              </w:rPr>
            </w:pPr>
            <w:r>
              <w:rPr>
                <w:color w:val="000000"/>
              </w:rPr>
              <w:t xml:space="preserve">2, 24, </w:t>
            </w:r>
          </w:p>
          <w:p w14:paraId="1BAA93F4" w14:textId="77777777" w:rsidR="00000000" w:rsidRDefault="00460F36">
            <w:pPr>
              <w:pStyle w:val="spar1"/>
              <w:jc w:val="both"/>
              <w:rPr>
                <w:color w:val="000000"/>
              </w:rPr>
            </w:pPr>
            <w:r>
              <w:rPr>
                <w:color w:val="000000"/>
              </w:rPr>
              <w:t xml:space="preserve">30 (a), 33 </w:t>
            </w:r>
          </w:p>
        </w:tc>
      </w:tr>
      <w:tr w:rsidR="00000000" w14:paraId="706F0E9E"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2FE7D0" w14:textId="77777777" w:rsidR="00000000" w:rsidRDefault="00460F36">
            <w:pPr>
              <w:pStyle w:val="spar1"/>
              <w:jc w:val="both"/>
              <w:rPr>
                <w:color w:val="000000"/>
              </w:rPr>
            </w:pPr>
            <w:r>
              <w:rPr>
                <w:color w:val="000000"/>
              </w:rPr>
              <w:t>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CDF05" w14:textId="77777777" w:rsidR="00000000" w:rsidRDefault="00460F36">
            <w:pPr>
              <w:pStyle w:val="spar1"/>
              <w:jc w:val="both"/>
              <w:rPr>
                <w:color w:val="000000"/>
              </w:rPr>
            </w:pPr>
            <w:r>
              <w:rPr>
                <w:color w:val="000000"/>
              </w:rPr>
              <w:t xml:space="preserve">Spitalul Clinic Judeţean de Urgenţă, </w:t>
            </w:r>
          </w:p>
          <w:p w14:paraId="45648F18" w14:textId="77777777" w:rsidR="00000000" w:rsidRDefault="00460F36">
            <w:pPr>
              <w:pStyle w:val="spar1"/>
              <w:jc w:val="both"/>
              <w:rPr>
                <w:color w:val="000000"/>
              </w:rPr>
            </w:pPr>
            <w:r>
              <w:rPr>
                <w:color w:val="000000"/>
              </w:rPr>
              <w:t xml:space="preserve">localitatea Constanţa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2621D" w14:textId="77777777" w:rsidR="00000000" w:rsidRDefault="00460F36">
            <w:pPr>
              <w:pStyle w:val="spar1"/>
              <w:jc w:val="both"/>
              <w:rPr>
                <w:color w:val="000000"/>
              </w:rPr>
            </w:pPr>
            <w:r>
              <w:rPr>
                <w:color w:val="000000"/>
              </w:rPr>
              <w:t xml:space="preserve">4301103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AB692" w14:textId="77777777" w:rsidR="00000000" w:rsidRDefault="00460F36">
            <w:pPr>
              <w:pStyle w:val="spar1"/>
              <w:jc w:val="both"/>
              <w:rPr>
                <w:color w:val="000000"/>
              </w:rPr>
            </w:pPr>
            <w:r>
              <w:rPr>
                <w:color w:val="000000"/>
              </w:rPr>
              <w:t xml:space="preserve">J70/380/1992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AD62E" w14:textId="77777777" w:rsidR="00000000" w:rsidRDefault="00460F36">
            <w:pPr>
              <w:pStyle w:val="spar1"/>
              <w:jc w:val="both"/>
              <w:rPr>
                <w:color w:val="000000"/>
              </w:rPr>
            </w:pPr>
            <w:r>
              <w:rPr>
                <w:color w:val="000000"/>
              </w:rPr>
              <w:t>168/22.09.2005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78611" w14:textId="77777777" w:rsidR="00000000" w:rsidRDefault="00460F36">
            <w:pPr>
              <w:pStyle w:val="spar1"/>
              <w:jc w:val="both"/>
              <w:rPr>
                <w:color w:val="000000"/>
              </w:rPr>
            </w:pPr>
            <w:r>
              <w:rPr>
                <w:color w:val="000000"/>
              </w:rPr>
              <w:t xml:space="preserve">2 </w:t>
            </w:r>
          </w:p>
        </w:tc>
      </w:tr>
      <w:tr w:rsidR="00000000" w14:paraId="20E3469B"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90B86F" w14:textId="77777777" w:rsidR="00000000" w:rsidRDefault="00460F36">
            <w:pPr>
              <w:pStyle w:val="spar1"/>
              <w:jc w:val="both"/>
              <w:rPr>
                <w:color w:val="000000"/>
              </w:rPr>
            </w:pPr>
            <w:r>
              <w:rPr>
                <w:color w:val="000000"/>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0700A" w14:textId="77777777" w:rsidR="00000000" w:rsidRDefault="00460F36">
            <w:pPr>
              <w:pStyle w:val="spar1"/>
              <w:jc w:val="both"/>
              <w:rPr>
                <w:color w:val="000000"/>
              </w:rPr>
            </w:pPr>
            <w:r>
              <w:rPr>
                <w:color w:val="000000"/>
              </w:rPr>
              <w:t>Institutul Onco</w:t>
            </w:r>
            <w:r>
              <w:rPr>
                <w:color w:val="000000"/>
              </w:rPr>
              <w:t>logic Prof. Dr. Alexandru</w:t>
            </w:r>
          </w:p>
          <w:p w14:paraId="11D6F0E6" w14:textId="77777777" w:rsidR="00000000" w:rsidRDefault="00460F36">
            <w:pPr>
              <w:pStyle w:val="spar1"/>
              <w:jc w:val="both"/>
              <w:rPr>
                <w:color w:val="000000"/>
              </w:rPr>
            </w:pPr>
            <w:r>
              <w:rPr>
                <w:color w:val="000000"/>
              </w:rPr>
              <w:t xml:space="preserve">Trestioreanu, localitatea 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4630B" w14:textId="77777777" w:rsidR="00000000" w:rsidRDefault="00460F36">
            <w:pPr>
              <w:pStyle w:val="spar1"/>
              <w:jc w:val="both"/>
              <w:rPr>
                <w:color w:val="000000"/>
              </w:rPr>
            </w:pPr>
            <w:r>
              <w:rPr>
                <w:color w:val="000000"/>
              </w:rPr>
              <w:t xml:space="preserve">4203709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8A5BE"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B3087" w14:textId="77777777" w:rsidR="00000000" w:rsidRDefault="00460F36">
            <w:pPr>
              <w:pStyle w:val="spar1"/>
              <w:jc w:val="both"/>
              <w:rPr>
                <w:color w:val="000000"/>
              </w:rPr>
            </w:pPr>
            <w:r>
              <w:rPr>
                <w:color w:val="000000"/>
              </w:rPr>
              <w:t>169/22.09.2005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1A852" w14:textId="77777777" w:rsidR="00000000" w:rsidRDefault="00460F36">
            <w:pPr>
              <w:pStyle w:val="spar1"/>
              <w:jc w:val="both"/>
              <w:rPr>
                <w:color w:val="000000"/>
              </w:rPr>
            </w:pPr>
            <w:r>
              <w:rPr>
                <w:color w:val="000000"/>
              </w:rPr>
              <w:t xml:space="preserve">2 </w:t>
            </w:r>
          </w:p>
        </w:tc>
      </w:tr>
      <w:tr w:rsidR="00000000" w14:paraId="0164F7D4"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1862AD" w14:textId="77777777" w:rsidR="00000000" w:rsidRDefault="00460F36">
            <w:pPr>
              <w:pStyle w:val="spar1"/>
              <w:jc w:val="both"/>
              <w:rPr>
                <w:color w:val="000000"/>
              </w:rPr>
            </w:pPr>
            <w:r>
              <w:rPr>
                <w:color w:val="000000"/>
              </w:rPr>
              <w:t>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E73CC" w14:textId="77777777" w:rsidR="00000000" w:rsidRDefault="00460F36">
            <w:pPr>
              <w:pStyle w:val="spar1"/>
              <w:jc w:val="both"/>
              <w:rPr>
                <w:color w:val="000000"/>
              </w:rPr>
            </w:pPr>
            <w:r>
              <w:rPr>
                <w:color w:val="000000"/>
              </w:rPr>
              <w:t xml:space="preserve">Societatea Comercială Fortus - S.A., </w:t>
            </w:r>
          </w:p>
          <w:p w14:paraId="07FD10A3" w14:textId="77777777" w:rsidR="00000000" w:rsidRDefault="00460F36">
            <w:pPr>
              <w:pStyle w:val="spar1"/>
              <w:jc w:val="both"/>
              <w:rPr>
                <w:color w:val="000000"/>
              </w:rPr>
            </w:pPr>
            <w:r>
              <w:rPr>
                <w:color w:val="000000"/>
              </w:rPr>
              <w:t xml:space="preserve">localitatea Iaşi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3E12F" w14:textId="77777777" w:rsidR="00000000" w:rsidRDefault="00460F36">
            <w:pPr>
              <w:pStyle w:val="spar1"/>
              <w:jc w:val="both"/>
              <w:rPr>
                <w:color w:val="000000"/>
              </w:rPr>
            </w:pPr>
            <w:r>
              <w:rPr>
                <w:color w:val="000000"/>
              </w:rPr>
              <w:t xml:space="preserve">R1958479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282BF" w14:textId="77777777" w:rsidR="00000000" w:rsidRDefault="00460F36">
            <w:pPr>
              <w:pStyle w:val="spar1"/>
              <w:jc w:val="both"/>
              <w:rPr>
                <w:color w:val="000000"/>
              </w:rPr>
            </w:pPr>
            <w:r>
              <w:rPr>
                <w:color w:val="000000"/>
              </w:rPr>
              <w:t xml:space="preserve">J22/683/1991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E957B" w14:textId="77777777" w:rsidR="00000000" w:rsidRDefault="00460F36">
            <w:pPr>
              <w:pStyle w:val="spar1"/>
              <w:jc w:val="both"/>
              <w:rPr>
                <w:color w:val="000000"/>
              </w:rPr>
            </w:pPr>
            <w:r>
              <w:rPr>
                <w:color w:val="000000"/>
              </w:rPr>
              <w:t>170/22.09.2005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95D16" w14:textId="77777777" w:rsidR="00000000" w:rsidRDefault="00460F36">
            <w:pPr>
              <w:pStyle w:val="spar1"/>
              <w:jc w:val="both"/>
              <w:rPr>
                <w:color w:val="000000"/>
              </w:rPr>
            </w:pPr>
            <w:r>
              <w:rPr>
                <w:color w:val="000000"/>
              </w:rPr>
              <w:t xml:space="preserve">2 </w:t>
            </w:r>
          </w:p>
        </w:tc>
      </w:tr>
      <w:tr w:rsidR="00000000" w14:paraId="2342F1F2"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842389" w14:textId="77777777" w:rsidR="00000000" w:rsidRDefault="00460F36">
            <w:pPr>
              <w:pStyle w:val="spar1"/>
              <w:jc w:val="both"/>
              <w:rPr>
                <w:color w:val="000000"/>
              </w:rPr>
            </w:pPr>
            <w:r>
              <w:rPr>
                <w:color w:val="000000"/>
              </w:rPr>
              <w:t>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3F5FD" w14:textId="77777777" w:rsidR="00000000" w:rsidRDefault="00460F36">
            <w:pPr>
              <w:pStyle w:val="spar1"/>
              <w:jc w:val="both"/>
              <w:rPr>
                <w:color w:val="000000"/>
              </w:rPr>
            </w:pPr>
            <w:r>
              <w:rPr>
                <w:color w:val="000000"/>
              </w:rPr>
              <w:t xml:space="preserve">Spitalul Clinic Colţea, localitatea </w:t>
            </w:r>
          </w:p>
          <w:p w14:paraId="1910F199" w14:textId="77777777" w:rsidR="00000000" w:rsidRDefault="00460F36">
            <w:pPr>
              <w:pStyle w:val="spar1"/>
              <w:jc w:val="both"/>
              <w:rPr>
                <w:color w:val="000000"/>
              </w:rPr>
            </w:pPr>
            <w:r>
              <w:rPr>
                <w:color w:val="000000"/>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12E0F" w14:textId="77777777" w:rsidR="00000000" w:rsidRDefault="00460F36">
            <w:pPr>
              <w:pStyle w:val="spar1"/>
              <w:jc w:val="both"/>
              <w:rPr>
                <w:color w:val="000000"/>
              </w:rPr>
            </w:pPr>
            <w:r>
              <w:rPr>
                <w:color w:val="000000"/>
              </w:rPr>
              <w:t xml:space="preserve">4192960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0C71F"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3C9A7" w14:textId="77777777" w:rsidR="00000000" w:rsidRDefault="00460F36">
            <w:pPr>
              <w:pStyle w:val="spar1"/>
              <w:jc w:val="both"/>
              <w:rPr>
                <w:color w:val="000000"/>
              </w:rPr>
            </w:pPr>
            <w:r>
              <w:rPr>
                <w:color w:val="000000"/>
              </w:rPr>
              <w:t>171/22.09.2005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BD9E5" w14:textId="77777777" w:rsidR="00000000" w:rsidRDefault="00460F36">
            <w:pPr>
              <w:pStyle w:val="spar1"/>
              <w:jc w:val="both"/>
              <w:rPr>
                <w:color w:val="000000"/>
              </w:rPr>
            </w:pPr>
            <w:r>
              <w:rPr>
                <w:color w:val="000000"/>
              </w:rPr>
              <w:t xml:space="preserve">2 </w:t>
            </w:r>
          </w:p>
        </w:tc>
      </w:tr>
      <w:tr w:rsidR="00000000" w14:paraId="17EEA885"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489CE4" w14:textId="77777777" w:rsidR="00000000" w:rsidRDefault="00460F36">
            <w:pPr>
              <w:pStyle w:val="spar1"/>
              <w:jc w:val="both"/>
              <w:rPr>
                <w:color w:val="000000"/>
              </w:rPr>
            </w:pPr>
            <w:r>
              <w:rPr>
                <w:color w:val="000000"/>
              </w:rPr>
              <w:t>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7B7B6" w14:textId="77777777" w:rsidR="00000000" w:rsidRDefault="00460F36">
            <w:pPr>
              <w:pStyle w:val="spar1"/>
              <w:jc w:val="both"/>
              <w:rPr>
                <w:color w:val="000000"/>
              </w:rPr>
            </w:pPr>
            <w:r>
              <w:rPr>
                <w:color w:val="000000"/>
              </w:rPr>
              <w:t xml:space="preserve">Spitalul Municipal, localitatea Roman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F95A3" w14:textId="77777777" w:rsidR="00000000" w:rsidRDefault="00460F36">
            <w:pPr>
              <w:pStyle w:val="spar1"/>
              <w:jc w:val="both"/>
              <w:rPr>
                <w:color w:val="000000"/>
              </w:rPr>
            </w:pPr>
            <w:r>
              <w:rPr>
                <w:color w:val="000000"/>
              </w:rPr>
              <w:t xml:space="preserve">2613940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C63DC"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FBA01" w14:textId="77777777" w:rsidR="00000000" w:rsidRDefault="00460F36">
            <w:pPr>
              <w:pStyle w:val="spar1"/>
              <w:jc w:val="both"/>
              <w:rPr>
                <w:color w:val="000000"/>
              </w:rPr>
            </w:pPr>
            <w:r>
              <w:rPr>
                <w:color w:val="000000"/>
              </w:rPr>
              <w:t>175/22.09.2005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F6BFE" w14:textId="77777777" w:rsidR="00000000" w:rsidRDefault="00460F36">
            <w:pPr>
              <w:pStyle w:val="spar1"/>
              <w:jc w:val="both"/>
              <w:rPr>
                <w:color w:val="000000"/>
              </w:rPr>
            </w:pPr>
            <w:r>
              <w:rPr>
                <w:color w:val="000000"/>
              </w:rPr>
              <w:t xml:space="preserve">2 </w:t>
            </w:r>
          </w:p>
        </w:tc>
      </w:tr>
      <w:tr w:rsidR="00000000" w14:paraId="7D223DAE"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C3C777" w14:textId="77777777" w:rsidR="00000000" w:rsidRDefault="00460F36">
            <w:pPr>
              <w:pStyle w:val="spar1"/>
              <w:jc w:val="both"/>
              <w:rPr>
                <w:color w:val="000000"/>
              </w:rPr>
            </w:pPr>
            <w:r>
              <w:rPr>
                <w:color w:val="000000"/>
              </w:rPr>
              <w:t>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7EF35" w14:textId="77777777" w:rsidR="00000000" w:rsidRDefault="00460F36">
            <w:pPr>
              <w:pStyle w:val="spar1"/>
              <w:jc w:val="both"/>
              <w:rPr>
                <w:color w:val="000000"/>
              </w:rPr>
            </w:pPr>
            <w:r>
              <w:rPr>
                <w:color w:val="000000"/>
              </w:rPr>
              <w:t xml:space="preserve">Spitalul Clinic de Psihiatrie Socola, </w:t>
            </w:r>
          </w:p>
          <w:p w14:paraId="5F3088F6" w14:textId="77777777" w:rsidR="00000000" w:rsidRDefault="00460F36">
            <w:pPr>
              <w:pStyle w:val="spar1"/>
              <w:jc w:val="both"/>
              <w:rPr>
                <w:color w:val="000000"/>
              </w:rPr>
            </w:pPr>
            <w:r>
              <w:rPr>
                <w:color w:val="000000"/>
              </w:rPr>
              <w:t xml:space="preserve">localitatea Iaşi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334DC" w14:textId="77777777" w:rsidR="00000000" w:rsidRDefault="00460F36">
            <w:pPr>
              <w:pStyle w:val="spar1"/>
              <w:jc w:val="both"/>
              <w:rPr>
                <w:color w:val="000000"/>
              </w:rPr>
            </w:pPr>
            <w:r>
              <w:rPr>
                <w:color w:val="000000"/>
              </w:rPr>
              <w:t xml:space="preserve">4541165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FC08C"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AB8E3" w14:textId="77777777" w:rsidR="00000000" w:rsidRDefault="00460F36">
            <w:pPr>
              <w:pStyle w:val="spar1"/>
              <w:jc w:val="both"/>
              <w:rPr>
                <w:color w:val="000000"/>
              </w:rPr>
            </w:pPr>
            <w:r>
              <w:rPr>
                <w:color w:val="000000"/>
              </w:rPr>
              <w:t>176/22.09.2005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3CA3D" w14:textId="77777777" w:rsidR="00000000" w:rsidRDefault="00460F36">
            <w:pPr>
              <w:pStyle w:val="spar1"/>
              <w:jc w:val="both"/>
              <w:rPr>
                <w:color w:val="000000"/>
              </w:rPr>
            </w:pPr>
            <w:r>
              <w:rPr>
                <w:color w:val="000000"/>
              </w:rPr>
              <w:t xml:space="preserve">2 </w:t>
            </w:r>
          </w:p>
        </w:tc>
      </w:tr>
      <w:tr w:rsidR="00000000" w14:paraId="6B76052B"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A52CE8" w14:textId="77777777" w:rsidR="00000000" w:rsidRDefault="00460F36">
            <w:pPr>
              <w:pStyle w:val="spar1"/>
              <w:jc w:val="both"/>
              <w:rPr>
                <w:color w:val="000000"/>
              </w:rPr>
            </w:pPr>
            <w:r>
              <w:rPr>
                <w:color w:val="000000"/>
              </w:rPr>
              <w:t>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87AF3" w14:textId="77777777" w:rsidR="00000000" w:rsidRDefault="00460F36">
            <w:pPr>
              <w:pStyle w:val="spar1"/>
              <w:jc w:val="both"/>
              <w:rPr>
                <w:color w:val="000000"/>
              </w:rPr>
            </w:pPr>
            <w:r>
              <w:rPr>
                <w:color w:val="000000"/>
              </w:rPr>
              <w:t xml:space="preserve">Societatea Comercială Foraj Sonde </w:t>
            </w:r>
          </w:p>
          <w:p w14:paraId="5C519EBB" w14:textId="77777777" w:rsidR="00000000" w:rsidRDefault="00460F36">
            <w:pPr>
              <w:pStyle w:val="spar1"/>
              <w:jc w:val="both"/>
              <w:rPr>
                <w:color w:val="000000"/>
              </w:rPr>
            </w:pPr>
            <w:r>
              <w:rPr>
                <w:color w:val="000000"/>
              </w:rPr>
              <w:t xml:space="preserve">Zădăreni - S.A., localitatea Zădăreni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35FB3" w14:textId="77777777" w:rsidR="00000000" w:rsidRDefault="00460F36">
            <w:pPr>
              <w:pStyle w:val="spar1"/>
              <w:jc w:val="both"/>
              <w:rPr>
                <w:color w:val="000000"/>
              </w:rPr>
            </w:pPr>
            <w:r>
              <w:rPr>
                <w:color w:val="000000"/>
              </w:rPr>
              <w:t xml:space="preserve">1727229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B21DB" w14:textId="77777777" w:rsidR="00000000" w:rsidRDefault="00460F36">
            <w:pPr>
              <w:pStyle w:val="spar1"/>
              <w:jc w:val="both"/>
              <w:rPr>
                <w:color w:val="000000"/>
              </w:rPr>
            </w:pPr>
            <w:r>
              <w:rPr>
                <w:color w:val="000000"/>
              </w:rPr>
              <w:t xml:space="preserve">J02/124/1993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EA180" w14:textId="77777777" w:rsidR="00000000" w:rsidRDefault="00460F36">
            <w:pPr>
              <w:pStyle w:val="spar1"/>
              <w:jc w:val="both"/>
              <w:rPr>
                <w:color w:val="000000"/>
              </w:rPr>
            </w:pPr>
            <w:r>
              <w:rPr>
                <w:color w:val="000000"/>
              </w:rPr>
              <w:t>177/22.09.2005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6AE9F" w14:textId="77777777" w:rsidR="00000000" w:rsidRDefault="00460F36">
            <w:pPr>
              <w:pStyle w:val="spar1"/>
              <w:jc w:val="both"/>
              <w:rPr>
                <w:color w:val="000000"/>
              </w:rPr>
            </w:pPr>
            <w:r>
              <w:rPr>
                <w:color w:val="000000"/>
              </w:rPr>
              <w:t xml:space="preserve">13 </w:t>
            </w:r>
          </w:p>
        </w:tc>
      </w:tr>
      <w:tr w:rsidR="00000000" w14:paraId="2A7C4AA7"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B122C1" w14:textId="77777777" w:rsidR="00000000" w:rsidRDefault="00460F36">
            <w:pPr>
              <w:pStyle w:val="spar1"/>
              <w:jc w:val="both"/>
              <w:rPr>
                <w:color w:val="000000"/>
              </w:rPr>
            </w:pPr>
            <w:r>
              <w:rPr>
                <w:color w:val="000000"/>
              </w:rPr>
              <w:t>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F21C1" w14:textId="77777777" w:rsidR="00000000" w:rsidRDefault="00460F36">
            <w:pPr>
              <w:pStyle w:val="spar1"/>
              <w:jc w:val="both"/>
              <w:rPr>
                <w:color w:val="000000"/>
              </w:rPr>
            </w:pPr>
            <w:r>
              <w:rPr>
                <w:color w:val="000000"/>
              </w:rPr>
              <w:t xml:space="preserve">Spitalul Clinic de Pediatrie, </w:t>
            </w:r>
          </w:p>
          <w:p w14:paraId="0D0EA236" w14:textId="77777777" w:rsidR="00000000" w:rsidRDefault="00460F36">
            <w:pPr>
              <w:pStyle w:val="spar1"/>
              <w:jc w:val="both"/>
              <w:rPr>
                <w:color w:val="000000"/>
              </w:rPr>
            </w:pPr>
            <w:r>
              <w:rPr>
                <w:color w:val="000000"/>
              </w:rPr>
              <w:t xml:space="preserve">localitatea Sibiu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1B4D5" w14:textId="77777777" w:rsidR="00000000" w:rsidRDefault="00460F36">
            <w:pPr>
              <w:pStyle w:val="spar1"/>
              <w:jc w:val="both"/>
              <w:rPr>
                <w:color w:val="000000"/>
              </w:rPr>
            </w:pPr>
            <w:r>
              <w:rPr>
                <w:color w:val="000000"/>
              </w:rPr>
              <w:t xml:space="preserve">11411672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3003B"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CC1C2" w14:textId="77777777" w:rsidR="00000000" w:rsidRDefault="00460F36">
            <w:pPr>
              <w:pStyle w:val="spar1"/>
              <w:jc w:val="both"/>
              <w:rPr>
                <w:color w:val="000000"/>
              </w:rPr>
            </w:pPr>
            <w:r>
              <w:rPr>
                <w:color w:val="000000"/>
              </w:rPr>
              <w:t>179/22.09.2005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1FFBA" w14:textId="77777777" w:rsidR="00000000" w:rsidRDefault="00460F36">
            <w:pPr>
              <w:pStyle w:val="spar1"/>
              <w:jc w:val="both"/>
              <w:rPr>
                <w:color w:val="000000"/>
              </w:rPr>
            </w:pPr>
            <w:r>
              <w:rPr>
                <w:color w:val="000000"/>
              </w:rPr>
              <w:t xml:space="preserve">2 </w:t>
            </w:r>
          </w:p>
        </w:tc>
      </w:tr>
      <w:tr w:rsidR="00000000" w14:paraId="5DB9BC5F" w14:textId="77777777">
        <w:trPr>
          <w:divId w:val="91897773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48B877" w14:textId="77777777" w:rsidR="00000000" w:rsidRDefault="00460F36">
            <w:pPr>
              <w:pStyle w:val="spar1"/>
              <w:jc w:val="both"/>
              <w:rPr>
                <w:color w:val="000000"/>
              </w:rPr>
            </w:pPr>
            <w:r>
              <w:rPr>
                <w:color w:val="000000"/>
              </w:rPr>
              <w:t>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9983A" w14:textId="77777777" w:rsidR="00000000" w:rsidRDefault="00460F36">
            <w:pPr>
              <w:pStyle w:val="spar1"/>
              <w:jc w:val="both"/>
              <w:rPr>
                <w:color w:val="000000"/>
              </w:rPr>
            </w:pPr>
            <w:r>
              <w:rPr>
                <w:color w:val="000000"/>
              </w:rPr>
              <w:t>Institutul de Boli Cardiovasculare Prof.</w:t>
            </w:r>
          </w:p>
          <w:p w14:paraId="5BB1D198" w14:textId="77777777" w:rsidR="00000000" w:rsidRDefault="00460F36">
            <w:pPr>
              <w:pStyle w:val="spar1"/>
              <w:jc w:val="both"/>
              <w:rPr>
                <w:color w:val="000000"/>
              </w:rPr>
            </w:pPr>
            <w:r>
              <w:rPr>
                <w:color w:val="000000"/>
              </w:rPr>
              <w:t xml:space="preserve">Dr. C.C. Iliescu, localitatea 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29CF8" w14:textId="77777777" w:rsidR="00000000" w:rsidRDefault="00460F36">
            <w:pPr>
              <w:pStyle w:val="spar1"/>
              <w:jc w:val="both"/>
              <w:rPr>
                <w:color w:val="000000"/>
              </w:rPr>
            </w:pPr>
            <w:r>
              <w:rPr>
                <w:color w:val="000000"/>
              </w:rPr>
              <w:t xml:space="preserve">4203628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CAD62" w14:textId="77777777" w:rsidR="00000000" w:rsidRDefault="00460F36">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479E5" w14:textId="77777777" w:rsidR="00000000" w:rsidRDefault="00460F36">
            <w:pPr>
              <w:pStyle w:val="spar1"/>
              <w:jc w:val="both"/>
              <w:rPr>
                <w:color w:val="000000"/>
              </w:rPr>
            </w:pPr>
            <w:r>
              <w:rPr>
                <w:color w:val="000000"/>
              </w:rPr>
              <w:t>181/22.09.2005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5123E" w14:textId="77777777" w:rsidR="00000000" w:rsidRDefault="00460F36">
            <w:pPr>
              <w:pStyle w:val="spar1"/>
              <w:jc w:val="both"/>
              <w:rPr>
                <w:color w:val="000000"/>
              </w:rPr>
            </w:pPr>
            <w:r>
              <w:rPr>
                <w:color w:val="000000"/>
              </w:rPr>
              <w:t xml:space="preserve">2 </w:t>
            </w:r>
          </w:p>
        </w:tc>
      </w:tr>
    </w:tbl>
    <w:p w14:paraId="397C7F46" w14:textId="77777777" w:rsidR="00000000" w:rsidRDefault="00460F36">
      <w:pPr>
        <w:pStyle w:val="sanxttl"/>
        <w:divId w:val="2360271"/>
      </w:pPr>
      <w:r>
        <w:t>Anexa nr. 4</w:t>
      </w:r>
    </w:p>
    <w:p w14:paraId="782B7672" w14:textId="77777777" w:rsidR="00000000" w:rsidRDefault="00460F36">
      <w:pPr>
        <w:pStyle w:val="spar"/>
        <w:jc w:val="center"/>
        <w:divId w:val="1728341122"/>
        <w:rPr>
          <w:rFonts w:ascii="Verdana" w:hAnsi="Verdana"/>
          <w:color w:val="000000"/>
          <w:sz w:val="20"/>
          <w:szCs w:val="20"/>
          <w:shd w:val="clear" w:color="auto" w:fill="FFFFFF"/>
        </w:rPr>
      </w:pPr>
      <w:r>
        <w:rPr>
          <w:rFonts w:ascii="Verdana" w:hAnsi="Verdana"/>
          <w:color w:val="000000"/>
          <w:sz w:val="20"/>
          <w:szCs w:val="20"/>
          <w:shd w:val="clear" w:color="auto" w:fill="FFFFFF"/>
        </w:rPr>
        <w:t>LISTA</w:t>
      </w:r>
    </w:p>
    <w:p w14:paraId="366BE156" w14:textId="77777777" w:rsidR="00000000" w:rsidRDefault="00460F36">
      <w:pPr>
        <w:pStyle w:val="spar"/>
        <w:jc w:val="center"/>
        <w:divId w:val="1728341122"/>
        <w:rPr>
          <w:rFonts w:ascii="Verdana" w:hAnsi="Verdana"/>
          <w:color w:val="000000"/>
          <w:sz w:val="20"/>
          <w:szCs w:val="20"/>
          <w:shd w:val="clear" w:color="auto" w:fill="FFFFFF"/>
        </w:rPr>
      </w:pPr>
      <w:r>
        <w:rPr>
          <w:rFonts w:ascii="Verdana" w:hAnsi="Verdana"/>
          <w:color w:val="000000"/>
          <w:sz w:val="20"/>
          <w:szCs w:val="20"/>
          <w:shd w:val="clear" w:color="auto" w:fill="FFFFFF"/>
        </w:rPr>
        <w:t>cuprinzând profesiile din activitatea artistică ale căror locuri de muncă se încadrează în condiţii speciale</w:t>
      </w:r>
    </w:p>
    <w:p w14:paraId="63B065B3" w14:textId="77777777" w:rsidR="00000000" w:rsidRDefault="00460F36">
      <w:pPr>
        <w:autoSpaceDE/>
        <w:autoSpaceDN/>
        <w:jc w:val="both"/>
        <w:divId w:val="1865750094"/>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Balerin</w:t>
      </w:r>
    </w:p>
    <w:p w14:paraId="013A6C7B" w14:textId="77777777" w:rsidR="00000000" w:rsidRDefault="00460F36">
      <w:pPr>
        <w:autoSpaceDE/>
        <w:autoSpaceDN/>
        <w:jc w:val="both"/>
        <w:divId w:val="785395270"/>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Dansator</w:t>
      </w:r>
    </w:p>
    <w:p w14:paraId="3960661A" w14:textId="77777777" w:rsidR="00000000" w:rsidRDefault="00460F36">
      <w:pPr>
        <w:autoSpaceDE/>
        <w:autoSpaceDN/>
        <w:jc w:val="both"/>
        <w:divId w:val="152563098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Acrobat</w:t>
      </w:r>
    </w:p>
    <w:p w14:paraId="4239CEDC" w14:textId="77777777" w:rsidR="00000000" w:rsidRDefault="00460F36">
      <w:pPr>
        <w:autoSpaceDE/>
        <w:autoSpaceDN/>
        <w:jc w:val="both"/>
        <w:divId w:val="470632072"/>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Jongler</w:t>
      </w:r>
    </w:p>
    <w:p w14:paraId="3EC1A3F1" w14:textId="77777777" w:rsidR="00000000" w:rsidRDefault="00460F36">
      <w:pPr>
        <w:autoSpaceDE/>
        <w:autoSpaceDN/>
        <w:jc w:val="both"/>
        <w:divId w:val="1549533502"/>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Clovn</w:t>
      </w:r>
    </w:p>
    <w:p w14:paraId="25BB1C1C" w14:textId="77777777" w:rsidR="00000000" w:rsidRDefault="00460F36">
      <w:pPr>
        <w:autoSpaceDE/>
        <w:autoSpaceDN/>
        <w:jc w:val="both"/>
        <w:divId w:val="979070727"/>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Călăreţ de circ</w:t>
      </w:r>
    </w:p>
    <w:p w14:paraId="1632238F" w14:textId="77777777" w:rsidR="00000000" w:rsidRDefault="00460F36">
      <w:pPr>
        <w:autoSpaceDE/>
        <w:autoSpaceDN/>
        <w:jc w:val="both"/>
        <w:divId w:val="370036890"/>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Dresor de animale sălbatice</w:t>
      </w:r>
    </w:p>
    <w:p w14:paraId="1C8AE012" w14:textId="77777777" w:rsidR="00000000" w:rsidRDefault="00460F36">
      <w:pPr>
        <w:autoSpaceDE/>
        <w:autoSpaceDN/>
        <w:jc w:val="both"/>
        <w:divId w:val="1134562672"/>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Solist vocal de operă şi de operetă</w:t>
      </w:r>
    </w:p>
    <w:p w14:paraId="16C2D215" w14:textId="77777777" w:rsidR="00000000" w:rsidRDefault="00460F36">
      <w:pPr>
        <w:autoSpaceDE/>
        <w:autoSpaceDN/>
        <w:jc w:val="both"/>
        <w:divId w:val="441539456"/>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Instrumentist la instrumente de suflat</w:t>
      </w:r>
    </w:p>
    <w:p w14:paraId="4B02244E" w14:textId="77777777" w:rsidR="00000000" w:rsidRDefault="00460F36">
      <w:pPr>
        <w:autoSpaceDE/>
        <w:autoSpaceDN/>
        <w:jc w:val="both"/>
        <w:divId w:val="1916280067"/>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Cascador</w:t>
      </w:r>
    </w:p>
    <w:p w14:paraId="2C37926A" w14:textId="77777777" w:rsidR="00000000" w:rsidRDefault="00460F36">
      <w:pPr>
        <w:pStyle w:val="sanxttl"/>
        <w:divId w:val="1355380439"/>
      </w:pPr>
      <w:r>
        <w:t>Anexa nr. 5</w:t>
      </w:r>
    </w:p>
    <w:p w14:paraId="6AF8AA52" w14:textId="77777777" w:rsidR="00000000" w:rsidRDefault="00460F36">
      <w:pPr>
        <w:pStyle w:val="spar"/>
        <w:jc w:val="center"/>
        <w:divId w:val="513614662"/>
        <w:rPr>
          <w:rFonts w:ascii="Verdana" w:hAnsi="Verdana"/>
          <w:color w:val="000000"/>
          <w:sz w:val="20"/>
          <w:szCs w:val="20"/>
          <w:shd w:val="clear" w:color="auto" w:fill="FFFFFF"/>
        </w:rPr>
      </w:pPr>
      <w:r>
        <w:rPr>
          <w:rFonts w:ascii="Verdana" w:hAnsi="Verdana"/>
          <w:color w:val="000000"/>
          <w:sz w:val="20"/>
          <w:szCs w:val="20"/>
          <w:shd w:val="clear" w:color="auto" w:fill="FFFFFF"/>
        </w:rPr>
        <w:t>VÂRSTE STANDARD</w:t>
      </w:r>
    </w:p>
    <w:p w14:paraId="60AB065F" w14:textId="77777777" w:rsidR="00000000" w:rsidRDefault="00460F36">
      <w:pPr>
        <w:pStyle w:val="spar"/>
        <w:jc w:val="center"/>
        <w:divId w:val="513614662"/>
        <w:rPr>
          <w:rFonts w:ascii="Verdana" w:hAnsi="Verdana"/>
          <w:color w:val="000000"/>
          <w:sz w:val="20"/>
          <w:szCs w:val="20"/>
          <w:shd w:val="clear" w:color="auto" w:fill="FFFFFF"/>
        </w:rPr>
      </w:pPr>
      <w:r>
        <w:rPr>
          <w:rFonts w:ascii="Verdana" w:hAnsi="Verdana"/>
          <w:color w:val="000000"/>
          <w:sz w:val="20"/>
          <w:szCs w:val="20"/>
          <w:shd w:val="clear" w:color="auto" w:fill="FFFFFF"/>
        </w:rPr>
        <w:t>de pensionare, stagii complete şi stagii minime de cotizare</w:t>
      </w:r>
    </w:p>
    <w:p w14:paraId="1C204AA6" w14:textId="77777777" w:rsidR="00000000" w:rsidRDefault="00460F36">
      <w:pPr>
        <w:pStyle w:val="spar"/>
        <w:jc w:val="both"/>
        <w:divId w:val="1355380439"/>
        <w:rPr>
          <w:rFonts w:ascii="Verdana" w:hAnsi="Verdana"/>
          <w:color w:val="000000"/>
          <w:sz w:val="20"/>
          <w:szCs w:val="20"/>
          <w:shd w:val="clear" w:color="auto" w:fill="FFFFFF"/>
        </w:rPr>
      </w:pPr>
      <w:r>
        <w:rPr>
          <w:rFonts w:ascii="Verdana" w:hAnsi="Verdana"/>
          <w:color w:val="000000"/>
          <w:sz w:val="20"/>
          <w:szCs w:val="20"/>
          <w:shd w:val="clear" w:color="auto" w:fill="FFFFFF"/>
        </w:rPr>
        <w:t>Femei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17"/>
        <w:gridCol w:w="1317"/>
        <w:gridCol w:w="899"/>
        <w:gridCol w:w="1189"/>
        <w:gridCol w:w="1060"/>
      </w:tblGrid>
      <w:tr w:rsidR="00000000" w14:paraId="5C11BA4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DC7782" w14:textId="77777777" w:rsidR="00000000" w:rsidRDefault="00460F36">
            <w:pPr>
              <w:pStyle w:val="spar1"/>
              <w:jc w:val="both"/>
              <w:rPr>
                <w:color w:val="000000"/>
              </w:rPr>
            </w:pPr>
            <w:r>
              <w:rPr>
                <w:color w:val="000000"/>
              </w:rPr>
              <w:t xml:space="preserve">Luna şi anul </w:t>
            </w:r>
          </w:p>
          <w:p w14:paraId="2DE1685B" w14:textId="77777777" w:rsidR="00000000" w:rsidRDefault="00460F36">
            <w:pPr>
              <w:pStyle w:val="spar1"/>
              <w:jc w:val="both"/>
              <w:rPr>
                <w:color w:val="000000"/>
              </w:rPr>
            </w:pPr>
            <w:r>
              <w:rPr>
                <w:color w:val="000000"/>
              </w:rPr>
              <w:t xml:space="preserve">naşterii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D3264" w14:textId="77777777" w:rsidR="00000000" w:rsidRDefault="00460F36">
            <w:pPr>
              <w:pStyle w:val="spar1"/>
              <w:jc w:val="both"/>
              <w:rPr>
                <w:color w:val="000000"/>
              </w:rPr>
            </w:pPr>
            <w:r>
              <w:rPr>
                <w:color w:val="000000"/>
              </w:rPr>
              <w:t xml:space="preserve">Luna şi anul </w:t>
            </w:r>
          </w:p>
          <w:p w14:paraId="6732FD2B" w14:textId="77777777" w:rsidR="00000000" w:rsidRDefault="00460F36">
            <w:pPr>
              <w:pStyle w:val="spar1"/>
              <w:jc w:val="both"/>
              <w:rPr>
                <w:color w:val="000000"/>
              </w:rPr>
            </w:pPr>
            <w:r>
              <w:rPr>
                <w:color w:val="000000"/>
              </w:rPr>
              <w:t xml:space="preserve">pensionării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74878" w14:textId="77777777" w:rsidR="00000000" w:rsidRDefault="00460F36">
            <w:pPr>
              <w:pStyle w:val="spar1"/>
              <w:jc w:val="both"/>
              <w:rPr>
                <w:color w:val="000000"/>
              </w:rPr>
            </w:pPr>
            <w:r>
              <w:rPr>
                <w:color w:val="000000"/>
              </w:rPr>
              <w:t xml:space="preserve">Vârsta </w:t>
            </w:r>
          </w:p>
          <w:p w14:paraId="4013E202" w14:textId="77777777" w:rsidR="00000000" w:rsidRDefault="00460F36">
            <w:pPr>
              <w:pStyle w:val="spar1"/>
              <w:jc w:val="both"/>
              <w:rPr>
                <w:color w:val="000000"/>
              </w:rPr>
            </w:pPr>
            <w:r>
              <w:rPr>
                <w:color w:val="000000"/>
              </w:rPr>
              <w:t xml:space="preserve">asiguratului </w:t>
            </w:r>
          </w:p>
          <w:p w14:paraId="55D24C54" w14:textId="77777777" w:rsidR="00000000" w:rsidRDefault="00460F36">
            <w:pPr>
              <w:pStyle w:val="spar1"/>
              <w:jc w:val="both"/>
              <w:rPr>
                <w:color w:val="000000"/>
              </w:rPr>
            </w:pPr>
            <w:r>
              <w:rPr>
                <w:color w:val="000000"/>
              </w:rPr>
              <w:t xml:space="preserve">la ieşirea la </w:t>
            </w:r>
          </w:p>
          <w:p w14:paraId="7FC7180A" w14:textId="77777777" w:rsidR="00000000" w:rsidRDefault="00460F36">
            <w:pPr>
              <w:pStyle w:val="spar1"/>
              <w:jc w:val="both"/>
              <w:rPr>
                <w:color w:val="000000"/>
              </w:rPr>
            </w:pPr>
            <w:r>
              <w:rPr>
                <w:color w:val="000000"/>
              </w:rPr>
              <w:t xml:space="preserve">pensie </w:t>
            </w:r>
          </w:p>
          <w:p w14:paraId="13F23C8F" w14:textId="77777777" w:rsidR="00000000" w:rsidRDefault="00460F36">
            <w:pPr>
              <w:pStyle w:val="spar1"/>
              <w:jc w:val="both"/>
              <w:rPr>
                <w:color w:val="000000"/>
              </w:rPr>
            </w:pPr>
            <w:r>
              <w:rPr>
                <w:color w:val="000000"/>
              </w:rPr>
              <w:t xml:space="preserve">(ani/luni)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9F66A" w14:textId="77777777" w:rsidR="00000000" w:rsidRDefault="00460F36">
            <w:pPr>
              <w:pStyle w:val="spar1"/>
              <w:jc w:val="both"/>
              <w:rPr>
                <w:color w:val="000000"/>
              </w:rPr>
            </w:pPr>
            <w:r>
              <w:rPr>
                <w:color w:val="000000"/>
              </w:rPr>
              <w:t>Stagiul complet</w:t>
            </w:r>
          </w:p>
          <w:p w14:paraId="4C3F30C0" w14:textId="77777777" w:rsidR="00000000" w:rsidRDefault="00460F36">
            <w:pPr>
              <w:pStyle w:val="spar1"/>
              <w:jc w:val="both"/>
              <w:rPr>
                <w:color w:val="000000"/>
              </w:rPr>
            </w:pPr>
            <w:r>
              <w:rPr>
                <w:color w:val="000000"/>
              </w:rPr>
              <w:t xml:space="preserve">de cotizare </w:t>
            </w:r>
          </w:p>
          <w:p w14:paraId="2F3E1356" w14:textId="77777777" w:rsidR="00000000" w:rsidRDefault="00460F36">
            <w:pPr>
              <w:pStyle w:val="spar1"/>
              <w:jc w:val="both"/>
              <w:rPr>
                <w:color w:val="000000"/>
              </w:rPr>
            </w:pPr>
            <w:r>
              <w:rPr>
                <w:color w:val="000000"/>
              </w:rPr>
              <w:t xml:space="preserve">(ani/luni)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89F0F" w14:textId="77777777" w:rsidR="00000000" w:rsidRDefault="00460F36">
            <w:pPr>
              <w:pStyle w:val="spar1"/>
              <w:jc w:val="both"/>
              <w:rPr>
                <w:color w:val="000000"/>
              </w:rPr>
            </w:pPr>
            <w:r>
              <w:rPr>
                <w:color w:val="000000"/>
              </w:rPr>
              <w:t xml:space="preserve">Stagiul minim </w:t>
            </w:r>
          </w:p>
          <w:p w14:paraId="5D7AF3F7" w14:textId="77777777" w:rsidR="00000000" w:rsidRDefault="00460F36">
            <w:pPr>
              <w:pStyle w:val="spar1"/>
              <w:jc w:val="both"/>
              <w:rPr>
                <w:color w:val="000000"/>
              </w:rPr>
            </w:pPr>
            <w:r>
              <w:rPr>
                <w:color w:val="000000"/>
              </w:rPr>
              <w:t xml:space="preserve">de cotizare </w:t>
            </w:r>
          </w:p>
          <w:p w14:paraId="50EE2BC3" w14:textId="77777777" w:rsidR="00000000" w:rsidRDefault="00460F36">
            <w:pPr>
              <w:pStyle w:val="spar1"/>
              <w:jc w:val="both"/>
              <w:rPr>
                <w:color w:val="000000"/>
              </w:rPr>
            </w:pPr>
            <w:r>
              <w:rPr>
                <w:color w:val="000000"/>
              </w:rPr>
              <w:t xml:space="preserve">(ani/luni) </w:t>
            </w:r>
          </w:p>
        </w:tc>
      </w:tr>
      <w:tr w:rsidR="00000000" w14:paraId="4BA3140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24C303" w14:textId="77777777" w:rsidR="00000000" w:rsidRDefault="00460F36">
            <w:pPr>
              <w:pStyle w:val="spar1"/>
              <w:jc w:val="both"/>
              <w:rPr>
                <w:color w:val="000000"/>
              </w:rPr>
            </w:pPr>
            <w:r>
              <w:rPr>
                <w:color w:val="000000"/>
              </w:rPr>
              <w:t xml:space="preserve">Aprilie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A15EB" w14:textId="77777777" w:rsidR="00000000" w:rsidRDefault="00460F36">
            <w:pPr>
              <w:pStyle w:val="spar1"/>
              <w:jc w:val="both"/>
              <w:rPr>
                <w:color w:val="000000"/>
              </w:rPr>
            </w:pPr>
            <w:r>
              <w:rPr>
                <w:color w:val="000000"/>
              </w:rPr>
              <w:t xml:space="preserve">Aprilie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7AB52" w14:textId="77777777" w:rsidR="00000000" w:rsidRDefault="00460F36">
            <w:pPr>
              <w:pStyle w:val="spar1"/>
              <w:jc w:val="both"/>
              <w:rPr>
                <w:color w:val="000000"/>
              </w:rPr>
            </w:pPr>
            <w:r>
              <w:rPr>
                <w:color w:val="000000"/>
              </w:rPr>
              <w:t xml:space="preserve">57/0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41F30" w14:textId="77777777" w:rsidR="00000000" w:rsidRDefault="00460F36">
            <w:pPr>
              <w:pStyle w:val="spar1"/>
              <w:jc w:val="both"/>
              <w:rPr>
                <w:color w:val="000000"/>
              </w:rPr>
            </w:pPr>
            <w:r>
              <w:rPr>
                <w:color w:val="000000"/>
              </w:rPr>
              <w:t xml:space="preserve">25/0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D4956" w14:textId="77777777" w:rsidR="00000000" w:rsidRDefault="00460F36">
            <w:pPr>
              <w:pStyle w:val="spar1"/>
              <w:jc w:val="both"/>
              <w:rPr>
                <w:color w:val="000000"/>
              </w:rPr>
            </w:pPr>
            <w:r>
              <w:rPr>
                <w:color w:val="000000"/>
              </w:rPr>
              <w:t xml:space="preserve">10/0 </w:t>
            </w:r>
          </w:p>
        </w:tc>
      </w:tr>
      <w:tr w:rsidR="00000000" w14:paraId="1684ED4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4320D6" w14:textId="77777777" w:rsidR="00000000" w:rsidRDefault="00460F36">
            <w:pPr>
              <w:pStyle w:val="spar1"/>
              <w:jc w:val="both"/>
              <w:rPr>
                <w:color w:val="000000"/>
              </w:rPr>
            </w:pPr>
            <w:r>
              <w:rPr>
                <w:color w:val="000000"/>
              </w:rPr>
              <w:t xml:space="preserve">Mai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F8D9C" w14:textId="77777777" w:rsidR="00000000" w:rsidRDefault="00460F36">
            <w:pPr>
              <w:pStyle w:val="spar1"/>
              <w:jc w:val="both"/>
              <w:rPr>
                <w:color w:val="000000"/>
              </w:rPr>
            </w:pPr>
            <w:r>
              <w:rPr>
                <w:color w:val="000000"/>
              </w:rPr>
              <w:t xml:space="preserve">Mai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8414F" w14:textId="77777777" w:rsidR="00000000" w:rsidRDefault="00460F36">
            <w:pPr>
              <w:pStyle w:val="spar1"/>
              <w:jc w:val="both"/>
              <w:rPr>
                <w:color w:val="000000"/>
              </w:rPr>
            </w:pPr>
            <w:r>
              <w:rPr>
                <w:color w:val="000000"/>
              </w:rPr>
              <w:t xml:space="preserve">57/0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E50E8" w14:textId="77777777" w:rsidR="00000000" w:rsidRDefault="00460F36">
            <w:pPr>
              <w:pStyle w:val="spar1"/>
              <w:jc w:val="both"/>
              <w:rPr>
                <w:color w:val="000000"/>
              </w:rPr>
            </w:pPr>
            <w:r>
              <w:rPr>
                <w:color w:val="000000"/>
              </w:rPr>
              <w:t xml:space="preserve">25/0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2D2FD" w14:textId="77777777" w:rsidR="00000000" w:rsidRDefault="00460F36">
            <w:pPr>
              <w:pStyle w:val="spar1"/>
              <w:jc w:val="both"/>
              <w:rPr>
                <w:color w:val="000000"/>
              </w:rPr>
            </w:pPr>
            <w:r>
              <w:rPr>
                <w:color w:val="000000"/>
              </w:rPr>
              <w:t xml:space="preserve">10/0 </w:t>
            </w:r>
          </w:p>
        </w:tc>
      </w:tr>
      <w:tr w:rsidR="00000000" w14:paraId="70AA1CE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90A86D" w14:textId="77777777" w:rsidR="00000000" w:rsidRDefault="00460F36">
            <w:pPr>
              <w:pStyle w:val="spar1"/>
              <w:jc w:val="both"/>
              <w:rPr>
                <w:color w:val="000000"/>
              </w:rPr>
            </w:pPr>
            <w:r>
              <w:rPr>
                <w:color w:val="000000"/>
              </w:rPr>
              <w:t xml:space="preserve">Iunie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9FDF8" w14:textId="77777777" w:rsidR="00000000" w:rsidRDefault="00460F36">
            <w:pPr>
              <w:pStyle w:val="spar1"/>
              <w:jc w:val="both"/>
              <w:rPr>
                <w:color w:val="000000"/>
              </w:rPr>
            </w:pPr>
            <w:r>
              <w:rPr>
                <w:color w:val="000000"/>
              </w:rPr>
              <w:t xml:space="preserve">Iunie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0D88D" w14:textId="77777777" w:rsidR="00000000" w:rsidRDefault="00460F36">
            <w:pPr>
              <w:pStyle w:val="spar1"/>
              <w:jc w:val="both"/>
              <w:rPr>
                <w:color w:val="000000"/>
              </w:rPr>
            </w:pPr>
            <w:r>
              <w:rPr>
                <w:color w:val="000000"/>
              </w:rPr>
              <w:t xml:space="preserve">57/0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081AC" w14:textId="77777777" w:rsidR="00000000" w:rsidRDefault="00460F36">
            <w:pPr>
              <w:pStyle w:val="spar1"/>
              <w:jc w:val="both"/>
              <w:rPr>
                <w:color w:val="000000"/>
              </w:rPr>
            </w:pPr>
            <w:r>
              <w:rPr>
                <w:color w:val="000000"/>
              </w:rPr>
              <w:t xml:space="preserve">25/0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B856B" w14:textId="77777777" w:rsidR="00000000" w:rsidRDefault="00460F36">
            <w:pPr>
              <w:pStyle w:val="spar1"/>
              <w:jc w:val="both"/>
              <w:rPr>
                <w:color w:val="000000"/>
              </w:rPr>
            </w:pPr>
            <w:r>
              <w:rPr>
                <w:color w:val="000000"/>
              </w:rPr>
              <w:t xml:space="preserve">10/0 </w:t>
            </w:r>
          </w:p>
        </w:tc>
      </w:tr>
      <w:tr w:rsidR="00000000" w14:paraId="40A174C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24C61B" w14:textId="77777777" w:rsidR="00000000" w:rsidRDefault="00460F36">
            <w:pPr>
              <w:pStyle w:val="spar1"/>
              <w:jc w:val="both"/>
              <w:rPr>
                <w:color w:val="000000"/>
              </w:rPr>
            </w:pPr>
            <w:r>
              <w:rPr>
                <w:color w:val="000000"/>
              </w:rPr>
              <w:t xml:space="preserve">Iulie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0C62A" w14:textId="77777777" w:rsidR="00000000" w:rsidRDefault="00460F36">
            <w:pPr>
              <w:pStyle w:val="spar1"/>
              <w:jc w:val="both"/>
              <w:rPr>
                <w:color w:val="000000"/>
              </w:rPr>
            </w:pPr>
            <w:r>
              <w:rPr>
                <w:color w:val="000000"/>
              </w:rPr>
              <w:t xml:space="preserve">Iulie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EF041" w14:textId="77777777" w:rsidR="00000000" w:rsidRDefault="00460F36">
            <w:pPr>
              <w:pStyle w:val="spar1"/>
              <w:jc w:val="both"/>
              <w:rPr>
                <w:color w:val="000000"/>
              </w:rPr>
            </w:pPr>
            <w:r>
              <w:rPr>
                <w:color w:val="000000"/>
              </w:rPr>
              <w:t xml:space="preserve">57/0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3D3E3" w14:textId="77777777" w:rsidR="00000000" w:rsidRDefault="00460F36">
            <w:pPr>
              <w:pStyle w:val="spar1"/>
              <w:jc w:val="both"/>
              <w:rPr>
                <w:color w:val="000000"/>
              </w:rPr>
            </w:pPr>
            <w:r>
              <w:rPr>
                <w:color w:val="000000"/>
              </w:rPr>
              <w:t xml:space="preserve">25/0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4A959" w14:textId="77777777" w:rsidR="00000000" w:rsidRDefault="00460F36">
            <w:pPr>
              <w:pStyle w:val="spar1"/>
              <w:jc w:val="both"/>
              <w:rPr>
                <w:color w:val="000000"/>
              </w:rPr>
            </w:pPr>
            <w:r>
              <w:rPr>
                <w:color w:val="000000"/>
              </w:rPr>
              <w:t xml:space="preserve">10/0 </w:t>
            </w:r>
          </w:p>
        </w:tc>
      </w:tr>
      <w:tr w:rsidR="00000000" w14:paraId="21A616D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0AC287" w14:textId="77777777" w:rsidR="00000000" w:rsidRDefault="00460F36">
            <w:pPr>
              <w:pStyle w:val="spar1"/>
              <w:jc w:val="both"/>
              <w:rPr>
                <w:color w:val="000000"/>
              </w:rPr>
            </w:pPr>
            <w:r>
              <w:rPr>
                <w:color w:val="000000"/>
              </w:rPr>
              <w:t xml:space="preserve">August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577A7" w14:textId="77777777" w:rsidR="00000000" w:rsidRDefault="00460F36">
            <w:pPr>
              <w:pStyle w:val="spar1"/>
              <w:jc w:val="both"/>
              <w:rPr>
                <w:color w:val="000000"/>
              </w:rPr>
            </w:pPr>
            <w:r>
              <w:rPr>
                <w:color w:val="000000"/>
              </w:rPr>
              <w:t xml:space="preserve">August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C2DDD" w14:textId="77777777" w:rsidR="00000000" w:rsidRDefault="00460F36">
            <w:pPr>
              <w:pStyle w:val="spar1"/>
              <w:jc w:val="both"/>
              <w:rPr>
                <w:color w:val="000000"/>
              </w:rPr>
            </w:pPr>
            <w:r>
              <w:rPr>
                <w:color w:val="000000"/>
              </w:rPr>
              <w:t xml:space="preserve">57/0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85C37" w14:textId="77777777" w:rsidR="00000000" w:rsidRDefault="00460F36">
            <w:pPr>
              <w:pStyle w:val="spar1"/>
              <w:jc w:val="both"/>
              <w:rPr>
                <w:color w:val="000000"/>
              </w:rPr>
            </w:pPr>
            <w:r>
              <w:rPr>
                <w:color w:val="000000"/>
              </w:rPr>
              <w:t xml:space="preserve">25/0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67728" w14:textId="77777777" w:rsidR="00000000" w:rsidRDefault="00460F36">
            <w:pPr>
              <w:pStyle w:val="spar1"/>
              <w:jc w:val="both"/>
              <w:rPr>
                <w:color w:val="000000"/>
              </w:rPr>
            </w:pPr>
            <w:r>
              <w:rPr>
                <w:color w:val="000000"/>
              </w:rPr>
              <w:t xml:space="preserve">10/0 </w:t>
            </w:r>
          </w:p>
        </w:tc>
      </w:tr>
      <w:tr w:rsidR="00000000" w14:paraId="38705DB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C62F3B" w14:textId="77777777" w:rsidR="00000000" w:rsidRDefault="00460F36">
            <w:pPr>
              <w:pStyle w:val="spar1"/>
              <w:jc w:val="both"/>
              <w:rPr>
                <w:color w:val="000000"/>
              </w:rPr>
            </w:pPr>
            <w:r>
              <w:rPr>
                <w:color w:val="000000"/>
              </w:rPr>
              <w:t>Septembrie 1944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EEC6E" w14:textId="77777777" w:rsidR="00000000" w:rsidRDefault="00460F36">
            <w:pPr>
              <w:pStyle w:val="spar1"/>
              <w:jc w:val="both"/>
              <w:rPr>
                <w:color w:val="000000"/>
              </w:rPr>
            </w:pPr>
            <w:r>
              <w:rPr>
                <w:color w:val="000000"/>
              </w:rPr>
              <w:t>Septembrie 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13DDC" w14:textId="77777777" w:rsidR="00000000" w:rsidRDefault="00460F36">
            <w:pPr>
              <w:pStyle w:val="spar1"/>
              <w:jc w:val="both"/>
              <w:rPr>
                <w:color w:val="000000"/>
              </w:rPr>
            </w:pPr>
            <w:r>
              <w:rPr>
                <w:color w:val="000000"/>
              </w:rPr>
              <w:t xml:space="preserve">57/0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EEB2E" w14:textId="77777777" w:rsidR="00000000" w:rsidRDefault="00460F36">
            <w:pPr>
              <w:pStyle w:val="spar1"/>
              <w:jc w:val="both"/>
              <w:rPr>
                <w:color w:val="000000"/>
              </w:rPr>
            </w:pPr>
            <w:r>
              <w:rPr>
                <w:color w:val="000000"/>
              </w:rPr>
              <w:t xml:space="preserve">25/0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0F76A" w14:textId="77777777" w:rsidR="00000000" w:rsidRDefault="00460F36">
            <w:pPr>
              <w:pStyle w:val="spar1"/>
              <w:jc w:val="both"/>
              <w:rPr>
                <w:color w:val="000000"/>
              </w:rPr>
            </w:pPr>
            <w:r>
              <w:rPr>
                <w:color w:val="000000"/>
              </w:rPr>
              <w:t xml:space="preserve">10/0 </w:t>
            </w:r>
          </w:p>
        </w:tc>
      </w:tr>
      <w:tr w:rsidR="00000000" w14:paraId="0F4E2AF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C84F3C" w14:textId="77777777" w:rsidR="00000000" w:rsidRDefault="00460F36">
            <w:pPr>
              <w:pStyle w:val="spar1"/>
              <w:jc w:val="both"/>
              <w:rPr>
                <w:color w:val="000000"/>
              </w:rPr>
            </w:pPr>
            <w:r>
              <w:rPr>
                <w:color w:val="000000"/>
              </w:rPr>
              <w:t xml:space="preserve">Octombrie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48026" w14:textId="77777777" w:rsidR="00000000" w:rsidRDefault="00460F36">
            <w:pPr>
              <w:pStyle w:val="spar1"/>
              <w:jc w:val="both"/>
              <w:rPr>
                <w:color w:val="000000"/>
              </w:rPr>
            </w:pPr>
            <w:r>
              <w:rPr>
                <w:color w:val="000000"/>
              </w:rPr>
              <w:t xml:space="preserve">Octombrie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4F2FD" w14:textId="77777777" w:rsidR="00000000" w:rsidRDefault="00460F36">
            <w:pPr>
              <w:pStyle w:val="spar1"/>
              <w:jc w:val="both"/>
              <w:rPr>
                <w:color w:val="000000"/>
              </w:rPr>
            </w:pPr>
            <w:r>
              <w:rPr>
                <w:color w:val="000000"/>
              </w:rPr>
              <w:t xml:space="preserve">57/0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AD52A" w14:textId="77777777" w:rsidR="00000000" w:rsidRDefault="00460F36">
            <w:pPr>
              <w:pStyle w:val="spar1"/>
              <w:jc w:val="both"/>
              <w:rPr>
                <w:color w:val="000000"/>
              </w:rPr>
            </w:pPr>
            <w:r>
              <w:rPr>
                <w:color w:val="000000"/>
              </w:rPr>
              <w:t xml:space="preserve">25/0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06C79" w14:textId="77777777" w:rsidR="00000000" w:rsidRDefault="00460F36">
            <w:pPr>
              <w:pStyle w:val="spar1"/>
              <w:jc w:val="both"/>
              <w:rPr>
                <w:color w:val="000000"/>
              </w:rPr>
            </w:pPr>
            <w:r>
              <w:rPr>
                <w:color w:val="000000"/>
              </w:rPr>
              <w:t xml:space="preserve">10/0 </w:t>
            </w:r>
          </w:p>
        </w:tc>
      </w:tr>
      <w:tr w:rsidR="00000000" w14:paraId="0DEBE0C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D3D4E5" w14:textId="77777777" w:rsidR="00000000" w:rsidRDefault="00460F36">
            <w:pPr>
              <w:pStyle w:val="spar1"/>
              <w:jc w:val="both"/>
              <w:rPr>
                <w:color w:val="000000"/>
              </w:rPr>
            </w:pPr>
            <w:r>
              <w:rPr>
                <w:color w:val="000000"/>
              </w:rPr>
              <w:t xml:space="preserve">Noiembrie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B3CBF" w14:textId="77777777" w:rsidR="00000000" w:rsidRDefault="00460F36">
            <w:pPr>
              <w:pStyle w:val="spar1"/>
              <w:jc w:val="both"/>
              <w:rPr>
                <w:color w:val="000000"/>
              </w:rPr>
            </w:pPr>
            <w:r>
              <w:rPr>
                <w:color w:val="000000"/>
              </w:rPr>
              <w:t xml:space="preserve">Noiembrie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61FEA" w14:textId="77777777" w:rsidR="00000000" w:rsidRDefault="00460F36">
            <w:pPr>
              <w:pStyle w:val="spar1"/>
              <w:jc w:val="both"/>
              <w:rPr>
                <w:color w:val="000000"/>
              </w:rPr>
            </w:pPr>
            <w:r>
              <w:rPr>
                <w:color w:val="000000"/>
              </w:rPr>
              <w:t xml:space="preserve">57/0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31426" w14:textId="77777777" w:rsidR="00000000" w:rsidRDefault="00460F36">
            <w:pPr>
              <w:pStyle w:val="spar1"/>
              <w:jc w:val="both"/>
              <w:rPr>
                <w:color w:val="000000"/>
              </w:rPr>
            </w:pPr>
            <w:r>
              <w:rPr>
                <w:color w:val="000000"/>
              </w:rPr>
              <w:t xml:space="preserve">25/0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8BBDD" w14:textId="77777777" w:rsidR="00000000" w:rsidRDefault="00460F36">
            <w:pPr>
              <w:pStyle w:val="spar1"/>
              <w:jc w:val="both"/>
              <w:rPr>
                <w:color w:val="000000"/>
              </w:rPr>
            </w:pPr>
            <w:r>
              <w:rPr>
                <w:color w:val="000000"/>
              </w:rPr>
              <w:t xml:space="preserve">10/0 </w:t>
            </w:r>
          </w:p>
        </w:tc>
      </w:tr>
      <w:tr w:rsidR="00000000" w14:paraId="6962CD3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1A334B" w14:textId="77777777" w:rsidR="00000000" w:rsidRDefault="00460F36">
            <w:pPr>
              <w:pStyle w:val="spar1"/>
              <w:jc w:val="both"/>
              <w:rPr>
                <w:color w:val="000000"/>
              </w:rPr>
            </w:pPr>
            <w:r>
              <w:rPr>
                <w:color w:val="000000"/>
              </w:rPr>
              <w:t xml:space="preserve">Decembrie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E7C4A" w14:textId="77777777" w:rsidR="00000000" w:rsidRDefault="00460F36">
            <w:pPr>
              <w:pStyle w:val="spar1"/>
              <w:jc w:val="both"/>
              <w:rPr>
                <w:color w:val="000000"/>
              </w:rPr>
            </w:pPr>
            <w:r>
              <w:rPr>
                <w:color w:val="000000"/>
              </w:rPr>
              <w:t xml:space="preserve">Decembrie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31DFD" w14:textId="77777777" w:rsidR="00000000" w:rsidRDefault="00460F36">
            <w:pPr>
              <w:pStyle w:val="spar1"/>
              <w:jc w:val="both"/>
              <w:rPr>
                <w:color w:val="000000"/>
              </w:rPr>
            </w:pPr>
            <w:r>
              <w:rPr>
                <w:color w:val="000000"/>
              </w:rPr>
              <w:t xml:space="preserve">57/0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25D76" w14:textId="77777777" w:rsidR="00000000" w:rsidRDefault="00460F36">
            <w:pPr>
              <w:pStyle w:val="spar1"/>
              <w:jc w:val="both"/>
              <w:rPr>
                <w:color w:val="000000"/>
              </w:rPr>
            </w:pPr>
            <w:r>
              <w:rPr>
                <w:color w:val="000000"/>
              </w:rPr>
              <w:t xml:space="preserve">25/0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83695" w14:textId="77777777" w:rsidR="00000000" w:rsidRDefault="00460F36">
            <w:pPr>
              <w:pStyle w:val="spar1"/>
              <w:jc w:val="both"/>
              <w:rPr>
                <w:color w:val="000000"/>
              </w:rPr>
            </w:pPr>
            <w:r>
              <w:rPr>
                <w:color w:val="000000"/>
              </w:rPr>
              <w:t xml:space="preserve">10/0 </w:t>
            </w:r>
          </w:p>
        </w:tc>
      </w:tr>
      <w:tr w:rsidR="00000000" w14:paraId="006B361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689892" w14:textId="77777777" w:rsidR="00000000" w:rsidRDefault="00460F36">
            <w:pPr>
              <w:pStyle w:val="spar1"/>
              <w:jc w:val="both"/>
              <w:rPr>
                <w:color w:val="000000"/>
              </w:rPr>
            </w:pPr>
            <w:r>
              <w:rPr>
                <w:color w:val="000000"/>
              </w:rPr>
              <w:t xml:space="preserve">Ianuarie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1D2BB" w14:textId="77777777" w:rsidR="00000000" w:rsidRDefault="00460F36">
            <w:pPr>
              <w:pStyle w:val="spar1"/>
              <w:jc w:val="both"/>
              <w:rPr>
                <w:color w:val="000000"/>
              </w:rPr>
            </w:pPr>
            <w:r>
              <w:rPr>
                <w:color w:val="000000"/>
              </w:rPr>
              <w:t xml:space="preserve">Ianuarie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E4AE5" w14:textId="77777777" w:rsidR="00000000" w:rsidRDefault="00460F36">
            <w:pPr>
              <w:pStyle w:val="spar1"/>
              <w:jc w:val="both"/>
              <w:rPr>
                <w:color w:val="000000"/>
              </w:rPr>
            </w:pPr>
            <w:r>
              <w:rPr>
                <w:color w:val="000000"/>
              </w:rPr>
              <w:t xml:space="preserve">57/0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BE971" w14:textId="77777777" w:rsidR="00000000" w:rsidRDefault="00460F36">
            <w:pPr>
              <w:pStyle w:val="spar1"/>
              <w:jc w:val="both"/>
              <w:rPr>
                <w:color w:val="000000"/>
              </w:rPr>
            </w:pPr>
            <w:r>
              <w:rPr>
                <w:color w:val="000000"/>
              </w:rPr>
              <w:t xml:space="preserve">25/0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75B02" w14:textId="77777777" w:rsidR="00000000" w:rsidRDefault="00460F36">
            <w:pPr>
              <w:pStyle w:val="spar1"/>
              <w:jc w:val="both"/>
              <w:rPr>
                <w:color w:val="000000"/>
              </w:rPr>
            </w:pPr>
            <w:r>
              <w:rPr>
                <w:color w:val="000000"/>
              </w:rPr>
              <w:t xml:space="preserve">10/0 </w:t>
            </w:r>
          </w:p>
        </w:tc>
      </w:tr>
      <w:tr w:rsidR="00000000" w14:paraId="49F96BA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06EC72" w14:textId="77777777" w:rsidR="00000000" w:rsidRDefault="00460F36">
            <w:pPr>
              <w:pStyle w:val="spar1"/>
              <w:jc w:val="both"/>
              <w:rPr>
                <w:color w:val="000000"/>
              </w:rPr>
            </w:pPr>
            <w:r>
              <w:rPr>
                <w:color w:val="000000"/>
              </w:rPr>
              <w:t xml:space="preserve">Februarie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98DF6" w14:textId="77777777" w:rsidR="00000000" w:rsidRDefault="00460F36">
            <w:pPr>
              <w:pStyle w:val="spar1"/>
              <w:jc w:val="both"/>
              <w:rPr>
                <w:color w:val="000000"/>
              </w:rPr>
            </w:pPr>
            <w:r>
              <w:rPr>
                <w:color w:val="000000"/>
              </w:rPr>
              <w:t xml:space="preserve">Februarie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7CC5B" w14:textId="77777777" w:rsidR="00000000" w:rsidRDefault="00460F36">
            <w:pPr>
              <w:pStyle w:val="spar1"/>
              <w:jc w:val="both"/>
              <w:rPr>
                <w:color w:val="000000"/>
              </w:rPr>
            </w:pPr>
            <w:r>
              <w:rPr>
                <w:color w:val="000000"/>
              </w:rPr>
              <w:t xml:space="preserve">57/0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780CF" w14:textId="77777777" w:rsidR="00000000" w:rsidRDefault="00460F36">
            <w:pPr>
              <w:pStyle w:val="spar1"/>
              <w:jc w:val="both"/>
              <w:rPr>
                <w:color w:val="000000"/>
              </w:rPr>
            </w:pPr>
            <w:r>
              <w:rPr>
                <w:color w:val="000000"/>
              </w:rPr>
              <w:t xml:space="preserve">25/0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55ACE" w14:textId="77777777" w:rsidR="00000000" w:rsidRDefault="00460F36">
            <w:pPr>
              <w:pStyle w:val="spar1"/>
              <w:jc w:val="both"/>
              <w:rPr>
                <w:color w:val="000000"/>
              </w:rPr>
            </w:pPr>
            <w:r>
              <w:rPr>
                <w:color w:val="000000"/>
              </w:rPr>
              <w:t xml:space="preserve">10/0 </w:t>
            </w:r>
          </w:p>
        </w:tc>
      </w:tr>
      <w:tr w:rsidR="00000000" w14:paraId="3300D36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A39ED8" w14:textId="77777777" w:rsidR="00000000" w:rsidRDefault="00460F36">
            <w:pPr>
              <w:pStyle w:val="spar1"/>
              <w:jc w:val="both"/>
              <w:rPr>
                <w:color w:val="000000"/>
              </w:rPr>
            </w:pPr>
            <w:r>
              <w:rPr>
                <w:color w:val="000000"/>
              </w:rPr>
              <w:t xml:space="preserve">Martie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16849" w14:textId="77777777" w:rsidR="00000000" w:rsidRDefault="00460F36">
            <w:pPr>
              <w:pStyle w:val="spar1"/>
              <w:jc w:val="both"/>
              <w:rPr>
                <w:color w:val="000000"/>
              </w:rPr>
            </w:pPr>
            <w:r>
              <w:rPr>
                <w:color w:val="000000"/>
              </w:rPr>
              <w:t xml:space="preserve">Martie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A8B9D" w14:textId="77777777" w:rsidR="00000000" w:rsidRDefault="00460F36">
            <w:pPr>
              <w:pStyle w:val="spar1"/>
              <w:jc w:val="both"/>
              <w:rPr>
                <w:color w:val="000000"/>
              </w:rPr>
            </w:pPr>
            <w:r>
              <w:rPr>
                <w:color w:val="000000"/>
              </w:rPr>
              <w:t xml:space="preserve">57/0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AFC3D" w14:textId="77777777" w:rsidR="00000000" w:rsidRDefault="00460F36">
            <w:pPr>
              <w:pStyle w:val="spar1"/>
              <w:jc w:val="both"/>
              <w:rPr>
                <w:color w:val="000000"/>
              </w:rPr>
            </w:pPr>
            <w:r>
              <w:rPr>
                <w:color w:val="000000"/>
              </w:rPr>
              <w:t xml:space="preserve">25/0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B6510" w14:textId="77777777" w:rsidR="00000000" w:rsidRDefault="00460F36">
            <w:pPr>
              <w:pStyle w:val="spar1"/>
              <w:jc w:val="both"/>
              <w:rPr>
                <w:color w:val="000000"/>
              </w:rPr>
            </w:pPr>
            <w:r>
              <w:rPr>
                <w:color w:val="000000"/>
              </w:rPr>
              <w:t xml:space="preserve">10/0 </w:t>
            </w:r>
          </w:p>
        </w:tc>
      </w:tr>
      <w:tr w:rsidR="00000000" w14:paraId="03987C5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BBFAC7" w14:textId="77777777" w:rsidR="00000000" w:rsidRDefault="00460F36">
            <w:pPr>
              <w:pStyle w:val="spar1"/>
              <w:jc w:val="both"/>
              <w:rPr>
                <w:color w:val="000000"/>
              </w:rPr>
            </w:pPr>
            <w:r>
              <w:rPr>
                <w:color w:val="000000"/>
              </w:rPr>
              <w:t xml:space="preserve">Aprilie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079A2" w14:textId="77777777" w:rsidR="00000000" w:rsidRDefault="00460F36">
            <w:pPr>
              <w:pStyle w:val="spar1"/>
              <w:jc w:val="both"/>
              <w:rPr>
                <w:color w:val="000000"/>
              </w:rPr>
            </w:pPr>
            <w:r>
              <w:rPr>
                <w:color w:val="000000"/>
              </w:rPr>
              <w:t xml:space="preserve">Mai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737C9" w14:textId="77777777" w:rsidR="00000000" w:rsidRDefault="00460F36">
            <w:pPr>
              <w:pStyle w:val="spar1"/>
              <w:jc w:val="both"/>
              <w:rPr>
                <w:color w:val="000000"/>
              </w:rPr>
            </w:pPr>
            <w:r>
              <w:rPr>
                <w:color w:val="000000"/>
              </w:rPr>
              <w:t xml:space="preserve">57/1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3DE22" w14:textId="77777777" w:rsidR="00000000" w:rsidRDefault="00460F36">
            <w:pPr>
              <w:pStyle w:val="spar1"/>
              <w:jc w:val="both"/>
              <w:rPr>
                <w:color w:val="000000"/>
              </w:rPr>
            </w:pPr>
            <w:r>
              <w:rPr>
                <w:color w:val="000000"/>
              </w:rPr>
              <w:t xml:space="preserve">25/1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D7618" w14:textId="77777777" w:rsidR="00000000" w:rsidRDefault="00460F36">
            <w:pPr>
              <w:pStyle w:val="spar1"/>
              <w:jc w:val="both"/>
              <w:rPr>
                <w:color w:val="000000"/>
              </w:rPr>
            </w:pPr>
            <w:r>
              <w:rPr>
                <w:color w:val="000000"/>
              </w:rPr>
              <w:t xml:space="preserve">10/1 </w:t>
            </w:r>
          </w:p>
        </w:tc>
      </w:tr>
      <w:tr w:rsidR="00000000" w14:paraId="252EB35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E6042C" w14:textId="77777777" w:rsidR="00000000" w:rsidRDefault="00460F36">
            <w:pPr>
              <w:pStyle w:val="spar1"/>
              <w:jc w:val="both"/>
              <w:rPr>
                <w:color w:val="000000"/>
              </w:rPr>
            </w:pPr>
            <w:r>
              <w:rPr>
                <w:color w:val="000000"/>
              </w:rPr>
              <w:t xml:space="preserve">Mai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AD02C" w14:textId="77777777" w:rsidR="00000000" w:rsidRDefault="00460F36">
            <w:pPr>
              <w:pStyle w:val="spar1"/>
              <w:jc w:val="both"/>
              <w:rPr>
                <w:color w:val="000000"/>
              </w:rPr>
            </w:pPr>
            <w:r>
              <w:rPr>
                <w:color w:val="000000"/>
              </w:rPr>
              <w:t xml:space="preserve">Iunie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0E6B2" w14:textId="77777777" w:rsidR="00000000" w:rsidRDefault="00460F36">
            <w:pPr>
              <w:pStyle w:val="spar1"/>
              <w:jc w:val="both"/>
              <w:rPr>
                <w:color w:val="000000"/>
              </w:rPr>
            </w:pPr>
            <w:r>
              <w:rPr>
                <w:color w:val="000000"/>
              </w:rPr>
              <w:t xml:space="preserve">57/1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F3C24" w14:textId="77777777" w:rsidR="00000000" w:rsidRDefault="00460F36">
            <w:pPr>
              <w:pStyle w:val="spar1"/>
              <w:jc w:val="both"/>
              <w:rPr>
                <w:color w:val="000000"/>
              </w:rPr>
            </w:pPr>
            <w:r>
              <w:rPr>
                <w:color w:val="000000"/>
              </w:rPr>
              <w:t xml:space="preserve">25/1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3061F" w14:textId="77777777" w:rsidR="00000000" w:rsidRDefault="00460F36">
            <w:pPr>
              <w:pStyle w:val="spar1"/>
              <w:jc w:val="both"/>
              <w:rPr>
                <w:color w:val="000000"/>
              </w:rPr>
            </w:pPr>
            <w:r>
              <w:rPr>
                <w:color w:val="000000"/>
              </w:rPr>
              <w:t xml:space="preserve">10/1 </w:t>
            </w:r>
          </w:p>
        </w:tc>
      </w:tr>
      <w:tr w:rsidR="00000000" w14:paraId="48491C5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A22563" w14:textId="77777777" w:rsidR="00000000" w:rsidRDefault="00460F36">
            <w:pPr>
              <w:pStyle w:val="spar1"/>
              <w:jc w:val="both"/>
              <w:rPr>
                <w:color w:val="000000"/>
              </w:rPr>
            </w:pPr>
            <w:r>
              <w:rPr>
                <w:color w:val="000000"/>
              </w:rPr>
              <w:t xml:space="preserve">Iunie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0FD36" w14:textId="77777777" w:rsidR="00000000" w:rsidRDefault="00460F36">
            <w:pPr>
              <w:pStyle w:val="spar1"/>
              <w:jc w:val="both"/>
              <w:rPr>
                <w:color w:val="000000"/>
              </w:rPr>
            </w:pPr>
            <w:r>
              <w:rPr>
                <w:color w:val="000000"/>
              </w:rPr>
              <w:t xml:space="preserve">Iulie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EEDEF" w14:textId="77777777" w:rsidR="00000000" w:rsidRDefault="00460F36">
            <w:pPr>
              <w:pStyle w:val="spar1"/>
              <w:jc w:val="both"/>
              <w:rPr>
                <w:color w:val="000000"/>
              </w:rPr>
            </w:pPr>
            <w:r>
              <w:rPr>
                <w:color w:val="000000"/>
              </w:rPr>
              <w:t xml:space="preserve">57/1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AEA8E" w14:textId="77777777" w:rsidR="00000000" w:rsidRDefault="00460F36">
            <w:pPr>
              <w:pStyle w:val="spar1"/>
              <w:jc w:val="both"/>
              <w:rPr>
                <w:color w:val="000000"/>
              </w:rPr>
            </w:pPr>
            <w:r>
              <w:rPr>
                <w:color w:val="000000"/>
              </w:rPr>
              <w:t xml:space="preserve">25/1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4FF76" w14:textId="77777777" w:rsidR="00000000" w:rsidRDefault="00460F36">
            <w:pPr>
              <w:pStyle w:val="spar1"/>
              <w:jc w:val="both"/>
              <w:rPr>
                <w:color w:val="000000"/>
              </w:rPr>
            </w:pPr>
            <w:r>
              <w:rPr>
                <w:color w:val="000000"/>
              </w:rPr>
              <w:t xml:space="preserve">10/1 </w:t>
            </w:r>
          </w:p>
        </w:tc>
      </w:tr>
      <w:tr w:rsidR="00000000" w14:paraId="7E2CE72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D14AF0" w14:textId="77777777" w:rsidR="00000000" w:rsidRDefault="00460F36">
            <w:pPr>
              <w:pStyle w:val="spar1"/>
              <w:jc w:val="both"/>
              <w:rPr>
                <w:color w:val="000000"/>
              </w:rPr>
            </w:pPr>
            <w:r>
              <w:rPr>
                <w:color w:val="000000"/>
              </w:rPr>
              <w:lastRenderedPageBreak/>
              <w:t xml:space="preserve">Iulie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4B366" w14:textId="77777777" w:rsidR="00000000" w:rsidRDefault="00460F36">
            <w:pPr>
              <w:pStyle w:val="spar1"/>
              <w:jc w:val="both"/>
              <w:rPr>
                <w:color w:val="000000"/>
              </w:rPr>
            </w:pPr>
            <w:r>
              <w:rPr>
                <w:color w:val="000000"/>
              </w:rPr>
              <w:t xml:space="preserve">August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34491" w14:textId="77777777" w:rsidR="00000000" w:rsidRDefault="00460F36">
            <w:pPr>
              <w:pStyle w:val="spar1"/>
              <w:jc w:val="both"/>
              <w:rPr>
                <w:color w:val="000000"/>
              </w:rPr>
            </w:pPr>
            <w:r>
              <w:rPr>
                <w:color w:val="000000"/>
              </w:rPr>
              <w:t xml:space="preserve">57/1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A59E7" w14:textId="77777777" w:rsidR="00000000" w:rsidRDefault="00460F36">
            <w:pPr>
              <w:pStyle w:val="spar1"/>
              <w:jc w:val="both"/>
              <w:rPr>
                <w:color w:val="000000"/>
              </w:rPr>
            </w:pPr>
            <w:r>
              <w:rPr>
                <w:color w:val="000000"/>
              </w:rPr>
              <w:t xml:space="preserve">25/1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7A39F" w14:textId="77777777" w:rsidR="00000000" w:rsidRDefault="00460F36">
            <w:pPr>
              <w:pStyle w:val="spar1"/>
              <w:jc w:val="both"/>
              <w:rPr>
                <w:color w:val="000000"/>
              </w:rPr>
            </w:pPr>
            <w:r>
              <w:rPr>
                <w:color w:val="000000"/>
              </w:rPr>
              <w:t xml:space="preserve">10/1 </w:t>
            </w:r>
          </w:p>
        </w:tc>
      </w:tr>
      <w:tr w:rsidR="00000000" w14:paraId="4CB8E06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AC7539" w14:textId="77777777" w:rsidR="00000000" w:rsidRDefault="00460F36">
            <w:pPr>
              <w:pStyle w:val="spar1"/>
              <w:jc w:val="both"/>
              <w:rPr>
                <w:color w:val="000000"/>
              </w:rPr>
            </w:pPr>
            <w:r>
              <w:rPr>
                <w:color w:val="000000"/>
              </w:rPr>
              <w:t xml:space="preserve">August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9CC12" w14:textId="77777777" w:rsidR="00000000" w:rsidRDefault="00460F36">
            <w:pPr>
              <w:pStyle w:val="spar1"/>
              <w:jc w:val="both"/>
              <w:rPr>
                <w:color w:val="000000"/>
              </w:rPr>
            </w:pPr>
            <w:r>
              <w:rPr>
                <w:color w:val="000000"/>
              </w:rPr>
              <w:t>Septembrie 2002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6A980" w14:textId="77777777" w:rsidR="00000000" w:rsidRDefault="00460F36">
            <w:pPr>
              <w:pStyle w:val="spar1"/>
              <w:jc w:val="both"/>
              <w:rPr>
                <w:color w:val="000000"/>
              </w:rPr>
            </w:pPr>
            <w:r>
              <w:rPr>
                <w:color w:val="000000"/>
              </w:rPr>
              <w:t xml:space="preserve">57/1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180F8" w14:textId="77777777" w:rsidR="00000000" w:rsidRDefault="00460F36">
            <w:pPr>
              <w:pStyle w:val="spar1"/>
              <w:jc w:val="both"/>
              <w:rPr>
                <w:color w:val="000000"/>
              </w:rPr>
            </w:pPr>
            <w:r>
              <w:rPr>
                <w:color w:val="000000"/>
              </w:rPr>
              <w:t xml:space="preserve">25/1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D9278" w14:textId="77777777" w:rsidR="00000000" w:rsidRDefault="00460F36">
            <w:pPr>
              <w:pStyle w:val="spar1"/>
              <w:jc w:val="both"/>
              <w:rPr>
                <w:color w:val="000000"/>
              </w:rPr>
            </w:pPr>
            <w:r>
              <w:rPr>
                <w:color w:val="000000"/>
              </w:rPr>
              <w:t xml:space="preserve">10/1 </w:t>
            </w:r>
          </w:p>
        </w:tc>
      </w:tr>
      <w:tr w:rsidR="00000000" w14:paraId="2EBC6C8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85D550" w14:textId="77777777" w:rsidR="00000000" w:rsidRDefault="00460F36">
            <w:pPr>
              <w:pStyle w:val="spar1"/>
              <w:jc w:val="both"/>
              <w:rPr>
                <w:color w:val="000000"/>
              </w:rPr>
            </w:pPr>
            <w:r>
              <w:rPr>
                <w:color w:val="000000"/>
              </w:rPr>
              <w:t>Septembrie 1945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54E9C" w14:textId="77777777" w:rsidR="00000000" w:rsidRDefault="00460F36">
            <w:pPr>
              <w:pStyle w:val="spar1"/>
              <w:jc w:val="both"/>
              <w:rPr>
                <w:color w:val="000000"/>
              </w:rPr>
            </w:pPr>
            <w:r>
              <w:rPr>
                <w:color w:val="000000"/>
              </w:rPr>
              <w:t xml:space="preserve">Noiembrie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5638E" w14:textId="77777777" w:rsidR="00000000" w:rsidRDefault="00460F36">
            <w:pPr>
              <w:pStyle w:val="spar1"/>
              <w:jc w:val="both"/>
              <w:rPr>
                <w:color w:val="000000"/>
              </w:rPr>
            </w:pPr>
            <w:r>
              <w:rPr>
                <w:color w:val="000000"/>
              </w:rPr>
              <w:t xml:space="preserve">57/2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910DC" w14:textId="77777777" w:rsidR="00000000" w:rsidRDefault="00460F36">
            <w:pPr>
              <w:pStyle w:val="spar1"/>
              <w:jc w:val="both"/>
              <w:rPr>
                <w:color w:val="000000"/>
              </w:rPr>
            </w:pPr>
            <w:r>
              <w:rPr>
                <w:color w:val="000000"/>
              </w:rPr>
              <w:t xml:space="preserve">25/2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88C55" w14:textId="77777777" w:rsidR="00000000" w:rsidRDefault="00460F36">
            <w:pPr>
              <w:pStyle w:val="spar1"/>
              <w:jc w:val="both"/>
              <w:rPr>
                <w:color w:val="000000"/>
              </w:rPr>
            </w:pPr>
            <w:r>
              <w:rPr>
                <w:color w:val="000000"/>
              </w:rPr>
              <w:t xml:space="preserve">10/2 </w:t>
            </w:r>
          </w:p>
        </w:tc>
      </w:tr>
      <w:tr w:rsidR="00000000" w14:paraId="2B4D6F6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9B3941" w14:textId="77777777" w:rsidR="00000000" w:rsidRDefault="00460F36">
            <w:pPr>
              <w:pStyle w:val="spar1"/>
              <w:jc w:val="both"/>
              <w:rPr>
                <w:color w:val="000000"/>
              </w:rPr>
            </w:pPr>
            <w:r>
              <w:rPr>
                <w:color w:val="000000"/>
              </w:rPr>
              <w:t xml:space="preserve">Octombrie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0226C" w14:textId="77777777" w:rsidR="00000000" w:rsidRDefault="00460F36">
            <w:pPr>
              <w:pStyle w:val="spar1"/>
              <w:jc w:val="both"/>
              <w:rPr>
                <w:color w:val="000000"/>
              </w:rPr>
            </w:pPr>
            <w:r>
              <w:rPr>
                <w:color w:val="000000"/>
              </w:rPr>
              <w:t xml:space="preserve">Decembrie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5385E" w14:textId="77777777" w:rsidR="00000000" w:rsidRDefault="00460F36">
            <w:pPr>
              <w:pStyle w:val="spar1"/>
              <w:jc w:val="both"/>
              <w:rPr>
                <w:color w:val="000000"/>
              </w:rPr>
            </w:pPr>
            <w:r>
              <w:rPr>
                <w:color w:val="000000"/>
              </w:rPr>
              <w:t xml:space="preserve">57/2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02B4A" w14:textId="77777777" w:rsidR="00000000" w:rsidRDefault="00460F36">
            <w:pPr>
              <w:pStyle w:val="spar1"/>
              <w:jc w:val="both"/>
              <w:rPr>
                <w:color w:val="000000"/>
              </w:rPr>
            </w:pPr>
            <w:r>
              <w:rPr>
                <w:color w:val="000000"/>
              </w:rPr>
              <w:t xml:space="preserve">25/2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9981D" w14:textId="77777777" w:rsidR="00000000" w:rsidRDefault="00460F36">
            <w:pPr>
              <w:pStyle w:val="spar1"/>
              <w:jc w:val="both"/>
              <w:rPr>
                <w:color w:val="000000"/>
              </w:rPr>
            </w:pPr>
            <w:r>
              <w:rPr>
                <w:color w:val="000000"/>
              </w:rPr>
              <w:t xml:space="preserve">10/2 </w:t>
            </w:r>
          </w:p>
        </w:tc>
      </w:tr>
      <w:tr w:rsidR="00000000" w14:paraId="471EB5F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B74DE2" w14:textId="77777777" w:rsidR="00000000" w:rsidRDefault="00460F36">
            <w:pPr>
              <w:pStyle w:val="spar1"/>
              <w:jc w:val="both"/>
              <w:rPr>
                <w:color w:val="000000"/>
              </w:rPr>
            </w:pPr>
            <w:r>
              <w:rPr>
                <w:color w:val="000000"/>
              </w:rPr>
              <w:t xml:space="preserve">Noiembrie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3A8ED" w14:textId="77777777" w:rsidR="00000000" w:rsidRDefault="00460F36">
            <w:pPr>
              <w:pStyle w:val="spar1"/>
              <w:jc w:val="both"/>
              <w:rPr>
                <w:color w:val="000000"/>
              </w:rPr>
            </w:pPr>
            <w:r>
              <w:rPr>
                <w:color w:val="000000"/>
              </w:rPr>
              <w:t xml:space="preserve">Ianuarie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44D10" w14:textId="77777777" w:rsidR="00000000" w:rsidRDefault="00460F36">
            <w:pPr>
              <w:pStyle w:val="spar1"/>
              <w:jc w:val="both"/>
              <w:rPr>
                <w:color w:val="000000"/>
              </w:rPr>
            </w:pPr>
            <w:r>
              <w:rPr>
                <w:color w:val="000000"/>
              </w:rPr>
              <w:t xml:space="preserve">57/2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D24CB" w14:textId="77777777" w:rsidR="00000000" w:rsidRDefault="00460F36">
            <w:pPr>
              <w:pStyle w:val="spar1"/>
              <w:jc w:val="both"/>
              <w:rPr>
                <w:color w:val="000000"/>
              </w:rPr>
            </w:pPr>
            <w:r>
              <w:rPr>
                <w:color w:val="000000"/>
              </w:rPr>
              <w:t xml:space="preserve">25/2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9729C" w14:textId="77777777" w:rsidR="00000000" w:rsidRDefault="00460F36">
            <w:pPr>
              <w:pStyle w:val="spar1"/>
              <w:jc w:val="both"/>
              <w:rPr>
                <w:color w:val="000000"/>
              </w:rPr>
            </w:pPr>
            <w:r>
              <w:rPr>
                <w:color w:val="000000"/>
              </w:rPr>
              <w:t xml:space="preserve">10/2 </w:t>
            </w:r>
          </w:p>
        </w:tc>
      </w:tr>
      <w:tr w:rsidR="00000000" w14:paraId="088341E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37C922" w14:textId="77777777" w:rsidR="00000000" w:rsidRDefault="00460F36">
            <w:pPr>
              <w:pStyle w:val="spar1"/>
              <w:jc w:val="both"/>
              <w:rPr>
                <w:color w:val="000000"/>
              </w:rPr>
            </w:pPr>
            <w:r>
              <w:rPr>
                <w:color w:val="000000"/>
              </w:rPr>
              <w:t xml:space="preserve">Decembrie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BCF40" w14:textId="77777777" w:rsidR="00000000" w:rsidRDefault="00460F36">
            <w:pPr>
              <w:pStyle w:val="spar1"/>
              <w:jc w:val="both"/>
              <w:rPr>
                <w:color w:val="000000"/>
              </w:rPr>
            </w:pPr>
            <w:r>
              <w:rPr>
                <w:color w:val="000000"/>
              </w:rPr>
              <w:t xml:space="preserve">Februarie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AC967" w14:textId="77777777" w:rsidR="00000000" w:rsidRDefault="00460F36">
            <w:pPr>
              <w:pStyle w:val="spar1"/>
              <w:jc w:val="both"/>
              <w:rPr>
                <w:color w:val="000000"/>
              </w:rPr>
            </w:pPr>
            <w:r>
              <w:rPr>
                <w:color w:val="000000"/>
              </w:rPr>
              <w:t xml:space="preserve">57/2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D6616" w14:textId="77777777" w:rsidR="00000000" w:rsidRDefault="00460F36">
            <w:pPr>
              <w:pStyle w:val="spar1"/>
              <w:jc w:val="both"/>
              <w:rPr>
                <w:color w:val="000000"/>
              </w:rPr>
            </w:pPr>
            <w:r>
              <w:rPr>
                <w:color w:val="000000"/>
              </w:rPr>
              <w:t xml:space="preserve">25/2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22286" w14:textId="77777777" w:rsidR="00000000" w:rsidRDefault="00460F36">
            <w:pPr>
              <w:pStyle w:val="spar1"/>
              <w:jc w:val="both"/>
              <w:rPr>
                <w:color w:val="000000"/>
              </w:rPr>
            </w:pPr>
            <w:r>
              <w:rPr>
                <w:color w:val="000000"/>
              </w:rPr>
              <w:t xml:space="preserve">10/2 </w:t>
            </w:r>
          </w:p>
        </w:tc>
      </w:tr>
      <w:tr w:rsidR="00000000" w14:paraId="058AFF8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84F35F" w14:textId="77777777" w:rsidR="00000000" w:rsidRDefault="00460F36">
            <w:pPr>
              <w:pStyle w:val="spar1"/>
              <w:jc w:val="both"/>
              <w:rPr>
                <w:color w:val="000000"/>
              </w:rPr>
            </w:pPr>
            <w:r>
              <w:rPr>
                <w:color w:val="000000"/>
              </w:rPr>
              <w:t xml:space="preserve">Ianuarie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947EC" w14:textId="77777777" w:rsidR="00000000" w:rsidRDefault="00460F36">
            <w:pPr>
              <w:pStyle w:val="spar1"/>
              <w:jc w:val="both"/>
              <w:rPr>
                <w:color w:val="000000"/>
              </w:rPr>
            </w:pPr>
            <w:r>
              <w:rPr>
                <w:color w:val="000000"/>
              </w:rPr>
              <w:t xml:space="preserve">Martie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8FC5A" w14:textId="77777777" w:rsidR="00000000" w:rsidRDefault="00460F36">
            <w:pPr>
              <w:pStyle w:val="spar1"/>
              <w:jc w:val="both"/>
              <w:rPr>
                <w:color w:val="000000"/>
              </w:rPr>
            </w:pPr>
            <w:r>
              <w:rPr>
                <w:color w:val="000000"/>
              </w:rPr>
              <w:t xml:space="preserve">57/2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5FDCE" w14:textId="77777777" w:rsidR="00000000" w:rsidRDefault="00460F36">
            <w:pPr>
              <w:pStyle w:val="spar1"/>
              <w:jc w:val="both"/>
              <w:rPr>
                <w:color w:val="000000"/>
              </w:rPr>
            </w:pPr>
            <w:r>
              <w:rPr>
                <w:color w:val="000000"/>
              </w:rPr>
              <w:t xml:space="preserve">25/2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6C471" w14:textId="77777777" w:rsidR="00000000" w:rsidRDefault="00460F36">
            <w:pPr>
              <w:pStyle w:val="spar1"/>
              <w:jc w:val="both"/>
              <w:rPr>
                <w:color w:val="000000"/>
              </w:rPr>
            </w:pPr>
            <w:r>
              <w:rPr>
                <w:color w:val="000000"/>
              </w:rPr>
              <w:t xml:space="preserve">10/2 </w:t>
            </w:r>
          </w:p>
        </w:tc>
      </w:tr>
      <w:tr w:rsidR="00000000" w14:paraId="0D9BB83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7923F9" w14:textId="77777777" w:rsidR="00000000" w:rsidRDefault="00460F36">
            <w:pPr>
              <w:pStyle w:val="spar1"/>
              <w:jc w:val="both"/>
              <w:rPr>
                <w:color w:val="000000"/>
              </w:rPr>
            </w:pPr>
            <w:r>
              <w:rPr>
                <w:color w:val="000000"/>
              </w:rPr>
              <w:t xml:space="preserve">Februarie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5EA11" w14:textId="77777777" w:rsidR="00000000" w:rsidRDefault="00460F36">
            <w:pPr>
              <w:pStyle w:val="spar1"/>
              <w:jc w:val="both"/>
              <w:rPr>
                <w:color w:val="000000"/>
              </w:rPr>
            </w:pPr>
            <w:r>
              <w:rPr>
                <w:color w:val="000000"/>
              </w:rPr>
              <w:t xml:space="preserve">Mai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14327" w14:textId="77777777" w:rsidR="00000000" w:rsidRDefault="00460F36">
            <w:pPr>
              <w:pStyle w:val="spar1"/>
              <w:jc w:val="both"/>
              <w:rPr>
                <w:color w:val="000000"/>
              </w:rPr>
            </w:pPr>
            <w:r>
              <w:rPr>
                <w:color w:val="000000"/>
              </w:rPr>
              <w:t xml:space="preserve">57/3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9F2C1" w14:textId="77777777" w:rsidR="00000000" w:rsidRDefault="00460F36">
            <w:pPr>
              <w:pStyle w:val="spar1"/>
              <w:jc w:val="both"/>
              <w:rPr>
                <w:color w:val="000000"/>
              </w:rPr>
            </w:pPr>
            <w:r>
              <w:rPr>
                <w:color w:val="000000"/>
              </w:rPr>
              <w:t xml:space="preserve">25/3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2C0D0" w14:textId="77777777" w:rsidR="00000000" w:rsidRDefault="00460F36">
            <w:pPr>
              <w:pStyle w:val="spar1"/>
              <w:jc w:val="both"/>
              <w:rPr>
                <w:color w:val="000000"/>
              </w:rPr>
            </w:pPr>
            <w:r>
              <w:rPr>
                <w:color w:val="000000"/>
              </w:rPr>
              <w:t xml:space="preserve">10/3 </w:t>
            </w:r>
          </w:p>
        </w:tc>
      </w:tr>
      <w:tr w:rsidR="00000000" w14:paraId="16D3135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F6E8DA" w14:textId="77777777" w:rsidR="00000000" w:rsidRDefault="00460F36">
            <w:pPr>
              <w:pStyle w:val="spar1"/>
              <w:jc w:val="both"/>
              <w:rPr>
                <w:color w:val="000000"/>
              </w:rPr>
            </w:pPr>
            <w:r>
              <w:rPr>
                <w:color w:val="000000"/>
              </w:rPr>
              <w:t xml:space="preserve">Martie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FC8FE" w14:textId="77777777" w:rsidR="00000000" w:rsidRDefault="00460F36">
            <w:pPr>
              <w:pStyle w:val="spar1"/>
              <w:jc w:val="both"/>
              <w:rPr>
                <w:color w:val="000000"/>
              </w:rPr>
            </w:pPr>
            <w:r>
              <w:rPr>
                <w:color w:val="000000"/>
              </w:rPr>
              <w:t xml:space="preserve">Iunie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E6AEE" w14:textId="77777777" w:rsidR="00000000" w:rsidRDefault="00460F36">
            <w:pPr>
              <w:pStyle w:val="spar1"/>
              <w:jc w:val="both"/>
              <w:rPr>
                <w:color w:val="000000"/>
              </w:rPr>
            </w:pPr>
            <w:r>
              <w:rPr>
                <w:color w:val="000000"/>
              </w:rPr>
              <w:t xml:space="preserve">57/3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8D7D8" w14:textId="77777777" w:rsidR="00000000" w:rsidRDefault="00460F36">
            <w:pPr>
              <w:pStyle w:val="spar1"/>
              <w:jc w:val="both"/>
              <w:rPr>
                <w:color w:val="000000"/>
              </w:rPr>
            </w:pPr>
            <w:r>
              <w:rPr>
                <w:color w:val="000000"/>
              </w:rPr>
              <w:t xml:space="preserve">25/3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D6831" w14:textId="77777777" w:rsidR="00000000" w:rsidRDefault="00460F36">
            <w:pPr>
              <w:pStyle w:val="spar1"/>
              <w:jc w:val="both"/>
              <w:rPr>
                <w:color w:val="000000"/>
              </w:rPr>
            </w:pPr>
            <w:r>
              <w:rPr>
                <w:color w:val="000000"/>
              </w:rPr>
              <w:t xml:space="preserve">10/3 </w:t>
            </w:r>
          </w:p>
        </w:tc>
      </w:tr>
      <w:tr w:rsidR="00000000" w14:paraId="1C49DE0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99CDE4" w14:textId="77777777" w:rsidR="00000000" w:rsidRDefault="00460F36">
            <w:pPr>
              <w:pStyle w:val="spar1"/>
              <w:jc w:val="both"/>
              <w:rPr>
                <w:color w:val="000000"/>
              </w:rPr>
            </w:pPr>
            <w:r>
              <w:rPr>
                <w:color w:val="000000"/>
              </w:rPr>
              <w:t xml:space="preserve">Aprilie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C8323" w14:textId="77777777" w:rsidR="00000000" w:rsidRDefault="00460F36">
            <w:pPr>
              <w:pStyle w:val="spar1"/>
              <w:jc w:val="both"/>
              <w:rPr>
                <w:color w:val="000000"/>
              </w:rPr>
            </w:pPr>
            <w:r>
              <w:rPr>
                <w:color w:val="000000"/>
              </w:rPr>
              <w:t xml:space="preserve">Iulie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FB159" w14:textId="77777777" w:rsidR="00000000" w:rsidRDefault="00460F36">
            <w:pPr>
              <w:pStyle w:val="spar1"/>
              <w:jc w:val="both"/>
              <w:rPr>
                <w:color w:val="000000"/>
              </w:rPr>
            </w:pPr>
            <w:r>
              <w:rPr>
                <w:color w:val="000000"/>
              </w:rPr>
              <w:t xml:space="preserve">57/3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3A927" w14:textId="77777777" w:rsidR="00000000" w:rsidRDefault="00460F36">
            <w:pPr>
              <w:pStyle w:val="spar1"/>
              <w:jc w:val="both"/>
              <w:rPr>
                <w:color w:val="000000"/>
              </w:rPr>
            </w:pPr>
            <w:r>
              <w:rPr>
                <w:color w:val="000000"/>
              </w:rPr>
              <w:t xml:space="preserve">25/3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D26E4" w14:textId="77777777" w:rsidR="00000000" w:rsidRDefault="00460F36">
            <w:pPr>
              <w:pStyle w:val="spar1"/>
              <w:jc w:val="both"/>
              <w:rPr>
                <w:color w:val="000000"/>
              </w:rPr>
            </w:pPr>
            <w:r>
              <w:rPr>
                <w:color w:val="000000"/>
              </w:rPr>
              <w:t xml:space="preserve">10/3 </w:t>
            </w:r>
          </w:p>
        </w:tc>
      </w:tr>
      <w:tr w:rsidR="00000000" w14:paraId="355CA26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D8A822" w14:textId="77777777" w:rsidR="00000000" w:rsidRDefault="00460F36">
            <w:pPr>
              <w:pStyle w:val="spar1"/>
              <w:jc w:val="both"/>
              <w:rPr>
                <w:color w:val="000000"/>
              </w:rPr>
            </w:pPr>
            <w:r>
              <w:rPr>
                <w:color w:val="000000"/>
              </w:rPr>
              <w:t xml:space="preserve">Mai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71385" w14:textId="77777777" w:rsidR="00000000" w:rsidRDefault="00460F36">
            <w:pPr>
              <w:pStyle w:val="spar1"/>
              <w:jc w:val="both"/>
              <w:rPr>
                <w:color w:val="000000"/>
              </w:rPr>
            </w:pPr>
            <w:r>
              <w:rPr>
                <w:color w:val="000000"/>
              </w:rPr>
              <w:t xml:space="preserve">August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48FC3" w14:textId="77777777" w:rsidR="00000000" w:rsidRDefault="00460F36">
            <w:pPr>
              <w:pStyle w:val="spar1"/>
              <w:jc w:val="both"/>
              <w:rPr>
                <w:color w:val="000000"/>
              </w:rPr>
            </w:pPr>
            <w:r>
              <w:rPr>
                <w:color w:val="000000"/>
              </w:rPr>
              <w:t xml:space="preserve">57/3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BF965" w14:textId="77777777" w:rsidR="00000000" w:rsidRDefault="00460F36">
            <w:pPr>
              <w:pStyle w:val="spar1"/>
              <w:jc w:val="both"/>
              <w:rPr>
                <w:color w:val="000000"/>
              </w:rPr>
            </w:pPr>
            <w:r>
              <w:rPr>
                <w:color w:val="000000"/>
              </w:rPr>
              <w:t xml:space="preserve">25/3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B4B17" w14:textId="77777777" w:rsidR="00000000" w:rsidRDefault="00460F36">
            <w:pPr>
              <w:pStyle w:val="spar1"/>
              <w:jc w:val="both"/>
              <w:rPr>
                <w:color w:val="000000"/>
              </w:rPr>
            </w:pPr>
            <w:r>
              <w:rPr>
                <w:color w:val="000000"/>
              </w:rPr>
              <w:t xml:space="preserve">10/3 </w:t>
            </w:r>
          </w:p>
        </w:tc>
      </w:tr>
      <w:tr w:rsidR="00000000" w14:paraId="239CC3C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CFE6BF" w14:textId="77777777" w:rsidR="00000000" w:rsidRDefault="00460F36">
            <w:pPr>
              <w:pStyle w:val="spar1"/>
              <w:jc w:val="both"/>
              <w:rPr>
                <w:color w:val="000000"/>
              </w:rPr>
            </w:pPr>
            <w:r>
              <w:rPr>
                <w:color w:val="000000"/>
              </w:rPr>
              <w:t xml:space="preserve">Iunie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3FB3C" w14:textId="77777777" w:rsidR="00000000" w:rsidRDefault="00460F36">
            <w:pPr>
              <w:pStyle w:val="spar1"/>
              <w:jc w:val="both"/>
              <w:rPr>
                <w:color w:val="000000"/>
              </w:rPr>
            </w:pPr>
            <w:r>
              <w:rPr>
                <w:color w:val="000000"/>
              </w:rPr>
              <w:t>Septembrie 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A226F" w14:textId="77777777" w:rsidR="00000000" w:rsidRDefault="00460F36">
            <w:pPr>
              <w:pStyle w:val="spar1"/>
              <w:jc w:val="both"/>
              <w:rPr>
                <w:color w:val="000000"/>
              </w:rPr>
            </w:pPr>
            <w:r>
              <w:rPr>
                <w:color w:val="000000"/>
              </w:rPr>
              <w:t xml:space="preserve">57/3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7DD0F" w14:textId="77777777" w:rsidR="00000000" w:rsidRDefault="00460F36">
            <w:pPr>
              <w:pStyle w:val="spar1"/>
              <w:jc w:val="both"/>
              <w:rPr>
                <w:color w:val="000000"/>
              </w:rPr>
            </w:pPr>
            <w:r>
              <w:rPr>
                <w:color w:val="000000"/>
              </w:rPr>
              <w:t xml:space="preserve">25/3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84F08" w14:textId="77777777" w:rsidR="00000000" w:rsidRDefault="00460F36">
            <w:pPr>
              <w:pStyle w:val="spar1"/>
              <w:jc w:val="both"/>
              <w:rPr>
                <w:color w:val="000000"/>
              </w:rPr>
            </w:pPr>
            <w:r>
              <w:rPr>
                <w:color w:val="000000"/>
              </w:rPr>
              <w:t xml:space="preserve">10/3 </w:t>
            </w:r>
          </w:p>
        </w:tc>
      </w:tr>
      <w:tr w:rsidR="00000000" w14:paraId="4A887A3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100D13" w14:textId="77777777" w:rsidR="00000000" w:rsidRDefault="00460F36">
            <w:pPr>
              <w:pStyle w:val="spar1"/>
              <w:jc w:val="both"/>
              <w:rPr>
                <w:color w:val="000000"/>
              </w:rPr>
            </w:pPr>
            <w:r>
              <w:rPr>
                <w:color w:val="000000"/>
              </w:rPr>
              <w:t xml:space="preserve">Iulie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272F0" w14:textId="77777777" w:rsidR="00000000" w:rsidRDefault="00460F36">
            <w:pPr>
              <w:pStyle w:val="spar1"/>
              <w:jc w:val="both"/>
              <w:rPr>
                <w:color w:val="000000"/>
              </w:rPr>
            </w:pPr>
            <w:r>
              <w:rPr>
                <w:color w:val="000000"/>
              </w:rPr>
              <w:t xml:space="preserve">Noiembrie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01D48" w14:textId="77777777" w:rsidR="00000000" w:rsidRDefault="00460F36">
            <w:pPr>
              <w:pStyle w:val="spar1"/>
              <w:jc w:val="both"/>
              <w:rPr>
                <w:color w:val="000000"/>
              </w:rPr>
            </w:pPr>
            <w:r>
              <w:rPr>
                <w:color w:val="000000"/>
              </w:rPr>
              <w:t xml:space="preserve">57/4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0208E" w14:textId="77777777" w:rsidR="00000000" w:rsidRDefault="00460F36">
            <w:pPr>
              <w:pStyle w:val="spar1"/>
              <w:jc w:val="both"/>
              <w:rPr>
                <w:color w:val="000000"/>
              </w:rPr>
            </w:pPr>
            <w:r>
              <w:rPr>
                <w:color w:val="000000"/>
              </w:rPr>
              <w:t xml:space="preserve">25/4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DD9C8" w14:textId="77777777" w:rsidR="00000000" w:rsidRDefault="00460F36">
            <w:pPr>
              <w:pStyle w:val="spar1"/>
              <w:jc w:val="both"/>
              <w:rPr>
                <w:color w:val="000000"/>
              </w:rPr>
            </w:pPr>
            <w:r>
              <w:rPr>
                <w:color w:val="000000"/>
              </w:rPr>
              <w:t xml:space="preserve">10/4 </w:t>
            </w:r>
          </w:p>
        </w:tc>
      </w:tr>
      <w:tr w:rsidR="00000000" w14:paraId="5294868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C652EB" w14:textId="77777777" w:rsidR="00000000" w:rsidRDefault="00460F36">
            <w:pPr>
              <w:pStyle w:val="spar1"/>
              <w:jc w:val="both"/>
              <w:rPr>
                <w:color w:val="000000"/>
              </w:rPr>
            </w:pPr>
            <w:r>
              <w:rPr>
                <w:color w:val="000000"/>
              </w:rPr>
              <w:t xml:space="preserve">August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7FCA2" w14:textId="77777777" w:rsidR="00000000" w:rsidRDefault="00460F36">
            <w:pPr>
              <w:pStyle w:val="spar1"/>
              <w:jc w:val="both"/>
              <w:rPr>
                <w:color w:val="000000"/>
              </w:rPr>
            </w:pPr>
            <w:r>
              <w:rPr>
                <w:color w:val="000000"/>
              </w:rPr>
              <w:t xml:space="preserve">Decembrie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37EAF" w14:textId="77777777" w:rsidR="00000000" w:rsidRDefault="00460F36">
            <w:pPr>
              <w:pStyle w:val="spar1"/>
              <w:jc w:val="both"/>
              <w:rPr>
                <w:color w:val="000000"/>
              </w:rPr>
            </w:pPr>
            <w:r>
              <w:rPr>
                <w:color w:val="000000"/>
              </w:rPr>
              <w:t xml:space="preserve">57/4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FE360" w14:textId="77777777" w:rsidR="00000000" w:rsidRDefault="00460F36">
            <w:pPr>
              <w:pStyle w:val="spar1"/>
              <w:jc w:val="both"/>
              <w:rPr>
                <w:color w:val="000000"/>
              </w:rPr>
            </w:pPr>
            <w:r>
              <w:rPr>
                <w:color w:val="000000"/>
              </w:rPr>
              <w:t xml:space="preserve">25/4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2D7FA" w14:textId="77777777" w:rsidR="00000000" w:rsidRDefault="00460F36">
            <w:pPr>
              <w:pStyle w:val="spar1"/>
              <w:jc w:val="both"/>
              <w:rPr>
                <w:color w:val="000000"/>
              </w:rPr>
            </w:pPr>
            <w:r>
              <w:rPr>
                <w:color w:val="000000"/>
              </w:rPr>
              <w:t xml:space="preserve">10/4 </w:t>
            </w:r>
          </w:p>
        </w:tc>
      </w:tr>
      <w:tr w:rsidR="00000000" w14:paraId="197DD90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FAF5CA" w14:textId="77777777" w:rsidR="00000000" w:rsidRDefault="00460F36">
            <w:pPr>
              <w:pStyle w:val="spar1"/>
              <w:jc w:val="both"/>
              <w:rPr>
                <w:color w:val="000000"/>
              </w:rPr>
            </w:pPr>
            <w:r>
              <w:rPr>
                <w:color w:val="000000"/>
              </w:rPr>
              <w:t>Septembrie 1946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4180F" w14:textId="77777777" w:rsidR="00000000" w:rsidRDefault="00460F36">
            <w:pPr>
              <w:pStyle w:val="spar1"/>
              <w:jc w:val="both"/>
              <w:rPr>
                <w:color w:val="000000"/>
              </w:rPr>
            </w:pPr>
            <w:r>
              <w:rPr>
                <w:color w:val="000000"/>
              </w:rPr>
              <w:t xml:space="preserve">Ianuarie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BAA7B" w14:textId="77777777" w:rsidR="00000000" w:rsidRDefault="00460F36">
            <w:pPr>
              <w:pStyle w:val="spar1"/>
              <w:jc w:val="both"/>
              <w:rPr>
                <w:color w:val="000000"/>
              </w:rPr>
            </w:pPr>
            <w:r>
              <w:rPr>
                <w:color w:val="000000"/>
              </w:rPr>
              <w:t xml:space="preserve">57/4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7D88C" w14:textId="77777777" w:rsidR="00000000" w:rsidRDefault="00460F36">
            <w:pPr>
              <w:pStyle w:val="spar1"/>
              <w:jc w:val="both"/>
              <w:rPr>
                <w:color w:val="000000"/>
              </w:rPr>
            </w:pPr>
            <w:r>
              <w:rPr>
                <w:color w:val="000000"/>
              </w:rPr>
              <w:t xml:space="preserve">25/4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B3E9C" w14:textId="77777777" w:rsidR="00000000" w:rsidRDefault="00460F36">
            <w:pPr>
              <w:pStyle w:val="spar1"/>
              <w:jc w:val="both"/>
              <w:rPr>
                <w:color w:val="000000"/>
              </w:rPr>
            </w:pPr>
            <w:r>
              <w:rPr>
                <w:color w:val="000000"/>
              </w:rPr>
              <w:t xml:space="preserve">10/4 </w:t>
            </w:r>
          </w:p>
        </w:tc>
      </w:tr>
      <w:tr w:rsidR="00000000" w14:paraId="05E23D5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FB2920" w14:textId="77777777" w:rsidR="00000000" w:rsidRDefault="00460F36">
            <w:pPr>
              <w:pStyle w:val="spar1"/>
              <w:jc w:val="both"/>
              <w:rPr>
                <w:color w:val="000000"/>
              </w:rPr>
            </w:pPr>
            <w:r>
              <w:rPr>
                <w:color w:val="000000"/>
              </w:rPr>
              <w:t xml:space="preserve">Octombrie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56CB8" w14:textId="77777777" w:rsidR="00000000" w:rsidRDefault="00460F36">
            <w:pPr>
              <w:pStyle w:val="spar1"/>
              <w:jc w:val="both"/>
              <w:rPr>
                <w:color w:val="000000"/>
              </w:rPr>
            </w:pPr>
            <w:r>
              <w:rPr>
                <w:color w:val="000000"/>
              </w:rPr>
              <w:t xml:space="preserve">Februarie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89C3E" w14:textId="77777777" w:rsidR="00000000" w:rsidRDefault="00460F36">
            <w:pPr>
              <w:pStyle w:val="spar1"/>
              <w:jc w:val="both"/>
              <w:rPr>
                <w:color w:val="000000"/>
              </w:rPr>
            </w:pPr>
            <w:r>
              <w:rPr>
                <w:color w:val="000000"/>
              </w:rPr>
              <w:t xml:space="preserve">57/4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EE8B7" w14:textId="77777777" w:rsidR="00000000" w:rsidRDefault="00460F36">
            <w:pPr>
              <w:pStyle w:val="spar1"/>
              <w:jc w:val="both"/>
              <w:rPr>
                <w:color w:val="000000"/>
              </w:rPr>
            </w:pPr>
            <w:r>
              <w:rPr>
                <w:color w:val="000000"/>
              </w:rPr>
              <w:t xml:space="preserve">25/4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2876C" w14:textId="77777777" w:rsidR="00000000" w:rsidRDefault="00460F36">
            <w:pPr>
              <w:pStyle w:val="spar1"/>
              <w:jc w:val="both"/>
              <w:rPr>
                <w:color w:val="000000"/>
              </w:rPr>
            </w:pPr>
            <w:r>
              <w:rPr>
                <w:color w:val="000000"/>
              </w:rPr>
              <w:t xml:space="preserve">10/4 </w:t>
            </w:r>
          </w:p>
        </w:tc>
      </w:tr>
      <w:tr w:rsidR="00000000" w14:paraId="7B8B890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58C777" w14:textId="77777777" w:rsidR="00000000" w:rsidRDefault="00460F36">
            <w:pPr>
              <w:pStyle w:val="spar1"/>
              <w:jc w:val="both"/>
              <w:rPr>
                <w:color w:val="000000"/>
              </w:rPr>
            </w:pPr>
            <w:r>
              <w:rPr>
                <w:color w:val="000000"/>
              </w:rPr>
              <w:t xml:space="preserve">Noiembrie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9004B" w14:textId="77777777" w:rsidR="00000000" w:rsidRDefault="00460F36">
            <w:pPr>
              <w:pStyle w:val="spar1"/>
              <w:jc w:val="both"/>
              <w:rPr>
                <w:color w:val="000000"/>
              </w:rPr>
            </w:pPr>
            <w:r>
              <w:rPr>
                <w:color w:val="000000"/>
              </w:rPr>
              <w:t xml:space="preserve">Martie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CEB79" w14:textId="77777777" w:rsidR="00000000" w:rsidRDefault="00460F36">
            <w:pPr>
              <w:pStyle w:val="spar1"/>
              <w:jc w:val="both"/>
              <w:rPr>
                <w:color w:val="000000"/>
              </w:rPr>
            </w:pPr>
            <w:r>
              <w:rPr>
                <w:color w:val="000000"/>
              </w:rPr>
              <w:t xml:space="preserve">57/4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283F0" w14:textId="77777777" w:rsidR="00000000" w:rsidRDefault="00460F36">
            <w:pPr>
              <w:pStyle w:val="spar1"/>
              <w:jc w:val="both"/>
              <w:rPr>
                <w:color w:val="000000"/>
              </w:rPr>
            </w:pPr>
            <w:r>
              <w:rPr>
                <w:color w:val="000000"/>
              </w:rPr>
              <w:t xml:space="preserve">25/4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C2EC8" w14:textId="77777777" w:rsidR="00000000" w:rsidRDefault="00460F36">
            <w:pPr>
              <w:pStyle w:val="spar1"/>
              <w:jc w:val="both"/>
              <w:rPr>
                <w:color w:val="000000"/>
              </w:rPr>
            </w:pPr>
            <w:r>
              <w:rPr>
                <w:color w:val="000000"/>
              </w:rPr>
              <w:t xml:space="preserve">10/4 </w:t>
            </w:r>
          </w:p>
        </w:tc>
      </w:tr>
      <w:tr w:rsidR="00000000" w14:paraId="69890A0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1477E8" w14:textId="77777777" w:rsidR="00000000" w:rsidRDefault="00460F36">
            <w:pPr>
              <w:pStyle w:val="spar1"/>
              <w:jc w:val="both"/>
              <w:rPr>
                <w:color w:val="000000"/>
              </w:rPr>
            </w:pPr>
            <w:r>
              <w:rPr>
                <w:color w:val="000000"/>
              </w:rPr>
              <w:t xml:space="preserve">Decembrie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8D91F" w14:textId="77777777" w:rsidR="00000000" w:rsidRDefault="00460F36">
            <w:pPr>
              <w:pStyle w:val="spar1"/>
              <w:jc w:val="both"/>
              <w:rPr>
                <w:color w:val="000000"/>
              </w:rPr>
            </w:pPr>
            <w:r>
              <w:rPr>
                <w:color w:val="000000"/>
              </w:rPr>
              <w:t xml:space="preserve">Mai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E4BF0" w14:textId="77777777" w:rsidR="00000000" w:rsidRDefault="00460F36">
            <w:pPr>
              <w:pStyle w:val="spar1"/>
              <w:jc w:val="both"/>
              <w:rPr>
                <w:color w:val="000000"/>
              </w:rPr>
            </w:pPr>
            <w:r>
              <w:rPr>
                <w:color w:val="000000"/>
              </w:rPr>
              <w:t xml:space="preserve">57/5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3E936" w14:textId="77777777" w:rsidR="00000000" w:rsidRDefault="00460F36">
            <w:pPr>
              <w:pStyle w:val="spar1"/>
              <w:jc w:val="both"/>
              <w:rPr>
                <w:color w:val="000000"/>
              </w:rPr>
            </w:pPr>
            <w:r>
              <w:rPr>
                <w:color w:val="000000"/>
              </w:rPr>
              <w:t xml:space="preserve">25/5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6B135" w14:textId="77777777" w:rsidR="00000000" w:rsidRDefault="00460F36">
            <w:pPr>
              <w:pStyle w:val="spar1"/>
              <w:jc w:val="both"/>
              <w:rPr>
                <w:color w:val="000000"/>
              </w:rPr>
            </w:pPr>
            <w:r>
              <w:rPr>
                <w:color w:val="000000"/>
              </w:rPr>
              <w:t xml:space="preserve">10/5 </w:t>
            </w:r>
          </w:p>
        </w:tc>
      </w:tr>
      <w:tr w:rsidR="00000000" w14:paraId="1F04C58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51BAB4" w14:textId="77777777" w:rsidR="00000000" w:rsidRDefault="00460F36">
            <w:pPr>
              <w:pStyle w:val="spar1"/>
              <w:jc w:val="both"/>
              <w:rPr>
                <w:color w:val="000000"/>
              </w:rPr>
            </w:pPr>
            <w:r>
              <w:rPr>
                <w:color w:val="000000"/>
              </w:rPr>
              <w:t xml:space="preserve">Ianuarie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46C45" w14:textId="77777777" w:rsidR="00000000" w:rsidRDefault="00460F36">
            <w:pPr>
              <w:pStyle w:val="spar1"/>
              <w:jc w:val="both"/>
              <w:rPr>
                <w:color w:val="000000"/>
              </w:rPr>
            </w:pPr>
            <w:r>
              <w:rPr>
                <w:color w:val="000000"/>
              </w:rPr>
              <w:t xml:space="preserve">Iunie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A8DF4" w14:textId="77777777" w:rsidR="00000000" w:rsidRDefault="00460F36">
            <w:pPr>
              <w:pStyle w:val="spar1"/>
              <w:jc w:val="both"/>
              <w:rPr>
                <w:color w:val="000000"/>
              </w:rPr>
            </w:pPr>
            <w:r>
              <w:rPr>
                <w:color w:val="000000"/>
              </w:rPr>
              <w:t xml:space="preserve">57/5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478EB" w14:textId="77777777" w:rsidR="00000000" w:rsidRDefault="00460F36">
            <w:pPr>
              <w:pStyle w:val="spar1"/>
              <w:jc w:val="both"/>
              <w:rPr>
                <w:color w:val="000000"/>
              </w:rPr>
            </w:pPr>
            <w:r>
              <w:rPr>
                <w:color w:val="000000"/>
              </w:rPr>
              <w:t xml:space="preserve">25/5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FC0D1" w14:textId="77777777" w:rsidR="00000000" w:rsidRDefault="00460F36">
            <w:pPr>
              <w:pStyle w:val="spar1"/>
              <w:jc w:val="both"/>
              <w:rPr>
                <w:color w:val="000000"/>
              </w:rPr>
            </w:pPr>
            <w:r>
              <w:rPr>
                <w:color w:val="000000"/>
              </w:rPr>
              <w:t xml:space="preserve">10/5 </w:t>
            </w:r>
          </w:p>
        </w:tc>
      </w:tr>
      <w:tr w:rsidR="00000000" w14:paraId="2C5A7F9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1B91D6" w14:textId="77777777" w:rsidR="00000000" w:rsidRDefault="00460F36">
            <w:pPr>
              <w:pStyle w:val="spar1"/>
              <w:jc w:val="both"/>
              <w:rPr>
                <w:color w:val="000000"/>
              </w:rPr>
            </w:pPr>
            <w:r>
              <w:rPr>
                <w:color w:val="000000"/>
              </w:rPr>
              <w:t xml:space="preserve">Februarie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66986" w14:textId="77777777" w:rsidR="00000000" w:rsidRDefault="00460F36">
            <w:pPr>
              <w:pStyle w:val="spar1"/>
              <w:jc w:val="both"/>
              <w:rPr>
                <w:color w:val="000000"/>
              </w:rPr>
            </w:pPr>
            <w:r>
              <w:rPr>
                <w:color w:val="000000"/>
              </w:rPr>
              <w:t xml:space="preserve">Iulie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B2F05" w14:textId="77777777" w:rsidR="00000000" w:rsidRDefault="00460F36">
            <w:pPr>
              <w:pStyle w:val="spar1"/>
              <w:jc w:val="both"/>
              <w:rPr>
                <w:color w:val="000000"/>
              </w:rPr>
            </w:pPr>
            <w:r>
              <w:rPr>
                <w:color w:val="000000"/>
              </w:rPr>
              <w:t xml:space="preserve">57/5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79786" w14:textId="77777777" w:rsidR="00000000" w:rsidRDefault="00460F36">
            <w:pPr>
              <w:pStyle w:val="spar1"/>
              <w:jc w:val="both"/>
              <w:rPr>
                <w:color w:val="000000"/>
              </w:rPr>
            </w:pPr>
            <w:r>
              <w:rPr>
                <w:color w:val="000000"/>
              </w:rPr>
              <w:t xml:space="preserve">25/5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CDF2B" w14:textId="77777777" w:rsidR="00000000" w:rsidRDefault="00460F36">
            <w:pPr>
              <w:pStyle w:val="spar1"/>
              <w:jc w:val="both"/>
              <w:rPr>
                <w:color w:val="000000"/>
              </w:rPr>
            </w:pPr>
            <w:r>
              <w:rPr>
                <w:color w:val="000000"/>
              </w:rPr>
              <w:t xml:space="preserve">10/5 </w:t>
            </w:r>
          </w:p>
        </w:tc>
      </w:tr>
      <w:tr w:rsidR="00000000" w14:paraId="59453A0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DE81C7" w14:textId="77777777" w:rsidR="00000000" w:rsidRDefault="00460F36">
            <w:pPr>
              <w:pStyle w:val="spar1"/>
              <w:jc w:val="both"/>
              <w:rPr>
                <w:color w:val="000000"/>
              </w:rPr>
            </w:pPr>
            <w:r>
              <w:rPr>
                <w:color w:val="000000"/>
              </w:rPr>
              <w:t xml:space="preserve">Martie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57DAB" w14:textId="77777777" w:rsidR="00000000" w:rsidRDefault="00460F36">
            <w:pPr>
              <w:pStyle w:val="spar1"/>
              <w:jc w:val="both"/>
              <w:rPr>
                <w:color w:val="000000"/>
              </w:rPr>
            </w:pPr>
            <w:r>
              <w:rPr>
                <w:color w:val="000000"/>
              </w:rPr>
              <w:t xml:space="preserve">August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2E2CF" w14:textId="77777777" w:rsidR="00000000" w:rsidRDefault="00460F36">
            <w:pPr>
              <w:pStyle w:val="spar1"/>
              <w:jc w:val="both"/>
              <w:rPr>
                <w:color w:val="000000"/>
              </w:rPr>
            </w:pPr>
            <w:r>
              <w:rPr>
                <w:color w:val="000000"/>
              </w:rPr>
              <w:t xml:space="preserve">57/5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4094C" w14:textId="77777777" w:rsidR="00000000" w:rsidRDefault="00460F36">
            <w:pPr>
              <w:pStyle w:val="spar1"/>
              <w:jc w:val="both"/>
              <w:rPr>
                <w:color w:val="000000"/>
              </w:rPr>
            </w:pPr>
            <w:r>
              <w:rPr>
                <w:color w:val="000000"/>
              </w:rPr>
              <w:t xml:space="preserve">25/5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58A3E" w14:textId="77777777" w:rsidR="00000000" w:rsidRDefault="00460F36">
            <w:pPr>
              <w:pStyle w:val="spar1"/>
              <w:jc w:val="both"/>
              <w:rPr>
                <w:color w:val="000000"/>
              </w:rPr>
            </w:pPr>
            <w:r>
              <w:rPr>
                <w:color w:val="000000"/>
              </w:rPr>
              <w:t xml:space="preserve">10/5 </w:t>
            </w:r>
          </w:p>
        </w:tc>
      </w:tr>
      <w:tr w:rsidR="00000000" w14:paraId="02B95D9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CEE4CC" w14:textId="77777777" w:rsidR="00000000" w:rsidRDefault="00460F36">
            <w:pPr>
              <w:pStyle w:val="spar1"/>
              <w:jc w:val="both"/>
              <w:rPr>
                <w:color w:val="000000"/>
              </w:rPr>
            </w:pPr>
            <w:r>
              <w:rPr>
                <w:color w:val="000000"/>
              </w:rPr>
              <w:t xml:space="preserve">Aprilie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C34EF" w14:textId="77777777" w:rsidR="00000000" w:rsidRDefault="00460F36">
            <w:pPr>
              <w:pStyle w:val="spar1"/>
              <w:jc w:val="both"/>
              <w:rPr>
                <w:color w:val="000000"/>
              </w:rPr>
            </w:pPr>
            <w:r>
              <w:rPr>
                <w:color w:val="000000"/>
              </w:rPr>
              <w:t>Septembrie 2004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791F5" w14:textId="77777777" w:rsidR="00000000" w:rsidRDefault="00460F36">
            <w:pPr>
              <w:pStyle w:val="spar1"/>
              <w:jc w:val="both"/>
              <w:rPr>
                <w:color w:val="000000"/>
              </w:rPr>
            </w:pPr>
            <w:r>
              <w:rPr>
                <w:color w:val="000000"/>
              </w:rPr>
              <w:t xml:space="preserve">57/5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75BBD" w14:textId="77777777" w:rsidR="00000000" w:rsidRDefault="00460F36">
            <w:pPr>
              <w:pStyle w:val="spar1"/>
              <w:jc w:val="both"/>
              <w:rPr>
                <w:color w:val="000000"/>
              </w:rPr>
            </w:pPr>
            <w:r>
              <w:rPr>
                <w:color w:val="000000"/>
              </w:rPr>
              <w:t xml:space="preserve">25/5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745B1" w14:textId="77777777" w:rsidR="00000000" w:rsidRDefault="00460F36">
            <w:pPr>
              <w:pStyle w:val="spar1"/>
              <w:jc w:val="both"/>
              <w:rPr>
                <w:color w:val="000000"/>
              </w:rPr>
            </w:pPr>
            <w:r>
              <w:rPr>
                <w:color w:val="000000"/>
              </w:rPr>
              <w:t xml:space="preserve">10/5 </w:t>
            </w:r>
          </w:p>
        </w:tc>
      </w:tr>
      <w:tr w:rsidR="00000000" w14:paraId="0BEC9AB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480582" w14:textId="77777777" w:rsidR="00000000" w:rsidRDefault="00460F36">
            <w:pPr>
              <w:pStyle w:val="spar1"/>
              <w:jc w:val="both"/>
              <w:rPr>
                <w:color w:val="000000"/>
              </w:rPr>
            </w:pPr>
            <w:r>
              <w:rPr>
                <w:color w:val="000000"/>
              </w:rPr>
              <w:t xml:space="preserve">Mai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800AF" w14:textId="77777777" w:rsidR="00000000" w:rsidRDefault="00460F36">
            <w:pPr>
              <w:pStyle w:val="spar1"/>
              <w:jc w:val="both"/>
              <w:rPr>
                <w:color w:val="000000"/>
              </w:rPr>
            </w:pPr>
            <w:r>
              <w:rPr>
                <w:color w:val="000000"/>
              </w:rPr>
              <w:t xml:space="preserve">Noiembrie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EE362" w14:textId="77777777" w:rsidR="00000000" w:rsidRDefault="00460F36">
            <w:pPr>
              <w:pStyle w:val="spar1"/>
              <w:jc w:val="both"/>
              <w:rPr>
                <w:color w:val="000000"/>
              </w:rPr>
            </w:pPr>
            <w:r>
              <w:rPr>
                <w:color w:val="000000"/>
              </w:rPr>
              <w:t xml:space="preserve">57/6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60E14" w14:textId="77777777" w:rsidR="00000000" w:rsidRDefault="00460F36">
            <w:pPr>
              <w:pStyle w:val="spar1"/>
              <w:jc w:val="both"/>
              <w:rPr>
                <w:color w:val="000000"/>
              </w:rPr>
            </w:pPr>
            <w:r>
              <w:rPr>
                <w:color w:val="000000"/>
              </w:rPr>
              <w:t xml:space="preserve">25/6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6E930" w14:textId="77777777" w:rsidR="00000000" w:rsidRDefault="00460F36">
            <w:pPr>
              <w:pStyle w:val="spar1"/>
              <w:jc w:val="both"/>
              <w:rPr>
                <w:color w:val="000000"/>
              </w:rPr>
            </w:pPr>
            <w:r>
              <w:rPr>
                <w:color w:val="000000"/>
              </w:rPr>
              <w:t xml:space="preserve">10/6 </w:t>
            </w:r>
          </w:p>
        </w:tc>
      </w:tr>
      <w:tr w:rsidR="00000000" w14:paraId="56B4C2D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F78AB7" w14:textId="77777777" w:rsidR="00000000" w:rsidRDefault="00460F36">
            <w:pPr>
              <w:pStyle w:val="spar1"/>
              <w:jc w:val="both"/>
              <w:rPr>
                <w:color w:val="000000"/>
              </w:rPr>
            </w:pPr>
            <w:r>
              <w:rPr>
                <w:color w:val="000000"/>
              </w:rPr>
              <w:t xml:space="preserve">Iunie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13F1C" w14:textId="77777777" w:rsidR="00000000" w:rsidRDefault="00460F36">
            <w:pPr>
              <w:pStyle w:val="spar1"/>
              <w:jc w:val="both"/>
              <w:rPr>
                <w:color w:val="000000"/>
              </w:rPr>
            </w:pPr>
            <w:r>
              <w:rPr>
                <w:color w:val="000000"/>
              </w:rPr>
              <w:t xml:space="preserve">Decembrie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EEA97" w14:textId="77777777" w:rsidR="00000000" w:rsidRDefault="00460F36">
            <w:pPr>
              <w:pStyle w:val="spar1"/>
              <w:jc w:val="both"/>
              <w:rPr>
                <w:color w:val="000000"/>
              </w:rPr>
            </w:pPr>
            <w:r>
              <w:rPr>
                <w:color w:val="000000"/>
              </w:rPr>
              <w:t xml:space="preserve">57/6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A7F64" w14:textId="77777777" w:rsidR="00000000" w:rsidRDefault="00460F36">
            <w:pPr>
              <w:pStyle w:val="spar1"/>
              <w:jc w:val="both"/>
              <w:rPr>
                <w:color w:val="000000"/>
              </w:rPr>
            </w:pPr>
            <w:r>
              <w:rPr>
                <w:color w:val="000000"/>
              </w:rPr>
              <w:t xml:space="preserve">25/6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605AF" w14:textId="77777777" w:rsidR="00000000" w:rsidRDefault="00460F36">
            <w:pPr>
              <w:pStyle w:val="spar1"/>
              <w:jc w:val="both"/>
              <w:rPr>
                <w:color w:val="000000"/>
              </w:rPr>
            </w:pPr>
            <w:r>
              <w:rPr>
                <w:color w:val="000000"/>
              </w:rPr>
              <w:t xml:space="preserve">10/6 </w:t>
            </w:r>
          </w:p>
        </w:tc>
      </w:tr>
      <w:tr w:rsidR="00000000" w14:paraId="4D67EB7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A3C21D" w14:textId="77777777" w:rsidR="00000000" w:rsidRDefault="00460F36">
            <w:pPr>
              <w:pStyle w:val="spar1"/>
              <w:jc w:val="both"/>
              <w:rPr>
                <w:color w:val="000000"/>
              </w:rPr>
            </w:pPr>
            <w:r>
              <w:rPr>
                <w:color w:val="000000"/>
              </w:rPr>
              <w:t xml:space="preserve">Iulie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AD715" w14:textId="77777777" w:rsidR="00000000" w:rsidRDefault="00460F36">
            <w:pPr>
              <w:pStyle w:val="spar1"/>
              <w:jc w:val="both"/>
              <w:rPr>
                <w:color w:val="000000"/>
              </w:rPr>
            </w:pPr>
            <w:r>
              <w:rPr>
                <w:color w:val="000000"/>
              </w:rPr>
              <w:t xml:space="preserve">Ianuarie 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A26E8" w14:textId="77777777" w:rsidR="00000000" w:rsidRDefault="00460F36">
            <w:pPr>
              <w:pStyle w:val="spar1"/>
              <w:jc w:val="both"/>
              <w:rPr>
                <w:color w:val="000000"/>
              </w:rPr>
            </w:pPr>
            <w:r>
              <w:rPr>
                <w:color w:val="000000"/>
              </w:rPr>
              <w:t xml:space="preserve">57/6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369DF" w14:textId="77777777" w:rsidR="00000000" w:rsidRDefault="00460F36">
            <w:pPr>
              <w:pStyle w:val="spar1"/>
              <w:jc w:val="both"/>
              <w:rPr>
                <w:color w:val="000000"/>
              </w:rPr>
            </w:pPr>
            <w:r>
              <w:rPr>
                <w:color w:val="000000"/>
              </w:rPr>
              <w:t xml:space="preserve">25/6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176D0" w14:textId="77777777" w:rsidR="00000000" w:rsidRDefault="00460F36">
            <w:pPr>
              <w:pStyle w:val="spar1"/>
              <w:jc w:val="both"/>
              <w:rPr>
                <w:color w:val="000000"/>
              </w:rPr>
            </w:pPr>
            <w:r>
              <w:rPr>
                <w:color w:val="000000"/>
              </w:rPr>
              <w:t xml:space="preserve">10/6 </w:t>
            </w:r>
          </w:p>
        </w:tc>
      </w:tr>
      <w:tr w:rsidR="00000000" w14:paraId="4C72764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C22A20" w14:textId="77777777" w:rsidR="00000000" w:rsidRDefault="00460F36">
            <w:pPr>
              <w:pStyle w:val="spar1"/>
              <w:jc w:val="both"/>
              <w:rPr>
                <w:color w:val="000000"/>
              </w:rPr>
            </w:pPr>
            <w:r>
              <w:rPr>
                <w:color w:val="000000"/>
              </w:rPr>
              <w:t xml:space="preserve">August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6CFF1" w14:textId="77777777" w:rsidR="00000000" w:rsidRDefault="00460F36">
            <w:pPr>
              <w:pStyle w:val="spar1"/>
              <w:jc w:val="both"/>
              <w:rPr>
                <w:color w:val="000000"/>
              </w:rPr>
            </w:pPr>
            <w:r>
              <w:rPr>
                <w:color w:val="000000"/>
              </w:rPr>
              <w:t xml:space="preserve">Februarie 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3FA83" w14:textId="77777777" w:rsidR="00000000" w:rsidRDefault="00460F36">
            <w:pPr>
              <w:pStyle w:val="spar1"/>
              <w:jc w:val="both"/>
              <w:rPr>
                <w:color w:val="000000"/>
              </w:rPr>
            </w:pPr>
            <w:r>
              <w:rPr>
                <w:color w:val="000000"/>
              </w:rPr>
              <w:t xml:space="preserve">57/6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E42A5" w14:textId="77777777" w:rsidR="00000000" w:rsidRDefault="00460F36">
            <w:pPr>
              <w:pStyle w:val="spar1"/>
              <w:jc w:val="both"/>
              <w:rPr>
                <w:color w:val="000000"/>
              </w:rPr>
            </w:pPr>
            <w:r>
              <w:rPr>
                <w:color w:val="000000"/>
              </w:rPr>
              <w:t xml:space="preserve">25/6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F7043" w14:textId="77777777" w:rsidR="00000000" w:rsidRDefault="00460F36">
            <w:pPr>
              <w:pStyle w:val="spar1"/>
              <w:jc w:val="both"/>
              <w:rPr>
                <w:color w:val="000000"/>
              </w:rPr>
            </w:pPr>
            <w:r>
              <w:rPr>
                <w:color w:val="000000"/>
              </w:rPr>
              <w:t xml:space="preserve">10/6 </w:t>
            </w:r>
          </w:p>
        </w:tc>
      </w:tr>
      <w:tr w:rsidR="00000000" w14:paraId="09F7631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308DFB" w14:textId="77777777" w:rsidR="00000000" w:rsidRDefault="00460F36">
            <w:pPr>
              <w:pStyle w:val="spar1"/>
              <w:jc w:val="both"/>
              <w:rPr>
                <w:color w:val="000000"/>
              </w:rPr>
            </w:pPr>
            <w:r>
              <w:rPr>
                <w:color w:val="000000"/>
              </w:rPr>
              <w:t>Septembrie 1947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3D09F" w14:textId="77777777" w:rsidR="00000000" w:rsidRDefault="00460F36">
            <w:pPr>
              <w:pStyle w:val="spar1"/>
              <w:jc w:val="both"/>
              <w:rPr>
                <w:color w:val="000000"/>
              </w:rPr>
            </w:pPr>
            <w:r>
              <w:rPr>
                <w:color w:val="000000"/>
              </w:rPr>
              <w:t xml:space="preserve">Martie 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70F97" w14:textId="77777777" w:rsidR="00000000" w:rsidRDefault="00460F36">
            <w:pPr>
              <w:pStyle w:val="spar1"/>
              <w:jc w:val="both"/>
              <w:rPr>
                <w:color w:val="000000"/>
              </w:rPr>
            </w:pPr>
            <w:r>
              <w:rPr>
                <w:color w:val="000000"/>
              </w:rPr>
              <w:t xml:space="preserve">57/6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E1E06" w14:textId="77777777" w:rsidR="00000000" w:rsidRDefault="00460F36">
            <w:pPr>
              <w:pStyle w:val="spar1"/>
              <w:jc w:val="both"/>
              <w:rPr>
                <w:color w:val="000000"/>
              </w:rPr>
            </w:pPr>
            <w:r>
              <w:rPr>
                <w:color w:val="000000"/>
              </w:rPr>
              <w:t xml:space="preserve">25/6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2A3EB" w14:textId="77777777" w:rsidR="00000000" w:rsidRDefault="00460F36">
            <w:pPr>
              <w:pStyle w:val="spar1"/>
              <w:jc w:val="both"/>
              <w:rPr>
                <w:color w:val="000000"/>
              </w:rPr>
            </w:pPr>
            <w:r>
              <w:rPr>
                <w:color w:val="000000"/>
              </w:rPr>
              <w:t xml:space="preserve">10/6 </w:t>
            </w:r>
          </w:p>
        </w:tc>
      </w:tr>
      <w:tr w:rsidR="00000000" w14:paraId="35CC6CF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A202DC" w14:textId="77777777" w:rsidR="00000000" w:rsidRDefault="00460F36">
            <w:pPr>
              <w:pStyle w:val="spar1"/>
              <w:jc w:val="both"/>
              <w:rPr>
                <w:color w:val="000000"/>
              </w:rPr>
            </w:pPr>
            <w:r>
              <w:rPr>
                <w:color w:val="000000"/>
              </w:rPr>
              <w:t xml:space="preserve">Octombrie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49C05" w14:textId="77777777" w:rsidR="00000000" w:rsidRDefault="00460F36">
            <w:pPr>
              <w:pStyle w:val="spar1"/>
              <w:jc w:val="both"/>
              <w:rPr>
                <w:color w:val="000000"/>
              </w:rPr>
            </w:pPr>
            <w:r>
              <w:rPr>
                <w:color w:val="000000"/>
              </w:rPr>
              <w:t xml:space="preserve">Mai 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24D72" w14:textId="77777777" w:rsidR="00000000" w:rsidRDefault="00460F36">
            <w:pPr>
              <w:pStyle w:val="spar1"/>
              <w:jc w:val="both"/>
              <w:rPr>
                <w:color w:val="000000"/>
              </w:rPr>
            </w:pPr>
            <w:r>
              <w:rPr>
                <w:color w:val="000000"/>
              </w:rPr>
              <w:t xml:space="preserve">57/7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20241" w14:textId="77777777" w:rsidR="00000000" w:rsidRDefault="00460F36">
            <w:pPr>
              <w:pStyle w:val="spar1"/>
              <w:jc w:val="both"/>
              <w:rPr>
                <w:color w:val="000000"/>
              </w:rPr>
            </w:pPr>
            <w:r>
              <w:rPr>
                <w:color w:val="000000"/>
              </w:rPr>
              <w:t xml:space="preserve">25/7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D4A6A" w14:textId="77777777" w:rsidR="00000000" w:rsidRDefault="00460F36">
            <w:pPr>
              <w:pStyle w:val="spar1"/>
              <w:jc w:val="both"/>
              <w:rPr>
                <w:color w:val="000000"/>
              </w:rPr>
            </w:pPr>
            <w:r>
              <w:rPr>
                <w:color w:val="000000"/>
              </w:rPr>
              <w:t xml:space="preserve">10/7 </w:t>
            </w:r>
          </w:p>
        </w:tc>
      </w:tr>
      <w:tr w:rsidR="00000000" w14:paraId="7D77BFA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7D433A" w14:textId="77777777" w:rsidR="00000000" w:rsidRDefault="00460F36">
            <w:pPr>
              <w:pStyle w:val="spar1"/>
              <w:jc w:val="both"/>
              <w:rPr>
                <w:color w:val="000000"/>
              </w:rPr>
            </w:pPr>
            <w:r>
              <w:rPr>
                <w:color w:val="000000"/>
              </w:rPr>
              <w:t xml:space="preserve">Noiembrie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916D0" w14:textId="77777777" w:rsidR="00000000" w:rsidRDefault="00460F36">
            <w:pPr>
              <w:pStyle w:val="spar1"/>
              <w:jc w:val="both"/>
              <w:rPr>
                <w:color w:val="000000"/>
              </w:rPr>
            </w:pPr>
            <w:r>
              <w:rPr>
                <w:color w:val="000000"/>
              </w:rPr>
              <w:t xml:space="preserve">Iunie 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CDE16" w14:textId="77777777" w:rsidR="00000000" w:rsidRDefault="00460F36">
            <w:pPr>
              <w:pStyle w:val="spar1"/>
              <w:jc w:val="both"/>
              <w:rPr>
                <w:color w:val="000000"/>
              </w:rPr>
            </w:pPr>
            <w:r>
              <w:rPr>
                <w:color w:val="000000"/>
              </w:rPr>
              <w:t xml:space="preserve">57/7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0D87E" w14:textId="77777777" w:rsidR="00000000" w:rsidRDefault="00460F36">
            <w:pPr>
              <w:pStyle w:val="spar1"/>
              <w:jc w:val="both"/>
              <w:rPr>
                <w:color w:val="000000"/>
              </w:rPr>
            </w:pPr>
            <w:r>
              <w:rPr>
                <w:color w:val="000000"/>
              </w:rPr>
              <w:t xml:space="preserve">25/7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E4632" w14:textId="77777777" w:rsidR="00000000" w:rsidRDefault="00460F36">
            <w:pPr>
              <w:pStyle w:val="spar1"/>
              <w:jc w:val="both"/>
              <w:rPr>
                <w:color w:val="000000"/>
              </w:rPr>
            </w:pPr>
            <w:r>
              <w:rPr>
                <w:color w:val="000000"/>
              </w:rPr>
              <w:t xml:space="preserve">10/7 </w:t>
            </w:r>
          </w:p>
        </w:tc>
      </w:tr>
      <w:tr w:rsidR="00000000" w14:paraId="13F49FC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FF9106" w14:textId="77777777" w:rsidR="00000000" w:rsidRDefault="00460F36">
            <w:pPr>
              <w:pStyle w:val="spar1"/>
              <w:jc w:val="both"/>
              <w:rPr>
                <w:color w:val="000000"/>
              </w:rPr>
            </w:pPr>
            <w:r>
              <w:rPr>
                <w:color w:val="000000"/>
              </w:rPr>
              <w:t xml:space="preserve">Decembrie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B9807" w14:textId="77777777" w:rsidR="00000000" w:rsidRDefault="00460F36">
            <w:pPr>
              <w:pStyle w:val="spar1"/>
              <w:jc w:val="both"/>
              <w:rPr>
                <w:color w:val="000000"/>
              </w:rPr>
            </w:pPr>
            <w:r>
              <w:rPr>
                <w:color w:val="000000"/>
              </w:rPr>
              <w:t xml:space="preserve">Iulie 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42056" w14:textId="77777777" w:rsidR="00000000" w:rsidRDefault="00460F36">
            <w:pPr>
              <w:pStyle w:val="spar1"/>
              <w:jc w:val="both"/>
              <w:rPr>
                <w:color w:val="000000"/>
              </w:rPr>
            </w:pPr>
            <w:r>
              <w:rPr>
                <w:color w:val="000000"/>
              </w:rPr>
              <w:t xml:space="preserve">57/7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923E9" w14:textId="77777777" w:rsidR="00000000" w:rsidRDefault="00460F36">
            <w:pPr>
              <w:pStyle w:val="spar1"/>
              <w:jc w:val="both"/>
              <w:rPr>
                <w:color w:val="000000"/>
              </w:rPr>
            </w:pPr>
            <w:r>
              <w:rPr>
                <w:color w:val="000000"/>
              </w:rPr>
              <w:t xml:space="preserve">25/7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382FB" w14:textId="77777777" w:rsidR="00000000" w:rsidRDefault="00460F36">
            <w:pPr>
              <w:pStyle w:val="spar1"/>
              <w:jc w:val="both"/>
              <w:rPr>
                <w:color w:val="000000"/>
              </w:rPr>
            </w:pPr>
            <w:r>
              <w:rPr>
                <w:color w:val="000000"/>
              </w:rPr>
              <w:t xml:space="preserve">10/7 </w:t>
            </w:r>
          </w:p>
        </w:tc>
      </w:tr>
      <w:tr w:rsidR="00000000" w14:paraId="1A068E4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A2E299" w14:textId="77777777" w:rsidR="00000000" w:rsidRDefault="00460F36">
            <w:pPr>
              <w:pStyle w:val="spar1"/>
              <w:jc w:val="both"/>
              <w:rPr>
                <w:color w:val="000000"/>
              </w:rPr>
            </w:pPr>
            <w:r>
              <w:rPr>
                <w:color w:val="000000"/>
              </w:rPr>
              <w:t xml:space="preserve">Ianuarie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BD5BB" w14:textId="77777777" w:rsidR="00000000" w:rsidRDefault="00460F36">
            <w:pPr>
              <w:pStyle w:val="spar1"/>
              <w:jc w:val="both"/>
              <w:rPr>
                <w:color w:val="000000"/>
              </w:rPr>
            </w:pPr>
            <w:r>
              <w:rPr>
                <w:color w:val="000000"/>
              </w:rPr>
              <w:t>Septembrie 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35215" w14:textId="77777777" w:rsidR="00000000" w:rsidRDefault="00460F36">
            <w:pPr>
              <w:pStyle w:val="spar1"/>
              <w:jc w:val="both"/>
              <w:rPr>
                <w:color w:val="000000"/>
              </w:rPr>
            </w:pPr>
            <w:r>
              <w:rPr>
                <w:color w:val="000000"/>
              </w:rPr>
              <w:t xml:space="preserve">57/8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0BFBB" w14:textId="77777777" w:rsidR="00000000" w:rsidRDefault="00460F36">
            <w:pPr>
              <w:pStyle w:val="spar1"/>
              <w:jc w:val="both"/>
              <w:rPr>
                <w:color w:val="000000"/>
              </w:rPr>
            </w:pPr>
            <w:r>
              <w:rPr>
                <w:color w:val="000000"/>
              </w:rPr>
              <w:t xml:space="preserve">25/8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82314" w14:textId="77777777" w:rsidR="00000000" w:rsidRDefault="00460F36">
            <w:pPr>
              <w:pStyle w:val="spar1"/>
              <w:jc w:val="both"/>
              <w:rPr>
                <w:color w:val="000000"/>
              </w:rPr>
            </w:pPr>
            <w:r>
              <w:rPr>
                <w:color w:val="000000"/>
              </w:rPr>
              <w:t xml:space="preserve">10/8 </w:t>
            </w:r>
          </w:p>
        </w:tc>
      </w:tr>
      <w:tr w:rsidR="00000000" w14:paraId="63A2075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8E3097" w14:textId="77777777" w:rsidR="00000000" w:rsidRDefault="00460F36">
            <w:pPr>
              <w:pStyle w:val="spar1"/>
              <w:jc w:val="both"/>
              <w:rPr>
                <w:color w:val="000000"/>
              </w:rPr>
            </w:pPr>
            <w:r>
              <w:rPr>
                <w:color w:val="000000"/>
              </w:rPr>
              <w:t xml:space="preserve">Februarie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AB3B2" w14:textId="77777777" w:rsidR="00000000" w:rsidRDefault="00460F36">
            <w:pPr>
              <w:pStyle w:val="spar1"/>
              <w:jc w:val="both"/>
              <w:rPr>
                <w:color w:val="000000"/>
              </w:rPr>
            </w:pPr>
            <w:r>
              <w:rPr>
                <w:color w:val="000000"/>
              </w:rPr>
              <w:t xml:space="preserve">Octombrie 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C9F43" w14:textId="77777777" w:rsidR="00000000" w:rsidRDefault="00460F36">
            <w:pPr>
              <w:pStyle w:val="spar1"/>
              <w:jc w:val="both"/>
              <w:rPr>
                <w:color w:val="000000"/>
              </w:rPr>
            </w:pPr>
            <w:r>
              <w:rPr>
                <w:color w:val="000000"/>
              </w:rPr>
              <w:t xml:space="preserve">57/8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6A0E2" w14:textId="77777777" w:rsidR="00000000" w:rsidRDefault="00460F36">
            <w:pPr>
              <w:pStyle w:val="spar1"/>
              <w:jc w:val="both"/>
              <w:rPr>
                <w:color w:val="000000"/>
              </w:rPr>
            </w:pPr>
            <w:r>
              <w:rPr>
                <w:color w:val="000000"/>
              </w:rPr>
              <w:t xml:space="preserve">25/8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6EC3F" w14:textId="77777777" w:rsidR="00000000" w:rsidRDefault="00460F36">
            <w:pPr>
              <w:pStyle w:val="spar1"/>
              <w:jc w:val="both"/>
              <w:rPr>
                <w:color w:val="000000"/>
              </w:rPr>
            </w:pPr>
            <w:r>
              <w:rPr>
                <w:color w:val="000000"/>
              </w:rPr>
              <w:t xml:space="preserve">10/8 </w:t>
            </w:r>
          </w:p>
        </w:tc>
      </w:tr>
      <w:tr w:rsidR="00000000" w14:paraId="1B64D1A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FFDE35" w14:textId="77777777" w:rsidR="00000000" w:rsidRDefault="00460F36">
            <w:pPr>
              <w:pStyle w:val="spar1"/>
              <w:jc w:val="both"/>
              <w:rPr>
                <w:color w:val="000000"/>
              </w:rPr>
            </w:pPr>
            <w:r>
              <w:rPr>
                <w:color w:val="000000"/>
              </w:rPr>
              <w:t xml:space="preserve">Martie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C760A" w14:textId="77777777" w:rsidR="00000000" w:rsidRDefault="00460F36">
            <w:pPr>
              <w:pStyle w:val="spar1"/>
              <w:jc w:val="both"/>
              <w:rPr>
                <w:color w:val="000000"/>
              </w:rPr>
            </w:pPr>
            <w:r>
              <w:rPr>
                <w:color w:val="000000"/>
              </w:rPr>
              <w:t xml:space="preserve">Noiembrie 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92EDB" w14:textId="77777777" w:rsidR="00000000" w:rsidRDefault="00460F36">
            <w:pPr>
              <w:pStyle w:val="spar1"/>
              <w:jc w:val="both"/>
              <w:rPr>
                <w:color w:val="000000"/>
              </w:rPr>
            </w:pPr>
            <w:r>
              <w:rPr>
                <w:color w:val="000000"/>
              </w:rPr>
              <w:t xml:space="preserve">57/8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75D81" w14:textId="77777777" w:rsidR="00000000" w:rsidRDefault="00460F36">
            <w:pPr>
              <w:pStyle w:val="spar1"/>
              <w:jc w:val="both"/>
              <w:rPr>
                <w:color w:val="000000"/>
              </w:rPr>
            </w:pPr>
            <w:r>
              <w:rPr>
                <w:color w:val="000000"/>
              </w:rPr>
              <w:t xml:space="preserve">25/8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ADE74" w14:textId="77777777" w:rsidR="00000000" w:rsidRDefault="00460F36">
            <w:pPr>
              <w:pStyle w:val="spar1"/>
              <w:jc w:val="both"/>
              <w:rPr>
                <w:color w:val="000000"/>
              </w:rPr>
            </w:pPr>
            <w:r>
              <w:rPr>
                <w:color w:val="000000"/>
              </w:rPr>
              <w:t xml:space="preserve">10/8 </w:t>
            </w:r>
          </w:p>
        </w:tc>
      </w:tr>
      <w:tr w:rsidR="00000000" w14:paraId="0C78BB2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CB938E" w14:textId="77777777" w:rsidR="00000000" w:rsidRDefault="00460F36">
            <w:pPr>
              <w:pStyle w:val="spar1"/>
              <w:jc w:val="both"/>
              <w:rPr>
                <w:color w:val="000000"/>
              </w:rPr>
            </w:pPr>
            <w:r>
              <w:rPr>
                <w:color w:val="000000"/>
              </w:rPr>
              <w:t xml:space="preserve">Aprilie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859EE" w14:textId="77777777" w:rsidR="00000000" w:rsidRDefault="00460F36">
            <w:pPr>
              <w:pStyle w:val="spar1"/>
              <w:jc w:val="both"/>
              <w:rPr>
                <w:color w:val="000000"/>
              </w:rPr>
            </w:pPr>
            <w:r>
              <w:rPr>
                <w:color w:val="000000"/>
              </w:rPr>
              <w:t xml:space="preserve">Ianuarie 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EEF85" w14:textId="77777777" w:rsidR="00000000" w:rsidRDefault="00460F36">
            <w:pPr>
              <w:pStyle w:val="spar1"/>
              <w:jc w:val="both"/>
              <w:rPr>
                <w:color w:val="000000"/>
              </w:rPr>
            </w:pPr>
            <w:r>
              <w:rPr>
                <w:color w:val="000000"/>
              </w:rPr>
              <w:t xml:space="preserve">57/9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77A56" w14:textId="77777777" w:rsidR="00000000" w:rsidRDefault="00460F36">
            <w:pPr>
              <w:pStyle w:val="spar1"/>
              <w:jc w:val="both"/>
              <w:rPr>
                <w:color w:val="000000"/>
              </w:rPr>
            </w:pPr>
            <w:r>
              <w:rPr>
                <w:color w:val="000000"/>
              </w:rPr>
              <w:t xml:space="preserve">25/9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D17D8" w14:textId="77777777" w:rsidR="00000000" w:rsidRDefault="00460F36">
            <w:pPr>
              <w:pStyle w:val="spar1"/>
              <w:jc w:val="both"/>
              <w:rPr>
                <w:color w:val="000000"/>
              </w:rPr>
            </w:pPr>
            <w:r>
              <w:rPr>
                <w:color w:val="000000"/>
              </w:rPr>
              <w:t xml:space="preserve">10/9 </w:t>
            </w:r>
          </w:p>
        </w:tc>
      </w:tr>
      <w:tr w:rsidR="00000000" w14:paraId="66DA300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B14AA6" w14:textId="77777777" w:rsidR="00000000" w:rsidRDefault="00460F36">
            <w:pPr>
              <w:pStyle w:val="spar1"/>
              <w:jc w:val="both"/>
              <w:rPr>
                <w:color w:val="000000"/>
              </w:rPr>
            </w:pPr>
            <w:r>
              <w:rPr>
                <w:color w:val="000000"/>
              </w:rPr>
              <w:t xml:space="preserve">Mai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9769B" w14:textId="77777777" w:rsidR="00000000" w:rsidRDefault="00460F36">
            <w:pPr>
              <w:pStyle w:val="spar1"/>
              <w:jc w:val="both"/>
              <w:rPr>
                <w:color w:val="000000"/>
              </w:rPr>
            </w:pPr>
            <w:r>
              <w:rPr>
                <w:color w:val="000000"/>
              </w:rPr>
              <w:t xml:space="preserve">Februarie 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7E9E8" w14:textId="77777777" w:rsidR="00000000" w:rsidRDefault="00460F36">
            <w:pPr>
              <w:pStyle w:val="spar1"/>
              <w:jc w:val="both"/>
              <w:rPr>
                <w:color w:val="000000"/>
              </w:rPr>
            </w:pPr>
            <w:r>
              <w:rPr>
                <w:color w:val="000000"/>
              </w:rPr>
              <w:t xml:space="preserve">57/9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53BB5" w14:textId="77777777" w:rsidR="00000000" w:rsidRDefault="00460F36">
            <w:pPr>
              <w:pStyle w:val="spar1"/>
              <w:jc w:val="both"/>
              <w:rPr>
                <w:color w:val="000000"/>
              </w:rPr>
            </w:pPr>
            <w:r>
              <w:rPr>
                <w:color w:val="000000"/>
              </w:rPr>
              <w:t xml:space="preserve">25/9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03ABD" w14:textId="77777777" w:rsidR="00000000" w:rsidRDefault="00460F36">
            <w:pPr>
              <w:pStyle w:val="spar1"/>
              <w:jc w:val="both"/>
              <w:rPr>
                <w:color w:val="000000"/>
              </w:rPr>
            </w:pPr>
            <w:r>
              <w:rPr>
                <w:color w:val="000000"/>
              </w:rPr>
              <w:t xml:space="preserve">10/9 </w:t>
            </w:r>
          </w:p>
        </w:tc>
      </w:tr>
      <w:tr w:rsidR="00000000" w14:paraId="37C6450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71BF21" w14:textId="77777777" w:rsidR="00000000" w:rsidRDefault="00460F36">
            <w:pPr>
              <w:pStyle w:val="spar1"/>
              <w:jc w:val="both"/>
              <w:rPr>
                <w:color w:val="000000"/>
              </w:rPr>
            </w:pPr>
            <w:r>
              <w:rPr>
                <w:color w:val="000000"/>
              </w:rPr>
              <w:t xml:space="preserve">Iunie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E4A7A" w14:textId="77777777" w:rsidR="00000000" w:rsidRDefault="00460F36">
            <w:pPr>
              <w:pStyle w:val="spar1"/>
              <w:jc w:val="both"/>
              <w:rPr>
                <w:color w:val="000000"/>
              </w:rPr>
            </w:pPr>
            <w:r>
              <w:rPr>
                <w:color w:val="000000"/>
              </w:rPr>
              <w:t xml:space="preserve">Martie 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BFCF7" w14:textId="77777777" w:rsidR="00000000" w:rsidRDefault="00460F36">
            <w:pPr>
              <w:pStyle w:val="spar1"/>
              <w:jc w:val="both"/>
              <w:rPr>
                <w:color w:val="000000"/>
              </w:rPr>
            </w:pPr>
            <w:r>
              <w:rPr>
                <w:color w:val="000000"/>
              </w:rPr>
              <w:t xml:space="preserve">57/9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476FB" w14:textId="77777777" w:rsidR="00000000" w:rsidRDefault="00460F36">
            <w:pPr>
              <w:pStyle w:val="spar1"/>
              <w:jc w:val="both"/>
              <w:rPr>
                <w:color w:val="000000"/>
              </w:rPr>
            </w:pPr>
            <w:r>
              <w:rPr>
                <w:color w:val="000000"/>
              </w:rPr>
              <w:t xml:space="preserve">25/9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56090" w14:textId="77777777" w:rsidR="00000000" w:rsidRDefault="00460F36">
            <w:pPr>
              <w:pStyle w:val="spar1"/>
              <w:jc w:val="both"/>
              <w:rPr>
                <w:color w:val="000000"/>
              </w:rPr>
            </w:pPr>
            <w:r>
              <w:rPr>
                <w:color w:val="000000"/>
              </w:rPr>
              <w:t xml:space="preserve">10/9 </w:t>
            </w:r>
          </w:p>
        </w:tc>
      </w:tr>
      <w:tr w:rsidR="00000000" w14:paraId="440FC73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524F9E" w14:textId="77777777" w:rsidR="00000000" w:rsidRDefault="00460F36">
            <w:pPr>
              <w:pStyle w:val="spar1"/>
              <w:jc w:val="both"/>
              <w:rPr>
                <w:color w:val="000000"/>
              </w:rPr>
            </w:pPr>
            <w:r>
              <w:rPr>
                <w:color w:val="000000"/>
              </w:rPr>
              <w:t xml:space="preserve">Iulie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53DD6" w14:textId="77777777" w:rsidR="00000000" w:rsidRDefault="00460F36">
            <w:pPr>
              <w:pStyle w:val="spar1"/>
              <w:jc w:val="both"/>
              <w:rPr>
                <w:color w:val="000000"/>
              </w:rPr>
            </w:pPr>
            <w:r>
              <w:rPr>
                <w:color w:val="000000"/>
              </w:rPr>
              <w:t xml:space="preserve">Mai 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201A1" w14:textId="77777777" w:rsidR="00000000" w:rsidRDefault="00460F36">
            <w:pPr>
              <w:pStyle w:val="spar1"/>
              <w:jc w:val="both"/>
              <w:rPr>
                <w:color w:val="000000"/>
              </w:rPr>
            </w:pPr>
            <w:r>
              <w:rPr>
                <w:color w:val="000000"/>
              </w:rPr>
              <w:t xml:space="preserve">57/10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52A85" w14:textId="77777777" w:rsidR="00000000" w:rsidRDefault="00460F36">
            <w:pPr>
              <w:pStyle w:val="spar1"/>
              <w:jc w:val="both"/>
              <w:rPr>
                <w:color w:val="000000"/>
              </w:rPr>
            </w:pPr>
            <w:r>
              <w:rPr>
                <w:color w:val="000000"/>
              </w:rPr>
              <w:t xml:space="preserve">25/10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D1087" w14:textId="77777777" w:rsidR="00000000" w:rsidRDefault="00460F36">
            <w:pPr>
              <w:pStyle w:val="spar1"/>
              <w:jc w:val="both"/>
              <w:rPr>
                <w:color w:val="000000"/>
              </w:rPr>
            </w:pPr>
            <w:r>
              <w:rPr>
                <w:color w:val="000000"/>
              </w:rPr>
              <w:t xml:space="preserve">10/10 </w:t>
            </w:r>
          </w:p>
        </w:tc>
      </w:tr>
      <w:tr w:rsidR="00000000" w14:paraId="58A8C52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5A36FD" w14:textId="77777777" w:rsidR="00000000" w:rsidRDefault="00460F36">
            <w:pPr>
              <w:pStyle w:val="spar1"/>
              <w:jc w:val="both"/>
              <w:rPr>
                <w:color w:val="000000"/>
              </w:rPr>
            </w:pPr>
            <w:r>
              <w:rPr>
                <w:color w:val="000000"/>
              </w:rPr>
              <w:t xml:space="preserve">August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C4F9E" w14:textId="77777777" w:rsidR="00000000" w:rsidRDefault="00460F36">
            <w:pPr>
              <w:pStyle w:val="spar1"/>
              <w:jc w:val="both"/>
              <w:rPr>
                <w:color w:val="000000"/>
              </w:rPr>
            </w:pPr>
            <w:r>
              <w:rPr>
                <w:color w:val="000000"/>
              </w:rPr>
              <w:t xml:space="preserve">Iunie 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733B8" w14:textId="77777777" w:rsidR="00000000" w:rsidRDefault="00460F36">
            <w:pPr>
              <w:pStyle w:val="spar1"/>
              <w:jc w:val="both"/>
              <w:rPr>
                <w:color w:val="000000"/>
              </w:rPr>
            </w:pPr>
            <w:r>
              <w:rPr>
                <w:color w:val="000000"/>
              </w:rPr>
              <w:t xml:space="preserve">57/10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7F316" w14:textId="77777777" w:rsidR="00000000" w:rsidRDefault="00460F36">
            <w:pPr>
              <w:pStyle w:val="spar1"/>
              <w:jc w:val="both"/>
              <w:rPr>
                <w:color w:val="000000"/>
              </w:rPr>
            </w:pPr>
            <w:r>
              <w:rPr>
                <w:color w:val="000000"/>
              </w:rPr>
              <w:t xml:space="preserve">25/10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55349" w14:textId="77777777" w:rsidR="00000000" w:rsidRDefault="00460F36">
            <w:pPr>
              <w:pStyle w:val="spar1"/>
              <w:jc w:val="both"/>
              <w:rPr>
                <w:color w:val="000000"/>
              </w:rPr>
            </w:pPr>
            <w:r>
              <w:rPr>
                <w:color w:val="000000"/>
              </w:rPr>
              <w:t xml:space="preserve">10/10 </w:t>
            </w:r>
          </w:p>
        </w:tc>
      </w:tr>
      <w:tr w:rsidR="00000000" w14:paraId="1987368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A03465" w14:textId="77777777" w:rsidR="00000000" w:rsidRDefault="00460F36">
            <w:pPr>
              <w:pStyle w:val="spar1"/>
              <w:jc w:val="both"/>
              <w:rPr>
                <w:color w:val="000000"/>
              </w:rPr>
            </w:pPr>
            <w:r>
              <w:rPr>
                <w:color w:val="000000"/>
              </w:rPr>
              <w:t>Septembrie 1948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6FA14" w14:textId="77777777" w:rsidR="00000000" w:rsidRDefault="00460F36">
            <w:pPr>
              <w:pStyle w:val="spar1"/>
              <w:jc w:val="both"/>
              <w:rPr>
                <w:color w:val="000000"/>
              </w:rPr>
            </w:pPr>
            <w:r>
              <w:rPr>
                <w:color w:val="000000"/>
              </w:rPr>
              <w:t xml:space="preserve">Iulie 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4C6FB" w14:textId="77777777" w:rsidR="00000000" w:rsidRDefault="00460F36">
            <w:pPr>
              <w:pStyle w:val="spar1"/>
              <w:jc w:val="both"/>
              <w:rPr>
                <w:color w:val="000000"/>
              </w:rPr>
            </w:pPr>
            <w:r>
              <w:rPr>
                <w:color w:val="000000"/>
              </w:rPr>
              <w:t xml:space="preserve">57/10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24C60" w14:textId="77777777" w:rsidR="00000000" w:rsidRDefault="00460F36">
            <w:pPr>
              <w:pStyle w:val="spar1"/>
              <w:jc w:val="both"/>
              <w:rPr>
                <w:color w:val="000000"/>
              </w:rPr>
            </w:pPr>
            <w:r>
              <w:rPr>
                <w:color w:val="000000"/>
              </w:rPr>
              <w:t xml:space="preserve">25/10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8B367" w14:textId="77777777" w:rsidR="00000000" w:rsidRDefault="00460F36">
            <w:pPr>
              <w:pStyle w:val="spar1"/>
              <w:jc w:val="both"/>
              <w:rPr>
                <w:color w:val="000000"/>
              </w:rPr>
            </w:pPr>
            <w:r>
              <w:rPr>
                <w:color w:val="000000"/>
              </w:rPr>
              <w:t xml:space="preserve">10/10 </w:t>
            </w:r>
          </w:p>
        </w:tc>
      </w:tr>
      <w:tr w:rsidR="00000000" w14:paraId="0354AA1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44D201" w14:textId="77777777" w:rsidR="00000000" w:rsidRDefault="00460F36">
            <w:pPr>
              <w:pStyle w:val="spar1"/>
              <w:jc w:val="both"/>
              <w:rPr>
                <w:color w:val="000000"/>
              </w:rPr>
            </w:pPr>
            <w:r>
              <w:rPr>
                <w:color w:val="000000"/>
              </w:rPr>
              <w:t xml:space="preserve">Octombrie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96A33" w14:textId="77777777" w:rsidR="00000000" w:rsidRDefault="00460F36">
            <w:pPr>
              <w:pStyle w:val="spar1"/>
              <w:jc w:val="both"/>
              <w:rPr>
                <w:color w:val="000000"/>
              </w:rPr>
            </w:pPr>
            <w:r>
              <w:rPr>
                <w:color w:val="000000"/>
              </w:rPr>
              <w:t>Septembrie 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BE77D" w14:textId="77777777" w:rsidR="00000000" w:rsidRDefault="00460F36">
            <w:pPr>
              <w:pStyle w:val="spar1"/>
              <w:jc w:val="both"/>
              <w:rPr>
                <w:color w:val="000000"/>
              </w:rPr>
            </w:pPr>
            <w:r>
              <w:rPr>
                <w:color w:val="000000"/>
              </w:rPr>
              <w:t xml:space="preserve">57/11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C92C1" w14:textId="77777777" w:rsidR="00000000" w:rsidRDefault="00460F36">
            <w:pPr>
              <w:pStyle w:val="spar1"/>
              <w:jc w:val="both"/>
              <w:rPr>
                <w:color w:val="000000"/>
              </w:rPr>
            </w:pPr>
            <w:r>
              <w:rPr>
                <w:color w:val="000000"/>
              </w:rPr>
              <w:t xml:space="preserve">25/11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6E8FB" w14:textId="77777777" w:rsidR="00000000" w:rsidRDefault="00460F36">
            <w:pPr>
              <w:pStyle w:val="spar1"/>
              <w:jc w:val="both"/>
              <w:rPr>
                <w:color w:val="000000"/>
              </w:rPr>
            </w:pPr>
            <w:r>
              <w:rPr>
                <w:color w:val="000000"/>
              </w:rPr>
              <w:t xml:space="preserve">10/11 </w:t>
            </w:r>
          </w:p>
        </w:tc>
      </w:tr>
      <w:tr w:rsidR="00000000" w14:paraId="315352F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0F1EEF" w14:textId="77777777" w:rsidR="00000000" w:rsidRDefault="00460F36">
            <w:pPr>
              <w:pStyle w:val="spar1"/>
              <w:jc w:val="both"/>
              <w:rPr>
                <w:color w:val="000000"/>
              </w:rPr>
            </w:pPr>
            <w:r>
              <w:rPr>
                <w:color w:val="000000"/>
              </w:rPr>
              <w:t xml:space="preserve">Noiembrie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28F17" w14:textId="77777777" w:rsidR="00000000" w:rsidRDefault="00460F36">
            <w:pPr>
              <w:pStyle w:val="spar1"/>
              <w:jc w:val="both"/>
              <w:rPr>
                <w:color w:val="000000"/>
              </w:rPr>
            </w:pPr>
            <w:r>
              <w:rPr>
                <w:color w:val="000000"/>
              </w:rPr>
              <w:t xml:space="preserve">Octombrie 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85526" w14:textId="77777777" w:rsidR="00000000" w:rsidRDefault="00460F36">
            <w:pPr>
              <w:pStyle w:val="spar1"/>
              <w:jc w:val="both"/>
              <w:rPr>
                <w:color w:val="000000"/>
              </w:rPr>
            </w:pPr>
            <w:r>
              <w:rPr>
                <w:color w:val="000000"/>
              </w:rPr>
              <w:t xml:space="preserve">57/11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76CF2" w14:textId="77777777" w:rsidR="00000000" w:rsidRDefault="00460F36">
            <w:pPr>
              <w:pStyle w:val="spar1"/>
              <w:jc w:val="both"/>
              <w:rPr>
                <w:color w:val="000000"/>
              </w:rPr>
            </w:pPr>
            <w:r>
              <w:rPr>
                <w:color w:val="000000"/>
              </w:rPr>
              <w:t xml:space="preserve">25/11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B4718" w14:textId="77777777" w:rsidR="00000000" w:rsidRDefault="00460F36">
            <w:pPr>
              <w:pStyle w:val="spar1"/>
              <w:jc w:val="both"/>
              <w:rPr>
                <w:color w:val="000000"/>
              </w:rPr>
            </w:pPr>
            <w:r>
              <w:rPr>
                <w:color w:val="000000"/>
              </w:rPr>
              <w:t xml:space="preserve">10/11 </w:t>
            </w:r>
          </w:p>
        </w:tc>
      </w:tr>
      <w:tr w:rsidR="00000000" w14:paraId="6C019B0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A383A2" w14:textId="77777777" w:rsidR="00000000" w:rsidRDefault="00460F36">
            <w:pPr>
              <w:pStyle w:val="spar1"/>
              <w:jc w:val="both"/>
              <w:rPr>
                <w:color w:val="000000"/>
              </w:rPr>
            </w:pPr>
            <w:r>
              <w:rPr>
                <w:color w:val="000000"/>
              </w:rPr>
              <w:t xml:space="preserve">Decembrie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DC1E1" w14:textId="77777777" w:rsidR="00000000" w:rsidRDefault="00460F36">
            <w:pPr>
              <w:pStyle w:val="spar1"/>
              <w:jc w:val="both"/>
              <w:rPr>
                <w:color w:val="000000"/>
              </w:rPr>
            </w:pPr>
            <w:r>
              <w:rPr>
                <w:color w:val="000000"/>
              </w:rPr>
              <w:t xml:space="preserve">Noiembrie 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3C162" w14:textId="77777777" w:rsidR="00000000" w:rsidRDefault="00460F36">
            <w:pPr>
              <w:pStyle w:val="spar1"/>
              <w:jc w:val="both"/>
              <w:rPr>
                <w:color w:val="000000"/>
              </w:rPr>
            </w:pPr>
            <w:r>
              <w:rPr>
                <w:color w:val="000000"/>
              </w:rPr>
              <w:t xml:space="preserve">57/11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EB521" w14:textId="77777777" w:rsidR="00000000" w:rsidRDefault="00460F36">
            <w:pPr>
              <w:pStyle w:val="spar1"/>
              <w:jc w:val="both"/>
              <w:rPr>
                <w:color w:val="000000"/>
              </w:rPr>
            </w:pPr>
            <w:r>
              <w:rPr>
                <w:color w:val="000000"/>
              </w:rPr>
              <w:t xml:space="preserve">25/11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77573" w14:textId="77777777" w:rsidR="00000000" w:rsidRDefault="00460F36">
            <w:pPr>
              <w:pStyle w:val="spar1"/>
              <w:jc w:val="both"/>
              <w:rPr>
                <w:color w:val="000000"/>
              </w:rPr>
            </w:pPr>
            <w:r>
              <w:rPr>
                <w:color w:val="000000"/>
              </w:rPr>
              <w:t xml:space="preserve">10/11 </w:t>
            </w:r>
          </w:p>
        </w:tc>
      </w:tr>
      <w:tr w:rsidR="00000000" w14:paraId="0EDD1E0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A59571" w14:textId="77777777" w:rsidR="00000000" w:rsidRDefault="00460F36">
            <w:pPr>
              <w:pStyle w:val="spar1"/>
              <w:jc w:val="both"/>
              <w:rPr>
                <w:color w:val="000000"/>
              </w:rPr>
            </w:pPr>
            <w:r>
              <w:rPr>
                <w:color w:val="000000"/>
              </w:rPr>
              <w:t xml:space="preserve">Ianuarie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2DC8E" w14:textId="77777777" w:rsidR="00000000" w:rsidRDefault="00460F36">
            <w:pPr>
              <w:pStyle w:val="spar1"/>
              <w:jc w:val="both"/>
              <w:rPr>
                <w:color w:val="000000"/>
              </w:rPr>
            </w:pPr>
            <w:r>
              <w:rPr>
                <w:color w:val="000000"/>
              </w:rPr>
              <w:t xml:space="preserve">Ianuarie 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3F884" w14:textId="77777777" w:rsidR="00000000" w:rsidRDefault="00460F36">
            <w:pPr>
              <w:pStyle w:val="spar1"/>
              <w:jc w:val="both"/>
              <w:rPr>
                <w:color w:val="000000"/>
              </w:rPr>
            </w:pPr>
            <w:r>
              <w:rPr>
                <w:color w:val="000000"/>
              </w:rPr>
              <w:t xml:space="preserve">58/0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1E45A" w14:textId="77777777" w:rsidR="00000000" w:rsidRDefault="00460F36">
            <w:pPr>
              <w:pStyle w:val="spar1"/>
              <w:jc w:val="both"/>
              <w:rPr>
                <w:color w:val="000000"/>
              </w:rPr>
            </w:pPr>
            <w:r>
              <w:rPr>
                <w:color w:val="000000"/>
              </w:rPr>
              <w:t xml:space="preserve">26/0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22909" w14:textId="77777777" w:rsidR="00000000" w:rsidRDefault="00460F36">
            <w:pPr>
              <w:pStyle w:val="spar1"/>
              <w:jc w:val="both"/>
              <w:rPr>
                <w:color w:val="000000"/>
              </w:rPr>
            </w:pPr>
            <w:r>
              <w:rPr>
                <w:color w:val="000000"/>
              </w:rPr>
              <w:t xml:space="preserve">11/0 </w:t>
            </w:r>
          </w:p>
        </w:tc>
      </w:tr>
      <w:tr w:rsidR="00000000" w14:paraId="14F46F4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D5D1A0" w14:textId="77777777" w:rsidR="00000000" w:rsidRDefault="00460F36">
            <w:pPr>
              <w:pStyle w:val="spar1"/>
              <w:jc w:val="both"/>
              <w:rPr>
                <w:color w:val="000000"/>
              </w:rPr>
            </w:pPr>
            <w:r>
              <w:rPr>
                <w:color w:val="000000"/>
              </w:rPr>
              <w:t xml:space="preserve">Februarie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7D438" w14:textId="77777777" w:rsidR="00000000" w:rsidRDefault="00460F36">
            <w:pPr>
              <w:pStyle w:val="spar1"/>
              <w:jc w:val="both"/>
              <w:rPr>
                <w:color w:val="000000"/>
              </w:rPr>
            </w:pPr>
            <w:r>
              <w:rPr>
                <w:color w:val="000000"/>
              </w:rPr>
              <w:t xml:space="preserve">Februarie 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5542B" w14:textId="77777777" w:rsidR="00000000" w:rsidRDefault="00460F36">
            <w:pPr>
              <w:pStyle w:val="spar1"/>
              <w:jc w:val="both"/>
              <w:rPr>
                <w:color w:val="000000"/>
              </w:rPr>
            </w:pPr>
            <w:r>
              <w:rPr>
                <w:color w:val="000000"/>
              </w:rPr>
              <w:t xml:space="preserve">58/0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AB7B4" w14:textId="77777777" w:rsidR="00000000" w:rsidRDefault="00460F36">
            <w:pPr>
              <w:pStyle w:val="spar1"/>
              <w:jc w:val="both"/>
              <w:rPr>
                <w:color w:val="000000"/>
              </w:rPr>
            </w:pPr>
            <w:r>
              <w:rPr>
                <w:color w:val="000000"/>
              </w:rPr>
              <w:t xml:space="preserve">26/0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67C89" w14:textId="77777777" w:rsidR="00000000" w:rsidRDefault="00460F36">
            <w:pPr>
              <w:pStyle w:val="spar1"/>
              <w:jc w:val="both"/>
              <w:rPr>
                <w:color w:val="000000"/>
              </w:rPr>
            </w:pPr>
            <w:r>
              <w:rPr>
                <w:color w:val="000000"/>
              </w:rPr>
              <w:t xml:space="preserve">11/0 </w:t>
            </w:r>
          </w:p>
        </w:tc>
      </w:tr>
      <w:tr w:rsidR="00000000" w14:paraId="4D9BF9A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5D0881" w14:textId="77777777" w:rsidR="00000000" w:rsidRDefault="00460F36">
            <w:pPr>
              <w:pStyle w:val="spar1"/>
              <w:jc w:val="both"/>
              <w:rPr>
                <w:color w:val="000000"/>
              </w:rPr>
            </w:pPr>
            <w:r>
              <w:rPr>
                <w:color w:val="000000"/>
              </w:rPr>
              <w:t xml:space="preserve">Martie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BE1F5" w14:textId="77777777" w:rsidR="00000000" w:rsidRDefault="00460F36">
            <w:pPr>
              <w:pStyle w:val="spar1"/>
              <w:jc w:val="both"/>
              <w:rPr>
                <w:color w:val="000000"/>
              </w:rPr>
            </w:pPr>
            <w:r>
              <w:rPr>
                <w:color w:val="000000"/>
              </w:rPr>
              <w:t xml:space="preserve">Martie 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8241D" w14:textId="77777777" w:rsidR="00000000" w:rsidRDefault="00460F36">
            <w:pPr>
              <w:pStyle w:val="spar1"/>
              <w:jc w:val="both"/>
              <w:rPr>
                <w:color w:val="000000"/>
              </w:rPr>
            </w:pPr>
            <w:r>
              <w:rPr>
                <w:color w:val="000000"/>
              </w:rPr>
              <w:t xml:space="preserve">58/0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E1F8D" w14:textId="77777777" w:rsidR="00000000" w:rsidRDefault="00460F36">
            <w:pPr>
              <w:pStyle w:val="spar1"/>
              <w:jc w:val="both"/>
              <w:rPr>
                <w:color w:val="000000"/>
              </w:rPr>
            </w:pPr>
            <w:r>
              <w:rPr>
                <w:color w:val="000000"/>
              </w:rPr>
              <w:t xml:space="preserve">26/0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D4991" w14:textId="77777777" w:rsidR="00000000" w:rsidRDefault="00460F36">
            <w:pPr>
              <w:pStyle w:val="spar1"/>
              <w:jc w:val="both"/>
              <w:rPr>
                <w:color w:val="000000"/>
              </w:rPr>
            </w:pPr>
            <w:r>
              <w:rPr>
                <w:color w:val="000000"/>
              </w:rPr>
              <w:t xml:space="preserve">11/0 </w:t>
            </w:r>
          </w:p>
        </w:tc>
      </w:tr>
      <w:tr w:rsidR="00000000" w14:paraId="30EDC47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C60596" w14:textId="77777777" w:rsidR="00000000" w:rsidRDefault="00460F36">
            <w:pPr>
              <w:pStyle w:val="spar1"/>
              <w:jc w:val="both"/>
              <w:rPr>
                <w:color w:val="000000"/>
              </w:rPr>
            </w:pPr>
            <w:r>
              <w:rPr>
                <w:color w:val="000000"/>
              </w:rPr>
              <w:t xml:space="preserve">Aprilie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13DFC" w14:textId="77777777" w:rsidR="00000000" w:rsidRDefault="00460F36">
            <w:pPr>
              <w:pStyle w:val="spar1"/>
              <w:jc w:val="both"/>
              <w:rPr>
                <w:color w:val="000000"/>
              </w:rPr>
            </w:pPr>
            <w:r>
              <w:rPr>
                <w:color w:val="000000"/>
              </w:rPr>
              <w:t xml:space="preserve">Mai 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3B502" w14:textId="77777777" w:rsidR="00000000" w:rsidRDefault="00460F36">
            <w:pPr>
              <w:pStyle w:val="spar1"/>
              <w:jc w:val="both"/>
              <w:rPr>
                <w:color w:val="000000"/>
              </w:rPr>
            </w:pPr>
            <w:r>
              <w:rPr>
                <w:color w:val="000000"/>
              </w:rPr>
              <w:t xml:space="preserve">58/1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3B3A5" w14:textId="77777777" w:rsidR="00000000" w:rsidRDefault="00460F36">
            <w:pPr>
              <w:pStyle w:val="spar1"/>
              <w:jc w:val="both"/>
              <w:rPr>
                <w:color w:val="000000"/>
              </w:rPr>
            </w:pPr>
            <w:r>
              <w:rPr>
                <w:color w:val="000000"/>
              </w:rPr>
              <w:t xml:space="preserve">26/2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F70F9" w14:textId="77777777" w:rsidR="00000000" w:rsidRDefault="00460F36">
            <w:pPr>
              <w:pStyle w:val="spar1"/>
              <w:jc w:val="both"/>
              <w:rPr>
                <w:color w:val="000000"/>
              </w:rPr>
            </w:pPr>
            <w:r>
              <w:rPr>
                <w:color w:val="000000"/>
              </w:rPr>
              <w:t xml:space="preserve">11/2 </w:t>
            </w:r>
          </w:p>
        </w:tc>
      </w:tr>
      <w:tr w:rsidR="00000000" w14:paraId="4550ACB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97ECEB" w14:textId="77777777" w:rsidR="00000000" w:rsidRDefault="00460F36">
            <w:pPr>
              <w:pStyle w:val="spar1"/>
              <w:jc w:val="both"/>
              <w:rPr>
                <w:color w:val="000000"/>
              </w:rPr>
            </w:pPr>
            <w:r>
              <w:rPr>
                <w:color w:val="000000"/>
              </w:rPr>
              <w:t xml:space="preserve">Mai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8B05D" w14:textId="77777777" w:rsidR="00000000" w:rsidRDefault="00460F36">
            <w:pPr>
              <w:pStyle w:val="spar1"/>
              <w:jc w:val="both"/>
              <w:rPr>
                <w:color w:val="000000"/>
              </w:rPr>
            </w:pPr>
            <w:r>
              <w:rPr>
                <w:color w:val="000000"/>
              </w:rPr>
              <w:t xml:space="preserve">Iunie 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2B414" w14:textId="77777777" w:rsidR="00000000" w:rsidRDefault="00460F36">
            <w:pPr>
              <w:pStyle w:val="spar1"/>
              <w:jc w:val="both"/>
              <w:rPr>
                <w:color w:val="000000"/>
              </w:rPr>
            </w:pPr>
            <w:r>
              <w:rPr>
                <w:color w:val="000000"/>
              </w:rPr>
              <w:t xml:space="preserve">58/1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34A5E" w14:textId="77777777" w:rsidR="00000000" w:rsidRDefault="00460F36">
            <w:pPr>
              <w:pStyle w:val="spar1"/>
              <w:jc w:val="both"/>
              <w:rPr>
                <w:color w:val="000000"/>
              </w:rPr>
            </w:pPr>
            <w:r>
              <w:rPr>
                <w:color w:val="000000"/>
              </w:rPr>
              <w:t xml:space="preserve">26/2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8CF97" w14:textId="77777777" w:rsidR="00000000" w:rsidRDefault="00460F36">
            <w:pPr>
              <w:pStyle w:val="spar1"/>
              <w:jc w:val="both"/>
              <w:rPr>
                <w:color w:val="000000"/>
              </w:rPr>
            </w:pPr>
            <w:r>
              <w:rPr>
                <w:color w:val="000000"/>
              </w:rPr>
              <w:t xml:space="preserve">11/2 </w:t>
            </w:r>
          </w:p>
        </w:tc>
      </w:tr>
      <w:tr w:rsidR="00000000" w14:paraId="5340DC9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FEF904" w14:textId="77777777" w:rsidR="00000000" w:rsidRDefault="00460F36">
            <w:pPr>
              <w:pStyle w:val="spar1"/>
              <w:jc w:val="both"/>
              <w:rPr>
                <w:color w:val="000000"/>
              </w:rPr>
            </w:pPr>
            <w:r>
              <w:rPr>
                <w:color w:val="000000"/>
              </w:rPr>
              <w:t xml:space="preserve">Iunie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3F70D" w14:textId="77777777" w:rsidR="00000000" w:rsidRDefault="00460F36">
            <w:pPr>
              <w:pStyle w:val="spar1"/>
              <w:jc w:val="both"/>
              <w:rPr>
                <w:color w:val="000000"/>
              </w:rPr>
            </w:pPr>
            <w:r>
              <w:rPr>
                <w:color w:val="000000"/>
              </w:rPr>
              <w:t xml:space="preserve">Iulie 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99D72" w14:textId="77777777" w:rsidR="00000000" w:rsidRDefault="00460F36">
            <w:pPr>
              <w:pStyle w:val="spar1"/>
              <w:jc w:val="both"/>
              <w:rPr>
                <w:color w:val="000000"/>
              </w:rPr>
            </w:pPr>
            <w:r>
              <w:rPr>
                <w:color w:val="000000"/>
              </w:rPr>
              <w:t xml:space="preserve">58/1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9CB39" w14:textId="77777777" w:rsidR="00000000" w:rsidRDefault="00460F36">
            <w:pPr>
              <w:pStyle w:val="spar1"/>
              <w:jc w:val="both"/>
              <w:rPr>
                <w:color w:val="000000"/>
              </w:rPr>
            </w:pPr>
            <w:r>
              <w:rPr>
                <w:color w:val="000000"/>
              </w:rPr>
              <w:t xml:space="preserve">26/2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61502" w14:textId="77777777" w:rsidR="00000000" w:rsidRDefault="00460F36">
            <w:pPr>
              <w:pStyle w:val="spar1"/>
              <w:jc w:val="both"/>
              <w:rPr>
                <w:color w:val="000000"/>
              </w:rPr>
            </w:pPr>
            <w:r>
              <w:rPr>
                <w:color w:val="000000"/>
              </w:rPr>
              <w:t xml:space="preserve">11/2 </w:t>
            </w:r>
          </w:p>
        </w:tc>
      </w:tr>
      <w:tr w:rsidR="00000000" w14:paraId="4A06A0F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5C9301" w14:textId="77777777" w:rsidR="00000000" w:rsidRDefault="00460F36">
            <w:pPr>
              <w:pStyle w:val="spar1"/>
              <w:jc w:val="both"/>
              <w:rPr>
                <w:color w:val="000000"/>
              </w:rPr>
            </w:pPr>
            <w:r>
              <w:rPr>
                <w:color w:val="000000"/>
              </w:rPr>
              <w:t xml:space="preserve">Iulie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085FF" w14:textId="77777777" w:rsidR="00000000" w:rsidRDefault="00460F36">
            <w:pPr>
              <w:pStyle w:val="spar1"/>
              <w:jc w:val="both"/>
              <w:rPr>
                <w:color w:val="000000"/>
              </w:rPr>
            </w:pPr>
            <w:r>
              <w:rPr>
                <w:color w:val="000000"/>
              </w:rPr>
              <w:t>Septembrie 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1728E" w14:textId="77777777" w:rsidR="00000000" w:rsidRDefault="00460F36">
            <w:pPr>
              <w:pStyle w:val="spar1"/>
              <w:jc w:val="both"/>
              <w:rPr>
                <w:color w:val="000000"/>
              </w:rPr>
            </w:pPr>
            <w:r>
              <w:rPr>
                <w:color w:val="000000"/>
              </w:rPr>
              <w:t xml:space="preserve">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4B982" w14:textId="77777777" w:rsidR="00000000" w:rsidRDefault="00460F36">
            <w:pPr>
              <w:pStyle w:val="spar1"/>
              <w:jc w:val="both"/>
              <w:rPr>
                <w:color w:val="000000"/>
              </w:rPr>
            </w:pPr>
            <w:r>
              <w:rPr>
                <w:color w:val="000000"/>
              </w:rPr>
              <w:t xml:space="preserve">26/4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D76E2" w14:textId="77777777" w:rsidR="00000000" w:rsidRDefault="00460F36">
            <w:pPr>
              <w:pStyle w:val="spar1"/>
              <w:jc w:val="both"/>
              <w:rPr>
                <w:color w:val="000000"/>
              </w:rPr>
            </w:pPr>
            <w:r>
              <w:rPr>
                <w:color w:val="000000"/>
              </w:rPr>
              <w:t xml:space="preserve">11/4 </w:t>
            </w:r>
          </w:p>
        </w:tc>
      </w:tr>
      <w:tr w:rsidR="00000000" w14:paraId="5F6AD37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599D35" w14:textId="77777777" w:rsidR="00000000" w:rsidRDefault="00460F36">
            <w:pPr>
              <w:pStyle w:val="spar1"/>
              <w:jc w:val="both"/>
              <w:rPr>
                <w:color w:val="000000"/>
              </w:rPr>
            </w:pPr>
            <w:r>
              <w:rPr>
                <w:color w:val="000000"/>
              </w:rPr>
              <w:t xml:space="preserve">August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10206" w14:textId="77777777" w:rsidR="00000000" w:rsidRDefault="00460F36">
            <w:pPr>
              <w:pStyle w:val="spar1"/>
              <w:jc w:val="both"/>
              <w:rPr>
                <w:color w:val="000000"/>
              </w:rPr>
            </w:pPr>
            <w:r>
              <w:rPr>
                <w:color w:val="000000"/>
              </w:rPr>
              <w:t xml:space="preserve">Octombrie 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77F1D" w14:textId="77777777" w:rsidR="00000000" w:rsidRDefault="00460F36">
            <w:pPr>
              <w:pStyle w:val="spar1"/>
              <w:jc w:val="both"/>
              <w:rPr>
                <w:color w:val="000000"/>
              </w:rPr>
            </w:pPr>
            <w:r>
              <w:rPr>
                <w:color w:val="000000"/>
              </w:rPr>
              <w:t xml:space="preserve">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45AB1" w14:textId="77777777" w:rsidR="00000000" w:rsidRDefault="00460F36">
            <w:pPr>
              <w:pStyle w:val="spar1"/>
              <w:jc w:val="both"/>
              <w:rPr>
                <w:color w:val="000000"/>
              </w:rPr>
            </w:pPr>
            <w:r>
              <w:rPr>
                <w:color w:val="000000"/>
              </w:rPr>
              <w:t xml:space="preserve">26/4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82C5D" w14:textId="77777777" w:rsidR="00000000" w:rsidRDefault="00460F36">
            <w:pPr>
              <w:pStyle w:val="spar1"/>
              <w:jc w:val="both"/>
              <w:rPr>
                <w:color w:val="000000"/>
              </w:rPr>
            </w:pPr>
            <w:r>
              <w:rPr>
                <w:color w:val="000000"/>
              </w:rPr>
              <w:t xml:space="preserve">11/4 </w:t>
            </w:r>
          </w:p>
        </w:tc>
      </w:tr>
      <w:tr w:rsidR="00000000" w14:paraId="5BF1317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4024E0" w14:textId="77777777" w:rsidR="00000000" w:rsidRDefault="00460F36">
            <w:pPr>
              <w:pStyle w:val="spar1"/>
              <w:jc w:val="both"/>
              <w:rPr>
                <w:color w:val="000000"/>
              </w:rPr>
            </w:pPr>
            <w:r>
              <w:rPr>
                <w:color w:val="000000"/>
              </w:rPr>
              <w:t>Septembrie 1949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35D45" w14:textId="77777777" w:rsidR="00000000" w:rsidRDefault="00460F36">
            <w:pPr>
              <w:pStyle w:val="spar1"/>
              <w:jc w:val="both"/>
              <w:rPr>
                <w:color w:val="000000"/>
              </w:rPr>
            </w:pPr>
            <w:r>
              <w:rPr>
                <w:color w:val="000000"/>
              </w:rPr>
              <w:t xml:space="preserve">Noiembrie 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E0D3C" w14:textId="77777777" w:rsidR="00000000" w:rsidRDefault="00460F36">
            <w:pPr>
              <w:pStyle w:val="spar1"/>
              <w:jc w:val="both"/>
              <w:rPr>
                <w:color w:val="000000"/>
              </w:rPr>
            </w:pPr>
            <w:r>
              <w:rPr>
                <w:color w:val="000000"/>
              </w:rPr>
              <w:t xml:space="preserve">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EA996" w14:textId="77777777" w:rsidR="00000000" w:rsidRDefault="00460F36">
            <w:pPr>
              <w:pStyle w:val="spar1"/>
              <w:jc w:val="both"/>
              <w:rPr>
                <w:color w:val="000000"/>
              </w:rPr>
            </w:pPr>
            <w:r>
              <w:rPr>
                <w:color w:val="000000"/>
              </w:rPr>
              <w:t xml:space="preserve">26/4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CC3D2" w14:textId="77777777" w:rsidR="00000000" w:rsidRDefault="00460F36">
            <w:pPr>
              <w:pStyle w:val="spar1"/>
              <w:jc w:val="both"/>
              <w:rPr>
                <w:color w:val="000000"/>
              </w:rPr>
            </w:pPr>
            <w:r>
              <w:rPr>
                <w:color w:val="000000"/>
              </w:rPr>
              <w:t xml:space="preserve">11/4 </w:t>
            </w:r>
          </w:p>
        </w:tc>
      </w:tr>
      <w:tr w:rsidR="00000000" w14:paraId="1FEF2D9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02BA4E" w14:textId="77777777" w:rsidR="00000000" w:rsidRDefault="00460F36">
            <w:pPr>
              <w:pStyle w:val="spar1"/>
              <w:jc w:val="both"/>
              <w:rPr>
                <w:color w:val="000000"/>
              </w:rPr>
            </w:pPr>
            <w:r>
              <w:rPr>
                <w:color w:val="000000"/>
              </w:rPr>
              <w:t xml:space="preserve">Octombrie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21EA6" w14:textId="77777777" w:rsidR="00000000" w:rsidRDefault="00460F36">
            <w:pPr>
              <w:pStyle w:val="spar1"/>
              <w:jc w:val="both"/>
              <w:rPr>
                <w:color w:val="000000"/>
              </w:rPr>
            </w:pPr>
            <w:r>
              <w:rPr>
                <w:color w:val="000000"/>
              </w:rPr>
              <w:t xml:space="preserve">Ianuarie 2008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E97C0" w14:textId="77777777" w:rsidR="00000000" w:rsidRDefault="00460F36">
            <w:pPr>
              <w:pStyle w:val="spar1"/>
              <w:jc w:val="both"/>
              <w:rPr>
                <w:color w:val="000000"/>
              </w:rPr>
            </w:pPr>
            <w:r>
              <w:rPr>
                <w:color w:val="000000"/>
              </w:rPr>
              <w:t xml:space="preserve">58/3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08B99" w14:textId="77777777" w:rsidR="00000000" w:rsidRDefault="00460F36">
            <w:pPr>
              <w:pStyle w:val="spar1"/>
              <w:jc w:val="both"/>
              <w:rPr>
                <w:color w:val="000000"/>
              </w:rPr>
            </w:pPr>
            <w:r>
              <w:rPr>
                <w:color w:val="000000"/>
              </w:rPr>
              <w:t xml:space="preserve">26/6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8472B" w14:textId="77777777" w:rsidR="00000000" w:rsidRDefault="00460F36">
            <w:pPr>
              <w:pStyle w:val="spar1"/>
              <w:jc w:val="both"/>
              <w:rPr>
                <w:color w:val="000000"/>
              </w:rPr>
            </w:pPr>
            <w:r>
              <w:rPr>
                <w:color w:val="000000"/>
              </w:rPr>
              <w:t xml:space="preserve">11/6 </w:t>
            </w:r>
          </w:p>
        </w:tc>
      </w:tr>
      <w:tr w:rsidR="00000000" w14:paraId="4FC6099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B5B694" w14:textId="77777777" w:rsidR="00000000" w:rsidRDefault="00460F36">
            <w:pPr>
              <w:pStyle w:val="spar1"/>
              <w:jc w:val="both"/>
              <w:rPr>
                <w:color w:val="000000"/>
              </w:rPr>
            </w:pPr>
            <w:r>
              <w:rPr>
                <w:color w:val="000000"/>
              </w:rPr>
              <w:t xml:space="preserve">Noiembrie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A1DBD" w14:textId="77777777" w:rsidR="00000000" w:rsidRDefault="00460F36">
            <w:pPr>
              <w:pStyle w:val="spar1"/>
              <w:jc w:val="both"/>
              <w:rPr>
                <w:color w:val="000000"/>
              </w:rPr>
            </w:pPr>
            <w:r>
              <w:rPr>
                <w:color w:val="000000"/>
              </w:rPr>
              <w:t xml:space="preserve">Februarie 2008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3AA8F" w14:textId="77777777" w:rsidR="00000000" w:rsidRDefault="00460F36">
            <w:pPr>
              <w:pStyle w:val="spar1"/>
              <w:jc w:val="both"/>
              <w:rPr>
                <w:color w:val="000000"/>
              </w:rPr>
            </w:pPr>
            <w:r>
              <w:rPr>
                <w:color w:val="000000"/>
              </w:rPr>
              <w:t xml:space="preserve">58/3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3140D" w14:textId="77777777" w:rsidR="00000000" w:rsidRDefault="00460F36">
            <w:pPr>
              <w:pStyle w:val="spar1"/>
              <w:jc w:val="both"/>
              <w:rPr>
                <w:color w:val="000000"/>
              </w:rPr>
            </w:pPr>
            <w:r>
              <w:rPr>
                <w:color w:val="000000"/>
              </w:rPr>
              <w:t xml:space="preserve">26/6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52A57" w14:textId="77777777" w:rsidR="00000000" w:rsidRDefault="00460F36">
            <w:pPr>
              <w:pStyle w:val="spar1"/>
              <w:jc w:val="both"/>
              <w:rPr>
                <w:color w:val="000000"/>
              </w:rPr>
            </w:pPr>
            <w:r>
              <w:rPr>
                <w:color w:val="000000"/>
              </w:rPr>
              <w:t xml:space="preserve">11/6 </w:t>
            </w:r>
          </w:p>
        </w:tc>
      </w:tr>
      <w:tr w:rsidR="00000000" w14:paraId="69F8673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6A0831" w14:textId="77777777" w:rsidR="00000000" w:rsidRDefault="00460F36">
            <w:pPr>
              <w:pStyle w:val="spar1"/>
              <w:jc w:val="both"/>
              <w:rPr>
                <w:color w:val="000000"/>
              </w:rPr>
            </w:pPr>
            <w:r>
              <w:rPr>
                <w:color w:val="000000"/>
              </w:rPr>
              <w:t xml:space="preserve">Decembrie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93E0E" w14:textId="77777777" w:rsidR="00000000" w:rsidRDefault="00460F36">
            <w:pPr>
              <w:pStyle w:val="spar1"/>
              <w:jc w:val="both"/>
              <w:rPr>
                <w:color w:val="000000"/>
              </w:rPr>
            </w:pPr>
            <w:r>
              <w:rPr>
                <w:color w:val="000000"/>
              </w:rPr>
              <w:t xml:space="preserve">Martie 2008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E7B7A" w14:textId="77777777" w:rsidR="00000000" w:rsidRDefault="00460F36">
            <w:pPr>
              <w:pStyle w:val="spar1"/>
              <w:jc w:val="both"/>
              <w:rPr>
                <w:color w:val="000000"/>
              </w:rPr>
            </w:pPr>
            <w:r>
              <w:rPr>
                <w:color w:val="000000"/>
              </w:rPr>
              <w:t xml:space="preserve">58/3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3A95F" w14:textId="77777777" w:rsidR="00000000" w:rsidRDefault="00460F36">
            <w:pPr>
              <w:pStyle w:val="spar1"/>
              <w:jc w:val="both"/>
              <w:rPr>
                <w:color w:val="000000"/>
              </w:rPr>
            </w:pPr>
            <w:r>
              <w:rPr>
                <w:color w:val="000000"/>
              </w:rPr>
              <w:t xml:space="preserve">26/6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5883D" w14:textId="77777777" w:rsidR="00000000" w:rsidRDefault="00460F36">
            <w:pPr>
              <w:pStyle w:val="spar1"/>
              <w:jc w:val="both"/>
              <w:rPr>
                <w:color w:val="000000"/>
              </w:rPr>
            </w:pPr>
            <w:r>
              <w:rPr>
                <w:color w:val="000000"/>
              </w:rPr>
              <w:t xml:space="preserve">11/6 </w:t>
            </w:r>
          </w:p>
        </w:tc>
      </w:tr>
      <w:tr w:rsidR="00000000" w14:paraId="78D3BAC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9BDD99" w14:textId="77777777" w:rsidR="00000000" w:rsidRDefault="00460F36">
            <w:pPr>
              <w:pStyle w:val="spar1"/>
              <w:jc w:val="both"/>
              <w:rPr>
                <w:color w:val="000000"/>
              </w:rPr>
            </w:pPr>
            <w:r>
              <w:rPr>
                <w:color w:val="000000"/>
              </w:rPr>
              <w:t xml:space="preserve">Ianuarie 1950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1411F" w14:textId="77777777" w:rsidR="00000000" w:rsidRDefault="00460F36">
            <w:pPr>
              <w:pStyle w:val="spar1"/>
              <w:jc w:val="both"/>
              <w:rPr>
                <w:color w:val="000000"/>
              </w:rPr>
            </w:pPr>
            <w:r>
              <w:rPr>
                <w:color w:val="000000"/>
              </w:rPr>
              <w:t xml:space="preserve">Mai 2008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C3CEB" w14:textId="77777777" w:rsidR="00000000" w:rsidRDefault="00460F36">
            <w:pPr>
              <w:pStyle w:val="spar1"/>
              <w:jc w:val="both"/>
              <w:rPr>
                <w:color w:val="000000"/>
              </w:rPr>
            </w:pPr>
            <w:r>
              <w:rPr>
                <w:color w:val="000000"/>
              </w:rPr>
              <w:t xml:space="preserve">58/4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9EA8C" w14:textId="77777777" w:rsidR="00000000" w:rsidRDefault="00460F36">
            <w:pPr>
              <w:pStyle w:val="spar1"/>
              <w:jc w:val="both"/>
              <w:rPr>
                <w:color w:val="000000"/>
              </w:rPr>
            </w:pPr>
            <w:r>
              <w:rPr>
                <w:color w:val="000000"/>
              </w:rPr>
              <w:t xml:space="preserve">26/8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7DB45" w14:textId="77777777" w:rsidR="00000000" w:rsidRDefault="00460F36">
            <w:pPr>
              <w:pStyle w:val="spar1"/>
              <w:jc w:val="both"/>
              <w:rPr>
                <w:color w:val="000000"/>
              </w:rPr>
            </w:pPr>
            <w:r>
              <w:rPr>
                <w:color w:val="000000"/>
              </w:rPr>
              <w:t xml:space="preserve">11/8 </w:t>
            </w:r>
          </w:p>
        </w:tc>
      </w:tr>
      <w:tr w:rsidR="00000000" w14:paraId="6546A43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B281BF" w14:textId="77777777" w:rsidR="00000000" w:rsidRDefault="00460F36">
            <w:pPr>
              <w:pStyle w:val="spar1"/>
              <w:jc w:val="both"/>
              <w:rPr>
                <w:color w:val="000000"/>
              </w:rPr>
            </w:pPr>
            <w:r>
              <w:rPr>
                <w:color w:val="000000"/>
              </w:rPr>
              <w:t xml:space="preserve">Februarie 1950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8619D" w14:textId="77777777" w:rsidR="00000000" w:rsidRDefault="00460F36">
            <w:pPr>
              <w:pStyle w:val="spar1"/>
              <w:jc w:val="both"/>
              <w:rPr>
                <w:color w:val="000000"/>
              </w:rPr>
            </w:pPr>
            <w:r>
              <w:rPr>
                <w:color w:val="000000"/>
              </w:rPr>
              <w:t xml:space="preserve">Iunie 2008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5AD29" w14:textId="77777777" w:rsidR="00000000" w:rsidRDefault="00460F36">
            <w:pPr>
              <w:pStyle w:val="spar1"/>
              <w:jc w:val="both"/>
              <w:rPr>
                <w:color w:val="000000"/>
              </w:rPr>
            </w:pPr>
            <w:r>
              <w:rPr>
                <w:color w:val="000000"/>
              </w:rPr>
              <w:t xml:space="preserve">58/4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0D1BD" w14:textId="77777777" w:rsidR="00000000" w:rsidRDefault="00460F36">
            <w:pPr>
              <w:pStyle w:val="spar1"/>
              <w:jc w:val="both"/>
              <w:rPr>
                <w:color w:val="000000"/>
              </w:rPr>
            </w:pPr>
            <w:r>
              <w:rPr>
                <w:color w:val="000000"/>
              </w:rPr>
              <w:t xml:space="preserve">26/8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B2350" w14:textId="77777777" w:rsidR="00000000" w:rsidRDefault="00460F36">
            <w:pPr>
              <w:pStyle w:val="spar1"/>
              <w:jc w:val="both"/>
              <w:rPr>
                <w:color w:val="000000"/>
              </w:rPr>
            </w:pPr>
            <w:r>
              <w:rPr>
                <w:color w:val="000000"/>
              </w:rPr>
              <w:t xml:space="preserve">11/8 </w:t>
            </w:r>
          </w:p>
        </w:tc>
      </w:tr>
      <w:tr w:rsidR="00000000" w14:paraId="762D41D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17420D" w14:textId="77777777" w:rsidR="00000000" w:rsidRDefault="00460F36">
            <w:pPr>
              <w:pStyle w:val="spar1"/>
              <w:jc w:val="both"/>
              <w:rPr>
                <w:color w:val="000000"/>
              </w:rPr>
            </w:pPr>
            <w:r>
              <w:rPr>
                <w:color w:val="000000"/>
              </w:rPr>
              <w:t xml:space="preserve">Martie 1950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DC5AA" w14:textId="77777777" w:rsidR="00000000" w:rsidRDefault="00460F36">
            <w:pPr>
              <w:pStyle w:val="spar1"/>
              <w:jc w:val="both"/>
              <w:rPr>
                <w:color w:val="000000"/>
              </w:rPr>
            </w:pPr>
            <w:r>
              <w:rPr>
                <w:color w:val="000000"/>
              </w:rPr>
              <w:t xml:space="preserve">Iulie 2008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4D58A" w14:textId="77777777" w:rsidR="00000000" w:rsidRDefault="00460F36">
            <w:pPr>
              <w:pStyle w:val="spar1"/>
              <w:jc w:val="both"/>
              <w:rPr>
                <w:color w:val="000000"/>
              </w:rPr>
            </w:pPr>
            <w:r>
              <w:rPr>
                <w:color w:val="000000"/>
              </w:rPr>
              <w:t xml:space="preserve">58/4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0CD40" w14:textId="77777777" w:rsidR="00000000" w:rsidRDefault="00460F36">
            <w:pPr>
              <w:pStyle w:val="spar1"/>
              <w:jc w:val="both"/>
              <w:rPr>
                <w:color w:val="000000"/>
              </w:rPr>
            </w:pPr>
            <w:r>
              <w:rPr>
                <w:color w:val="000000"/>
              </w:rPr>
              <w:t xml:space="preserve">26/8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ED9FB" w14:textId="77777777" w:rsidR="00000000" w:rsidRDefault="00460F36">
            <w:pPr>
              <w:pStyle w:val="spar1"/>
              <w:jc w:val="both"/>
              <w:rPr>
                <w:color w:val="000000"/>
              </w:rPr>
            </w:pPr>
            <w:r>
              <w:rPr>
                <w:color w:val="000000"/>
              </w:rPr>
              <w:t xml:space="preserve">11/8 </w:t>
            </w:r>
          </w:p>
        </w:tc>
      </w:tr>
      <w:tr w:rsidR="00000000" w14:paraId="755DEE8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436571" w14:textId="77777777" w:rsidR="00000000" w:rsidRDefault="00460F36">
            <w:pPr>
              <w:pStyle w:val="spar1"/>
              <w:jc w:val="both"/>
              <w:rPr>
                <w:color w:val="000000"/>
              </w:rPr>
            </w:pPr>
            <w:r>
              <w:rPr>
                <w:color w:val="000000"/>
              </w:rPr>
              <w:t xml:space="preserve">Aprilie 1950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76A9B" w14:textId="77777777" w:rsidR="00000000" w:rsidRDefault="00460F36">
            <w:pPr>
              <w:pStyle w:val="spar1"/>
              <w:jc w:val="both"/>
              <w:rPr>
                <w:color w:val="000000"/>
              </w:rPr>
            </w:pPr>
            <w:r>
              <w:rPr>
                <w:color w:val="000000"/>
              </w:rPr>
              <w:t>Septembrie 2008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18BE2" w14:textId="77777777" w:rsidR="00000000" w:rsidRDefault="00460F36">
            <w:pPr>
              <w:pStyle w:val="spar1"/>
              <w:jc w:val="both"/>
              <w:rPr>
                <w:color w:val="000000"/>
              </w:rPr>
            </w:pPr>
            <w:r>
              <w:rPr>
                <w:color w:val="000000"/>
              </w:rPr>
              <w:t xml:space="preserve">58/5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03332" w14:textId="77777777" w:rsidR="00000000" w:rsidRDefault="00460F36">
            <w:pPr>
              <w:pStyle w:val="spar1"/>
              <w:jc w:val="both"/>
              <w:rPr>
                <w:color w:val="000000"/>
              </w:rPr>
            </w:pPr>
            <w:r>
              <w:rPr>
                <w:color w:val="000000"/>
              </w:rPr>
              <w:t xml:space="preserve">26/10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8D3B0" w14:textId="77777777" w:rsidR="00000000" w:rsidRDefault="00460F36">
            <w:pPr>
              <w:pStyle w:val="spar1"/>
              <w:jc w:val="both"/>
              <w:rPr>
                <w:color w:val="000000"/>
              </w:rPr>
            </w:pPr>
            <w:r>
              <w:rPr>
                <w:color w:val="000000"/>
              </w:rPr>
              <w:t xml:space="preserve">11/10 </w:t>
            </w:r>
          </w:p>
        </w:tc>
      </w:tr>
      <w:tr w:rsidR="00000000" w14:paraId="483156C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95EC2C" w14:textId="77777777" w:rsidR="00000000" w:rsidRDefault="00460F36">
            <w:pPr>
              <w:pStyle w:val="spar1"/>
              <w:jc w:val="both"/>
              <w:rPr>
                <w:color w:val="000000"/>
              </w:rPr>
            </w:pPr>
            <w:r>
              <w:rPr>
                <w:color w:val="000000"/>
              </w:rPr>
              <w:t xml:space="preserve">Mai 1950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21027" w14:textId="77777777" w:rsidR="00000000" w:rsidRDefault="00460F36">
            <w:pPr>
              <w:pStyle w:val="spar1"/>
              <w:jc w:val="both"/>
              <w:rPr>
                <w:color w:val="000000"/>
              </w:rPr>
            </w:pPr>
            <w:r>
              <w:rPr>
                <w:color w:val="000000"/>
              </w:rPr>
              <w:t xml:space="preserve">Octombrie 2008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27C89" w14:textId="77777777" w:rsidR="00000000" w:rsidRDefault="00460F36">
            <w:pPr>
              <w:pStyle w:val="spar1"/>
              <w:jc w:val="both"/>
              <w:rPr>
                <w:color w:val="000000"/>
              </w:rPr>
            </w:pPr>
            <w:r>
              <w:rPr>
                <w:color w:val="000000"/>
              </w:rPr>
              <w:t xml:space="preserve">58/5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081D6" w14:textId="77777777" w:rsidR="00000000" w:rsidRDefault="00460F36">
            <w:pPr>
              <w:pStyle w:val="spar1"/>
              <w:jc w:val="both"/>
              <w:rPr>
                <w:color w:val="000000"/>
              </w:rPr>
            </w:pPr>
            <w:r>
              <w:rPr>
                <w:color w:val="000000"/>
              </w:rPr>
              <w:t xml:space="preserve">26/10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1E880" w14:textId="77777777" w:rsidR="00000000" w:rsidRDefault="00460F36">
            <w:pPr>
              <w:pStyle w:val="spar1"/>
              <w:jc w:val="both"/>
              <w:rPr>
                <w:color w:val="000000"/>
              </w:rPr>
            </w:pPr>
            <w:r>
              <w:rPr>
                <w:color w:val="000000"/>
              </w:rPr>
              <w:t xml:space="preserve">11/10 </w:t>
            </w:r>
          </w:p>
        </w:tc>
      </w:tr>
      <w:tr w:rsidR="00000000" w14:paraId="34161E0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DB2028" w14:textId="77777777" w:rsidR="00000000" w:rsidRDefault="00460F36">
            <w:pPr>
              <w:pStyle w:val="spar1"/>
              <w:jc w:val="both"/>
              <w:rPr>
                <w:color w:val="000000"/>
              </w:rPr>
            </w:pPr>
            <w:r>
              <w:rPr>
                <w:color w:val="000000"/>
              </w:rPr>
              <w:t xml:space="preserve">Iunie 1950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D6EC8" w14:textId="77777777" w:rsidR="00000000" w:rsidRDefault="00460F36">
            <w:pPr>
              <w:pStyle w:val="spar1"/>
              <w:jc w:val="both"/>
              <w:rPr>
                <w:color w:val="000000"/>
              </w:rPr>
            </w:pPr>
            <w:r>
              <w:rPr>
                <w:color w:val="000000"/>
              </w:rPr>
              <w:t xml:space="preserve">Noiembrie 2008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FB6BD" w14:textId="77777777" w:rsidR="00000000" w:rsidRDefault="00460F36">
            <w:pPr>
              <w:pStyle w:val="spar1"/>
              <w:jc w:val="both"/>
              <w:rPr>
                <w:color w:val="000000"/>
              </w:rPr>
            </w:pPr>
            <w:r>
              <w:rPr>
                <w:color w:val="000000"/>
              </w:rPr>
              <w:t xml:space="preserve">58/5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24077" w14:textId="77777777" w:rsidR="00000000" w:rsidRDefault="00460F36">
            <w:pPr>
              <w:pStyle w:val="spar1"/>
              <w:jc w:val="both"/>
              <w:rPr>
                <w:color w:val="000000"/>
              </w:rPr>
            </w:pPr>
            <w:r>
              <w:rPr>
                <w:color w:val="000000"/>
              </w:rPr>
              <w:t xml:space="preserve">26/10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FB380" w14:textId="77777777" w:rsidR="00000000" w:rsidRDefault="00460F36">
            <w:pPr>
              <w:pStyle w:val="spar1"/>
              <w:jc w:val="both"/>
              <w:rPr>
                <w:color w:val="000000"/>
              </w:rPr>
            </w:pPr>
            <w:r>
              <w:rPr>
                <w:color w:val="000000"/>
              </w:rPr>
              <w:t xml:space="preserve">11/10 </w:t>
            </w:r>
          </w:p>
        </w:tc>
      </w:tr>
      <w:tr w:rsidR="00000000" w14:paraId="4B9FC6F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8AC364" w14:textId="77777777" w:rsidR="00000000" w:rsidRDefault="00460F36">
            <w:pPr>
              <w:pStyle w:val="spar1"/>
              <w:jc w:val="both"/>
              <w:rPr>
                <w:color w:val="000000"/>
              </w:rPr>
            </w:pPr>
            <w:r>
              <w:rPr>
                <w:color w:val="000000"/>
              </w:rPr>
              <w:t xml:space="preserve">Iulie 1950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6ACCC" w14:textId="77777777" w:rsidR="00000000" w:rsidRDefault="00460F36">
            <w:pPr>
              <w:pStyle w:val="spar1"/>
              <w:jc w:val="both"/>
              <w:rPr>
                <w:color w:val="000000"/>
              </w:rPr>
            </w:pPr>
            <w:r>
              <w:rPr>
                <w:color w:val="000000"/>
              </w:rPr>
              <w:t xml:space="preserve">Ianuarie 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FBCF0" w14:textId="77777777" w:rsidR="00000000" w:rsidRDefault="00460F36">
            <w:pPr>
              <w:pStyle w:val="spar1"/>
              <w:jc w:val="both"/>
              <w:rPr>
                <w:color w:val="000000"/>
              </w:rPr>
            </w:pPr>
            <w:r>
              <w:rPr>
                <w:color w:val="000000"/>
              </w:rPr>
              <w:t xml:space="preserve">58/6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0312E" w14:textId="77777777" w:rsidR="00000000" w:rsidRDefault="00460F36">
            <w:pPr>
              <w:pStyle w:val="spar1"/>
              <w:jc w:val="both"/>
              <w:rPr>
                <w:color w:val="000000"/>
              </w:rPr>
            </w:pPr>
            <w:r>
              <w:rPr>
                <w:color w:val="000000"/>
              </w:rPr>
              <w:t xml:space="preserve">27/0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BA46D" w14:textId="77777777" w:rsidR="00000000" w:rsidRDefault="00460F36">
            <w:pPr>
              <w:pStyle w:val="spar1"/>
              <w:jc w:val="both"/>
              <w:rPr>
                <w:color w:val="000000"/>
              </w:rPr>
            </w:pPr>
            <w:r>
              <w:rPr>
                <w:color w:val="000000"/>
              </w:rPr>
              <w:t xml:space="preserve">12/0 </w:t>
            </w:r>
          </w:p>
        </w:tc>
      </w:tr>
      <w:tr w:rsidR="00000000" w14:paraId="3F37657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A08B48" w14:textId="77777777" w:rsidR="00000000" w:rsidRDefault="00460F36">
            <w:pPr>
              <w:pStyle w:val="spar1"/>
              <w:jc w:val="both"/>
              <w:rPr>
                <w:color w:val="000000"/>
              </w:rPr>
            </w:pPr>
            <w:r>
              <w:rPr>
                <w:color w:val="000000"/>
              </w:rPr>
              <w:t xml:space="preserve">August 1950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C20AC" w14:textId="77777777" w:rsidR="00000000" w:rsidRDefault="00460F36">
            <w:pPr>
              <w:pStyle w:val="spar1"/>
              <w:jc w:val="both"/>
              <w:rPr>
                <w:color w:val="000000"/>
              </w:rPr>
            </w:pPr>
            <w:r>
              <w:rPr>
                <w:color w:val="000000"/>
              </w:rPr>
              <w:t xml:space="preserve">Februarie 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E4652" w14:textId="77777777" w:rsidR="00000000" w:rsidRDefault="00460F36">
            <w:pPr>
              <w:pStyle w:val="spar1"/>
              <w:jc w:val="both"/>
              <w:rPr>
                <w:color w:val="000000"/>
              </w:rPr>
            </w:pPr>
            <w:r>
              <w:rPr>
                <w:color w:val="000000"/>
              </w:rPr>
              <w:t xml:space="preserve">58/6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C777B" w14:textId="77777777" w:rsidR="00000000" w:rsidRDefault="00460F36">
            <w:pPr>
              <w:pStyle w:val="spar1"/>
              <w:jc w:val="both"/>
              <w:rPr>
                <w:color w:val="000000"/>
              </w:rPr>
            </w:pPr>
            <w:r>
              <w:rPr>
                <w:color w:val="000000"/>
              </w:rPr>
              <w:t xml:space="preserve">27/0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06C4B" w14:textId="77777777" w:rsidR="00000000" w:rsidRDefault="00460F36">
            <w:pPr>
              <w:pStyle w:val="spar1"/>
              <w:jc w:val="both"/>
              <w:rPr>
                <w:color w:val="000000"/>
              </w:rPr>
            </w:pPr>
            <w:r>
              <w:rPr>
                <w:color w:val="000000"/>
              </w:rPr>
              <w:t xml:space="preserve">12/0 </w:t>
            </w:r>
          </w:p>
        </w:tc>
      </w:tr>
      <w:tr w:rsidR="00000000" w14:paraId="1BA8278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3B9BFB" w14:textId="77777777" w:rsidR="00000000" w:rsidRDefault="00460F36">
            <w:pPr>
              <w:pStyle w:val="spar1"/>
              <w:jc w:val="both"/>
              <w:rPr>
                <w:color w:val="000000"/>
              </w:rPr>
            </w:pPr>
            <w:r>
              <w:rPr>
                <w:color w:val="000000"/>
              </w:rPr>
              <w:t>Septembrie 1950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BD6A8" w14:textId="77777777" w:rsidR="00000000" w:rsidRDefault="00460F36">
            <w:pPr>
              <w:pStyle w:val="spar1"/>
              <w:jc w:val="both"/>
              <w:rPr>
                <w:color w:val="000000"/>
              </w:rPr>
            </w:pPr>
            <w:r>
              <w:rPr>
                <w:color w:val="000000"/>
              </w:rPr>
              <w:t xml:space="preserve">Martie 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6C924" w14:textId="77777777" w:rsidR="00000000" w:rsidRDefault="00460F36">
            <w:pPr>
              <w:pStyle w:val="spar1"/>
              <w:jc w:val="both"/>
              <w:rPr>
                <w:color w:val="000000"/>
              </w:rPr>
            </w:pPr>
            <w:r>
              <w:rPr>
                <w:color w:val="000000"/>
              </w:rPr>
              <w:t xml:space="preserve">58/6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F4950" w14:textId="77777777" w:rsidR="00000000" w:rsidRDefault="00460F36">
            <w:pPr>
              <w:pStyle w:val="spar1"/>
              <w:jc w:val="both"/>
              <w:rPr>
                <w:color w:val="000000"/>
              </w:rPr>
            </w:pPr>
            <w:r>
              <w:rPr>
                <w:color w:val="000000"/>
              </w:rPr>
              <w:t xml:space="preserve">27/0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C56BB" w14:textId="77777777" w:rsidR="00000000" w:rsidRDefault="00460F36">
            <w:pPr>
              <w:pStyle w:val="spar1"/>
              <w:jc w:val="both"/>
              <w:rPr>
                <w:color w:val="000000"/>
              </w:rPr>
            </w:pPr>
            <w:r>
              <w:rPr>
                <w:color w:val="000000"/>
              </w:rPr>
              <w:t xml:space="preserve">12/0 </w:t>
            </w:r>
          </w:p>
        </w:tc>
      </w:tr>
      <w:tr w:rsidR="00000000" w14:paraId="37D664A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00B5CB" w14:textId="77777777" w:rsidR="00000000" w:rsidRDefault="00460F36">
            <w:pPr>
              <w:pStyle w:val="spar1"/>
              <w:jc w:val="both"/>
              <w:rPr>
                <w:color w:val="000000"/>
              </w:rPr>
            </w:pPr>
            <w:r>
              <w:rPr>
                <w:color w:val="000000"/>
              </w:rPr>
              <w:t xml:space="preserve">Octombrie 1950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AE11F" w14:textId="77777777" w:rsidR="00000000" w:rsidRDefault="00460F36">
            <w:pPr>
              <w:pStyle w:val="spar1"/>
              <w:jc w:val="both"/>
              <w:rPr>
                <w:color w:val="000000"/>
              </w:rPr>
            </w:pPr>
            <w:r>
              <w:rPr>
                <w:color w:val="000000"/>
              </w:rPr>
              <w:t xml:space="preserve">Mai 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B3AD4" w14:textId="77777777" w:rsidR="00000000" w:rsidRDefault="00460F36">
            <w:pPr>
              <w:pStyle w:val="spar1"/>
              <w:jc w:val="both"/>
              <w:rPr>
                <w:color w:val="000000"/>
              </w:rPr>
            </w:pPr>
            <w:r>
              <w:rPr>
                <w:color w:val="000000"/>
              </w:rPr>
              <w:t xml:space="preserve">58/7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CA550" w14:textId="77777777" w:rsidR="00000000" w:rsidRDefault="00460F36">
            <w:pPr>
              <w:pStyle w:val="spar1"/>
              <w:jc w:val="both"/>
              <w:rPr>
                <w:color w:val="000000"/>
              </w:rPr>
            </w:pPr>
            <w:r>
              <w:rPr>
                <w:color w:val="000000"/>
              </w:rPr>
              <w:t xml:space="preserve">27/2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EE726" w14:textId="77777777" w:rsidR="00000000" w:rsidRDefault="00460F36">
            <w:pPr>
              <w:pStyle w:val="spar1"/>
              <w:jc w:val="both"/>
              <w:rPr>
                <w:color w:val="000000"/>
              </w:rPr>
            </w:pPr>
            <w:r>
              <w:rPr>
                <w:color w:val="000000"/>
              </w:rPr>
              <w:t xml:space="preserve">12/2 </w:t>
            </w:r>
          </w:p>
        </w:tc>
      </w:tr>
      <w:tr w:rsidR="00000000" w14:paraId="1C6F894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E088A7" w14:textId="77777777" w:rsidR="00000000" w:rsidRDefault="00460F36">
            <w:pPr>
              <w:pStyle w:val="spar1"/>
              <w:jc w:val="both"/>
              <w:rPr>
                <w:color w:val="000000"/>
              </w:rPr>
            </w:pPr>
            <w:r>
              <w:rPr>
                <w:color w:val="000000"/>
              </w:rPr>
              <w:t xml:space="preserve">Noiembrie 1950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73FAA" w14:textId="77777777" w:rsidR="00000000" w:rsidRDefault="00460F36">
            <w:pPr>
              <w:pStyle w:val="spar1"/>
              <w:jc w:val="both"/>
              <w:rPr>
                <w:color w:val="000000"/>
              </w:rPr>
            </w:pPr>
            <w:r>
              <w:rPr>
                <w:color w:val="000000"/>
              </w:rPr>
              <w:t xml:space="preserve">Iunie 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24428" w14:textId="77777777" w:rsidR="00000000" w:rsidRDefault="00460F36">
            <w:pPr>
              <w:pStyle w:val="spar1"/>
              <w:jc w:val="both"/>
              <w:rPr>
                <w:color w:val="000000"/>
              </w:rPr>
            </w:pPr>
            <w:r>
              <w:rPr>
                <w:color w:val="000000"/>
              </w:rPr>
              <w:t xml:space="preserve">58/7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DA5D8" w14:textId="77777777" w:rsidR="00000000" w:rsidRDefault="00460F36">
            <w:pPr>
              <w:pStyle w:val="spar1"/>
              <w:jc w:val="both"/>
              <w:rPr>
                <w:color w:val="000000"/>
              </w:rPr>
            </w:pPr>
            <w:r>
              <w:rPr>
                <w:color w:val="000000"/>
              </w:rPr>
              <w:t xml:space="preserve">27/2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03E37" w14:textId="77777777" w:rsidR="00000000" w:rsidRDefault="00460F36">
            <w:pPr>
              <w:pStyle w:val="spar1"/>
              <w:jc w:val="both"/>
              <w:rPr>
                <w:color w:val="000000"/>
              </w:rPr>
            </w:pPr>
            <w:r>
              <w:rPr>
                <w:color w:val="000000"/>
              </w:rPr>
              <w:t xml:space="preserve">12/2 </w:t>
            </w:r>
          </w:p>
        </w:tc>
      </w:tr>
      <w:tr w:rsidR="00000000" w14:paraId="402A777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F2B665" w14:textId="77777777" w:rsidR="00000000" w:rsidRDefault="00460F36">
            <w:pPr>
              <w:pStyle w:val="spar1"/>
              <w:jc w:val="both"/>
              <w:rPr>
                <w:color w:val="000000"/>
              </w:rPr>
            </w:pPr>
            <w:r>
              <w:rPr>
                <w:color w:val="000000"/>
              </w:rPr>
              <w:t xml:space="preserve">Decembrie 1950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C2AB7" w14:textId="77777777" w:rsidR="00000000" w:rsidRDefault="00460F36">
            <w:pPr>
              <w:pStyle w:val="spar1"/>
              <w:jc w:val="both"/>
              <w:rPr>
                <w:color w:val="000000"/>
              </w:rPr>
            </w:pPr>
            <w:r>
              <w:rPr>
                <w:color w:val="000000"/>
              </w:rPr>
              <w:t xml:space="preserve">Iulie 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F8937" w14:textId="77777777" w:rsidR="00000000" w:rsidRDefault="00460F36">
            <w:pPr>
              <w:pStyle w:val="spar1"/>
              <w:jc w:val="both"/>
              <w:rPr>
                <w:color w:val="000000"/>
              </w:rPr>
            </w:pPr>
            <w:r>
              <w:rPr>
                <w:color w:val="000000"/>
              </w:rPr>
              <w:t xml:space="preserve">58/7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001E8" w14:textId="77777777" w:rsidR="00000000" w:rsidRDefault="00460F36">
            <w:pPr>
              <w:pStyle w:val="spar1"/>
              <w:jc w:val="both"/>
              <w:rPr>
                <w:color w:val="000000"/>
              </w:rPr>
            </w:pPr>
            <w:r>
              <w:rPr>
                <w:color w:val="000000"/>
              </w:rPr>
              <w:t xml:space="preserve">27/2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61619" w14:textId="77777777" w:rsidR="00000000" w:rsidRDefault="00460F36">
            <w:pPr>
              <w:pStyle w:val="spar1"/>
              <w:jc w:val="both"/>
              <w:rPr>
                <w:color w:val="000000"/>
              </w:rPr>
            </w:pPr>
            <w:r>
              <w:rPr>
                <w:color w:val="000000"/>
              </w:rPr>
              <w:t xml:space="preserve">12/2 </w:t>
            </w:r>
          </w:p>
        </w:tc>
      </w:tr>
      <w:tr w:rsidR="00000000" w14:paraId="152C446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3563B9" w14:textId="77777777" w:rsidR="00000000" w:rsidRDefault="00460F36">
            <w:pPr>
              <w:pStyle w:val="spar1"/>
              <w:jc w:val="both"/>
              <w:rPr>
                <w:color w:val="000000"/>
              </w:rPr>
            </w:pPr>
            <w:r>
              <w:rPr>
                <w:color w:val="000000"/>
              </w:rPr>
              <w:t xml:space="preserve">Ianuarie 1951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F8E17" w14:textId="77777777" w:rsidR="00000000" w:rsidRDefault="00460F36">
            <w:pPr>
              <w:pStyle w:val="spar1"/>
              <w:jc w:val="both"/>
              <w:rPr>
                <w:color w:val="000000"/>
              </w:rPr>
            </w:pPr>
            <w:r>
              <w:rPr>
                <w:color w:val="000000"/>
              </w:rPr>
              <w:t>Septembrie 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AF90C" w14:textId="77777777" w:rsidR="00000000" w:rsidRDefault="00460F36">
            <w:pPr>
              <w:pStyle w:val="spar1"/>
              <w:jc w:val="both"/>
              <w:rPr>
                <w:color w:val="000000"/>
              </w:rPr>
            </w:pPr>
            <w:r>
              <w:rPr>
                <w:color w:val="000000"/>
              </w:rPr>
              <w:t xml:space="preserve">58/8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12264" w14:textId="77777777" w:rsidR="00000000" w:rsidRDefault="00460F36">
            <w:pPr>
              <w:pStyle w:val="spar1"/>
              <w:jc w:val="both"/>
              <w:rPr>
                <w:color w:val="000000"/>
              </w:rPr>
            </w:pPr>
            <w:r>
              <w:rPr>
                <w:color w:val="000000"/>
              </w:rPr>
              <w:t xml:space="preserve">27/4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138C9" w14:textId="77777777" w:rsidR="00000000" w:rsidRDefault="00460F36">
            <w:pPr>
              <w:pStyle w:val="spar1"/>
              <w:jc w:val="both"/>
              <w:rPr>
                <w:color w:val="000000"/>
              </w:rPr>
            </w:pPr>
            <w:r>
              <w:rPr>
                <w:color w:val="000000"/>
              </w:rPr>
              <w:t xml:space="preserve">12/4 </w:t>
            </w:r>
          </w:p>
        </w:tc>
      </w:tr>
      <w:tr w:rsidR="00000000" w14:paraId="41B1141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49AF0F" w14:textId="77777777" w:rsidR="00000000" w:rsidRDefault="00460F36">
            <w:pPr>
              <w:pStyle w:val="spar1"/>
              <w:jc w:val="both"/>
              <w:rPr>
                <w:color w:val="000000"/>
              </w:rPr>
            </w:pPr>
            <w:r>
              <w:rPr>
                <w:color w:val="000000"/>
              </w:rPr>
              <w:t xml:space="preserve">Februarie 1951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DCBC2" w14:textId="77777777" w:rsidR="00000000" w:rsidRDefault="00460F36">
            <w:pPr>
              <w:pStyle w:val="spar1"/>
              <w:jc w:val="both"/>
              <w:rPr>
                <w:color w:val="000000"/>
              </w:rPr>
            </w:pPr>
            <w:r>
              <w:rPr>
                <w:color w:val="000000"/>
              </w:rPr>
              <w:t xml:space="preserve">Octombrie 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EAE3D" w14:textId="77777777" w:rsidR="00000000" w:rsidRDefault="00460F36">
            <w:pPr>
              <w:pStyle w:val="spar1"/>
              <w:jc w:val="both"/>
              <w:rPr>
                <w:color w:val="000000"/>
              </w:rPr>
            </w:pPr>
            <w:r>
              <w:rPr>
                <w:color w:val="000000"/>
              </w:rPr>
              <w:t xml:space="preserve">58/8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F2F0E" w14:textId="77777777" w:rsidR="00000000" w:rsidRDefault="00460F36">
            <w:pPr>
              <w:pStyle w:val="spar1"/>
              <w:jc w:val="both"/>
              <w:rPr>
                <w:color w:val="000000"/>
              </w:rPr>
            </w:pPr>
            <w:r>
              <w:rPr>
                <w:color w:val="000000"/>
              </w:rPr>
              <w:t xml:space="preserve">27/4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CFE35" w14:textId="77777777" w:rsidR="00000000" w:rsidRDefault="00460F36">
            <w:pPr>
              <w:pStyle w:val="spar1"/>
              <w:jc w:val="both"/>
              <w:rPr>
                <w:color w:val="000000"/>
              </w:rPr>
            </w:pPr>
            <w:r>
              <w:rPr>
                <w:color w:val="000000"/>
              </w:rPr>
              <w:t xml:space="preserve">12/4 </w:t>
            </w:r>
          </w:p>
        </w:tc>
      </w:tr>
      <w:tr w:rsidR="00000000" w14:paraId="30B739E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5C9238" w14:textId="77777777" w:rsidR="00000000" w:rsidRDefault="00460F36">
            <w:pPr>
              <w:pStyle w:val="spar1"/>
              <w:jc w:val="both"/>
              <w:rPr>
                <w:color w:val="000000"/>
              </w:rPr>
            </w:pPr>
            <w:r>
              <w:rPr>
                <w:color w:val="000000"/>
              </w:rPr>
              <w:t xml:space="preserve">Martie 1951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23C59" w14:textId="77777777" w:rsidR="00000000" w:rsidRDefault="00460F36">
            <w:pPr>
              <w:pStyle w:val="spar1"/>
              <w:jc w:val="both"/>
              <w:rPr>
                <w:color w:val="000000"/>
              </w:rPr>
            </w:pPr>
            <w:r>
              <w:rPr>
                <w:color w:val="000000"/>
              </w:rPr>
              <w:t xml:space="preserve">Noiembrie 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1D92E" w14:textId="77777777" w:rsidR="00000000" w:rsidRDefault="00460F36">
            <w:pPr>
              <w:pStyle w:val="spar1"/>
              <w:jc w:val="both"/>
              <w:rPr>
                <w:color w:val="000000"/>
              </w:rPr>
            </w:pPr>
            <w:r>
              <w:rPr>
                <w:color w:val="000000"/>
              </w:rPr>
              <w:t xml:space="preserve">58/8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5920C" w14:textId="77777777" w:rsidR="00000000" w:rsidRDefault="00460F36">
            <w:pPr>
              <w:pStyle w:val="spar1"/>
              <w:jc w:val="both"/>
              <w:rPr>
                <w:color w:val="000000"/>
              </w:rPr>
            </w:pPr>
            <w:r>
              <w:rPr>
                <w:color w:val="000000"/>
              </w:rPr>
              <w:t xml:space="preserve">27/4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0DC7B" w14:textId="77777777" w:rsidR="00000000" w:rsidRDefault="00460F36">
            <w:pPr>
              <w:pStyle w:val="spar1"/>
              <w:jc w:val="both"/>
              <w:rPr>
                <w:color w:val="000000"/>
              </w:rPr>
            </w:pPr>
            <w:r>
              <w:rPr>
                <w:color w:val="000000"/>
              </w:rPr>
              <w:t xml:space="preserve">12/4 </w:t>
            </w:r>
          </w:p>
        </w:tc>
      </w:tr>
      <w:tr w:rsidR="00000000" w14:paraId="2CA77F7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35C10B" w14:textId="77777777" w:rsidR="00000000" w:rsidRDefault="00460F36">
            <w:pPr>
              <w:pStyle w:val="spar1"/>
              <w:jc w:val="both"/>
              <w:rPr>
                <w:color w:val="000000"/>
              </w:rPr>
            </w:pPr>
            <w:r>
              <w:rPr>
                <w:color w:val="000000"/>
              </w:rPr>
              <w:t xml:space="preserve">Aprilie 1951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B8037" w14:textId="77777777" w:rsidR="00000000" w:rsidRDefault="00460F36">
            <w:pPr>
              <w:pStyle w:val="spar1"/>
              <w:jc w:val="both"/>
              <w:rPr>
                <w:color w:val="000000"/>
              </w:rPr>
            </w:pPr>
            <w:r>
              <w:rPr>
                <w:color w:val="000000"/>
              </w:rPr>
              <w:t xml:space="preserve">Ianuarie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280D1" w14:textId="77777777" w:rsidR="00000000" w:rsidRDefault="00460F36">
            <w:pPr>
              <w:pStyle w:val="spar1"/>
              <w:jc w:val="both"/>
              <w:rPr>
                <w:color w:val="000000"/>
              </w:rPr>
            </w:pPr>
            <w:r>
              <w:rPr>
                <w:color w:val="000000"/>
              </w:rPr>
              <w:t xml:space="preserve">58/9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4BB0C" w14:textId="77777777" w:rsidR="00000000" w:rsidRDefault="00460F36">
            <w:pPr>
              <w:pStyle w:val="spar1"/>
              <w:jc w:val="both"/>
              <w:rPr>
                <w:color w:val="000000"/>
              </w:rPr>
            </w:pPr>
            <w:r>
              <w:rPr>
                <w:color w:val="000000"/>
              </w:rPr>
              <w:t xml:space="preserve">27/6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8B57F" w14:textId="77777777" w:rsidR="00000000" w:rsidRDefault="00460F36">
            <w:pPr>
              <w:pStyle w:val="spar1"/>
              <w:jc w:val="both"/>
              <w:rPr>
                <w:color w:val="000000"/>
              </w:rPr>
            </w:pPr>
            <w:r>
              <w:rPr>
                <w:color w:val="000000"/>
              </w:rPr>
              <w:t xml:space="preserve">12/6 </w:t>
            </w:r>
          </w:p>
        </w:tc>
      </w:tr>
      <w:tr w:rsidR="00000000" w14:paraId="18A01D3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D19FCB" w14:textId="77777777" w:rsidR="00000000" w:rsidRDefault="00460F36">
            <w:pPr>
              <w:pStyle w:val="spar1"/>
              <w:jc w:val="both"/>
              <w:rPr>
                <w:color w:val="000000"/>
              </w:rPr>
            </w:pPr>
            <w:r>
              <w:rPr>
                <w:color w:val="000000"/>
              </w:rPr>
              <w:t xml:space="preserve">Mai 1951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C04FC" w14:textId="77777777" w:rsidR="00000000" w:rsidRDefault="00460F36">
            <w:pPr>
              <w:pStyle w:val="spar1"/>
              <w:jc w:val="both"/>
              <w:rPr>
                <w:color w:val="000000"/>
              </w:rPr>
            </w:pPr>
            <w:r>
              <w:rPr>
                <w:color w:val="000000"/>
              </w:rPr>
              <w:t xml:space="preserve">Februarie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83A60" w14:textId="77777777" w:rsidR="00000000" w:rsidRDefault="00460F36">
            <w:pPr>
              <w:pStyle w:val="spar1"/>
              <w:jc w:val="both"/>
              <w:rPr>
                <w:color w:val="000000"/>
              </w:rPr>
            </w:pPr>
            <w:r>
              <w:rPr>
                <w:color w:val="000000"/>
              </w:rPr>
              <w:t xml:space="preserve">58/9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42E0C" w14:textId="77777777" w:rsidR="00000000" w:rsidRDefault="00460F36">
            <w:pPr>
              <w:pStyle w:val="spar1"/>
              <w:jc w:val="both"/>
              <w:rPr>
                <w:color w:val="000000"/>
              </w:rPr>
            </w:pPr>
            <w:r>
              <w:rPr>
                <w:color w:val="000000"/>
              </w:rPr>
              <w:t xml:space="preserve">27/6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74C8B" w14:textId="77777777" w:rsidR="00000000" w:rsidRDefault="00460F36">
            <w:pPr>
              <w:pStyle w:val="spar1"/>
              <w:jc w:val="both"/>
              <w:rPr>
                <w:color w:val="000000"/>
              </w:rPr>
            </w:pPr>
            <w:r>
              <w:rPr>
                <w:color w:val="000000"/>
              </w:rPr>
              <w:t xml:space="preserve">12/6 </w:t>
            </w:r>
          </w:p>
        </w:tc>
      </w:tr>
      <w:tr w:rsidR="00000000" w14:paraId="7AA493F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8E24C5" w14:textId="77777777" w:rsidR="00000000" w:rsidRDefault="00460F36">
            <w:pPr>
              <w:pStyle w:val="spar1"/>
              <w:jc w:val="both"/>
              <w:rPr>
                <w:color w:val="000000"/>
              </w:rPr>
            </w:pPr>
            <w:r>
              <w:rPr>
                <w:color w:val="000000"/>
              </w:rPr>
              <w:t xml:space="preserve">Iunie 1951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57D38" w14:textId="77777777" w:rsidR="00000000" w:rsidRDefault="00460F36">
            <w:pPr>
              <w:pStyle w:val="spar1"/>
              <w:jc w:val="both"/>
              <w:rPr>
                <w:color w:val="000000"/>
              </w:rPr>
            </w:pPr>
            <w:r>
              <w:rPr>
                <w:color w:val="000000"/>
              </w:rPr>
              <w:t xml:space="preserve">Martie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1BD84" w14:textId="77777777" w:rsidR="00000000" w:rsidRDefault="00460F36">
            <w:pPr>
              <w:pStyle w:val="spar1"/>
              <w:jc w:val="both"/>
              <w:rPr>
                <w:color w:val="000000"/>
              </w:rPr>
            </w:pPr>
            <w:r>
              <w:rPr>
                <w:color w:val="000000"/>
              </w:rPr>
              <w:t xml:space="preserve">58/9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02134" w14:textId="77777777" w:rsidR="00000000" w:rsidRDefault="00460F36">
            <w:pPr>
              <w:pStyle w:val="spar1"/>
              <w:jc w:val="both"/>
              <w:rPr>
                <w:color w:val="000000"/>
              </w:rPr>
            </w:pPr>
            <w:r>
              <w:rPr>
                <w:color w:val="000000"/>
              </w:rPr>
              <w:t xml:space="preserve">27/6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6C731" w14:textId="77777777" w:rsidR="00000000" w:rsidRDefault="00460F36">
            <w:pPr>
              <w:pStyle w:val="spar1"/>
              <w:jc w:val="both"/>
              <w:rPr>
                <w:color w:val="000000"/>
              </w:rPr>
            </w:pPr>
            <w:r>
              <w:rPr>
                <w:color w:val="000000"/>
              </w:rPr>
              <w:t xml:space="preserve">12/6 </w:t>
            </w:r>
          </w:p>
        </w:tc>
      </w:tr>
      <w:tr w:rsidR="00000000" w14:paraId="59FF417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CC692F" w14:textId="77777777" w:rsidR="00000000" w:rsidRDefault="00460F36">
            <w:pPr>
              <w:pStyle w:val="spar1"/>
              <w:jc w:val="both"/>
              <w:rPr>
                <w:color w:val="000000"/>
              </w:rPr>
            </w:pPr>
            <w:r>
              <w:rPr>
                <w:color w:val="000000"/>
              </w:rPr>
              <w:lastRenderedPageBreak/>
              <w:t xml:space="preserve">Iulie 1951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BE174" w14:textId="77777777" w:rsidR="00000000" w:rsidRDefault="00460F36">
            <w:pPr>
              <w:pStyle w:val="spar1"/>
              <w:jc w:val="both"/>
              <w:rPr>
                <w:color w:val="000000"/>
              </w:rPr>
            </w:pPr>
            <w:r>
              <w:rPr>
                <w:color w:val="000000"/>
              </w:rPr>
              <w:t xml:space="preserve">Mai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4ED85" w14:textId="77777777" w:rsidR="00000000" w:rsidRDefault="00460F36">
            <w:pPr>
              <w:pStyle w:val="spar1"/>
              <w:jc w:val="both"/>
              <w:rPr>
                <w:color w:val="000000"/>
              </w:rPr>
            </w:pPr>
            <w:r>
              <w:rPr>
                <w:color w:val="000000"/>
              </w:rPr>
              <w:t xml:space="preserve">58/10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8BAA5" w14:textId="77777777" w:rsidR="00000000" w:rsidRDefault="00460F36">
            <w:pPr>
              <w:pStyle w:val="spar1"/>
              <w:jc w:val="both"/>
              <w:rPr>
                <w:color w:val="000000"/>
              </w:rPr>
            </w:pPr>
            <w:r>
              <w:rPr>
                <w:color w:val="000000"/>
              </w:rPr>
              <w:t xml:space="preserve">27/8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D0FAE" w14:textId="77777777" w:rsidR="00000000" w:rsidRDefault="00460F36">
            <w:pPr>
              <w:pStyle w:val="spar1"/>
              <w:jc w:val="both"/>
              <w:rPr>
                <w:color w:val="000000"/>
              </w:rPr>
            </w:pPr>
            <w:r>
              <w:rPr>
                <w:color w:val="000000"/>
              </w:rPr>
              <w:t xml:space="preserve">12/8 </w:t>
            </w:r>
          </w:p>
        </w:tc>
      </w:tr>
      <w:tr w:rsidR="00000000" w14:paraId="0D7CBA8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7FD929" w14:textId="77777777" w:rsidR="00000000" w:rsidRDefault="00460F36">
            <w:pPr>
              <w:pStyle w:val="spar1"/>
              <w:jc w:val="both"/>
              <w:rPr>
                <w:color w:val="000000"/>
              </w:rPr>
            </w:pPr>
            <w:r>
              <w:rPr>
                <w:color w:val="000000"/>
              </w:rPr>
              <w:t xml:space="preserve">August 1951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ACCB1" w14:textId="77777777" w:rsidR="00000000" w:rsidRDefault="00460F36">
            <w:pPr>
              <w:pStyle w:val="spar1"/>
              <w:jc w:val="both"/>
              <w:rPr>
                <w:color w:val="000000"/>
              </w:rPr>
            </w:pPr>
            <w:r>
              <w:rPr>
                <w:color w:val="000000"/>
              </w:rPr>
              <w:t xml:space="preserve">Iunie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B7121" w14:textId="77777777" w:rsidR="00000000" w:rsidRDefault="00460F36">
            <w:pPr>
              <w:pStyle w:val="spar1"/>
              <w:jc w:val="both"/>
              <w:rPr>
                <w:color w:val="000000"/>
              </w:rPr>
            </w:pPr>
            <w:r>
              <w:rPr>
                <w:color w:val="000000"/>
              </w:rPr>
              <w:t xml:space="preserve">58/10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FB5C4" w14:textId="77777777" w:rsidR="00000000" w:rsidRDefault="00460F36">
            <w:pPr>
              <w:pStyle w:val="spar1"/>
              <w:jc w:val="both"/>
              <w:rPr>
                <w:color w:val="000000"/>
              </w:rPr>
            </w:pPr>
            <w:r>
              <w:rPr>
                <w:color w:val="000000"/>
              </w:rPr>
              <w:t xml:space="preserve">27/8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CCB36" w14:textId="77777777" w:rsidR="00000000" w:rsidRDefault="00460F36">
            <w:pPr>
              <w:pStyle w:val="spar1"/>
              <w:jc w:val="both"/>
              <w:rPr>
                <w:color w:val="000000"/>
              </w:rPr>
            </w:pPr>
            <w:r>
              <w:rPr>
                <w:color w:val="000000"/>
              </w:rPr>
              <w:t xml:space="preserve">12/8 </w:t>
            </w:r>
          </w:p>
        </w:tc>
      </w:tr>
      <w:tr w:rsidR="00000000" w14:paraId="6A6B2B4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0B78ED" w14:textId="77777777" w:rsidR="00000000" w:rsidRDefault="00460F36">
            <w:pPr>
              <w:pStyle w:val="spar1"/>
              <w:jc w:val="both"/>
              <w:rPr>
                <w:color w:val="000000"/>
              </w:rPr>
            </w:pPr>
            <w:r>
              <w:rPr>
                <w:color w:val="000000"/>
              </w:rPr>
              <w:t>Septembrie 1951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AC6F5" w14:textId="77777777" w:rsidR="00000000" w:rsidRDefault="00460F36">
            <w:pPr>
              <w:pStyle w:val="spar1"/>
              <w:jc w:val="both"/>
              <w:rPr>
                <w:color w:val="000000"/>
              </w:rPr>
            </w:pPr>
            <w:r>
              <w:rPr>
                <w:color w:val="000000"/>
              </w:rPr>
              <w:t xml:space="preserve">Iulie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F7AF3" w14:textId="77777777" w:rsidR="00000000" w:rsidRDefault="00460F36">
            <w:pPr>
              <w:pStyle w:val="spar1"/>
              <w:jc w:val="both"/>
              <w:rPr>
                <w:color w:val="000000"/>
              </w:rPr>
            </w:pPr>
            <w:r>
              <w:rPr>
                <w:color w:val="000000"/>
              </w:rPr>
              <w:t xml:space="preserve">58/10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C7CDE" w14:textId="77777777" w:rsidR="00000000" w:rsidRDefault="00460F36">
            <w:pPr>
              <w:pStyle w:val="spar1"/>
              <w:jc w:val="both"/>
              <w:rPr>
                <w:color w:val="000000"/>
              </w:rPr>
            </w:pPr>
            <w:r>
              <w:rPr>
                <w:color w:val="000000"/>
              </w:rPr>
              <w:t xml:space="preserve">27/8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F1A26" w14:textId="77777777" w:rsidR="00000000" w:rsidRDefault="00460F36">
            <w:pPr>
              <w:pStyle w:val="spar1"/>
              <w:jc w:val="both"/>
              <w:rPr>
                <w:color w:val="000000"/>
              </w:rPr>
            </w:pPr>
            <w:r>
              <w:rPr>
                <w:color w:val="000000"/>
              </w:rPr>
              <w:t xml:space="preserve">12/8 </w:t>
            </w:r>
          </w:p>
        </w:tc>
      </w:tr>
      <w:tr w:rsidR="00000000" w14:paraId="0D71FB6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6805DB" w14:textId="77777777" w:rsidR="00000000" w:rsidRDefault="00460F36">
            <w:pPr>
              <w:pStyle w:val="spar1"/>
              <w:jc w:val="both"/>
              <w:rPr>
                <w:color w:val="000000"/>
              </w:rPr>
            </w:pPr>
            <w:r>
              <w:rPr>
                <w:color w:val="000000"/>
              </w:rPr>
              <w:t xml:space="preserve">Octombrie 1951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56BD7" w14:textId="77777777" w:rsidR="00000000" w:rsidRDefault="00460F36">
            <w:pPr>
              <w:pStyle w:val="spar1"/>
              <w:jc w:val="both"/>
              <w:rPr>
                <w:color w:val="000000"/>
              </w:rPr>
            </w:pPr>
            <w:r>
              <w:rPr>
                <w:color w:val="000000"/>
              </w:rPr>
              <w:t>Septembrie 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6E34F" w14:textId="77777777" w:rsidR="00000000" w:rsidRDefault="00460F36">
            <w:pPr>
              <w:pStyle w:val="spar1"/>
              <w:jc w:val="both"/>
              <w:rPr>
                <w:color w:val="000000"/>
              </w:rPr>
            </w:pPr>
            <w:r>
              <w:rPr>
                <w:color w:val="000000"/>
              </w:rPr>
              <w:t xml:space="preserve">58/11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B1D1F" w14:textId="77777777" w:rsidR="00000000" w:rsidRDefault="00460F36">
            <w:pPr>
              <w:pStyle w:val="spar1"/>
              <w:jc w:val="both"/>
              <w:rPr>
                <w:color w:val="000000"/>
              </w:rPr>
            </w:pPr>
            <w:r>
              <w:rPr>
                <w:color w:val="000000"/>
              </w:rPr>
              <w:t xml:space="preserve">27/10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91CC7" w14:textId="77777777" w:rsidR="00000000" w:rsidRDefault="00460F36">
            <w:pPr>
              <w:pStyle w:val="spar1"/>
              <w:jc w:val="both"/>
              <w:rPr>
                <w:color w:val="000000"/>
              </w:rPr>
            </w:pPr>
            <w:r>
              <w:rPr>
                <w:color w:val="000000"/>
              </w:rPr>
              <w:t xml:space="preserve">12/10 </w:t>
            </w:r>
          </w:p>
        </w:tc>
      </w:tr>
      <w:tr w:rsidR="00000000" w14:paraId="6130D22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C74542" w14:textId="77777777" w:rsidR="00000000" w:rsidRDefault="00460F36">
            <w:pPr>
              <w:pStyle w:val="spar1"/>
              <w:jc w:val="both"/>
              <w:rPr>
                <w:color w:val="000000"/>
              </w:rPr>
            </w:pPr>
            <w:r>
              <w:rPr>
                <w:color w:val="000000"/>
              </w:rPr>
              <w:t xml:space="preserve">Noiembrie 1951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8EBD0" w14:textId="77777777" w:rsidR="00000000" w:rsidRDefault="00460F36">
            <w:pPr>
              <w:pStyle w:val="spar1"/>
              <w:jc w:val="both"/>
              <w:rPr>
                <w:color w:val="000000"/>
              </w:rPr>
            </w:pPr>
            <w:r>
              <w:rPr>
                <w:color w:val="000000"/>
              </w:rPr>
              <w:t xml:space="preserve">Octombrie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B678D" w14:textId="77777777" w:rsidR="00000000" w:rsidRDefault="00460F36">
            <w:pPr>
              <w:pStyle w:val="spar1"/>
              <w:jc w:val="both"/>
              <w:rPr>
                <w:color w:val="000000"/>
              </w:rPr>
            </w:pPr>
            <w:r>
              <w:rPr>
                <w:color w:val="000000"/>
              </w:rPr>
              <w:t xml:space="preserve">58/11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04FA8" w14:textId="77777777" w:rsidR="00000000" w:rsidRDefault="00460F36">
            <w:pPr>
              <w:pStyle w:val="spar1"/>
              <w:jc w:val="both"/>
              <w:rPr>
                <w:color w:val="000000"/>
              </w:rPr>
            </w:pPr>
            <w:r>
              <w:rPr>
                <w:color w:val="000000"/>
              </w:rPr>
              <w:t xml:space="preserve">27/10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CCC27" w14:textId="77777777" w:rsidR="00000000" w:rsidRDefault="00460F36">
            <w:pPr>
              <w:pStyle w:val="spar1"/>
              <w:jc w:val="both"/>
              <w:rPr>
                <w:color w:val="000000"/>
              </w:rPr>
            </w:pPr>
            <w:r>
              <w:rPr>
                <w:color w:val="000000"/>
              </w:rPr>
              <w:t xml:space="preserve">12/10 </w:t>
            </w:r>
          </w:p>
        </w:tc>
      </w:tr>
      <w:tr w:rsidR="00000000" w14:paraId="617DCEC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FA0D4A" w14:textId="77777777" w:rsidR="00000000" w:rsidRDefault="00460F36">
            <w:pPr>
              <w:pStyle w:val="spar1"/>
              <w:jc w:val="both"/>
              <w:rPr>
                <w:color w:val="000000"/>
              </w:rPr>
            </w:pPr>
            <w:r>
              <w:rPr>
                <w:color w:val="000000"/>
              </w:rPr>
              <w:t xml:space="preserve">Decembrie 1951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C866F" w14:textId="77777777" w:rsidR="00000000" w:rsidRDefault="00460F36">
            <w:pPr>
              <w:pStyle w:val="spar1"/>
              <w:jc w:val="both"/>
              <w:rPr>
                <w:color w:val="000000"/>
              </w:rPr>
            </w:pPr>
            <w:r>
              <w:rPr>
                <w:color w:val="000000"/>
              </w:rPr>
              <w:t xml:space="preserve">Noiembrie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E0CCA" w14:textId="77777777" w:rsidR="00000000" w:rsidRDefault="00460F36">
            <w:pPr>
              <w:pStyle w:val="spar1"/>
              <w:jc w:val="both"/>
              <w:rPr>
                <w:color w:val="000000"/>
              </w:rPr>
            </w:pPr>
            <w:r>
              <w:rPr>
                <w:color w:val="000000"/>
              </w:rPr>
              <w:t xml:space="preserve">58/11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D919F" w14:textId="77777777" w:rsidR="00000000" w:rsidRDefault="00460F36">
            <w:pPr>
              <w:pStyle w:val="spar1"/>
              <w:jc w:val="both"/>
              <w:rPr>
                <w:color w:val="000000"/>
              </w:rPr>
            </w:pPr>
            <w:r>
              <w:rPr>
                <w:color w:val="000000"/>
              </w:rPr>
              <w:t xml:space="preserve">27/10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884DC" w14:textId="77777777" w:rsidR="00000000" w:rsidRDefault="00460F36">
            <w:pPr>
              <w:pStyle w:val="spar1"/>
              <w:jc w:val="both"/>
              <w:rPr>
                <w:color w:val="000000"/>
              </w:rPr>
            </w:pPr>
            <w:r>
              <w:rPr>
                <w:color w:val="000000"/>
              </w:rPr>
              <w:t xml:space="preserve">12/10 </w:t>
            </w:r>
          </w:p>
        </w:tc>
      </w:tr>
      <w:tr w:rsidR="00000000" w14:paraId="35D2DAD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718BFE" w14:textId="77777777" w:rsidR="00000000" w:rsidRDefault="00460F36">
            <w:pPr>
              <w:pStyle w:val="spar1"/>
              <w:jc w:val="both"/>
              <w:rPr>
                <w:color w:val="000000"/>
              </w:rPr>
            </w:pPr>
            <w:r>
              <w:rPr>
                <w:color w:val="000000"/>
              </w:rPr>
              <w:t xml:space="preserve">Ianuarie 1952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46CDC" w14:textId="77777777" w:rsidR="00000000" w:rsidRDefault="00460F36">
            <w:pPr>
              <w:pStyle w:val="spar1"/>
              <w:jc w:val="both"/>
              <w:rPr>
                <w:color w:val="000000"/>
              </w:rPr>
            </w:pPr>
            <w:r>
              <w:rPr>
                <w:color w:val="000000"/>
              </w:rPr>
              <w:t xml:space="preserve">Ianuarie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108BE" w14:textId="77777777" w:rsidR="00000000" w:rsidRDefault="00460F36">
            <w:pPr>
              <w:pStyle w:val="spar1"/>
              <w:jc w:val="both"/>
              <w:rPr>
                <w:color w:val="000000"/>
              </w:rPr>
            </w:pPr>
            <w:r>
              <w:rPr>
                <w:color w:val="000000"/>
              </w:rPr>
              <w:t xml:space="preserve">59/0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92C2D" w14:textId="77777777" w:rsidR="00000000" w:rsidRDefault="00460F36">
            <w:pPr>
              <w:pStyle w:val="spar1"/>
              <w:jc w:val="both"/>
              <w:rPr>
                <w:color w:val="000000"/>
              </w:rPr>
            </w:pPr>
            <w:r>
              <w:rPr>
                <w:color w:val="000000"/>
              </w:rPr>
              <w:t xml:space="preserve">28/0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09B4E" w14:textId="77777777" w:rsidR="00000000" w:rsidRDefault="00460F36">
            <w:pPr>
              <w:pStyle w:val="spar1"/>
              <w:jc w:val="both"/>
              <w:rPr>
                <w:color w:val="000000"/>
              </w:rPr>
            </w:pPr>
            <w:r>
              <w:rPr>
                <w:color w:val="000000"/>
              </w:rPr>
              <w:t xml:space="preserve">13/0 </w:t>
            </w:r>
          </w:p>
        </w:tc>
      </w:tr>
      <w:tr w:rsidR="00000000" w14:paraId="0554ACD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21A22C" w14:textId="77777777" w:rsidR="00000000" w:rsidRDefault="00460F36">
            <w:pPr>
              <w:pStyle w:val="spar1"/>
              <w:jc w:val="both"/>
              <w:rPr>
                <w:color w:val="000000"/>
              </w:rPr>
            </w:pPr>
            <w:r>
              <w:rPr>
                <w:color w:val="000000"/>
              </w:rPr>
              <w:t xml:space="preserve">Februarie 1952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763CD" w14:textId="77777777" w:rsidR="00000000" w:rsidRDefault="00460F36">
            <w:pPr>
              <w:pStyle w:val="spar1"/>
              <w:jc w:val="both"/>
              <w:rPr>
                <w:color w:val="000000"/>
              </w:rPr>
            </w:pPr>
            <w:r>
              <w:rPr>
                <w:color w:val="000000"/>
              </w:rPr>
              <w:t xml:space="preserve">Februarie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C8605" w14:textId="77777777" w:rsidR="00000000" w:rsidRDefault="00460F36">
            <w:pPr>
              <w:pStyle w:val="spar1"/>
              <w:jc w:val="both"/>
              <w:rPr>
                <w:color w:val="000000"/>
              </w:rPr>
            </w:pPr>
            <w:r>
              <w:rPr>
                <w:color w:val="000000"/>
              </w:rPr>
              <w:t xml:space="preserve">59/0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E196C" w14:textId="77777777" w:rsidR="00000000" w:rsidRDefault="00460F36">
            <w:pPr>
              <w:pStyle w:val="spar1"/>
              <w:jc w:val="both"/>
              <w:rPr>
                <w:color w:val="000000"/>
              </w:rPr>
            </w:pPr>
            <w:r>
              <w:rPr>
                <w:color w:val="000000"/>
              </w:rPr>
              <w:t xml:space="preserve">28/0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23980" w14:textId="77777777" w:rsidR="00000000" w:rsidRDefault="00460F36">
            <w:pPr>
              <w:pStyle w:val="spar1"/>
              <w:jc w:val="both"/>
              <w:rPr>
                <w:color w:val="000000"/>
              </w:rPr>
            </w:pPr>
            <w:r>
              <w:rPr>
                <w:color w:val="000000"/>
              </w:rPr>
              <w:t xml:space="preserve">13/0 </w:t>
            </w:r>
          </w:p>
        </w:tc>
      </w:tr>
      <w:tr w:rsidR="00000000" w14:paraId="7750F3A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7820BB" w14:textId="77777777" w:rsidR="00000000" w:rsidRDefault="00460F36">
            <w:pPr>
              <w:pStyle w:val="spar1"/>
              <w:jc w:val="both"/>
              <w:rPr>
                <w:color w:val="000000"/>
              </w:rPr>
            </w:pPr>
            <w:r>
              <w:rPr>
                <w:color w:val="000000"/>
              </w:rPr>
              <w:t xml:space="preserve">Martie 1952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C713D" w14:textId="77777777" w:rsidR="00000000" w:rsidRDefault="00460F36">
            <w:pPr>
              <w:pStyle w:val="spar1"/>
              <w:jc w:val="both"/>
              <w:rPr>
                <w:color w:val="000000"/>
              </w:rPr>
            </w:pPr>
            <w:r>
              <w:rPr>
                <w:color w:val="000000"/>
              </w:rPr>
              <w:t xml:space="preserve">Martie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0F9B0" w14:textId="77777777" w:rsidR="00000000" w:rsidRDefault="00460F36">
            <w:pPr>
              <w:pStyle w:val="spar1"/>
              <w:jc w:val="both"/>
              <w:rPr>
                <w:color w:val="000000"/>
              </w:rPr>
            </w:pPr>
            <w:r>
              <w:rPr>
                <w:color w:val="000000"/>
              </w:rPr>
              <w:t xml:space="preserve">59/0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7CE8B" w14:textId="77777777" w:rsidR="00000000" w:rsidRDefault="00460F36">
            <w:pPr>
              <w:pStyle w:val="spar1"/>
              <w:jc w:val="both"/>
              <w:rPr>
                <w:color w:val="000000"/>
              </w:rPr>
            </w:pPr>
            <w:r>
              <w:rPr>
                <w:color w:val="000000"/>
              </w:rPr>
              <w:t xml:space="preserve">28/0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BA335" w14:textId="77777777" w:rsidR="00000000" w:rsidRDefault="00460F36">
            <w:pPr>
              <w:pStyle w:val="spar1"/>
              <w:jc w:val="both"/>
              <w:rPr>
                <w:color w:val="000000"/>
              </w:rPr>
            </w:pPr>
            <w:r>
              <w:rPr>
                <w:color w:val="000000"/>
              </w:rPr>
              <w:t xml:space="preserve">13/0 </w:t>
            </w:r>
          </w:p>
        </w:tc>
      </w:tr>
      <w:tr w:rsidR="00000000" w14:paraId="1A30065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9F5D59" w14:textId="77777777" w:rsidR="00000000" w:rsidRDefault="00460F36">
            <w:pPr>
              <w:pStyle w:val="spar1"/>
              <w:jc w:val="both"/>
              <w:rPr>
                <w:color w:val="000000"/>
              </w:rPr>
            </w:pPr>
            <w:r>
              <w:rPr>
                <w:color w:val="000000"/>
              </w:rPr>
              <w:t xml:space="preserve">Aprilie 1952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D14E5" w14:textId="77777777" w:rsidR="00000000" w:rsidRDefault="00460F36">
            <w:pPr>
              <w:pStyle w:val="spar1"/>
              <w:jc w:val="both"/>
              <w:rPr>
                <w:color w:val="000000"/>
              </w:rPr>
            </w:pPr>
            <w:r>
              <w:rPr>
                <w:color w:val="000000"/>
              </w:rPr>
              <w:t xml:space="preserve">Mai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76EE1" w14:textId="77777777" w:rsidR="00000000" w:rsidRDefault="00460F36">
            <w:pPr>
              <w:pStyle w:val="spar1"/>
              <w:jc w:val="both"/>
              <w:rPr>
                <w:color w:val="000000"/>
              </w:rPr>
            </w:pPr>
            <w:r>
              <w:rPr>
                <w:color w:val="000000"/>
              </w:rPr>
              <w:t xml:space="preserve">59/1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597D7" w14:textId="77777777" w:rsidR="00000000" w:rsidRDefault="00460F36">
            <w:pPr>
              <w:pStyle w:val="spar1"/>
              <w:jc w:val="both"/>
              <w:rPr>
                <w:color w:val="000000"/>
              </w:rPr>
            </w:pPr>
            <w:r>
              <w:rPr>
                <w:color w:val="000000"/>
              </w:rPr>
              <w:t xml:space="preserve">28/2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ECE60" w14:textId="77777777" w:rsidR="00000000" w:rsidRDefault="00460F36">
            <w:pPr>
              <w:pStyle w:val="spar1"/>
              <w:jc w:val="both"/>
              <w:rPr>
                <w:color w:val="000000"/>
              </w:rPr>
            </w:pPr>
            <w:r>
              <w:rPr>
                <w:color w:val="000000"/>
              </w:rPr>
              <w:t xml:space="preserve">13/2 </w:t>
            </w:r>
          </w:p>
        </w:tc>
      </w:tr>
      <w:tr w:rsidR="00000000" w14:paraId="026CB2B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707D7E" w14:textId="77777777" w:rsidR="00000000" w:rsidRDefault="00460F36">
            <w:pPr>
              <w:pStyle w:val="spar1"/>
              <w:jc w:val="both"/>
              <w:rPr>
                <w:color w:val="000000"/>
              </w:rPr>
            </w:pPr>
            <w:r>
              <w:rPr>
                <w:color w:val="000000"/>
              </w:rPr>
              <w:t xml:space="preserve">Mai 1952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B1999" w14:textId="77777777" w:rsidR="00000000" w:rsidRDefault="00460F36">
            <w:pPr>
              <w:pStyle w:val="spar1"/>
              <w:jc w:val="both"/>
              <w:rPr>
                <w:color w:val="000000"/>
              </w:rPr>
            </w:pPr>
            <w:r>
              <w:rPr>
                <w:color w:val="000000"/>
              </w:rPr>
              <w:t xml:space="preserve">Iunie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1DFB8" w14:textId="77777777" w:rsidR="00000000" w:rsidRDefault="00460F36">
            <w:pPr>
              <w:pStyle w:val="spar1"/>
              <w:jc w:val="both"/>
              <w:rPr>
                <w:color w:val="000000"/>
              </w:rPr>
            </w:pPr>
            <w:r>
              <w:rPr>
                <w:color w:val="000000"/>
              </w:rPr>
              <w:t xml:space="preserve">59/1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06737" w14:textId="77777777" w:rsidR="00000000" w:rsidRDefault="00460F36">
            <w:pPr>
              <w:pStyle w:val="spar1"/>
              <w:jc w:val="both"/>
              <w:rPr>
                <w:color w:val="000000"/>
              </w:rPr>
            </w:pPr>
            <w:r>
              <w:rPr>
                <w:color w:val="000000"/>
              </w:rPr>
              <w:t xml:space="preserve">28/2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48CDB" w14:textId="77777777" w:rsidR="00000000" w:rsidRDefault="00460F36">
            <w:pPr>
              <w:pStyle w:val="spar1"/>
              <w:jc w:val="both"/>
              <w:rPr>
                <w:color w:val="000000"/>
              </w:rPr>
            </w:pPr>
            <w:r>
              <w:rPr>
                <w:color w:val="000000"/>
              </w:rPr>
              <w:t xml:space="preserve">13/2 </w:t>
            </w:r>
          </w:p>
        </w:tc>
      </w:tr>
      <w:tr w:rsidR="00000000" w14:paraId="58344B9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109B0E" w14:textId="77777777" w:rsidR="00000000" w:rsidRDefault="00460F36">
            <w:pPr>
              <w:pStyle w:val="spar1"/>
              <w:jc w:val="both"/>
              <w:rPr>
                <w:color w:val="000000"/>
              </w:rPr>
            </w:pPr>
            <w:r>
              <w:rPr>
                <w:color w:val="000000"/>
              </w:rPr>
              <w:t xml:space="preserve">Iunie 1952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91EA2" w14:textId="77777777" w:rsidR="00000000" w:rsidRDefault="00460F36">
            <w:pPr>
              <w:pStyle w:val="spar1"/>
              <w:jc w:val="both"/>
              <w:rPr>
                <w:color w:val="000000"/>
              </w:rPr>
            </w:pPr>
            <w:r>
              <w:rPr>
                <w:color w:val="000000"/>
              </w:rPr>
              <w:t xml:space="preserve">Iulie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926AF" w14:textId="77777777" w:rsidR="00000000" w:rsidRDefault="00460F36">
            <w:pPr>
              <w:pStyle w:val="spar1"/>
              <w:jc w:val="both"/>
              <w:rPr>
                <w:color w:val="000000"/>
              </w:rPr>
            </w:pPr>
            <w:r>
              <w:rPr>
                <w:color w:val="000000"/>
              </w:rPr>
              <w:t xml:space="preserve">59/1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DEEBF" w14:textId="77777777" w:rsidR="00000000" w:rsidRDefault="00460F36">
            <w:pPr>
              <w:pStyle w:val="spar1"/>
              <w:jc w:val="both"/>
              <w:rPr>
                <w:color w:val="000000"/>
              </w:rPr>
            </w:pPr>
            <w:r>
              <w:rPr>
                <w:color w:val="000000"/>
              </w:rPr>
              <w:t xml:space="preserve">28/2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D1A3B" w14:textId="77777777" w:rsidR="00000000" w:rsidRDefault="00460F36">
            <w:pPr>
              <w:pStyle w:val="spar1"/>
              <w:jc w:val="both"/>
              <w:rPr>
                <w:color w:val="000000"/>
              </w:rPr>
            </w:pPr>
            <w:r>
              <w:rPr>
                <w:color w:val="000000"/>
              </w:rPr>
              <w:t xml:space="preserve">13/2 </w:t>
            </w:r>
          </w:p>
        </w:tc>
      </w:tr>
      <w:tr w:rsidR="00000000" w14:paraId="32F3871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448099" w14:textId="77777777" w:rsidR="00000000" w:rsidRDefault="00460F36">
            <w:pPr>
              <w:pStyle w:val="spar1"/>
              <w:jc w:val="both"/>
              <w:rPr>
                <w:color w:val="000000"/>
              </w:rPr>
            </w:pPr>
            <w:r>
              <w:rPr>
                <w:color w:val="000000"/>
              </w:rPr>
              <w:t xml:space="preserve">Iulie 1952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655E3" w14:textId="77777777" w:rsidR="00000000" w:rsidRDefault="00460F36">
            <w:pPr>
              <w:pStyle w:val="spar1"/>
              <w:jc w:val="both"/>
              <w:rPr>
                <w:color w:val="000000"/>
              </w:rPr>
            </w:pPr>
            <w:r>
              <w:rPr>
                <w:color w:val="000000"/>
              </w:rPr>
              <w:t>Septembrie 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992F3" w14:textId="77777777" w:rsidR="00000000" w:rsidRDefault="00460F36">
            <w:pPr>
              <w:pStyle w:val="spar1"/>
              <w:jc w:val="both"/>
              <w:rPr>
                <w:color w:val="000000"/>
              </w:rPr>
            </w:pPr>
            <w:r>
              <w:rPr>
                <w:color w:val="000000"/>
              </w:rPr>
              <w:t xml:space="preserve">59/2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73192" w14:textId="77777777" w:rsidR="00000000" w:rsidRDefault="00460F36">
            <w:pPr>
              <w:pStyle w:val="spar1"/>
              <w:jc w:val="both"/>
              <w:rPr>
                <w:color w:val="000000"/>
              </w:rPr>
            </w:pPr>
            <w:r>
              <w:rPr>
                <w:color w:val="000000"/>
              </w:rPr>
              <w:t xml:space="preserve">28/4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577D9" w14:textId="77777777" w:rsidR="00000000" w:rsidRDefault="00460F36">
            <w:pPr>
              <w:pStyle w:val="spar1"/>
              <w:jc w:val="both"/>
              <w:rPr>
                <w:color w:val="000000"/>
              </w:rPr>
            </w:pPr>
            <w:r>
              <w:rPr>
                <w:color w:val="000000"/>
              </w:rPr>
              <w:t xml:space="preserve">13/4 </w:t>
            </w:r>
          </w:p>
        </w:tc>
      </w:tr>
      <w:tr w:rsidR="00000000" w14:paraId="3CBAA3E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924D3B" w14:textId="77777777" w:rsidR="00000000" w:rsidRDefault="00460F36">
            <w:pPr>
              <w:pStyle w:val="spar1"/>
              <w:jc w:val="both"/>
              <w:rPr>
                <w:color w:val="000000"/>
              </w:rPr>
            </w:pPr>
            <w:r>
              <w:rPr>
                <w:color w:val="000000"/>
              </w:rPr>
              <w:t xml:space="preserve">August 1952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99C09" w14:textId="77777777" w:rsidR="00000000" w:rsidRDefault="00460F36">
            <w:pPr>
              <w:pStyle w:val="spar1"/>
              <w:jc w:val="both"/>
              <w:rPr>
                <w:color w:val="000000"/>
              </w:rPr>
            </w:pPr>
            <w:r>
              <w:rPr>
                <w:color w:val="000000"/>
              </w:rPr>
              <w:t xml:space="preserve">Octombrie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3E9AD" w14:textId="77777777" w:rsidR="00000000" w:rsidRDefault="00460F36">
            <w:pPr>
              <w:pStyle w:val="spar1"/>
              <w:jc w:val="both"/>
              <w:rPr>
                <w:color w:val="000000"/>
              </w:rPr>
            </w:pPr>
            <w:r>
              <w:rPr>
                <w:color w:val="000000"/>
              </w:rPr>
              <w:t xml:space="preserve">59/2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8549B" w14:textId="77777777" w:rsidR="00000000" w:rsidRDefault="00460F36">
            <w:pPr>
              <w:pStyle w:val="spar1"/>
              <w:jc w:val="both"/>
              <w:rPr>
                <w:color w:val="000000"/>
              </w:rPr>
            </w:pPr>
            <w:r>
              <w:rPr>
                <w:color w:val="000000"/>
              </w:rPr>
              <w:t xml:space="preserve">28/4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2B871" w14:textId="77777777" w:rsidR="00000000" w:rsidRDefault="00460F36">
            <w:pPr>
              <w:pStyle w:val="spar1"/>
              <w:jc w:val="both"/>
              <w:rPr>
                <w:color w:val="000000"/>
              </w:rPr>
            </w:pPr>
            <w:r>
              <w:rPr>
                <w:color w:val="000000"/>
              </w:rPr>
              <w:t xml:space="preserve">13/4 </w:t>
            </w:r>
          </w:p>
        </w:tc>
      </w:tr>
      <w:tr w:rsidR="00000000" w14:paraId="3E7804B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2E1753" w14:textId="77777777" w:rsidR="00000000" w:rsidRDefault="00460F36">
            <w:pPr>
              <w:pStyle w:val="spar1"/>
              <w:jc w:val="both"/>
              <w:rPr>
                <w:color w:val="000000"/>
              </w:rPr>
            </w:pPr>
            <w:r>
              <w:rPr>
                <w:color w:val="000000"/>
              </w:rPr>
              <w:t>Septembrie 1952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1BF85" w14:textId="77777777" w:rsidR="00000000" w:rsidRDefault="00460F36">
            <w:pPr>
              <w:pStyle w:val="spar1"/>
              <w:jc w:val="both"/>
              <w:rPr>
                <w:color w:val="000000"/>
              </w:rPr>
            </w:pPr>
            <w:r>
              <w:rPr>
                <w:color w:val="000000"/>
              </w:rPr>
              <w:t xml:space="preserve">Noiembrie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D082A" w14:textId="77777777" w:rsidR="00000000" w:rsidRDefault="00460F36">
            <w:pPr>
              <w:pStyle w:val="spar1"/>
              <w:jc w:val="both"/>
              <w:rPr>
                <w:color w:val="000000"/>
              </w:rPr>
            </w:pPr>
            <w:r>
              <w:rPr>
                <w:color w:val="000000"/>
              </w:rPr>
              <w:t xml:space="preserve">59/2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F0B99" w14:textId="77777777" w:rsidR="00000000" w:rsidRDefault="00460F36">
            <w:pPr>
              <w:pStyle w:val="spar1"/>
              <w:jc w:val="both"/>
              <w:rPr>
                <w:color w:val="000000"/>
              </w:rPr>
            </w:pPr>
            <w:r>
              <w:rPr>
                <w:color w:val="000000"/>
              </w:rPr>
              <w:t xml:space="preserve">28/4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CCC57" w14:textId="77777777" w:rsidR="00000000" w:rsidRDefault="00460F36">
            <w:pPr>
              <w:pStyle w:val="spar1"/>
              <w:jc w:val="both"/>
              <w:rPr>
                <w:color w:val="000000"/>
              </w:rPr>
            </w:pPr>
            <w:r>
              <w:rPr>
                <w:color w:val="000000"/>
              </w:rPr>
              <w:t xml:space="preserve">13/4 </w:t>
            </w:r>
          </w:p>
        </w:tc>
      </w:tr>
      <w:tr w:rsidR="00000000" w14:paraId="578AF8F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58C109" w14:textId="77777777" w:rsidR="00000000" w:rsidRDefault="00460F36">
            <w:pPr>
              <w:pStyle w:val="spar1"/>
              <w:jc w:val="both"/>
              <w:rPr>
                <w:color w:val="000000"/>
              </w:rPr>
            </w:pPr>
            <w:r>
              <w:rPr>
                <w:color w:val="000000"/>
              </w:rPr>
              <w:t xml:space="preserve">Octombrie 1952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23BBA" w14:textId="77777777" w:rsidR="00000000" w:rsidRDefault="00460F36">
            <w:pPr>
              <w:pStyle w:val="spar1"/>
              <w:jc w:val="both"/>
              <w:rPr>
                <w:color w:val="000000"/>
              </w:rPr>
            </w:pPr>
            <w:r>
              <w:rPr>
                <w:color w:val="000000"/>
              </w:rPr>
              <w:t xml:space="preserve">Ianuarie 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A3706" w14:textId="77777777" w:rsidR="00000000" w:rsidRDefault="00460F36">
            <w:pPr>
              <w:pStyle w:val="spar1"/>
              <w:jc w:val="both"/>
              <w:rPr>
                <w:color w:val="000000"/>
              </w:rPr>
            </w:pPr>
            <w:r>
              <w:rPr>
                <w:color w:val="000000"/>
              </w:rPr>
              <w:t xml:space="preserve">59/3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D9CC0" w14:textId="77777777" w:rsidR="00000000" w:rsidRDefault="00460F36">
            <w:pPr>
              <w:pStyle w:val="spar1"/>
              <w:jc w:val="both"/>
              <w:rPr>
                <w:color w:val="000000"/>
              </w:rPr>
            </w:pPr>
            <w:r>
              <w:rPr>
                <w:color w:val="000000"/>
              </w:rPr>
              <w:t xml:space="preserve">28/6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334BD" w14:textId="77777777" w:rsidR="00000000" w:rsidRDefault="00460F36">
            <w:pPr>
              <w:pStyle w:val="spar1"/>
              <w:jc w:val="both"/>
              <w:rPr>
                <w:color w:val="000000"/>
              </w:rPr>
            </w:pPr>
            <w:r>
              <w:rPr>
                <w:color w:val="000000"/>
              </w:rPr>
              <w:t xml:space="preserve">13/6 </w:t>
            </w:r>
          </w:p>
        </w:tc>
      </w:tr>
      <w:tr w:rsidR="00000000" w14:paraId="50DBF43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7E38C9" w14:textId="77777777" w:rsidR="00000000" w:rsidRDefault="00460F36">
            <w:pPr>
              <w:pStyle w:val="spar1"/>
              <w:jc w:val="both"/>
              <w:rPr>
                <w:color w:val="000000"/>
              </w:rPr>
            </w:pPr>
            <w:r>
              <w:rPr>
                <w:color w:val="000000"/>
              </w:rPr>
              <w:t xml:space="preserve">Noiembrie 1952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51FB5" w14:textId="77777777" w:rsidR="00000000" w:rsidRDefault="00460F36">
            <w:pPr>
              <w:pStyle w:val="spar1"/>
              <w:jc w:val="both"/>
              <w:rPr>
                <w:color w:val="000000"/>
              </w:rPr>
            </w:pPr>
            <w:r>
              <w:rPr>
                <w:color w:val="000000"/>
              </w:rPr>
              <w:t xml:space="preserve">Februarie 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E2E6F" w14:textId="77777777" w:rsidR="00000000" w:rsidRDefault="00460F36">
            <w:pPr>
              <w:pStyle w:val="spar1"/>
              <w:jc w:val="both"/>
              <w:rPr>
                <w:color w:val="000000"/>
              </w:rPr>
            </w:pPr>
            <w:r>
              <w:rPr>
                <w:color w:val="000000"/>
              </w:rPr>
              <w:t xml:space="preserve">59/3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81D55" w14:textId="77777777" w:rsidR="00000000" w:rsidRDefault="00460F36">
            <w:pPr>
              <w:pStyle w:val="spar1"/>
              <w:jc w:val="both"/>
              <w:rPr>
                <w:color w:val="000000"/>
              </w:rPr>
            </w:pPr>
            <w:r>
              <w:rPr>
                <w:color w:val="000000"/>
              </w:rPr>
              <w:t xml:space="preserve">28/6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A2AE1" w14:textId="77777777" w:rsidR="00000000" w:rsidRDefault="00460F36">
            <w:pPr>
              <w:pStyle w:val="spar1"/>
              <w:jc w:val="both"/>
              <w:rPr>
                <w:color w:val="000000"/>
              </w:rPr>
            </w:pPr>
            <w:r>
              <w:rPr>
                <w:color w:val="000000"/>
              </w:rPr>
              <w:t xml:space="preserve">13/6 </w:t>
            </w:r>
          </w:p>
        </w:tc>
      </w:tr>
      <w:tr w:rsidR="00000000" w14:paraId="70D4780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35EE21" w14:textId="77777777" w:rsidR="00000000" w:rsidRDefault="00460F36">
            <w:pPr>
              <w:pStyle w:val="spar1"/>
              <w:jc w:val="both"/>
              <w:rPr>
                <w:color w:val="000000"/>
              </w:rPr>
            </w:pPr>
            <w:r>
              <w:rPr>
                <w:color w:val="000000"/>
              </w:rPr>
              <w:t xml:space="preserve">Decembrie 1952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D2847" w14:textId="77777777" w:rsidR="00000000" w:rsidRDefault="00460F36">
            <w:pPr>
              <w:pStyle w:val="spar1"/>
              <w:jc w:val="both"/>
              <w:rPr>
                <w:color w:val="000000"/>
              </w:rPr>
            </w:pPr>
            <w:r>
              <w:rPr>
                <w:color w:val="000000"/>
              </w:rPr>
              <w:t xml:space="preserve">Martie 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EFFCB" w14:textId="77777777" w:rsidR="00000000" w:rsidRDefault="00460F36">
            <w:pPr>
              <w:pStyle w:val="spar1"/>
              <w:jc w:val="both"/>
              <w:rPr>
                <w:color w:val="000000"/>
              </w:rPr>
            </w:pPr>
            <w:r>
              <w:rPr>
                <w:color w:val="000000"/>
              </w:rPr>
              <w:t xml:space="preserve">59/3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7B39B" w14:textId="77777777" w:rsidR="00000000" w:rsidRDefault="00460F36">
            <w:pPr>
              <w:pStyle w:val="spar1"/>
              <w:jc w:val="both"/>
              <w:rPr>
                <w:color w:val="000000"/>
              </w:rPr>
            </w:pPr>
            <w:r>
              <w:rPr>
                <w:color w:val="000000"/>
              </w:rPr>
              <w:t xml:space="preserve">28/6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24F99" w14:textId="77777777" w:rsidR="00000000" w:rsidRDefault="00460F36">
            <w:pPr>
              <w:pStyle w:val="spar1"/>
              <w:jc w:val="both"/>
              <w:rPr>
                <w:color w:val="000000"/>
              </w:rPr>
            </w:pPr>
            <w:r>
              <w:rPr>
                <w:color w:val="000000"/>
              </w:rPr>
              <w:t xml:space="preserve">13/6 </w:t>
            </w:r>
          </w:p>
        </w:tc>
      </w:tr>
      <w:tr w:rsidR="00000000" w14:paraId="055D3A5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0D570C" w14:textId="77777777" w:rsidR="00000000" w:rsidRDefault="00460F36">
            <w:pPr>
              <w:pStyle w:val="spar1"/>
              <w:jc w:val="both"/>
              <w:rPr>
                <w:color w:val="000000"/>
              </w:rPr>
            </w:pPr>
            <w:r>
              <w:rPr>
                <w:color w:val="000000"/>
              </w:rPr>
              <w:t xml:space="preserve">Ianuarie 1953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12B51" w14:textId="77777777" w:rsidR="00000000" w:rsidRDefault="00460F36">
            <w:pPr>
              <w:pStyle w:val="spar1"/>
              <w:jc w:val="both"/>
              <w:rPr>
                <w:color w:val="000000"/>
              </w:rPr>
            </w:pPr>
            <w:r>
              <w:rPr>
                <w:color w:val="000000"/>
              </w:rPr>
              <w:t xml:space="preserve">Mai 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7B8F7" w14:textId="77777777" w:rsidR="00000000" w:rsidRDefault="00460F36">
            <w:pPr>
              <w:pStyle w:val="spar1"/>
              <w:jc w:val="both"/>
              <w:rPr>
                <w:color w:val="000000"/>
              </w:rPr>
            </w:pPr>
            <w:r>
              <w:rPr>
                <w:color w:val="000000"/>
              </w:rPr>
              <w:t xml:space="preserve">59/4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F9CFE" w14:textId="77777777" w:rsidR="00000000" w:rsidRDefault="00460F36">
            <w:pPr>
              <w:pStyle w:val="spar1"/>
              <w:jc w:val="both"/>
              <w:rPr>
                <w:color w:val="000000"/>
              </w:rPr>
            </w:pPr>
            <w:r>
              <w:rPr>
                <w:color w:val="000000"/>
              </w:rPr>
              <w:t xml:space="preserve">28/8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69E20" w14:textId="77777777" w:rsidR="00000000" w:rsidRDefault="00460F36">
            <w:pPr>
              <w:pStyle w:val="spar1"/>
              <w:jc w:val="both"/>
              <w:rPr>
                <w:color w:val="000000"/>
              </w:rPr>
            </w:pPr>
            <w:r>
              <w:rPr>
                <w:color w:val="000000"/>
              </w:rPr>
              <w:t xml:space="preserve">13/8 </w:t>
            </w:r>
          </w:p>
        </w:tc>
      </w:tr>
      <w:tr w:rsidR="00000000" w14:paraId="5530FA8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951504" w14:textId="77777777" w:rsidR="00000000" w:rsidRDefault="00460F36">
            <w:pPr>
              <w:pStyle w:val="spar1"/>
              <w:jc w:val="both"/>
              <w:rPr>
                <w:color w:val="000000"/>
              </w:rPr>
            </w:pPr>
            <w:r>
              <w:rPr>
                <w:color w:val="000000"/>
              </w:rPr>
              <w:t xml:space="preserve">Februarie 1953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437BC" w14:textId="77777777" w:rsidR="00000000" w:rsidRDefault="00460F36">
            <w:pPr>
              <w:pStyle w:val="spar1"/>
              <w:jc w:val="both"/>
              <w:rPr>
                <w:color w:val="000000"/>
              </w:rPr>
            </w:pPr>
            <w:r>
              <w:rPr>
                <w:color w:val="000000"/>
              </w:rPr>
              <w:t xml:space="preserve">Iunie 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AF5C0" w14:textId="77777777" w:rsidR="00000000" w:rsidRDefault="00460F36">
            <w:pPr>
              <w:pStyle w:val="spar1"/>
              <w:jc w:val="both"/>
              <w:rPr>
                <w:color w:val="000000"/>
              </w:rPr>
            </w:pPr>
            <w:r>
              <w:rPr>
                <w:color w:val="000000"/>
              </w:rPr>
              <w:t xml:space="preserve">59/4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2810A" w14:textId="77777777" w:rsidR="00000000" w:rsidRDefault="00460F36">
            <w:pPr>
              <w:pStyle w:val="spar1"/>
              <w:jc w:val="both"/>
              <w:rPr>
                <w:color w:val="000000"/>
              </w:rPr>
            </w:pPr>
            <w:r>
              <w:rPr>
                <w:color w:val="000000"/>
              </w:rPr>
              <w:t xml:space="preserve">28/8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D68F9" w14:textId="77777777" w:rsidR="00000000" w:rsidRDefault="00460F36">
            <w:pPr>
              <w:pStyle w:val="spar1"/>
              <w:jc w:val="both"/>
              <w:rPr>
                <w:color w:val="000000"/>
              </w:rPr>
            </w:pPr>
            <w:r>
              <w:rPr>
                <w:color w:val="000000"/>
              </w:rPr>
              <w:t xml:space="preserve">13/8 </w:t>
            </w:r>
          </w:p>
        </w:tc>
      </w:tr>
      <w:tr w:rsidR="00000000" w14:paraId="189C8E9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08510E" w14:textId="77777777" w:rsidR="00000000" w:rsidRDefault="00460F36">
            <w:pPr>
              <w:pStyle w:val="spar1"/>
              <w:jc w:val="both"/>
              <w:rPr>
                <w:color w:val="000000"/>
              </w:rPr>
            </w:pPr>
            <w:r>
              <w:rPr>
                <w:color w:val="000000"/>
              </w:rPr>
              <w:t xml:space="preserve">Martie 1953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A6686" w14:textId="77777777" w:rsidR="00000000" w:rsidRDefault="00460F36">
            <w:pPr>
              <w:pStyle w:val="spar1"/>
              <w:jc w:val="both"/>
              <w:rPr>
                <w:color w:val="000000"/>
              </w:rPr>
            </w:pPr>
            <w:r>
              <w:rPr>
                <w:color w:val="000000"/>
              </w:rPr>
              <w:t xml:space="preserve">Iulie 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BCD63" w14:textId="77777777" w:rsidR="00000000" w:rsidRDefault="00460F36">
            <w:pPr>
              <w:pStyle w:val="spar1"/>
              <w:jc w:val="both"/>
              <w:rPr>
                <w:color w:val="000000"/>
              </w:rPr>
            </w:pPr>
            <w:r>
              <w:rPr>
                <w:color w:val="000000"/>
              </w:rPr>
              <w:t xml:space="preserve">59/4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33D56" w14:textId="77777777" w:rsidR="00000000" w:rsidRDefault="00460F36">
            <w:pPr>
              <w:pStyle w:val="spar1"/>
              <w:jc w:val="both"/>
              <w:rPr>
                <w:color w:val="000000"/>
              </w:rPr>
            </w:pPr>
            <w:r>
              <w:rPr>
                <w:color w:val="000000"/>
              </w:rPr>
              <w:t xml:space="preserve">28/8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4E0B0" w14:textId="77777777" w:rsidR="00000000" w:rsidRDefault="00460F36">
            <w:pPr>
              <w:pStyle w:val="spar1"/>
              <w:jc w:val="both"/>
              <w:rPr>
                <w:color w:val="000000"/>
              </w:rPr>
            </w:pPr>
            <w:r>
              <w:rPr>
                <w:color w:val="000000"/>
              </w:rPr>
              <w:t xml:space="preserve">13/8 </w:t>
            </w:r>
          </w:p>
        </w:tc>
      </w:tr>
      <w:tr w:rsidR="00000000" w14:paraId="255EE5A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17EC3C" w14:textId="77777777" w:rsidR="00000000" w:rsidRDefault="00460F36">
            <w:pPr>
              <w:pStyle w:val="spar1"/>
              <w:jc w:val="both"/>
              <w:rPr>
                <w:color w:val="000000"/>
              </w:rPr>
            </w:pPr>
            <w:r>
              <w:rPr>
                <w:color w:val="000000"/>
              </w:rPr>
              <w:t xml:space="preserve">Aprilie 1953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E9369" w14:textId="77777777" w:rsidR="00000000" w:rsidRDefault="00460F36">
            <w:pPr>
              <w:pStyle w:val="spar1"/>
              <w:jc w:val="both"/>
              <w:rPr>
                <w:color w:val="000000"/>
              </w:rPr>
            </w:pPr>
            <w:r>
              <w:rPr>
                <w:color w:val="000000"/>
              </w:rPr>
              <w:t>Septembrie 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A0646" w14:textId="77777777" w:rsidR="00000000" w:rsidRDefault="00460F36">
            <w:pPr>
              <w:pStyle w:val="spar1"/>
              <w:jc w:val="both"/>
              <w:rPr>
                <w:color w:val="000000"/>
              </w:rPr>
            </w:pPr>
            <w:r>
              <w:rPr>
                <w:color w:val="000000"/>
              </w:rPr>
              <w:t xml:space="preserve">59/5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F912F" w14:textId="77777777" w:rsidR="00000000" w:rsidRDefault="00460F36">
            <w:pPr>
              <w:pStyle w:val="spar1"/>
              <w:jc w:val="both"/>
              <w:rPr>
                <w:color w:val="000000"/>
              </w:rPr>
            </w:pPr>
            <w:r>
              <w:rPr>
                <w:color w:val="000000"/>
              </w:rPr>
              <w:t xml:space="preserve">28/10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1852E" w14:textId="77777777" w:rsidR="00000000" w:rsidRDefault="00460F36">
            <w:pPr>
              <w:pStyle w:val="spar1"/>
              <w:jc w:val="both"/>
              <w:rPr>
                <w:color w:val="000000"/>
              </w:rPr>
            </w:pPr>
            <w:r>
              <w:rPr>
                <w:color w:val="000000"/>
              </w:rPr>
              <w:t xml:space="preserve">13/10 </w:t>
            </w:r>
          </w:p>
        </w:tc>
      </w:tr>
      <w:tr w:rsidR="00000000" w14:paraId="2AF5F09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9D8E30" w14:textId="77777777" w:rsidR="00000000" w:rsidRDefault="00460F36">
            <w:pPr>
              <w:pStyle w:val="spar1"/>
              <w:jc w:val="both"/>
              <w:rPr>
                <w:color w:val="000000"/>
              </w:rPr>
            </w:pPr>
            <w:r>
              <w:rPr>
                <w:color w:val="000000"/>
              </w:rPr>
              <w:t xml:space="preserve">Mai 1953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4A2B3" w14:textId="77777777" w:rsidR="00000000" w:rsidRDefault="00460F36">
            <w:pPr>
              <w:pStyle w:val="spar1"/>
              <w:jc w:val="both"/>
              <w:rPr>
                <w:color w:val="000000"/>
              </w:rPr>
            </w:pPr>
            <w:r>
              <w:rPr>
                <w:color w:val="000000"/>
              </w:rPr>
              <w:t xml:space="preserve">Octombrie 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29003" w14:textId="77777777" w:rsidR="00000000" w:rsidRDefault="00460F36">
            <w:pPr>
              <w:pStyle w:val="spar1"/>
              <w:jc w:val="both"/>
              <w:rPr>
                <w:color w:val="000000"/>
              </w:rPr>
            </w:pPr>
            <w:r>
              <w:rPr>
                <w:color w:val="000000"/>
              </w:rPr>
              <w:t xml:space="preserve">59/5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B749E" w14:textId="77777777" w:rsidR="00000000" w:rsidRDefault="00460F36">
            <w:pPr>
              <w:pStyle w:val="spar1"/>
              <w:jc w:val="both"/>
              <w:rPr>
                <w:color w:val="000000"/>
              </w:rPr>
            </w:pPr>
            <w:r>
              <w:rPr>
                <w:color w:val="000000"/>
              </w:rPr>
              <w:t xml:space="preserve">28/10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5ADB7" w14:textId="77777777" w:rsidR="00000000" w:rsidRDefault="00460F36">
            <w:pPr>
              <w:pStyle w:val="spar1"/>
              <w:jc w:val="both"/>
              <w:rPr>
                <w:color w:val="000000"/>
              </w:rPr>
            </w:pPr>
            <w:r>
              <w:rPr>
                <w:color w:val="000000"/>
              </w:rPr>
              <w:t xml:space="preserve">13/10 </w:t>
            </w:r>
          </w:p>
        </w:tc>
      </w:tr>
      <w:tr w:rsidR="00000000" w14:paraId="725456D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1AAF29" w14:textId="77777777" w:rsidR="00000000" w:rsidRDefault="00460F36">
            <w:pPr>
              <w:pStyle w:val="spar1"/>
              <w:jc w:val="both"/>
              <w:rPr>
                <w:color w:val="000000"/>
              </w:rPr>
            </w:pPr>
            <w:r>
              <w:rPr>
                <w:color w:val="000000"/>
              </w:rPr>
              <w:t xml:space="preserve">Iunie 1953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E927B" w14:textId="77777777" w:rsidR="00000000" w:rsidRDefault="00460F36">
            <w:pPr>
              <w:pStyle w:val="spar1"/>
              <w:jc w:val="both"/>
              <w:rPr>
                <w:color w:val="000000"/>
              </w:rPr>
            </w:pPr>
            <w:r>
              <w:rPr>
                <w:color w:val="000000"/>
              </w:rPr>
              <w:t xml:space="preserve">Noiembrie 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669AE" w14:textId="77777777" w:rsidR="00000000" w:rsidRDefault="00460F36">
            <w:pPr>
              <w:pStyle w:val="spar1"/>
              <w:jc w:val="both"/>
              <w:rPr>
                <w:color w:val="000000"/>
              </w:rPr>
            </w:pPr>
            <w:r>
              <w:rPr>
                <w:color w:val="000000"/>
              </w:rPr>
              <w:t xml:space="preserve">59/5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0E864" w14:textId="77777777" w:rsidR="00000000" w:rsidRDefault="00460F36">
            <w:pPr>
              <w:pStyle w:val="spar1"/>
              <w:jc w:val="both"/>
              <w:rPr>
                <w:color w:val="000000"/>
              </w:rPr>
            </w:pPr>
            <w:r>
              <w:rPr>
                <w:color w:val="000000"/>
              </w:rPr>
              <w:t xml:space="preserve">28/10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0164E" w14:textId="77777777" w:rsidR="00000000" w:rsidRDefault="00460F36">
            <w:pPr>
              <w:pStyle w:val="spar1"/>
              <w:jc w:val="both"/>
              <w:rPr>
                <w:color w:val="000000"/>
              </w:rPr>
            </w:pPr>
            <w:r>
              <w:rPr>
                <w:color w:val="000000"/>
              </w:rPr>
              <w:t xml:space="preserve">13/10 </w:t>
            </w:r>
          </w:p>
        </w:tc>
      </w:tr>
      <w:tr w:rsidR="00000000" w14:paraId="44C6DEE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958D1E" w14:textId="77777777" w:rsidR="00000000" w:rsidRDefault="00460F36">
            <w:pPr>
              <w:pStyle w:val="spar1"/>
              <w:jc w:val="both"/>
              <w:rPr>
                <w:color w:val="000000"/>
              </w:rPr>
            </w:pPr>
            <w:r>
              <w:rPr>
                <w:color w:val="000000"/>
              </w:rPr>
              <w:t xml:space="preserve">Iulie 1953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38527" w14:textId="77777777" w:rsidR="00000000" w:rsidRDefault="00460F36">
            <w:pPr>
              <w:pStyle w:val="spar1"/>
              <w:jc w:val="both"/>
              <w:rPr>
                <w:color w:val="000000"/>
              </w:rPr>
            </w:pPr>
            <w:r>
              <w:rPr>
                <w:color w:val="000000"/>
              </w:rPr>
              <w:t xml:space="preserve">Ianuarie 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7E70E" w14:textId="77777777" w:rsidR="00000000" w:rsidRDefault="00460F36">
            <w:pPr>
              <w:pStyle w:val="spar1"/>
              <w:jc w:val="both"/>
              <w:rPr>
                <w:color w:val="000000"/>
              </w:rPr>
            </w:pPr>
            <w:r>
              <w:rPr>
                <w:color w:val="000000"/>
              </w:rPr>
              <w:t xml:space="preserve">59/6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805A3" w14:textId="77777777" w:rsidR="00000000" w:rsidRDefault="00460F36">
            <w:pPr>
              <w:pStyle w:val="spar1"/>
              <w:jc w:val="both"/>
              <w:rPr>
                <w:color w:val="000000"/>
              </w:rPr>
            </w:pPr>
            <w:r>
              <w:rPr>
                <w:color w:val="000000"/>
              </w:rPr>
              <w:t xml:space="preserve">29/0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D1A4E" w14:textId="77777777" w:rsidR="00000000" w:rsidRDefault="00460F36">
            <w:pPr>
              <w:pStyle w:val="spar1"/>
              <w:jc w:val="both"/>
              <w:rPr>
                <w:color w:val="000000"/>
              </w:rPr>
            </w:pPr>
            <w:r>
              <w:rPr>
                <w:color w:val="000000"/>
              </w:rPr>
              <w:t xml:space="preserve">14/0 </w:t>
            </w:r>
          </w:p>
        </w:tc>
      </w:tr>
      <w:tr w:rsidR="00000000" w14:paraId="72D5BC3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612E97" w14:textId="77777777" w:rsidR="00000000" w:rsidRDefault="00460F36">
            <w:pPr>
              <w:pStyle w:val="spar1"/>
              <w:jc w:val="both"/>
              <w:rPr>
                <w:color w:val="000000"/>
              </w:rPr>
            </w:pPr>
            <w:r>
              <w:rPr>
                <w:color w:val="000000"/>
              </w:rPr>
              <w:t xml:space="preserve">August 1953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509F5" w14:textId="77777777" w:rsidR="00000000" w:rsidRDefault="00460F36">
            <w:pPr>
              <w:pStyle w:val="spar1"/>
              <w:jc w:val="both"/>
              <w:rPr>
                <w:color w:val="000000"/>
              </w:rPr>
            </w:pPr>
            <w:r>
              <w:rPr>
                <w:color w:val="000000"/>
              </w:rPr>
              <w:t xml:space="preserve">Februarie 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BD133" w14:textId="77777777" w:rsidR="00000000" w:rsidRDefault="00460F36">
            <w:pPr>
              <w:pStyle w:val="spar1"/>
              <w:jc w:val="both"/>
              <w:rPr>
                <w:color w:val="000000"/>
              </w:rPr>
            </w:pPr>
            <w:r>
              <w:rPr>
                <w:color w:val="000000"/>
              </w:rPr>
              <w:t xml:space="preserve">59/6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5592A" w14:textId="77777777" w:rsidR="00000000" w:rsidRDefault="00460F36">
            <w:pPr>
              <w:pStyle w:val="spar1"/>
              <w:jc w:val="both"/>
              <w:rPr>
                <w:color w:val="000000"/>
              </w:rPr>
            </w:pPr>
            <w:r>
              <w:rPr>
                <w:color w:val="000000"/>
              </w:rPr>
              <w:t xml:space="preserve">29/0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A463F" w14:textId="77777777" w:rsidR="00000000" w:rsidRDefault="00460F36">
            <w:pPr>
              <w:pStyle w:val="spar1"/>
              <w:jc w:val="both"/>
              <w:rPr>
                <w:color w:val="000000"/>
              </w:rPr>
            </w:pPr>
            <w:r>
              <w:rPr>
                <w:color w:val="000000"/>
              </w:rPr>
              <w:t xml:space="preserve">14/0 </w:t>
            </w:r>
          </w:p>
        </w:tc>
      </w:tr>
      <w:tr w:rsidR="00000000" w14:paraId="58DB510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A3A32B" w14:textId="77777777" w:rsidR="00000000" w:rsidRDefault="00460F36">
            <w:pPr>
              <w:pStyle w:val="spar1"/>
              <w:jc w:val="both"/>
              <w:rPr>
                <w:color w:val="000000"/>
              </w:rPr>
            </w:pPr>
            <w:r>
              <w:rPr>
                <w:color w:val="000000"/>
              </w:rPr>
              <w:t>Septembrie 1953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759D8" w14:textId="77777777" w:rsidR="00000000" w:rsidRDefault="00460F36">
            <w:pPr>
              <w:pStyle w:val="spar1"/>
              <w:jc w:val="both"/>
              <w:rPr>
                <w:color w:val="000000"/>
              </w:rPr>
            </w:pPr>
            <w:r>
              <w:rPr>
                <w:color w:val="000000"/>
              </w:rPr>
              <w:t xml:space="preserve">Martie 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EC0A3" w14:textId="77777777" w:rsidR="00000000" w:rsidRDefault="00460F36">
            <w:pPr>
              <w:pStyle w:val="spar1"/>
              <w:jc w:val="both"/>
              <w:rPr>
                <w:color w:val="000000"/>
              </w:rPr>
            </w:pPr>
            <w:r>
              <w:rPr>
                <w:color w:val="000000"/>
              </w:rPr>
              <w:t xml:space="preserve">59/6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0E8C8" w14:textId="77777777" w:rsidR="00000000" w:rsidRDefault="00460F36">
            <w:pPr>
              <w:pStyle w:val="spar1"/>
              <w:jc w:val="both"/>
              <w:rPr>
                <w:color w:val="000000"/>
              </w:rPr>
            </w:pPr>
            <w:r>
              <w:rPr>
                <w:color w:val="000000"/>
              </w:rPr>
              <w:t xml:space="preserve">29/0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F2A02" w14:textId="77777777" w:rsidR="00000000" w:rsidRDefault="00460F36">
            <w:pPr>
              <w:pStyle w:val="spar1"/>
              <w:jc w:val="both"/>
              <w:rPr>
                <w:color w:val="000000"/>
              </w:rPr>
            </w:pPr>
            <w:r>
              <w:rPr>
                <w:color w:val="000000"/>
              </w:rPr>
              <w:t xml:space="preserve">14/0 </w:t>
            </w:r>
          </w:p>
        </w:tc>
      </w:tr>
      <w:tr w:rsidR="00000000" w14:paraId="09696DD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C0BCF4" w14:textId="77777777" w:rsidR="00000000" w:rsidRDefault="00460F36">
            <w:pPr>
              <w:pStyle w:val="spar1"/>
              <w:jc w:val="both"/>
              <w:rPr>
                <w:color w:val="000000"/>
              </w:rPr>
            </w:pPr>
            <w:r>
              <w:rPr>
                <w:color w:val="000000"/>
              </w:rPr>
              <w:t xml:space="preserve">Octombrie 1953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DD20E" w14:textId="77777777" w:rsidR="00000000" w:rsidRDefault="00460F36">
            <w:pPr>
              <w:pStyle w:val="spar1"/>
              <w:jc w:val="both"/>
              <w:rPr>
                <w:color w:val="000000"/>
              </w:rPr>
            </w:pPr>
            <w:r>
              <w:rPr>
                <w:color w:val="000000"/>
              </w:rPr>
              <w:t xml:space="preserve">Mai 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02ED6" w14:textId="77777777" w:rsidR="00000000" w:rsidRDefault="00460F36">
            <w:pPr>
              <w:pStyle w:val="spar1"/>
              <w:jc w:val="both"/>
              <w:rPr>
                <w:color w:val="000000"/>
              </w:rPr>
            </w:pPr>
            <w:r>
              <w:rPr>
                <w:color w:val="000000"/>
              </w:rPr>
              <w:t xml:space="preserve">59/7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1BA15" w14:textId="77777777" w:rsidR="00000000" w:rsidRDefault="00460F36">
            <w:pPr>
              <w:pStyle w:val="spar1"/>
              <w:jc w:val="both"/>
              <w:rPr>
                <w:color w:val="000000"/>
              </w:rPr>
            </w:pPr>
            <w:r>
              <w:rPr>
                <w:color w:val="000000"/>
              </w:rPr>
              <w:t xml:space="preserve">29/2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C98A9" w14:textId="77777777" w:rsidR="00000000" w:rsidRDefault="00460F36">
            <w:pPr>
              <w:pStyle w:val="spar1"/>
              <w:jc w:val="both"/>
              <w:rPr>
                <w:color w:val="000000"/>
              </w:rPr>
            </w:pPr>
            <w:r>
              <w:rPr>
                <w:color w:val="000000"/>
              </w:rPr>
              <w:t xml:space="preserve">14/2 </w:t>
            </w:r>
          </w:p>
        </w:tc>
      </w:tr>
      <w:tr w:rsidR="00000000" w14:paraId="6BDCFCD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A81199" w14:textId="77777777" w:rsidR="00000000" w:rsidRDefault="00460F36">
            <w:pPr>
              <w:pStyle w:val="spar1"/>
              <w:jc w:val="both"/>
              <w:rPr>
                <w:color w:val="000000"/>
              </w:rPr>
            </w:pPr>
            <w:r>
              <w:rPr>
                <w:color w:val="000000"/>
              </w:rPr>
              <w:t xml:space="preserve">Noiembrie 1953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7E669" w14:textId="77777777" w:rsidR="00000000" w:rsidRDefault="00460F36">
            <w:pPr>
              <w:pStyle w:val="spar1"/>
              <w:jc w:val="both"/>
              <w:rPr>
                <w:color w:val="000000"/>
              </w:rPr>
            </w:pPr>
            <w:r>
              <w:rPr>
                <w:color w:val="000000"/>
              </w:rPr>
              <w:t xml:space="preserve">Iunie 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F1D18" w14:textId="77777777" w:rsidR="00000000" w:rsidRDefault="00460F36">
            <w:pPr>
              <w:pStyle w:val="spar1"/>
              <w:jc w:val="both"/>
              <w:rPr>
                <w:color w:val="000000"/>
              </w:rPr>
            </w:pPr>
            <w:r>
              <w:rPr>
                <w:color w:val="000000"/>
              </w:rPr>
              <w:t xml:space="preserve">59/7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BD81F" w14:textId="77777777" w:rsidR="00000000" w:rsidRDefault="00460F36">
            <w:pPr>
              <w:pStyle w:val="spar1"/>
              <w:jc w:val="both"/>
              <w:rPr>
                <w:color w:val="000000"/>
              </w:rPr>
            </w:pPr>
            <w:r>
              <w:rPr>
                <w:color w:val="000000"/>
              </w:rPr>
              <w:t xml:space="preserve">29/2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ECBCC" w14:textId="77777777" w:rsidR="00000000" w:rsidRDefault="00460F36">
            <w:pPr>
              <w:pStyle w:val="spar1"/>
              <w:jc w:val="both"/>
              <w:rPr>
                <w:color w:val="000000"/>
              </w:rPr>
            </w:pPr>
            <w:r>
              <w:rPr>
                <w:color w:val="000000"/>
              </w:rPr>
              <w:t xml:space="preserve">14/2 </w:t>
            </w:r>
          </w:p>
        </w:tc>
      </w:tr>
      <w:tr w:rsidR="00000000" w14:paraId="3357E25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DDAD7D" w14:textId="77777777" w:rsidR="00000000" w:rsidRDefault="00460F36">
            <w:pPr>
              <w:pStyle w:val="spar1"/>
              <w:jc w:val="both"/>
              <w:rPr>
                <w:color w:val="000000"/>
              </w:rPr>
            </w:pPr>
            <w:r>
              <w:rPr>
                <w:color w:val="000000"/>
              </w:rPr>
              <w:t xml:space="preserve">Decembrie 1953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549FC" w14:textId="77777777" w:rsidR="00000000" w:rsidRDefault="00460F36">
            <w:pPr>
              <w:pStyle w:val="spar1"/>
              <w:jc w:val="both"/>
              <w:rPr>
                <w:color w:val="000000"/>
              </w:rPr>
            </w:pPr>
            <w:r>
              <w:rPr>
                <w:color w:val="000000"/>
              </w:rPr>
              <w:t xml:space="preserve">Iulie 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41D85" w14:textId="77777777" w:rsidR="00000000" w:rsidRDefault="00460F36">
            <w:pPr>
              <w:pStyle w:val="spar1"/>
              <w:jc w:val="both"/>
              <w:rPr>
                <w:color w:val="000000"/>
              </w:rPr>
            </w:pPr>
            <w:r>
              <w:rPr>
                <w:color w:val="000000"/>
              </w:rPr>
              <w:t xml:space="preserve">59/7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D2A0B" w14:textId="77777777" w:rsidR="00000000" w:rsidRDefault="00460F36">
            <w:pPr>
              <w:pStyle w:val="spar1"/>
              <w:jc w:val="both"/>
              <w:rPr>
                <w:color w:val="000000"/>
              </w:rPr>
            </w:pPr>
            <w:r>
              <w:rPr>
                <w:color w:val="000000"/>
              </w:rPr>
              <w:t xml:space="preserve">29/2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2C0B7" w14:textId="77777777" w:rsidR="00000000" w:rsidRDefault="00460F36">
            <w:pPr>
              <w:pStyle w:val="spar1"/>
              <w:jc w:val="both"/>
              <w:rPr>
                <w:color w:val="000000"/>
              </w:rPr>
            </w:pPr>
            <w:r>
              <w:rPr>
                <w:color w:val="000000"/>
              </w:rPr>
              <w:t xml:space="preserve">14/2 </w:t>
            </w:r>
          </w:p>
        </w:tc>
      </w:tr>
      <w:tr w:rsidR="00000000" w14:paraId="0E42DBF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938789" w14:textId="77777777" w:rsidR="00000000" w:rsidRDefault="00460F36">
            <w:pPr>
              <w:pStyle w:val="spar1"/>
              <w:jc w:val="both"/>
              <w:rPr>
                <w:color w:val="000000"/>
              </w:rPr>
            </w:pPr>
            <w:r>
              <w:rPr>
                <w:color w:val="000000"/>
              </w:rPr>
              <w:t xml:space="preserve">Ianuarie 1954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381BD" w14:textId="77777777" w:rsidR="00000000" w:rsidRDefault="00460F36">
            <w:pPr>
              <w:pStyle w:val="spar1"/>
              <w:jc w:val="both"/>
              <w:rPr>
                <w:color w:val="000000"/>
              </w:rPr>
            </w:pPr>
            <w:r>
              <w:rPr>
                <w:color w:val="000000"/>
              </w:rPr>
              <w:t>Septembrie 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509DF" w14:textId="77777777" w:rsidR="00000000" w:rsidRDefault="00460F36">
            <w:pPr>
              <w:pStyle w:val="spar1"/>
              <w:jc w:val="both"/>
              <w:rPr>
                <w:color w:val="000000"/>
              </w:rPr>
            </w:pPr>
            <w:r>
              <w:rPr>
                <w:color w:val="000000"/>
              </w:rPr>
              <w:t xml:space="preserve">59/8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8A487" w14:textId="77777777" w:rsidR="00000000" w:rsidRDefault="00460F36">
            <w:pPr>
              <w:pStyle w:val="spar1"/>
              <w:jc w:val="both"/>
              <w:rPr>
                <w:color w:val="000000"/>
              </w:rPr>
            </w:pPr>
            <w:r>
              <w:rPr>
                <w:color w:val="000000"/>
              </w:rPr>
              <w:t xml:space="preserve">29/4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C93E6" w14:textId="77777777" w:rsidR="00000000" w:rsidRDefault="00460F36">
            <w:pPr>
              <w:pStyle w:val="spar1"/>
              <w:jc w:val="both"/>
              <w:rPr>
                <w:color w:val="000000"/>
              </w:rPr>
            </w:pPr>
            <w:r>
              <w:rPr>
                <w:color w:val="000000"/>
              </w:rPr>
              <w:t xml:space="preserve">14/4 </w:t>
            </w:r>
          </w:p>
        </w:tc>
      </w:tr>
      <w:tr w:rsidR="00000000" w14:paraId="5C690D5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FE2EEF" w14:textId="77777777" w:rsidR="00000000" w:rsidRDefault="00460F36">
            <w:pPr>
              <w:pStyle w:val="spar1"/>
              <w:jc w:val="both"/>
              <w:rPr>
                <w:color w:val="000000"/>
              </w:rPr>
            </w:pPr>
            <w:r>
              <w:rPr>
                <w:color w:val="000000"/>
              </w:rPr>
              <w:t xml:space="preserve">Februarie 1954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B5F3D" w14:textId="77777777" w:rsidR="00000000" w:rsidRDefault="00460F36">
            <w:pPr>
              <w:pStyle w:val="spar1"/>
              <w:jc w:val="both"/>
              <w:rPr>
                <w:color w:val="000000"/>
              </w:rPr>
            </w:pPr>
            <w:r>
              <w:rPr>
                <w:color w:val="000000"/>
              </w:rPr>
              <w:t xml:space="preserve">Octombrie 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18DE4" w14:textId="77777777" w:rsidR="00000000" w:rsidRDefault="00460F36">
            <w:pPr>
              <w:pStyle w:val="spar1"/>
              <w:jc w:val="both"/>
              <w:rPr>
                <w:color w:val="000000"/>
              </w:rPr>
            </w:pPr>
            <w:r>
              <w:rPr>
                <w:color w:val="000000"/>
              </w:rPr>
              <w:t xml:space="preserve">59/8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D1881" w14:textId="77777777" w:rsidR="00000000" w:rsidRDefault="00460F36">
            <w:pPr>
              <w:pStyle w:val="spar1"/>
              <w:jc w:val="both"/>
              <w:rPr>
                <w:color w:val="000000"/>
              </w:rPr>
            </w:pPr>
            <w:r>
              <w:rPr>
                <w:color w:val="000000"/>
              </w:rPr>
              <w:t xml:space="preserve">29/4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1DAF0" w14:textId="77777777" w:rsidR="00000000" w:rsidRDefault="00460F36">
            <w:pPr>
              <w:pStyle w:val="spar1"/>
              <w:jc w:val="both"/>
              <w:rPr>
                <w:color w:val="000000"/>
              </w:rPr>
            </w:pPr>
            <w:r>
              <w:rPr>
                <w:color w:val="000000"/>
              </w:rPr>
              <w:t xml:space="preserve">14/4 </w:t>
            </w:r>
          </w:p>
        </w:tc>
      </w:tr>
      <w:tr w:rsidR="00000000" w14:paraId="045C994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32A35E" w14:textId="77777777" w:rsidR="00000000" w:rsidRDefault="00460F36">
            <w:pPr>
              <w:pStyle w:val="spar1"/>
              <w:jc w:val="both"/>
              <w:rPr>
                <w:color w:val="000000"/>
              </w:rPr>
            </w:pPr>
            <w:r>
              <w:rPr>
                <w:color w:val="000000"/>
              </w:rPr>
              <w:t xml:space="preserve">Martie 1954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22D48" w14:textId="77777777" w:rsidR="00000000" w:rsidRDefault="00460F36">
            <w:pPr>
              <w:pStyle w:val="spar1"/>
              <w:jc w:val="both"/>
              <w:rPr>
                <w:color w:val="000000"/>
              </w:rPr>
            </w:pPr>
            <w:r>
              <w:rPr>
                <w:color w:val="000000"/>
              </w:rPr>
              <w:t xml:space="preserve">Noiembrie 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FFEB8" w14:textId="77777777" w:rsidR="00000000" w:rsidRDefault="00460F36">
            <w:pPr>
              <w:pStyle w:val="spar1"/>
              <w:jc w:val="both"/>
              <w:rPr>
                <w:color w:val="000000"/>
              </w:rPr>
            </w:pPr>
            <w:r>
              <w:rPr>
                <w:color w:val="000000"/>
              </w:rPr>
              <w:t xml:space="preserve">59/8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BB155" w14:textId="77777777" w:rsidR="00000000" w:rsidRDefault="00460F36">
            <w:pPr>
              <w:pStyle w:val="spar1"/>
              <w:jc w:val="both"/>
              <w:rPr>
                <w:color w:val="000000"/>
              </w:rPr>
            </w:pPr>
            <w:r>
              <w:rPr>
                <w:color w:val="000000"/>
              </w:rPr>
              <w:t xml:space="preserve">29/4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EF792" w14:textId="77777777" w:rsidR="00000000" w:rsidRDefault="00460F36">
            <w:pPr>
              <w:pStyle w:val="spar1"/>
              <w:jc w:val="both"/>
              <w:rPr>
                <w:color w:val="000000"/>
              </w:rPr>
            </w:pPr>
            <w:r>
              <w:rPr>
                <w:color w:val="000000"/>
              </w:rPr>
              <w:t xml:space="preserve">14/4 </w:t>
            </w:r>
          </w:p>
        </w:tc>
      </w:tr>
      <w:tr w:rsidR="00000000" w14:paraId="3414F45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6FCD5E" w14:textId="77777777" w:rsidR="00000000" w:rsidRDefault="00460F36">
            <w:pPr>
              <w:pStyle w:val="spar1"/>
              <w:jc w:val="both"/>
              <w:rPr>
                <w:color w:val="000000"/>
              </w:rPr>
            </w:pPr>
            <w:r>
              <w:rPr>
                <w:color w:val="000000"/>
              </w:rPr>
              <w:t xml:space="preserve">Aprilie 1954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673EE" w14:textId="77777777" w:rsidR="00000000" w:rsidRDefault="00460F36">
            <w:pPr>
              <w:pStyle w:val="spar1"/>
              <w:jc w:val="both"/>
              <w:rPr>
                <w:color w:val="000000"/>
              </w:rPr>
            </w:pPr>
            <w:r>
              <w:rPr>
                <w:color w:val="000000"/>
              </w:rPr>
              <w:t xml:space="preserve">Ianuarie 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A30C6" w14:textId="77777777" w:rsidR="00000000" w:rsidRDefault="00460F36">
            <w:pPr>
              <w:pStyle w:val="spar1"/>
              <w:jc w:val="both"/>
              <w:rPr>
                <w:color w:val="000000"/>
              </w:rPr>
            </w:pPr>
            <w:r>
              <w:rPr>
                <w:color w:val="000000"/>
              </w:rPr>
              <w:t xml:space="preserve">59/9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E086D" w14:textId="77777777" w:rsidR="00000000" w:rsidRDefault="00460F36">
            <w:pPr>
              <w:pStyle w:val="spar1"/>
              <w:jc w:val="both"/>
              <w:rPr>
                <w:color w:val="000000"/>
              </w:rPr>
            </w:pPr>
            <w:r>
              <w:rPr>
                <w:color w:val="000000"/>
              </w:rPr>
              <w:t xml:space="preserve">29/6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61808" w14:textId="77777777" w:rsidR="00000000" w:rsidRDefault="00460F36">
            <w:pPr>
              <w:pStyle w:val="spar1"/>
              <w:jc w:val="both"/>
              <w:rPr>
                <w:color w:val="000000"/>
              </w:rPr>
            </w:pPr>
            <w:r>
              <w:rPr>
                <w:color w:val="000000"/>
              </w:rPr>
              <w:t xml:space="preserve">14/6 </w:t>
            </w:r>
          </w:p>
        </w:tc>
      </w:tr>
      <w:tr w:rsidR="00000000" w14:paraId="6A3596C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EDF317" w14:textId="77777777" w:rsidR="00000000" w:rsidRDefault="00460F36">
            <w:pPr>
              <w:pStyle w:val="spar1"/>
              <w:jc w:val="both"/>
              <w:rPr>
                <w:color w:val="000000"/>
              </w:rPr>
            </w:pPr>
            <w:r>
              <w:rPr>
                <w:color w:val="000000"/>
              </w:rPr>
              <w:t xml:space="preserve">Mai 1954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37227" w14:textId="77777777" w:rsidR="00000000" w:rsidRDefault="00460F36">
            <w:pPr>
              <w:pStyle w:val="spar1"/>
              <w:jc w:val="both"/>
              <w:rPr>
                <w:color w:val="000000"/>
              </w:rPr>
            </w:pPr>
            <w:r>
              <w:rPr>
                <w:color w:val="000000"/>
              </w:rPr>
              <w:t xml:space="preserve">Februarie 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F0FDF" w14:textId="77777777" w:rsidR="00000000" w:rsidRDefault="00460F36">
            <w:pPr>
              <w:pStyle w:val="spar1"/>
              <w:jc w:val="both"/>
              <w:rPr>
                <w:color w:val="000000"/>
              </w:rPr>
            </w:pPr>
            <w:r>
              <w:rPr>
                <w:color w:val="000000"/>
              </w:rPr>
              <w:t xml:space="preserve">59/9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09F59" w14:textId="77777777" w:rsidR="00000000" w:rsidRDefault="00460F36">
            <w:pPr>
              <w:pStyle w:val="spar1"/>
              <w:jc w:val="both"/>
              <w:rPr>
                <w:color w:val="000000"/>
              </w:rPr>
            </w:pPr>
            <w:r>
              <w:rPr>
                <w:color w:val="000000"/>
              </w:rPr>
              <w:t xml:space="preserve">29/6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E0228" w14:textId="77777777" w:rsidR="00000000" w:rsidRDefault="00460F36">
            <w:pPr>
              <w:pStyle w:val="spar1"/>
              <w:jc w:val="both"/>
              <w:rPr>
                <w:color w:val="000000"/>
              </w:rPr>
            </w:pPr>
            <w:r>
              <w:rPr>
                <w:color w:val="000000"/>
              </w:rPr>
              <w:t xml:space="preserve">14/6 </w:t>
            </w:r>
          </w:p>
        </w:tc>
      </w:tr>
      <w:tr w:rsidR="00000000" w14:paraId="2F1ECCA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E6B08E" w14:textId="77777777" w:rsidR="00000000" w:rsidRDefault="00460F36">
            <w:pPr>
              <w:pStyle w:val="spar1"/>
              <w:jc w:val="both"/>
              <w:rPr>
                <w:color w:val="000000"/>
              </w:rPr>
            </w:pPr>
            <w:r>
              <w:rPr>
                <w:color w:val="000000"/>
              </w:rPr>
              <w:t xml:space="preserve">Iunie 1954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00403" w14:textId="77777777" w:rsidR="00000000" w:rsidRDefault="00460F36">
            <w:pPr>
              <w:pStyle w:val="spar1"/>
              <w:jc w:val="both"/>
              <w:rPr>
                <w:color w:val="000000"/>
              </w:rPr>
            </w:pPr>
            <w:r>
              <w:rPr>
                <w:color w:val="000000"/>
              </w:rPr>
              <w:t xml:space="preserve">Martie 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6CB6C" w14:textId="77777777" w:rsidR="00000000" w:rsidRDefault="00460F36">
            <w:pPr>
              <w:pStyle w:val="spar1"/>
              <w:jc w:val="both"/>
              <w:rPr>
                <w:color w:val="000000"/>
              </w:rPr>
            </w:pPr>
            <w:r>
              <w:rPr>
                <w:color w:val="000000"/>
              </w:rPr>
              <w:t xml:space="preserve">59/9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6AA07" w14:textId="77777777" w:rsidR="00000000" w:rsidRDefault="00460F36">
            <w:pPr>
              <w:pStyle w:val="spar1"/>
              <w:jc w:val="both"/>
              <w:rPr>
                <w:color w:val="000000"/>
              </w:rPr>
            </w:pPr>
            <w:r>
              <w:rPr>
                <w:color w:val="000000"/>
              </w:rPr>
              <w:t xml:space="preserve">29/6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5A66F" w14:textId="77777777" w:rsidR="00000000" w:rsidRDefault="00460F36">
            <w:pPr>
              <w:pStyle w:val="spar1"/>
              <w:jc w:val="both"/>
              <w:rPr>
                <w:color w:val="000000"/>
              </w:rPr>
            </w:pPr>
            <w:r>
              <w:rPr>
                <w:color w:val="000000"/>
              </w:rPr>
              <w:t xml:space="preserve">14/6 </w:t>
            </w:r>
          </w:p>
        </w:tc>
      </w:tr>
      <w:tr w:rsidR="00000000" w14:paraId="15DC155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9D5AA9" w14:textId="77777777" w:rsidR="00000000" w:rsidRDefault="00460F36">
            <w:pPr>
              <w:pStyle w:val="spar1"/>
              <w:jc w:val="both"/>
              <w:rPr>
                <w:color w:val="000000"/>
              </w:rPr>
            </w:pPr>
            <w:r>
              <w:rPr>
                <w:color w:val="000000"/>
              </w:rPr>
              <w:t xml:space="preserve">Iulie 1954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BF03D" w14:textId="77777777" w:rsidR="00000000" w:rsidRDefault="00460F36">
            <w:pPr>
              <w:pStyle w:val="spar1"/>
              <w:jc w:val="both"/>
              <w:rPr>
                <w:color w:val="000000"/>
              </w:rPr>
            </w:pPr>
            <w:r>
              <w:rPr>
                <w:color w:val="000000"/>
              </w:rPr>
              <w:t xml:space="preserve">Mai 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C551C" w14:textId="77777777" w:rsidR="00000000" w:rsidRDefault="00460F36">
            <w:pPr>
              <w:pStyle w:val="spar1"/>
              <w:jc w:val="both"/>
              <w:rPr>
                <w:color w:val="000000"/>
              </w:rPr>
            </w:pPr>
            <w:r>
              <w:rPr>
                <w:color w:val="000000"/>
              </w:rPr>
              <w:t xml:space="preserve">59/10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A043E" w14:textId="77777777" w:rsidR="00000000" w:rsidRDefault="00460F36">
            <w:pPr>
              <w:pStyle w:val="spar1"/>
              <w:jc w:val="both"/>
              <w:rPr>
                <w:color w:val="000000"/>
              </w:rPr>
            </w:pPr>
            <w:r>
              <w:rPr>
                <w:color w:val="000000"/>
              </w:rPr>
              <w:t xml:space="preserve">29/8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175AD" w14:textId="77777777" w:rsidR="00000000" w:rsidRDefault="00460F36">
            <w:pPr>
              <w:pStyle w:val="spar1"/>
              <w:jc w:val="both"/>
              <w:rPr>
                <w:color w:val="000000"/>
              </w:rPr>
            </w:pPr>
            <w:r>
              <w:rPr>
                <w:color w:val="000000"/>
              </w:rPr>
              <w:t xml:space="preserve">14/8 </w:t>
            </w:r>
          </w:p>
        </w:tc>
      </w:tr>
      <w:tr w:rsidR="00000000" w14:paraId="6BA3EBE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2B5385" w14:textId="77777777" w:rsidR="00000000" w:rsidRDefault="00460F36">
            <w:pPr>
              <w:pStyle w:val="spar1"/>
              <w:jc w:val="both"/>
              <w:rPr>
                <w:color w:val="000000"/>
              </w:rPr>
            </w:pPr>
            <w:r>
              <w:rPr>
                <w:color w:val="000000"/>
              </w:rPr>
              <w:t xml:space="preserve">August 1954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FDB0A" w14:textId="77777777" w:rsidR="00000000" w:rsidRDefault="00460F36">
            <w:pPr>
              <w:pStyle w:val="spar1"/>
              <w:jc w:val="both"/>
              <w:rPr>
                <w:color w:val="000000"/>
              </w:rPr>
            </w:pPr>
            <w:r>
              <w:rPr>
                <w:color w:val="000000"/>
              </w:rPr>
              <w:t xml:space="preserve">Iunie 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2D5F8" w14:textId="77777777" w:rsidR="00000000" w:rsidRDefault="00460F36">
            <w:pPr>
              <w:pStyle w:val="spar1"/>
              <w:jc w:val="both"/>
              <w:rPr>
                <w:color w:val="000000"/>
              </w:rPr>
            </w:pPr>
            <w:r>
              <w:rPr>
                <w:color w:val="000000"/>
              </w:rPr>
              <w:t xml:space="preserve">59/10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73B93" w14:textId="77777777" w:rsidR="00000000" w:rsidRDefault="00460F36">
            <w:pPr>
              <w:pStyle w:val="spar1"/>
              <w:jc w:val="both"/>
              <w:rPr>
                <w:color w:val="000000"/>
              </w:rPr>
            </w:pPr>
            <w:r>
              <w:rPr>
                <w:color w:val="000000"/>
              </w:rPr>
              <w:t xml:space="preserve">29/8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53DE3" w14:textId="77777777" w:rsidR="00000000" w:rsidRDefault="00460F36">
            <w:pPr>
              <w:pStyle w:val="spar1"/>
              <w:jc w:val="both"/>
              <w:rPr>
                <w:color w:val="000000"/>
              </w:rPr>
            </w:pPr>
            <w:r>
              <w:rPr>
                <w:color w:val="000000"/>
              </w:rPr>
              <w:t xml:space="preserve">14/8 </w:t>
            </w:r>
          </w:p>
        </w:tc>
      </w:tr>
      <w:tr w:rsidR="00000000" w14:paraId="70A2665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9CFC58" w14:textId="77777777" w:rsidR="00000000" w:rsidRDefault="00460F36">
            <w:pPr>
              <w:pStyle w:val="spar1"/>
              <w:jc w:val="both"/>
              <w:rPr>
                <w:color w:val="000000"/>
              </w:rPr>
            </w:pPr>
            <w:r>
              <w:rPr>
                <w:color w:val="000000"/>
              </w:rPr>
              <w:t>Septembrie 1954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97B22" w14:textId="77777777" w:rsidR="00000000" w:rsidRDefault="00460F36">
            <w:pPr>
              <w:pStyle w:val="spar1"/>
              <w:jc w:val="both"/>
              <w:rPr>
                <w:color w:val="000000"/>
              </w:rPr>
            </w:pPr>
            <w:r>
              <w:rPr>
                <w:color w:val="000000"/>
              </w:rPr>
              <w:t xml:space="preserve">Iulie 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5A5EA" w14:textId="77777777" w:rsidR="00000000" w:rsidRDefault="00460F36">
            <w:pPr>
              <w:pStyle w:val="spar1"/>
              <w:jc w:val="both"/>
              <w:rPr>
                <w:color w:val="000000"/>
              </w:rPr>
            </w:pPr>
            <w:r>
              <w:rPr>
                <w:color w:val="000000"/>
              </w:rPr>
              <w:t xml:space="preserve">59/10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ABE53" w14:textId="77777777" w:rsidR="00000000" w:rsidRDefault="00460F36">
            <w:pPr>
              <w:pStyle w:val="spar1"/>
              <w:jc w:val="both"/>
              <w:rPr>
                <w:color w:val="000000"/>
              </w:rPr>
            </w:pPr>
            <w:r>
              <w:rPr>
                <w:color w:val="000000"/>
              </w:rPr>
              <w:t xml:space="preserve">29/8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45875" w14:textId="77777777" w:rsidR="00000000" w:rsidRDefault="00460F36">
            <w:pPr>
              <w:pStyle w:val="spar1"/>
              <w:jc w:val="both"/>
              <w:rPr>
                <w:color w:val="000000"/>
              </w:rPr>
            </w:pPr>
            <w:r>
              <w:rPr>
                <w:color w:val="000000"/>
              </w:rPr>
              <w:t xml:space="preserve">14/8 </w:t>
            </w:r>
          </w:p>
        </w:tc>
      </w:tr>
      <w:tr w:rsidR="00000000" w14:paraId="1F07224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3C9EF3" w14:textId="77777777" w:rsidR="00000000" w:rsidRDefault="00460F36">
            <w:pPr>
              <w:pStyle w:val="spar1"/>
              <w:jc w:val="both"/>
              <w:rPr>
                <w:color w:val="000000"/>
              </w:rPr>
            </w:pPr>
            <w:r>
              <w:rPr>
                <w:color w:val="000000"/>
              </w:rPr>
              <w:t xml:space="preserve">Octombrie 1954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AA2A0" w14:textId="77777777" w:rsidR="00000000" w:rsidRDefault="00460F36">
            <w:pPr>
              <w:pStyle w:val="spar1"/>
              <w:jc w:val="both"/>
              <w:rPr>
                <w:color w:val="000000"/>
              </w:rPr>
            </w:pPr>
            <w:r>
              <w:rPr>
                <w:color w:val="000000"/>
              </w:rPr>
              <w:t>Septembrie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D9F82" w14:textId="77777777" w:rsidR="00000000" w:rsidRDefault="00460F36">
            <w:pPr>
              <w:pStyle w:val="spar1"/>
              <w:jc w:val="both"/>
              <w:rPr>
                <w:color w:val="000000"/>
              </w:rPr>
            </w:pPr>
            <w:r>
              <w:rPr>
                <w:color w:val="000000"/>
              </w:rPr>
              <w:t xml:space="preserve">59/11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CE75D" w14:textId="77777777" w:rsidR="00000000" w:rsidRDefault="00460F36">
            <w:pPr>
              <w:pStyle w:val="spar1"/>
              <w:jc w:val="both"/>
              <w:rPr>
                <w:color w:val="000000"/>
              </w:rPr>
            </w:pPr>
            <w:r>
              <w:rPr>
                <w:color w:val="000000"/>
              </w:rPr>
              <w:t xml:space="preserve">29/10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4A9E8" w14:textId="77777777" w:rsidR="00000000" w:rsidRDefault="00460F36">
            <w:pPr>
              <w:pStyle w:val="spar1"/>
              <w:jc w:val="both"/>
              <w:rPr>
                <w:color w:val="000000"/>
              </w:rPr>
            </w:pPr>
            <w:r>
              <w:rPr>
                <w:color w:val="000000"/>
              </w:rPr>
              <w:t xml:space="preserve">14/10 </w:t>
            </w:r>
          </w:p>
        </w:tc>
      </w:tr>
      <w:tr w:rsidR="00000000" w14:paraId="3FE2E2F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BB5822" w14:textId="77777777" w:rsidR="00000000" w:rsidRDefault="00460F36">
            <w:pPr>
              <w:pStyle w:val="spar1"/>
              <w:jc w:val="both"/>
              <w:rPr>
                <w:color w:val="000000"/>
              </w:rPr>
            </w:pPr>
            <w:r>
              <w:rPr>
                <w:color w:val="000000"/>
              </w:rPr>
              <w:t xml:space="preserve">Noiembrie 1954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0F5BC" w14:textId="77777777" w:rsidR="00000000" w:rsidRDefault="00460F36">
            <w:pPr>
              <w:pStyle w:val="spar1"/>
              <w:jc w:val="both"/>
              <w:rPr>
                <w:color w:val="000000"/>
              </w:rPr>
            </w:pPr>
            <w:r>
              <w:rPr>
                <w:color w:val="000000"/>
              </w:rPr>
              <w:t xml:space="preserve">Octombrie 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FD7A1" w14:textId="77777777" w:rsidR="00000000" w:rsidRDefault="00460F36">
            <w:pPr>
              <w:pStyle w:val="spar1"/>
              <w:jc w:val="both"/>
              <w:rPr>
                <w:color w:val="000000"/>
              </w:rPr>
            </w:pPr>
            <w:r>
              <w:rPr>
                <w:color w:val="000000"/>
              </w:rPr>
              <w:t xml:space="preserve">59/11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02D61" w14:textId="77777777" w:rsidR="00000000" w:rsidRDefault="00460F36">
            <w:pPr>
              <w:pStyle w:val="spar1"/>
              <w:jc w:val="both"/>
              <w:rPr>
                <w:color w:val="000000"/>
              </w:rPr>
            </w:pPr>
            <w:r>
              <w:rPr>
                <w:color w:val="000000"/>
              </w:rPr>
              <w:t xml:space="preserve">29/10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9CB23" w14:textId="77777777" w:rsidR="00000000" w:rsidRDefault="00460F36">
            <w:pPr>
              <w:pStyle w:val="spar1"/>
              <w:jc w:val="both"/>
              <w:rPr>
                <w:color w:val="000000"/>
              </w:rPr>
            </w:pPr>
            <w:r>
              <w:rPr>
                <w:color w:val="000000"/>
              </w:rPr>
              <w:t xml:space="preserve">14/10 </w:t>
            </w:r>
          </w:p>
        </w:tc>
      </w:tr>
      <w:tr w:rsidR="00000000" w14:paraId="7481DCC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292099" w14:textId="77777777" w:rsidR="00000000" w:rsidRDefault="00460F36">
            <w:pPr>
              <w:pStyle w:val="spar1"/>
              <w:jc w:val="both"/>
              <w:rPr>
                <w:color w:val="000000"/>
              </w:rPr>
            </w:pPr>
            <w:r>
              <w:rPr>
                <w:color w:val="000000"/>
              </w:rPr>
              <w:t xml:space="preserve">Decembrie 1954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480C0" w14:textId="77777777" w:rsidR="00000000" w:rsidRDefault="00460F36">
            <w:pPr>
              <w:pStyle w:val="spar1"/>
              <w:jc w:val="both"/>
              <w:rPr>
                <w:color w:val="000000"/>
              </w:rPr>
            </w:pPr>
            <w:r>
              <w:rPr>
                <w:color w:val="000000"/>
              </w:rPr>
              <w:t xml:space="preserve">Noiembrie 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C0046" w14:textId="77777777" w:rsidR="00000000" w:rsidRDefault="00460F36">
            <w:pPr>
              <w:pStyle w:val="spar1"/>
              <w:jc w:val="both"/>
              <w:rPr>
                <w:color w:val="000000"/>
              </w:rPr>
            </w:pPr>
            <w:r>
              <w:rPr>
                <w:color w:val="000000"/>
              </w:rPr>
              <w:t xml:space="preserve">59/11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32B97" w14:textId="77777777" w:rsidR="00000000" w:rsidRDefault="00460F36">
            <w:pPr>
              <w:pStyle w:val="spar1"/>
              <w:jc w:val="both"/>
              <w:rPr>
                <w:color w:val="000000"/>
              </w:rPr>
            </w:pPr>
            <w:r>
              <w:rPr>
                <w:color w:val="000000"/>
              </w:rPr>
              <w:t xml:space="preserve">29/10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BEF23" w14:textId="77777777" w:rsidR="00000000" w:rsidRDefault="00460F36">
            <w:pPr>
              <w:pStyle w:val="spar1"/>
              <w:jc w:val="both"/>
              <w:rPr>
                <w:color w:val="000000"/>
              </w:rPr>
            </w:pPr>
            <w:r>
              <w:rPr>
                <w:color w:val="000000"/>
              </w:rPr>
              <w:t xml:space="preserve">14/10 </w:t>
            </w:r>
          </w:p>
        </w:tc>
      </w:tr>
      <w:tr w:rsidR="00000000" w14:paraId="7455620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0031BC" w14:textId="77777777" w:rsidR="00000000" w:rsidRDefault="00460F36">
            <w:pPr>
              <w:pStyle w:val="spar1"/>
              <w:jc w:val="both"/>
              <w:rPr>
                <w:color w:val="000000"/>
              </w:rPr>
            </w:pPr>
            <w:r>
              <w:rPr>
                <w:color w:val="000000"/>
              </w:rPr>
              <w:t xml:space="preserve">Ianuarie 1955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0D8FA" w14:textId="77777777" w:rsidR="00000000" w:rsidRDefault="00460F36">
            <w:pPr>
              <w:pStyle w:val="spar1"/>
              <w:jc w:val="both"/>
              <w:rPr>
                <w:color w:val="000000"/>
              </w:rPr>
            </w:pPr>
            <w:r>
              <w:rPr>
                <w:color w:val="000000"/>
              </w:rPr>
              <w:t xml:space="preserve">Ianuarie 2015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0ED4C" w14:textId="77777777" w:rsidR="00000000" w:rsidRDefault="00460F36">
            <w:pPr>
              <w:pStyle w:val="spar1"/>
              <w:jc w:val="both"/>
              <w:rPr>
                <w:color w:val="000000"/>
              </w:rPr>
            </w:pPr>
            <w:r>
              <w:rPr>
                <w:color w:val="000000"/>
              </w:rPr>
              <w:t xml:space="preserve">60/0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C6DD3"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E231A" w14:textId="77777777" w:rsidR="00000000" w:rsidRDefault="00460F36">
            <w:pPr>
              <w:pStyle w:val="spar1"/>
              <w:jc w:val="both"/>
              <w:rPr>
                <w:color w:val="000000"/>
              </w:rPr>
            </w:pPr>
            <w:r>
              <w:rPr>
                <w:color w:val="000000"/>
              </w:rPr>
              <w:t xml:space="preserve">15/0 </w:t>
            </w:r>
          </w:p>
        </w:tc>
      </w:tr>
      <w:tr w:rsidR="00000000" w14:paraId="48513BA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9F831D" w14:textId="77777777" w:rsidR="00000000" w:rsidRDefault="00460F36">
            <w:pPr>
              <w:pStyle w:val="spar1"/>
              <w:jc w:val="both"/>
              <w:rPr>
                <w:color w:val="000000"/>
              </w:rPr>
            </w:pPr>
            <w:r>
              <w:rPr>
                <w:color w:val="000000"/>
              </w:rPr>
              <w:t xml:space="preserve">Februarie 1955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5A2B7" w14:textId="77777777" w:rsidR="00000000" w:rsidRDefault="00460F36">
            <w:pPr>
              <w:pStyle w:val="spar1"/>
              <w:jc w:val="both"/>
              <w:rPr>
                <w:color w:val="000000"/>
              </w:rPr>
            </w:pPr>
            <w:r>
              <w:rPr>
                <w:color w:val="000000"/>
              </w:rPr>
              <w:t xml:space="preserve">Februarie 2015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FFC47" w14:textId="77777777" w:rsidR="00000000" w:rsidRDefault="00460F36">
            <w:pPr>
              <w:pStyle w:val="spar1"/>
              <w:jc w:val="both"/>
              <w:rPr>
                <w:color w:val="000000"/>
              </w:rPr>
            </w:pPr>
            <w:r>
              <w:rPr>
                <w:color w:val="000000"/>
              </w:rPr>
              <w:t xml:space="preserve">60/0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E19AB"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B81D8" w14:textId="77777777" w:rsidR="00000000" w:rsidRDefault="00460F36">
            <w:pPr>
              <w:pStyle w:val="spar1"/>
              <w:jc w:val="both"/>
              <w:rPr>
                <w:color w:val="000000"/>
              </w:rPr>
            </w:pPr>
            <w:r>
              <w:rPr>
                <w:color w:val="000000"/>
              </w:rPr>
              <w:t xml:space="preserve">15/0 </w:t>
            </w:r>
          </w:p>
        </w:tc>
      </w:tr>
      <w:tr w:rsidR="00000000" w14:paraId="3E2F360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6B0727" w14:textId="77777777" w:rsidR="00000000" w:rsidRDefault="00460F36">
            <w:pPr>
              <w:pStyle w:val="spar1"/>
              <w:jc w:val="both"/>
              <w:rPr>
                <w:color w:val="000000"/>
              </w:rPr>
            </w:pPr>
            <w:r>
              <w:rPr>
                <w:color w:val="000000"/>
              </w:rPr>
              <w:t xml:space="preserve">Martie 1955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E62EB" w14:textId="77777777" w:rsidR="00000000" w:rsidRDefault="00460F36">
            <w:pPr>
              <w:pStyle w:val="spar1"/>
              <w:jc w:val="both"/>
              <w:rPr>
                <w:color w:val="000000"/>
              </w:rPr>
            </w:pPr>
            <w:r>
              <w:rPr>
                <w:color w:val="000000"/>
              </w:rPr>
              <w:t xml:space="preserve">Martie 2015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5C608" w14:textId="77777777" w:rsidR="00000000" w:rsidRDefault="00460F36">
            <w:pPr>
              <w:pStyle w:val="spar1"/>
              <w:jc w:val="both"/>
              <w:rPr>
                <w:color w:val="000000"/>
              </w:rPr>
            </w:pPr>
            <w:r>
              <w:rPr>
                <w:color w:val="000000"/>
              </w:rPr>
              <w:t xml:space="preserve">60/0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B1A11"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3CD14" w14:textId="77777777" w:rsidR="00000000" w:rsidRDefault="00460F36">
            <w:pPr>
              <w:pStyle w:val="spar1"/>
              <w:jc w:val="both"/>
              <w:rPr>
                <w:color w:val="000000"/>
              </w:rPr>
            </w:pPr>
            <w:r>
              <w:rPr>
                <w:color w:val="000000"/>
              </w:rPr>
              <w:t xml:space="preserve">15/0 </w:t>
            </w:r>
          </w:p>
        </w:tc>
      </w:tr>
      <w:tr w:rsidR="00000000" w14:paraId="11C982F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37B7FB" w14:textId="77777777" w:rsidR="00000000" w:rsidRDefault="00460F36">
            <w:pPr>
              <w:pStyle w:val="spar1"/>
              <w:jc w:val="both"/>
              <w:rPr>
                <w:color w:val="000000"/>
              </w:rPr>
            </w:pPr>
            <w:r>
              <w:rPr>
                <w:color w:val="000000"/>
              </w:rPr>
              <w:t xml:space="preserve">Aprilie 1955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9D613" w14:textId="77777777" w:rsidR="00000000" w:rsidRDefault="00460F36">
            <w:pPr>
              <w:pStyle w:val="spar1"/>
              <w:jc w:val="both"/>
              <w:rPr>
                <w:color w:val="000000"/>
              </w:rPr>
            </w:pPr>
            <w:r>
              <w:rPr>
                <w:color w:val="000000"/>
              </w:rPr>
              <w:t xml:space="preserve">Mai 2015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67218" w14:textId="77777777" w:rsidR="00000000" w:rsidRDefault="00460F36">
            <w:pPr>
              <w:pStyle w:val="spar1"/>
              <w:jc w:val="both"/>
              <w:rPr>
                <w:color w:val="000000"/>
              </w:rPr>
            </w:pPr>
            <w:r>
              <w:rPr>
                <w:color w:val="000000"/>
              </w:rPr>
              <w:t xml:space="preserve">60/1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3B85F" w14:textId="77777777" w:rsidR="00000000" w:rsidRDefault="00460F36">
            <w:pPr>
              <w:pStyle w:val="spar1"/>
              <w:jc w:val="both"/>
              <w:rPr>
                <w:color w:val="000000"/>
              </w:rPr>
            </w:pPr>
            <w:r>
              <w:rPr>
                <w:color w:val="000000"/>
              </w:rPr>
              <w:t xml:space="preserve">30/1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4CA16" w14:textId="77777777" w:rsidR="00000000" w:rsidRDefault="00460F36">
            <w:pPr>
              <w:pStyle w:val="spar1"/>
              <w:jc w:val="both"/>
              <w:rPr>
                <w:color w:val="000000"/>
              </w:rPr>
            </w:pPr>
            <w:r>
              <w:rPr>
                <w:color w:val="000000"/>
              </w:rPr>
              <w:t xml:space="preserve">15/0 </w:t>
            </w:r>
          </w:p>
        </w:tc>
      </w:tr>
      <w:tr w:rsidR="00000000" w14:paraId="3442920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B1F074" w14:textId="77777777" w:rsidR="00000000" w:rsidRDefault="00460F36">
            <w:pPr>
              <w:pStyle w:val="spar1"/>
              <w:jc w:val="both"/>
              <w:rPr>
                <w:color w:val="000000"/>
              </w:rPr>
            </w:pPr>
            <w:r>
              <w:rPr>
                <w:color w:val="000000"/>
              </w:rPr>
              <w:t xml:space="preserve">Mai 1955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29139" w14:textId="77777777" w:rsidR="00000000" w:rsidRDefault="00460F36">
            <w:pPr>
              <w:pStyle w:val="spar1"/>
              <w:jc w:val="both"/>
              <w:rPr>
                <w:color w:val="000000"/>
              </w:rPr>
            </w:pPr>
            <w:r>
              <w:rPr>
                <w:color w:val="000000"/>
              </w:rPr>
              <w:t xml:space="preserve">Iunie 2015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9ED95" w14:textId="77777777" w:rsidR="00000000" w:rsidRDefault="00460F36">
            <w:pPr>
              <w:pStyle w:val="spar1"/>
              <w:jc w:val="both"/>
              <w:rPr>
                <w:color w:val="000000"/>
              </w:rPr>
            </w:pPr>
            <w:r>
              <w:rPr>
                <w:color w:val="000000"/>
              </w:rPr>
              <w:t xml:space="preserve">60/1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C379B" w14:textId="77777777" w:rsidR="00000000" w:rsidRDefault="00460F36">
            <w:pPr>
              <w:pStyle w:val="spar1"/>
              <w:jc w:val="both"/>
              <w:rPr>
                <w:color w:val="000000"/>
              </w:rPr>
            </w:pPr>
            <w:r>
              <w:rPr>
                <w:color w:val="000000"/>
              </w:rPr>
              <w:t xml:space="preserve">30/1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E2447" w14:textId="77777777" w:rsidR="00000000" w:rsidRDefault="00460F36">
            <w:pPr>
              <w:pStyle w:val="spar1"/>
              <w:jc w:val="both"/>
              <w:rPr>
                <w:color w:val="000000"/>
              </w:rPr>
            </w:pPr>
            <w:r>
              <w:rPr>
                <w:color w:val="000000"/>
              </w:rPr>
              <w:t xml:space="preserve">15/0 </w:t>
            </w:r>
          </w:p>
        </w:tc>
      </w:tr>
      <w:tr w:rsidR="00000000" w14:paraId="7A17AC2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E824E0" w14:textId="77777777" w:rsidR="00000000" w:rsidRDefault="00460F36">
            <w:pPr>
              <w:pStyle w:val="spar1"/>
              <w:jc w:val="both"/>
              <w:rPr>
                <w:color w:val="000000"/>
              </w:rPr>
            </w:pPr>
            <w:r>
              <w:rPr>
                <w:color w:val="000000"/>
              </w:rPr>
              <w:t xml:space="preserve">Iunie 1955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B9085" w14:textId="77777777" w:rsidR="00000000" w:rsidRDefault="00460F36">
            <w:pPr>
              <w:pStyle w:val="spar1"/>
              <w:jc w:val="both"/>
              <w:rPr>
                <w:color w:val="000000"/>
              </w:rPr>
            </w:pPr>
            <w:r>
              <w:rPr>
                <w:color w:val="000000"/>
              </w:rPr>
              <w:t xml:space="preserve">Iulie 2015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434EE" w14:textId="77777777" w:rsidR="00000000" w:rsidRDefault="00460F36">
            <w:pPr>
              <w:pStyle w:val="spar1"/>
              <w:jc w:val="both"/>
              <w:rPr>
                <w:color w:val="000000"/>
              </w:rPr>
            </w:pPr>
            <w:r>
              <w:rPr>
                <w:color w:val="000000"/>
              </w:rPr>
              <w:t xml:space="preserve">60/1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F569D" w14:textId="77777777" w:rsidR="00000000" w:rsidRDefault="00460F36">
            <w:pPr>
              <w:pStyle w:val="spar1"/>
              <w:jc w:val="both"/>
              <w:rPr>
                <w:color w:val="000000"/>
              </w:rPr>
            </w:pPr>
            <w:r>
              <w:rPr>
                <w:color w:val="000000"/>
              </w:rPr>
              <w:t xml:space="preserve">30/1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AC22B" w14:textId="77777777" w:rsidR="00000000" w:rsidRDefault="00460F36">
            <w:pPr>
              <w:pStyle w:val="spar1"/>
              <w:jc w:val="both"/>
              <w:rPr>
                <w:color w:val="000000"/>
              </w:rPr>
            </w:pPr>
            <w:r>
              <w:rPr>
                <w:color w:val="000000"/>
              </w:rPr>
              <w:t xml:space="preserve">15/0 </w:t>
            </w:r>
          </w:p>
        </w:tc>
      </w:tr>
      <w:tr w:rsidR="00000000" w14:paraId="08C9CCC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337D3F" w14:textId="77777777" w:rsidR="00000000" w:rsidRDefault="00460F36">
            <w:pPr>
              <w:pStyle w:val="spar1"/>
              <w:jc w:val="both"/>
              <w:rPr>
                <w:color w:val="000000"/>
              </w:rPr>
            </w:pPr>
            <w:r>
              <w:rPr>
                <w:color w:val="000000"/>
              </w:rPr>
              <w:t xml:space="preserve">Iulie 1955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8E57A" w14:textId="77777777" w:rsidR="00000000" w:rsidRDefault="00460F36">
            <w:pPr>
              <w:pStyle w:val="spar1"/>
              <w:jc w:val="both"/>
              <w:rPr>
                <w:color w:val="000000"/>
              </w:rPr>
            </w:pPr>
            <w:r>
              <w:rPr>
                <w:color w:val="000000"/>
              </w:rPr>
              <w:t>Septembrie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86272" w14:textId="77777777" w:rsidR="00000000" w:rsidRDefault="00460F36">
            <w:pPr>
              <w:pStyle w:val="spar1"/>
              <w:jc w:val="both"/>
              <w:rPr>
                <w:color w:val="000000"/>
              </w:rPr>
            </w:pPr>
            <w:r>
              <w:rPr>
                <w:color w:val="000000"/>
              </w:rPr>
              <w:t xml:space="preserve">60/2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58330" w14:textId="77777777" w:rsidR="00000000" w:rsidRDefault="00460F36">
            <w:pPr>
              <w:pStyle w:val="spar1"/>
              <w:jc w:val="both"/>
              <w:rPr>
                <w:color w:val="000000"/>
              </w:rPr>
            </w:pPr>
            <w:r>
              <w:rPr>
                <w:color w:val="000000"/>
              </w:rPr>
              <w:t xml:space="preserve">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67EC2" w14:textId="77777777" w:rsidR="00000000" w:rsidRDefault="00460F36">
            <w:pPr>
              <w:pStyle w:val="spar1"/>
              <w:jc w:val="both"/>
              <w:rPr>
                <w:color w:val="000000"/>
              </w:rPr>
            </w:pPr>
            <w:r>
              <w:rPr>
                <w:color w:val="000000"/>
              </w:rPr>
              <w:t xml:space="preserve">15/0 </w:t>
            </w:r>
          </w:p>
        </w:tc>
      </w:tr>
      <w:tr w:rsidR="00000000" w14:paraId="501938A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C15172" w14:textId="77777777" w:rsidR="00000000" w:rsidRDefault="00460F36">
            <w:pPr>
              <w:pStyle w:val="spar1"/>
              <w:jc w:val="both"/>
              <w:rPr>
                <w:color w:val="000000"/>
              </w:rPr>
            </w:pPr>
            <w:r>
              <w:rPr>
                <w:color w:val="000000"/>
              </w:rPr>
              <w:t xml:space="preserve">August 1955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E5EE0" w14:textId="77777777" w:rsidR="00000000" w:rsidRDefault="00460F36">
            <w:pPr>
              <w:pStyle w:val="spar1"/>
              <w:jc w:val="both"/>
              <w:rPr>
                <w:color w:val="000000"/>
              </w:rPr>
            </w:pPr>
            <w:r>
              <w:rPr>
                <w:color w:val="000000"/>
              </w:rPr>
              <w:t xml:space="preserve">Octombrie 2015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A96C2" w14:textId="77777777" w:rsidR="00000000" w:rsidRDefault="00460F36">
            <w:pPr>
              <w:pStyle w:val="spar1"/>
              <w:jc w:val="both"/>
              <w:rPr>
                <w:color w:val="000000"/>
              </w:rPr>
            </w:pPr>
            <w:r>
              <w:rPr>
                <w:color w:val="000000"/>
              </w:rPr>
              <w:t xml:space="preserve">60/2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67316" w14:textId="77777777" w:rsidR="00000000" w:rsidRDefault="00460F36">
            <w:pPr>
              <w:pStyle w:val="spar1"/>
              <w:jc w:val="both"/>
              <w:rPr>
                <w:color w:val="000000"/>
              </w:rPr>
            </w:pPr>
            <w:r>
              <w:rPr>
                <w:color w:val="000000"/>
              </w:rPr>
              <w:t xml:space="preserve">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9C7F8" w14:textId="77777777" w:rsidR="00000000" w:rsidRDefault="00460F36">
            <w:pPr>
              <w:pStyle w:val="spar1"/>
              <w:jc w:val="both"/>
              <w:rPr>
                <w:color w:val="000000"/>
              </w:rPr>
            </w:pPr>
            <w:r>
              <w:rPr>
                <w:color w:val="000000"/>
              </w:rPr>
              <w:t xml:space="preserve">15/0 </w:t>
            </w:r>
          </w:p>
        </w:tc>
      </w:tr>
      <w:tr w:rsidR="00000000" w14:paraId="3985FFB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A03EE7" w14:textId="77777777" w:rsidR="00000000" w:rsidRDefault="00460F36">
            <w:pPr>
              <w:pStyle w:val="spar1"/>
              <w:jc w:val="both"/>
              <w:rPr>
                <w:color w:val="000000"/>
              </w:rPr>
            </w:pPr>
            <w:r>
              <w:rPr>
                <w:color w:val="000000"/>
              </w:rPr>
              <w:t>Septembrie 1955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A2001" w14:textId="77777777" w:rsidR="00000000" w:rsidRDefault="00460F36">
            <w:pPr>
              <w:pStyle w:val="spar1"/>
              <w:jc w:val="both"/>
              <w:rPr>
                <w:color w:val="000000"/>
              </w:rPr>
            </w:pPr>
            <w:r>
              <w:rPr>
                <w:color w:val="000000"/>
              </w:rPr>
              <w:t xml:space="preserve">Noiembrie 2015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A720D" w14:textId="77777777" w:rsidR="00000000" w:rsidRDefault="00460F36">
            <w:pPr>
              <w:pStyle w:val="spar1"/>
              <w:jc w:val="both"/>
              <w:rPr>
                <w:color w:val="000000"/>
              </w:rPr>
            </w:pPr>
            <w:r>
              <w:rPr>
                <w:color w:val="000000"/>
              </w:rPr>
              <w:t xml:space="preserve">60/2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60C3A" w14:textId="77777777" w:rsidR="00000000" w:rsidRDefault="00460F36">
            <w:pPr>
              <w:pStyle w:val="spar1"/>
              <w:jc w:val="both"/>
              <w:rPr>
                <w:color w:val="000000"/>
              </w:rPr>
            </w:pPr>
            <w:r>
              <w:rPr>
                <w:color w:val="000000"/>
              </w:rPr>
              <w:t xml:space="preserve">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FED0D" w14:textId="77777777" w:rsidR="00000000" w:rsidRDefault="00460F36">
            <w:pPr>
              <w:pStyle w:val="spar1"/>
              <w:jc w:val="both"/>
              <w:rPr>
                <w:color w:val="000000"/>
              </w:rPr>
            </w:pPr>
            <w:r>
              <w:rPr>
                <w:color w:val="000000"/>
              </w:rPr>
              <w:t xml:space="preserve">15/0 </w:t>
            </w:r>
          </w:p>
        </w:tc>
      </w:tr>
      <w:tr w:rsidR="00000000" w14:paraId="6385694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AFC9D9" w14:textId="77777777" w:rsidR="00000000" w:rsidRDefault="00460F36">
            <w:pPr>
              <w:pStyle w:val="spar1"/>
              <w:jc w:val="both"/>
              <w:rPr>
                <w:color w:val="000000"/>
              </w:rPr>
            </w:pPr>
            <w:r>
              <w:rPr>
                <w:color w:val="000000"/>
              </w:rPr>
              <w:t xml:space="preserve">Octombrie 1955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F76C7" w14:textId="77777777" w:rsidR="00000000" w:rsidRDefault="00460F36">
            <w:pPr>
              <w:pStyle w:val="spar1"/>
              <w:jc w:val="both"/>
              <w:rPr>
                <w:color w:val="000000"/>
              </w:rPr>
            </w:pPr>
            <w:r>
              <w:rPr>
                <w:color w:val="000000"/>
              </w:rPr>
              <w:t xml:space="preserve">Ianuarie 2016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C8E2F" w14:textId="77777777" w:rsidR="00000000" w:rsidRDefault="00460F36">
            <w:pPr>
              <w:pStyle w:val="spar1"/>
              <w:jc w:val="both"/>
              <w:rPr>
                <w:color w:val="000000"/>
              </w:rPr>
            </w:pPr>
            <w:r>
              <w:rPr>
                <w:color w:val="000000"/>
              </w:rPr>
              <w:t xml:space="preserve">60/3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74509" w14:textId="77777777" w:rsidR="00000000" w:rsidRDefault="00460F36">
            <w:pPr>
              <w:pStyle w:val="spar1"/>
              <w:jc w:val="both"/>
              <w:rPr>
                <w:color w:val="000000"/>
              </w:rPr>
            </w:pPr>
            <w:r>
              <w:rPr>
                <w:color w:val="000000"/>
              </w:rPr>
              <w:t xml:space="preserve">30/3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071AA" w14:textId="77777777" w:rsidR="00000000" w:rsidRDefault="00460F36">
            <w:pPr>
              <w:pStyle w:val="spar1"/>
              <w:jc w:val="both"/>
              <w:rPr>
                <w:color w:val="000000"/>
              </w:rPr>
            </w:pPr>
            <w:r>
              <w:rPr>
                <w:color w:val="000000"/>
              </w:rPr>
              <w:t xml:space="preserve">15/0 </w:t>
            </w:r>
          </w:p>
        </w:tc>
      </w:tr>
      <w:tr w:rsidR="00000000" w14:paraId="2339D91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251041" w14:textId="77777777" w:rsidR="00000000" w:rsidRDefault="00460F36">
            <w:pPr>
              <w:pStyle w:val="spar1"/>
              <w:jc w:val="both"/>
              <w:rPr>
                <w:color w:val="000000"/>
              </w:rPr>
            </w:pPr>
            <w:r>
              <w:rPr>
                <w:color w:val="000000"/>
              </w:rPr>
              <w:t xml:space="preserve">Noiembrie 1955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D5551" w14:textId="77777777" w:rsidR="00000000" w:rsidRDefault="00460F36">
            <w:pPr>
              <w:pStyle w:val="spar1"/>
              <w:jc w:val="both"/>
              <w:rPr>
                <w:color w:val="000000"/>
              </w:rPr>
            </w:pPr>
            <w:r>
              <w:rPr>
                <w:color w:val="000000"/>
              </w:rPr>
              <w:t xml:space="preserve">Februarie 2016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EFE1C" w14:textId="77777777" w:rsidR="00000000" w:rsidRDefault="00460F36">
            <w:pPr>
              <w:pStyle w:val="spar1"/>
              <w:jc w:val="both"/>
              <w:rPr>
                <w:color w:val="000000"/>
              </w:rPr>
            </w:pPr>
            <w:r>
              <w:rPr>
                <w:color w:val="000000"/>
              </w:rPr>
              <w:t xml:space="preserve">60/3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75169" w14:textId="77777777" w:rsidR="00000000" w:rsidRDefault="00460F36">
            <w:pPr>
              <w:pStyle w:val="spar1"/>
              <w:jc w:val="both"/>
              <w:rPr>
                <w:color w:val="000000"/>
              </w:rPr>
            </w:pPr>
            <w:r>
              <w:rPr>
                <w:color w:val="000000"/>
              </w:rPr>
              <w:t xml:space="preserve">30/3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B0FCC" w14:textId="77777777" w:rsidR="00000000" w:rsidRDefault="00460F36">
            <w:pPr>
              <w:pStyle w:val="spar1"/>
              <w:jc w:val="both"/>
              <w:rPr>
                <w:color w:val="000000"/>
              </w:rPr>
            </w:pPr>
            <w:r>
              <w:rPr>
                <w:color w:val="000000"/>
              </w:rPr>
              <w:t xml:space="preserve">15/0 </w:t>
            </w:r>
          </w:p>
        </w:tc>
      </w:tr>
      <w:tr w:rsidR="00000000" w14:paraId="1CD8022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4AAC08" w14:textId="77777777" w:rsidR="00000000" w:rsidRDefault="00460F36">
            <w:pPr>
              <w:pStyle w:val="spar1"/>
              <w:jc w:val="both"/>
              <w:rPr>
                <w:color w:val="000000"/>
              </w:rPr>
            </w:pPr>
            <w:r>
              <w:rPr>
                <w:color w:val="000000"/>
              </w:rPr>
              <w:t xml:space="preserve">Decembrie 1955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6BD32" w14:textId="77777777" w:rsidR="00000000" w:rsidRDefault="00460F36">
            <w:pPr>
              <w:pStyle w:val="spar1"/>
              <w:jc w:val="both"/>
              <w:rPr>
                <w:color w:val="000000"/>
              </w:rPr>
            </w:pPr>
            <w:r>
              <w:rPr>
                <w:color w:val="000000"/>
              </w:rPr>
              <w:t xml:space="preserve">Martie 2016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4FE9B" w14:textId="77777777" w:rsidR="00000000" w:rsidRDefault="00460F36">
            <w:pPr>
              <w:pStyle w:val="spar1"/>
              <w:jc w:val="both"/>
              <w:rPr>
                <w:color w:val="000000"/>
              </w:rPr>
            </w:pPr>
            <w:r>
              <w:rPr>
                <w:color w:val="000000"/>
              </w:rPr>
              <w:t xml:space="preserve">60/3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8592C" w14:textId="77777777" w:rsidR="00000000" w:rsidRDefault="00460F36">
            <w:pPr>
              <w:pStyle w:val="spar1"/>
              <w:jc w:val="both"/>
              <w:rPr>
                <w:color w:val="000000"/>
              </w:rPr>
            </w:pPr>
            <w:r>
              <w:rPr>
                <w:color w:val="000000"/>
              </w:rPr>
              <w:t xml:space="preserve">30/3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1D729" w14:textId="77777777" w:rsidR="00000000" w:rsidRDefault="00460F36">
            <w:pPr>
              <w:pStyle w:val="spar1"/>
              <w:jc w:val="both"/>
              <w:rPr>
                <w:color w:val="000000"/>
              </w:rPr>
            </w:pPr>
            <w:r>
              <w:rPr>
                <w:color w:val="000000"/>
              </w:rPr>
              <w:t xml:space="preserve">15/0 </w:t>
            </w:r>
          </w:p>
        </w:tc>
      </w:tr>
      <w:tr w:rsidR="00000000" w14:paraId="4DF9DAF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D69BB5" w14:textId="77777777" w:rsidR="00000000" w:rsidRDefault="00460F36">
            <w:pPr>
              <w:pStyle w:val="spar1"/>
              <w:jc w:val="both"/>
              <w:rPr>
                <w:color w:val="000000"/>
              </w:rPr>
            </w:pPr>
            <w:r>
              <w:rPr>
                <w:color w:val="000000"/>
              </w:rPr>
              <w:t xml:space="preserve">Ianuarie 1956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041ED" w14:textId="77777777" w:rsidR="00000000" w:rsidRDefault="00460F36">
            <w:pPr>
              <w:pStyle w:val="spar1"/>
              <w:jc w:val="both"/>
              <w:rPr>
                <w:color w:val="000000"/>
              </w:rPr>
            </w:pPr>
            <w:r>
              <w:rPr>
                <w:color w:val="000000"/>
              </w:rPr>
              <w:t xml:space="preserve">Mai 2016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DEC67" w14:textId="77777777" w:rsidR="00000000" w:rsidRDefault="00460F36">
            <w:pPr>
              <w:pStyle w:val="spar1"/>
              <w:jc w:val="both"/>
              <w:rPr>
                <w:color w:val="000000"/>
              </w:rPr>
            </w:pPr>
            <w:r>
              <w:rPr>
                <w:color w:val="000000"/>
              </w:rPr>
              <w:t xml:space="preserve">60/4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2F3F3" w14:textId="77777777" w:rsidR="00000000" w:rsidRDefault="00460F36">
            <w:pPr>
              <w:pStyle w:val="spar1"/>
              <w:jc w:val="both"/>
              <w:rPr>
                <w:color w:val="000000"/>
              </w:rPr>
            </w:pPr>
            <w:r>
              <w:rPr>
                <w:color w:val="000000"/>
              </w:rPr>
              <w:t xml:space="preserve">30/4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58485" w14:textId="77777777" w:rsidR="00000000" w:rsidRDefault="00460F36">
            <w:pPr>
              <w:pStyle w:val="spar1"/>
              <w:jc w:val="both"/>
              <w:rPr>
                <w:color w:val="000000"/>
              </w:rPr>
            </w:pPr>
            <w:r>
              <w:rPr>
                <w:color w:val="000000"/>
              </w:rPr>
              <w:t xml:space="preserve">15/0 </w:t>
            </w:r>
          </w:p>
        </w:tc>
      </w:tr>
      <w:tr w:rsidR="00000000" w14:paraId="6D2F67A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51870E" w14:textId="77777777" w:rsidR="00000000" w:rsidRDefault="00460F36">
            <w:pPr>
              <w:pStyle w:val="spar1"/>
              <w:jc w:val="both"/>
              <w:rPr>
                <w:color w:val="000000"/>
              </w:rPr>
            </w:pPr>
            <w:r>
              <w:rPr>
                <w:color w:val="000000"/>
              </w:rPr>
              <w:t xml:space="preserve">Februarie 1956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6D158" w14:textId="77777777" w:rsidR="00000000" w:rsidRDefault="00460F36">
            <w:pPr>
              <w:pStyle w:val="spar1"/>
              <w:jc w:val="both"/>
              <w:rPr>
                <w:color w:val="000000"/>
              </w:rPr>
            </w:pPr>
            <w:r>
              <w:rPr>
                <w:color w:val="000000"/>
              </w:rPr>
              <w:t xml:space="preserve">Iunie 2016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9EBB8" w14:textId="77777777" w:rsidR="00000000" w:rsidRDefault="00460F36">
            <w:pPr>
              <w:pStyle w:val="spar1"/>
              <w:jc w:val="both"/>
              <w:rPr>
                <w:color w:val="000000"/>
              </w:rPr>
            </w:pPr>
            <w:r>
              <w:rPr>
                <w:color w:val="000000"/>
              </w:rPr>
              <w:t xml:space="preserve">60/4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4C803" w14:textId="77777777" w:rsidR="00000000" w:rsidRDefault="00460F36">
            <w:pPr>
              <w:pStyle w:val="spar1"/>
              <w:jc w:val="both"/>
              <w:rPr>
                <w:color w:val="000000"/>
              </w:rPr>
            </w:pPr>
            <w:r>
              <w:rPr>
                <w:color w:val="000000"/>
              </w:rPr>
              <w:t xml:space="preserve">30/4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9F095" w14:textId="77777777" w:rsidR="00000000" w:rsidRDefault="00460F36">
            <w:pPr>
              <w:pStyle w:val="spar1"/>
              <w:jc w:val="both"/>
              <w:rPr>
                <w:color w:val="000000"/>
              </w:rPr>
            </w:pPr>
            <w:r>
              <w:rPr>
                <w:color w:val="000000"/>
              </w:rPr>
              <w:t xml:space="preserve">15/0 </w:t>
            </w:r>
          </w:p>
        </w:tc>
      </w:tr>
      <w:tr w:rsidR="00000000" w14:paraId="4FBA60C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A79415" w14:textId="77777777" w:rsidR="00000000" w:rsidRDefault="00460F36">
            <w:pPr>
              <w:pStyle w:val="spar1"/>
              <w:jc w:val="both"/>
              <w:rPr>
                <w:color w:val="000000"/>
              </w:rPr>
            </w:pPr>
            <w:r>
              <w:rPr>
                <w:color w:val="000000"/>
              </w:rPr>
              <w:t xml:space="preserve">Martie 1956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8C891" w14:textId="77777777" w:rsidR="00000000" w:rsidRDefault="00460F36">
            <w:pPr>
              <w:pStyle w:val="spar1"/>
              <w:jc w:val="both"/>
              <w:rPr>
                <w:color w:val="000000"/>
              </w:rPr>
            </w:pPr>
            <w:r>
              <w:rPr>
                <w:color w:val="000000"/>
              </w:rPr>
              <w:t xml:space="preserve">Iulie 2016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31B79" w14:textId="77777777" w:rsidR="00000000" w:rsidRDefault="00460F36">
            <w:pPr>
              <w:pStyle w:val="spar1"/>
              <w:jc w:val="both"/>
              <w:rPr>
                <w:color w:val="000000"/>
              </w:rPr>
            </w:pPr>
            <w:r>
              <w:rPr>
                <w:color w:val="000000"/>
              </w:rPr>
              <w:t xml:space="preserve">60/4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1BEA9" w14:textId="77777777" w:rsidR="00000000" w:rsidRDefault="00460F36">
            <w:pPr>
              <w:pStyle w:val="spar1"/>
              <w:jc w:val="both"/>
              <w:rPr>
                <w:color w:val="000000"/>
              </w:rPr>
            </w:pPr>
            <w:r>
              <w:rPr>
                <w:color w:val="000000"/>
              </w:rPr>
              <w:t xml:space="preserve">30/4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C1ABC" w14:textId="77777777" w:rsidR="00000000" w:rsidRDefault="00460F36">
            <w:pPr>
              <w:pStyle w:val="spar1"/>
              <w:jc w:val="both"/>
              <w:rPr>
                <w:color w:val="000000"/>
              </w:rPr>
            </w:pPr>
            <w:r>
              <w:rPr>
                <w:color w:val="000000"/>
              </w:rPr>
              <w:t xml:space="preserve">15/0 </w:t>
            </w:r>
          </w:p>
        </w:tc>
      </w:tr>
      <w:tr w:rsidR="00000000" w14:paraId="438A037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1ED0BD" w14:textId="77777777" w:rsidR="00000000" w:rsidRDefault="00460F36">
            <w:pPr>
              <w:pStyle w:val="spar1"/>
              <w:jc w:val="both"/>
              <w:rPr>
                <w:color w:val="000000"/>
              </w:rPr>
            </w:pPr>
            <w:r>
              <w:rPr>
                <w:color w:val="000000"/>
              </w:rPr>
              <w:t xml:space="preserve">Aprilie 1956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AA979" w14:textId="77777777" w:rsidR="00000000" w:rsidRDefault="00460F36">
            <w:pPr>
              <w:pStyle w:val="spar1"/>
              <w:jc w:val="both"/>
              <w:rPr>
                <w:color w:val="000000"/>
              </w:rPr>
            </w:pPr>
            <w:r>
              <w:rPr>
                <w:color w:val="000000"/>
              </w:rPr>
              <w:t>Septembrie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42D06" w14:textId="77777777" w:rsidR="00000000" w:rsidRDefault="00460F36">
            <w:pPr>
              <w:pStyle w:val="spar1"/>
              <w:jc w:val="both"/>
              <w:rPr>
                <w:color w:val="000000"/>
              </w:rPr>
            </w:pPr>
            <w:r>
              <w:rPr>
                <w:color w:val="000000"/>
              </w:rPr>
              <w:t xml:space="preserve">60/5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FFD26" w14:textId="77777777" w:rsidR="00000000" w:rsidRDefault="00460F36">
            <w:pPr>
              <w:pStyle w:val="spar1"/>
              <w:jc w:val="both"/>
              <w:rPr>
                <w:color w:val="000000"/>
              </w:rPr>
            </w:pPr>
            <w:r>
              <w:rPr>
                <w:color w:val="000000"/>
              </w:rPr>
              <w:t xml:space="preserve">30/5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F5698" w14:textId="77777777" w:rsidR="00000000" w:rsidRDefault="00460F36">
            <w:pPr>
              <w:pStyle w:val="spar1"/>
              <w:jc w:val="both"/>
              <w:rPr>
                <w:color w:val="000000"/>
              </w:rPr>
            </w:pPr>
            <w:r>
              <w:rPr>
                <w:color w:val="000000"/>
              </w:rPr>
              <w:t xml:space="preserve">15/0 </w:t>
            </w:r>
          </w:p>
        </w:tc>
      </w:tr>
      <w:tr w:rsidR="00000000" w14:paraId="121C0EB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B41559" w14:textId="77777777" w:rsidR="00000000" w:rsidRDefault="00460F36">
            <w:pPr>
              <w:pStyle w:val="spar1"/>
              <w:jc w:val="both"/>
              <w:rPr>
                <w:color w:val="000000"/>
              </w:rPr>
            </w:pPr>
            <w:r>
              <w:rPr>
                <w:color w:val="000000"/>
              </w:rPr>
              <w:t xml:space="preserve">Mai 1956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3A963" w14:textId="77777777" w:rsidR="00000000" w:rsidRDefault="00460F36">
            <w:pPr>
              <w:pStyle w:val="spar1"/>
              <w:jc w:val="both"/>
              <w:rPr>
                <w:color w:val="000000"/>
              </w:rPr>
            </w:pPr>
            <w:r>
              <w:rPr>
                <w:color w:val="000000"/>
              </w:rPr>
              <w:t xml:space="preserve">Octombrie 2016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5FB55" w14:textId="77777777" w:rsidR="00000000" w:rsidRDefault="00460F36">
            <w:pPr>
              <w:pStyle w:val="spar1"/>
              <w:jc w:val="both"/>
              <w:rPr>
                <w:color w:val="000000"/>
              </w:rPr>
            </w:pPr>
            <w:r>
              <w:rPr>
                <w:color w:val="000000"/>
              </w:rPr>
              <w:t xml:space="preserve">60/5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7A07B" w14:textId="77777777" w:rsidR="00000000" w:rsidRDefault="00460F36">
            <w:pPr>
              <w:pStyle w:val="spar1"/>
              <w:jc w:val="both"/>
              <w:rPr>
                <w:color w:val="000000"/>
              </w:rPr>
            </w:pPr>
            <w:r>
              <w:rPr>
                <w:color w:val="000000"/>
              </w:rPr>
              <w:t xml:space="preserve">30/5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455CB" w14:textId="77777777" w:rsidR="00000000" w:rsidRDefault="00460F36">
            <w:pPr>
              <w:pStyle w:val="spar1"/>
              <w:jc w:val="both"/>
              <w:rPr>
                <w:color w:val="000000"/>
              </w:rPr>
            </w:pPr>
            <w:r>
              <w:rPr>
                <w:color w:val="000000"/>
              </w:rPr>
              <w:t xml:space="preserve">15/0 </w:t>
            </w:r>
          </w:p>
        </w:tc>
      </w:tr>
      <w:tr w:rsidR="00000000" w14:paraId="04FF3BA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6C236B" w14:textId="77777777" w:rsidR="00000000" w:rsidRDefault="00460F36">
            <w:pPr>
              <w:pStyle w:val="spar1"/>
              <w:jc w:val="both"/>
              <w:rPr>
                <w:color w:val="000000"/>
              </w:rPr>
            </w:pPr>
            <w:r>
              <w:rPr>
                <w:color w:val="000000"/>
              </w:rPr>
              <w:t xml:space="preserve">Iunie 1956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7A387" w14:textId="77777777" w:rsidR="00000000" w:rsidRDefault="00460F36">
            <w:pPr>
              <w:pStyle w:val="spar1"/>
              <w:jc w:val="both"/>
              <w:rPr>
                <w:color w:val="000000"/>
              </w:rPr>
            </w:pPr>
            <w:r>
              <w:rPr>
                <w:color w:val="000000"/>
              </w:rPr>
              <w:t xml:space="preserve">Noiembrie 2016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93BD8" w14:textId="77777777" w:rsidR="00000000" w:rsidRDefault="00460F36">
            <w:pPr>
              <w:pStyle w:val="spar1"/>
              <w:jc w:val="both"/>
              <w:rPr>
                <w:color w:val="000000"/>
              </w:rPr>
            </w:pPr>
            <w:r>
              <w:rPr>
                <w:color w:val="000000"/>
              </w:rPr>
              <w:t xml:space="preserve">60/5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9CA73" w14:textId="77777777" w:rsidR="00000000" w:rsidRDefault="00460F36">
            <w:pPr>
              <w:pStyle w:val="spar1"/>
              <w:jc w:val="both"/>
              <w:rPr>
                <w:color w:val="000000"/>
              </w:rPr>
            </w:pPr>
            <w:r>
              <w:rPr>
                <w:color w:val="000000"/>
              </w:rPr>
              <w:t xml:space="preserve">30/5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876B7" w14:textId="77777777" w:rsidR="00000000" w:rsidRDefault="00460F36">
            <w:pPr>
              <w:pStyle w:val="spar1"/>
              <w:jc w:val="both"/>
              <w:rPr>
                <w:color w:val="000000"/>
              </w:rPr>
            </w:pPr>
            <w:r>
              <w:rPr>
                <w:color w:val="000000"/>
              </w:rPr>
              <w:t xml:space="preserve">15/0 </w:t>
            </w:r>
          </w:p>
        </w:tc>
      </w:tr>
      <w:tr w:rsidR="00000000" w14:paraId="330FA44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9F273D" w14:textId="77777777" w:rsidR="00000000" w:rsidRDefault="00460F36">
            <w:pPr>
              <w:pStyle w:val="spar1"/>
              <w:jc w:val="both"/>
              <w:rPr>
                <w:color w:val="000000"/>
              </w:rPr>
            </w:pPr>
            <w:r>
              <w:rPr>
                <w:color w:val="000000"/>
              </w:rPr>
              <w:t xml:space="preserve">Iulie 1956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13F41" w14:textId="77777777" w:rsidR="00000000" w:rsidRDefault="00460F36">
            <w:pPr>
              <w:pStyle w:val="spar1"/>
              <w:jc w:val="both"/>
              <w:rPr>
                <w:color w:val="000000"/>
              </w:rPr>
            </w:pPr>
            <w:r>
              <w:rPr>
                <w:color w:val="000000"/>
              </w:rPr>
              <w:t xml:space="preserve">Ianuarie 2017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47044" w14:textId="77777777" w:rsidR="00000000" w:rsidRDefault="00460F36">
            <w:pPr>
              <w:pStyle w:val="spar1"/>
              <w:jc w:val="both"/>
              <w:rPr>
                <w:color w:val="000000"/>
              </w:rPr>
            </w:pPr>
            <w:r>
              <w:rPr>
                <w:color w:val="000000"/>
              </w:rPr>
              <w:t xml:space="preserve">60/6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39766" w14:textId="77777777" w:rsidR="00000000" w:rsidRDefault="00460F36">
            <w:pPr>
              <w:pStyle w:val="spar1"/>
              <w:jc w:val="both"/>
              <w:rPr>
                <w:color w:val="000000"/>
              </w:rPr>
            </w:pPr>
            <w:r>
              <w:rPr>
                <w:color w:val="000000"/>
              </w:rPr>
              <w:t xml:space="preserve">30/6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414D2" w14:textId="77777777" w:rsidR="00000000" w:rsidRDefault="00460F36">
            <w:pPr>
              <w:pStyle w:val="spar1"/>
              <w:jc w:val="both"/>
              <w:rPr>
                <w:color w:val="000000"/>
              </w:rPr>
            </w:pPr>
            <w:r>
              <w:rPr>
                <w:color w:val="000000"/>
              </w:rPr>
              <w:t xml:space="preserve">15/0 </w:t>
            </w:r>
          </w:p>
        </w:tc>
      </w:tr>
      <w:tr w:rsidR="00000000" w14:paraId="041ACB4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1E8937" w14:textId="77777777" w:rsidR="00000000" w:rsidRDefault="00460F36">
            <w:pPr>
              <w:pStyle w:val="spar1"/>
              <w:jc w:val="both"/>
              <w:rPr>
                <w:color w:val="000000"/>
              </w:rPr>
            </w:pPr>
            <w:r>
              <w:rPr>
                <w:color w:val="000000"/>
              </w:rPr>
              <w:t xml:space="preserve">August 1956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2F720" w14:textId="77777777" w:rsidR="00000000" w:rsidRDefault="00460F36">
            <w:pPr>
              <w:pStyle w:val="spar1"/>
              <w:jc w:val="both"/>
              <w:rPr>
                <w:color w:val="000000"/>
              </w:rPr>
            </w:pPr>
            <w:r>
              <w:rPr>
                <w:color w:val="000000"/>
              </w:rPr>
              <w:t xml:space="preserve">Februarie 2017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F28B8" w14:textId="77777777" w:rsidR="00000000" w:rsidRDefault="00460F36">
            <w:pPr>
              <w:pStyle w:val="spar1"/>
              <w:jc w:val="both"/>
              <w:rPr>
                <w:color w:val="000000"/>
              </w:rPr>
            </w:pPr>
            <w:r>
              <w:rPr>
                <w:color w:val="000000"/>
              </w:rPr>
              <w:t xml:space="preserve">60/6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9E71F" w14:textId="77777777" w:rsidR="00000000" w:rsidRDefault="00460F36">
            <w:pPr>
              <w:pStyle w:val="spar1"/>
              <w:jc w:val="both"/>
              <w:rPr>
                <w:color w:val="000000"/>
              </w:rPr>
            </w:pPr>
            <w:r>
              <w:rPr>
                <w:color w:val="000000"/>
              </w:rPr>
              <w:t xml:space="preserve">30/6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4721E" w14:textId="77777777" w:rsidR="00000000" w:rsidRDefault="00460F36">
            <w:pPr>
              <w:pStyle w:val="spar1"/>
              <w:jc w:val="both"/>
              <w:rPr>
                <w:color w:val="000000"/>
              </w:rPr>
            </w:pPr>
            <w:r>
              <w:rPr>
                <w:color w:val="000000"/>
              </w:rPr>
              <w:t xml:space="preserve">15/0 </w:t>
            </w:r>
          </w:p>
        </w:tc>
      </w:tr>
      <w:tr w:rsidR="00000000" w14:paraId="68182E4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F54F98" w14:textId="77777777" w:rsidR="00000000" w:rsidRDefault="00460F36">
            <w:pPr>
              <w:pStyle w:val="spar1"/>
              <w:jc w:val="both"/>
              <w:rPr>
                <w:color w:val="000000"/>
              </w:rPr>
            </w:pPr>
            <w:r>
              <w:rPr>
                <w:color w:val="000000"/>
              </w:rPr>
              <w:t>Septembrie 1956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B23CD" w14:textId="77777777" w:rsidR="00000000" w:rsidRDefault="00460F36">
            <w:pPr>
              <w:pStyle w:val="spar1"/>
              <w:jc w:val="both"/>
              <w:rPr>
                <w:color w:val="000000"/>
              </w:rPr>
            </w:pPr>
            <w:r>
              <w:rPr>
                <w:color w:val="000000"/>
              </w:rPr>
              <w:t xml:space="preserve">Martie 2017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96869" w14:textId="77777777" w:rsidR="00000000" w:rsidRDefault="00460F36">
            <w:pPr>
              <w:pStyle w:val="spar1"/>
              <w:jc w:val="both"/>
              <w:rPr>
                <w:color w:val="000000"/>
              </w:rPr>
            </w:pPr>
            <w:r>
              <w:rPr>
                <w:color w:val="000000"/>
              </w:rPr>
              <w:t xml:space="preserve">60/6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73E11" w14:textId="77777777" w:rsidR="00000000" w:rsidRDefault="00460F36">
            <w:pPr>
              <w:pStyle w:val="spar1"/>
              <w:jc w:val="both"/>
              <w:rPr>
                <w:color w:val="000000"/>
              </w:rPr>
            </w:pPr>
            <w:r>
              <w:rPr>
                <w:color w:val="000000"/>
              </w:rPr>
              <w:t xml:space="preserve">30/6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4D54F" w14:textId="77777777" w:rsidR="00000000" w:rsidRDefault="00460F36">
            <w:pPr>
              <w:pStyle w:val="spar1"/>
              <w:jc w:val="both"/>
              <w:rPr>
                <w:color w:val="000000"/>
              </w:rPr>
            </w:pPr>
            <w:r>
              <w:rPr>
                <w:color w:val="000000"/>
              </w:rPr>
              <w:t xml:space="preserve">15/0 </w:t>
            </w:r>
          </w:p>
        </w:tc>
      </w:tr>
      <w:tr w:rsidR="00000000" w14:paraId="48E7493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B57B26" w14:textId="77777777" w:rsidR="00000000" w:rsidRDefault="00460F36">
            <w:pPr>
              <w:pStyle w:val="spar1"/>
              <w:jc w:val="both"/>
              <w:rPr>
                <w:color w:val="000000"/>
              </w:rPr>
            </w:pPr>
            <w:r>
              <w:rPr>
                <w:color w:val="000000"/>
              </w:rPr>
              <w:t xml:space="preserve">Octombrie 1956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20A3E" w14:textId="77777777" w:rsidR="00000000" w:rsidRDefault="00460F36">
            <w:pPr>
              <w:pStyle w:val="spar1"/>
              <w:jc w:val="both"/>
              <w:rPr>
                <w:color w:val="000000"/>
              </w:rPr>
            </w:pPr>
            <w:r>
              <w:rPr>
                <w:color w:val="000000"/>
              </w:rPr>
              <w:t xml:space="preserve">Mai 2017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FB12A" w14:textId="77777777" w:rsidR="00000000" w:rsidRDefault="00460F36">
            <w:pPr>
              <w:pStyle w:val="spar1"/>
              <w:jc w:val="both"/>
              <w:rPr>
                <w:color w:val="000000"/>
              </w:rPr>
            </w:pPr>
            <w:r>
              <w:rPr>
                <w:color w:val="000000"/>
              </w:rPr>
              <w:t xml:space="preserve">60/7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C4B0D" w14:textId="77777777" w:rsidR="00000000" w:rsidRDefault="00460F36">
            <w:pPr>
              <w:pStyle w:val="spar1"/>
              <w:jc w:val="both"/>
              <w:rPr>
                <w:color w:val="000000"/>
              </w:rPr>
            </w:pPr>
            <w:r>
              <w:rPr>
                <w:color w:val="000000"/>
              </w:rPr>
              <w:t xml:space="preserve">30/7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80225" w14:textId="77777777" w:rsidR="00000000" w:rsidRDefault="00460F36">
            <w:pPr>
              <w:pStyle w:val="spar1"/>
              <w:jc w:val="both"/>
              <w:rPr>
                <w:color w:val="000000"/>
              </w:rPr>
            </w:pPr>
            <w:r>
              <w:rPr>
                <w:color w:val="000000"/>
              </w:rPr>
              <w:t xml:space="preserve">15/0 </w:t>
            </w:r>
          </w:p>
        </w:tc>
      </w:tr>
      <w:tr w:rsidR="00000000" w14:paraId="409AD02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F1967A" w14:textId="77777777" w:rsidR="00000000" w:rsidRDefault="00460F36">
            <w:pPr>
              <w:pStyle w:val="spar1"/>
              <w:jc w:val="both"/>
              <w:rPr>
                <w:color w:val="000000"/>
              </w:rPr>
            </w:pPr>
            <w:r>
              <w:rPr>
                <w:color w:val="000000"/>
              </w:rPr>
              <w:t xml:space="preserve">Noiembrie 1956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6C70C" w14:textId="77777777" w:rsidR="00000000" w:rsidRDefault="00460F36">
            <w:pPr>
              <w:pStyle w:val="spar1"/>
              <w:jc w:val="both"/>
              <w:rPr>
                <w:color w:val="000000"/>
              </w:rPr>
            </w:pPr>
            <w:r>
              <w:rPr>
                <w:color w:val="000000"/>
              </w:rPr>
              <w:t xml:space="preserve">Iunie 2017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EF399" w14:textId="77777777" w:rsidR="00000000" w:rsidRDefault="00460F36">
            <w:pPr>
              <w:pStyle w:val="spar1"/>
              <w:jc w:val="both"/>
              <w:rPr>
                <w:color w:val="000000"/>
              </w:rPr>
            </w:pPr>
            <w:r>
              <w:rPr>
                <w:color w:val="000000"/>
              </w:rPr>
              <w:t xml:space="preserve">60/7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3FF0F" w14:textId="77777777" w:rsidR="00000000" w:rsidRDefault="00460F36">
            <w:pPr>
              <w:pStyle w:val="spar1"/>
              <w:jc w:val="both"/>
              <w:rPr>
                <w:color w:val="000000"/>
              </w:rPr>
            </w:pPr>
            <w:r>
              <w:rPr>
                <w:color w:val="000000"/>
              </w:rPr>
              <w:t xml:space="preserve">30/7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CD16B" w14:textId="77777777" w:rsidR="00000000" w:rsidRDefault="00460F36">
            <w:pPr>
              <w:pStyle w:val="spar1"/>
              <w:jc w:val="both"/>
              <w:rPr>
                <w:color w:val="000000"/>
              </w:rPr>
            </w:pPr>
            <w:r>
              <w:rPr>
                <w:color w:val="000000"/>
              </w:rPr>
              <w:t xml:space="preserve">15/0 </w:t>
            </w:r>
          </w:p>
        </w:tc>
      </w:tr>
      <w:tr w:rsidR="00000000" w14:paraId="744C85B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308A04" w14:textId="77777777" w:rsidR="00000000" w:rsidRDefault="00460F36">
            <w:pPr>
              <w:pStyle w:val="spar1"/>
              <w:jc w:val="both"/>
              <w:rPr>
                <w:color w:val="000000"/>
              </w:rPr>
            </w:pPr>
            <w:r>
              <w:rPr>
                <w:color w:val="000000"/>
              </w:rPr>
              <w:t xml:space="preserve">Decembrie 1956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B7C1D" w14:textId="77777777" w:rsidR="00000000" w:rsidRDefault="00460F36">
            <w:pPr>
              <w:pStyle w:val="spar1"/>
              <w:jc w:val="both"/>
              <w:rPr>
                <w:color w:val="000000"/>
              </w:rPr>
            </w:pPr>
            <w:r>
              <w:rPr>
                <w:color w:val="000000"/>
              </w:rPr>
              <w:t xml:space="preserve">Iulie 2017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55B5F" w14:textId="77777777" w:rsidR="00000000" w:rsidRDefault="00460F36">
            <w:pPr>
              <w:pStyle w:val="spar1"/>
              <w:jc w:val="both"/>
              <w:rPr>
                <w:color w:val="000000"/>
              </w:rPr>
            </w:pPr>
            <w:r>
              <w:rPr>
                <w:color w:val="000000"/>
              </w:rPr>
              <w:t xml:space="preserve">60/7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F28A6" w14:textId="77777777" w:rsidR="00000000" w:rsidRDefault="00460F36">
            <w:pPr>
              <w:pStyle w:val="spar1"/>
              <w:jc w:val="both"/>
              <w:rPr>
                <w:color w:val="000000"/>
              </w:rPr>
            </w:pPr>
            <w:r>
              <w:rPr>
                <w:color w:val="000000"/>
              </w:rPr>
              <w:t xml:space="preserve">30/7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739AD" w14:textId="77777777" w:rsidR="00000000" w:rsidRDefault="00460F36">
            <w:pPr>
              <w:pStyle w:val="spar1"/>
              <w:jc w:val="both"/>
              <w:rPr>
                <w:color w:val="000000"/>
              </w:rPr>
            </w:pPr>
            <w:r>
              <w:rPr>
                <w:color w:val="000000"/>
              </w:rPr>
              <w:t xml:space="preserve">15/0 </w:t>
            </w:r>
          </w:p>
        </w:tc>
      </w:tr>
      <w:tr w:rsidR="00000000" w14:paraId="6A1DCB6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B30F5B" w14:textId="77777777" w:rsidR="00000000" w:rsidRDefault="00460F36">
            <w:pPr>
              <w:pStyle w:val="spar1"/>
              <w:jc w:val="both"/>
              <w:rPr>
                <w:color w:val="000000"/>
              </w:rPr>
            </w:pPr>
            <w:r>
              <w:rPr>
                <w:color w:val="000000"/>
              </w:rPr>
              <w:t xml:space="preserve">Ianuarie 1957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0E75C" w14:textId="77777777" w:rsidR="00000000" w:rsidRDefault="00460F36">
            <w:pPr>
              <w:pStyle w:val="spar1"/>
              <w:jc w:val="both"/>
              <w:rPr>
                <w:color w:val="000000"/>
              </w:rPr>
            </w:pPr>
            <w:r>
              <w:rPr>
                <w:color w:val="000000"/>
              </w:rPr>
              <w:t>Septembrie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86AF8" w14:textId="77777777" w:rsidR="00000000" w:rsidRDefault="00460F36">
            <w:pPr>
              <w:pStyle w:val="spar1"/>
              <w:jc w:val="both"/>
              <w:rPr>
                <w:color w:val="000000"/>
              </w:rPr>
            </w:pPr>
            <w:r>
              <w:rPr>
                <w:color w:val="000000"/>
              </w:rPr>
              <w:t xml:space="preserve">60/8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C8EED" w14:textId="77777777" w:rsidR="00000000" w:rsidRDefault="00460F36">
            <w:pPr>
              <w:pStyle w:val="spar1"/>
              <w:jc w:val="both"/>
              <w:rPr>
                <w:color w:val="000000"/>
              </w:rPr>
            </w:pPr>
            <w:r>
              <w:rPr>
                <w:color w:val="000000"/>
              </w:rPr>
              <w:t xml:space="preserve">30/8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3E3FA" w14:textId="77777777" w:rsidR="00000000" w:rsidRDefault="00460F36">
            <w:pPr>
              <w:pStyle w:val="spar1"/>
              <w:jc w:val="both"/>
              <w:rPr>
                <w:color w:val="000000"/>
              </w:rPr>
            </w:pPr>
            <w:r>
              <w:rPr>
                <w:color w:val="000000"/>
              </w:rPr>
              <w:t xml:space="preserve">15/0 </w:t>
            </w:r>
          </w:p>
        </w:tc>
      </w:tr>
      <w:tr w:rsidR="00000000" w14:paraId="085C334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11299A" w14:textId="77777777" w:rsidR="00000000" w:rsidRDefault="00460F36">
            <w:pPr>
              <w:pStyle w:val="spar1"/>
              <w:jc w:val="both"/>
              <w:rPr>
                <w:color w:val="000000"/>
              </w:rPr>
            </w:pPr>
            <w:r>
              <w:rPr>
                <w:color w:val="000000"/>
              </w:rPr>
              <w:t xml:space="preserve">Februarie 1957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5C418" w14:textId="77777777" w:rsidR="00000000" w:rsidRDefault="00460F36">
            <w:pPr>
              <w:pStyle w:val="spar1"/>
              <w:jc w:val="both"/>
              <w:rPr>
                <w:color w:val="000000"/>
              </w:rPr>
            </w:pPr>
            <w:r>
              <w:rPr>
                <w:color w:val="000000"/>
              </w:rPr>
              <w:t xml:space="preserve">Octombrie 2017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0D40A" w14:textId="77777777" w:rsidR="00000000" w:rsidRDefault="00460F36">
            <w:pPr>
              <w:pStyle w:val="spar1"/>
              <w:jc w:val="both"/>
              <w:rPr>
                <w:color w:val="000000"/>
              </w:rPr>
            </w:pPr>
            <w:r>
              <w:rPr>
                <w:color w:val="000000"/>
              </w:rPr>
              <w:t xml:space="preserve">60/8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35F46" w14:textId="77777777" w:rsidR="00000000" w:rsidRDefault="00460F36">
            <w:pPr>
              <w:pStyle w:val="spar1"/>
              <w:jc w:val="both"/>
              <w:rPr>
                <w:color w:val="000000"/>
              </w:rPr>
            </w:pPr>
            <w:r>
              <w:rPr>
                <w:color w:val="000000"/>
              </w:rPr>
              <w:t xml:space="preserve">30/8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AB987" w14:textId="77777777" w:rsidR="00000000" w:rsidRDefault="00460F36">
            <w:pPr>
              <w:pStyle w:val="spar1"/>
              <w:jc w:val="both"/>
              <w:rPr>
                <w:color w:val="000000"/>
              </w:rPr>
            </w:pPr>
            <w:r>
              <w:rPr>
                <w:color w:val="000000"/>
              </w:rPr>
              <w:t xml:space="preserve">15/0 </w:t>
            </w:r>
          </w:p>
        </w:tc>
      </w:tr>
      <w:tr w:rsidR="00000000" w14:paraId="1D5A047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271BD4" w14:textId="77777777" w:rsidR="00000000" w:rsidRDefault="00460F36">
            <w:pPr>
              <w:pStyle w:val="spar1"/>
              <w:jc w:val="both"/>
              <w:rPr>
                <w:color w:val="000000"/>
              </w:rPr>
            </w:pPr>
            <w:r>
              <w:rPr>
                <w:color w:val="000000"/>
              </w:rPr>
              <w:t xml:space="preserve">Martie 1957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37E56" w14:textId="77777777" w:rsidR="00000000" w:rsidRDefault="00460F36">
            <w:pPr>
              <w:pStyle w:val="spar1"/>
              <w:jc w:val="both"/>
              <w:rPr>
                <w:color w:val="000000"/>
              </w:rPr>
            </w:pPr>
            <w:r>
              <w:rPr>
                <w:color w:val="000000"/>
              </w:rPr>
              <w:t xml:space="preserve">Noiembrie 2017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29FC8" w14:textId="77777777" w:rsidR="00000000" w:rsidRDefault="00460F36">
            <w:pPr>
              <w:pStyle w:val="spar1"/>
              <w:jc w:val="both"/>
              <w:rPr>
                <w:color w:val="000000"/>
              </w:rPr>
            </w:pPr>
            <w:r>
              <w:rPr>
                <w:color w:val="000000"/>
              </w:rPr>
              <w:t xml:space="preserve">60/8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87CEC" w14:textId="77777777" w:rsidR="00000000" w:rsidRDefault="00460F36">
            <w:pPr>
              <w:pStyle w:val="spar1"/>
              <w:jc w:val="both"/>
              <w:rPr>
                <w:color w:val="000000"/>
              </w:rPr>
            </w:pPr>
            <w:r>
              <w:rPr>
                <w:color w:val="000000"/>
              </w:rPr>
              <w:t xml:space="preserve">30/8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D253B" w14:textId="77777777" w:rsidR="00000000" w:rsidRDefault="00460F36">
            <w:pPr>
              <w:pStyle w:val="spar1"/>
              <w:jc w:val="both"/>
              <w:rPr>
                <w:color w:val="000000"/>
              </w:rPr>
            </w:pPr>
            <w:r>
              <w:rPr>
                <w:color w:val="000000"/>
              </w:rPr>
              <w:t xml:space="preserve">15/0 </w:t>
            </w:r>
          </w:p>
        </w:tc>
      </w:tr>
      <w:tr w:rsidR="00000000" w14:paraId="5E21576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699C93" w14:textId="77777777" w:rsidR="00000000" w:rsidRDefault="00460F36">
            <w:pPr>
              <w:pStyle w:val="spar1"/>
              <w:jc w:val="both"/>
              <w:rPr>
                <w:color w:val="000000"/>
              </w:rPr>
            </w:pPr>
            <w:r>
              <w:rPr>
                <w:color w:val="000000"/>
              </w:rPr>
              <w:t xml:space="preserve">Aprilie 1957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88359" w14:textId="77777777" w:rsidR="00000000" w:rsidRDefault="00460F36">
            <w:pPr>
              <w:pStyle w:val="spar1"/>
              <w:jc w:val="both"/>
              <w:rPr>
                <w:color w:val="000000"/>
              </w:rPr>
            </w:pPr>
            <w:r>
              <w:rPr>
                <w:color w:val="000000"/>
              </w:rPr>
              <w:t xml:space="preserve">Ianuarie 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3E644" w14:textId="77777777" w:rsidR="00000000" w:rsidRDefault="00460F36">
            <w:pPr>
              <w:pStyle w:val="spar1"/>
              <w:jc w:val="both"/>
              <w:rPr>
                <w:color w:val="000000"/>
              </w:rPr>
            </w:pPr>
            <w:r>
              <w:rPr>
                <w:color w:val="000000"/>
              </w:rPr>
              <w:t xml:space="preserve">60/9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59F24" w14:textId="77777777" w:rsidR="00000000" w:rsidRDefault="00460F36">
            <w:pPr>
              <w:pStyle w:val="spar1"/>
              <w:jc w:val="both"/>
              <w:rPr>
                <w:color w:val="000000"/>
              </w:rPr>
            </w:pPr>
            <w:r>
              <w:rPr>
                <w:color w:val="000000"/>
              </w:rPr>
              <w:t xml:space="preserve">30/9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6D2CA" w14:textId="77777777" w:rsidR="00000000" w:rsidRDefault="00460F36">
            <w:pPr>
              <w:pStyle w:val="spar1"/>
              <w:jc w:val="both"/>
              <w:rPr>
                <w:color w:val="000000"/>
              </w:rPr>
            </w:pPr>
            <w:r>
              <w:rPr>
                <w:color w:val="000000"/>
              </w:rPr>
              <w:t xml:space="preserve">15/0 </w:t>
            </w:r>
          </w:p>
        </w:tc>
      </w:tr>
      <w:tr w:rsidR="00000000" w14:paraId="2F59725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226029" w14:textId="77777777" w:rsidR="00000000" w:rsidRDefault="00460F36">
            <w:pPr>
              <w:pStyle w:val="spar1"/>
              <w:jc w:val="both"/>
              <w:rPr>
                <w:color w:val="000000"/>
              </w:rPr>
            </w:pPr>
            <w:r>
              <w:rPr>
                <w:color w:val="000000"/>
              </w:rPr>
              <w:t xml:space="preserve">Mai 1957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FCDA7" w14:textId="77777777" w:rsidR="00000000" w:rsidRDefault="00460F36">
            <w:pPr>
              <w:pStyle w:val="spar1"/>
              <w:jc w:val="both"/>
              <w:rPr>
                <w:color w:val="000000"/>
              </w:rPr>
            </w:pPr>
            <w:r>
              <w:rPr>
                <w:color w:val="000000"/>
              </w:rPr>
              <w:t xml:space="preserve">Februarie 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14175" w14:textId="77777777" w:rsidR="00000000" w:rsidRDefault="00460F36">
            <w:pPr>
              <w:pStyle w:val="spar1"/>
              <w:jc w:val="both"/>
              <w:rPr>
                <w:color w:val="000000"/>
              </w:rPr>
            </w:pPr>
            <w:r>
              <w:rPr>
                <w:color w:val="000000"/>
              </w:rPr>
              <w:t xml:space="preserve">60/9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8EB6A" w14:textId="77777777" w:rsidR="00000000" w:rsidRDefault="00460F36">
            <w:pPr>
              <w:pStyle w:val="spar1"/>
              <w:jc w:val="both"/>
              <w:rPr>
                <w:color w:val="000000"/>
              </w:rPr>
            </w:pPr>
            <w:r>
              <w:rPr>
                <w:color w:val="000000"/>
              </w:rPr>
              <w:t xml:space="preserve">30/9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C1E0C" w14:textId="77777777" w:rsidR="00000000" w:rsidRDefault="00460F36">
            <w:pPr>
              <w:pStyle w:val="spar1"/>
              <w:jc w:val="both"/>
              <w:rPr>
                <w:color w:val="000000"/>
              </w:rPr>
            </w:pPr>
            <w:r>
              <w:rPr>
                <w:color w:val="000000"/>
              </w:rPr>
              <w:t xml:space="preserve">15/0 </w:t>
            </w:r>
          </w:p>
        </w:tc>
      </w:tr>
      <w:tr w:rsidR="00000000" w14:paraId="290333F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849ED2" w14:textId="77777777" w:rsidR="00000000" w:rsidRDefault="00460F36">
            <w:pPr>
              <w:pStyle w:val="spar1"/>
              <w:jc w:val="both"/>
              <w:rPr>
                <w:color w:val="000000"/>
              </w:rPr>
            </w:pPr>
            <w:r>
              <w:rPr>
                <w:color w:val="000000"/>
              </w:rPr>
              <w:t xml:space="preserve">Iunie 1957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D93A4" w14:textId="77777777" w:rsidR="00000000" w:rsidRDefault="00460F36">
            <w:pPr>
              <w:pStyle w:val="spar1"/>
              <w:jc w:val="both"/>
              <w:rPr>
                <w:color w:val="000000"/>
              </w:rPr>
            </w:pPr>
            <w:r>
              <w:rPr>
                <w:color w:val="000000"/>
              </w:rPr>
              <w:t xml:space="preserve">Martie 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5BAA5" w14:textId="77777777" w:rsidR="00000000" w:rsidRDefault="00460F36">
            <w:pPr>
              <w:pStyle w:val="spar1"/>
              <w:jc w:val="both"/>
              <w:rPr>
                <w:color w:val="000000"/>
              </w:rPr>
            </w:pPr>
            <w:r>
              <w:rPr>
                <w:color w:val="000000"/>
              </w:rPr>
              <w:t xml:space="preserve">60/9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60B08" w14:textId="77777777" w:rsidR="00000000" w:rsidRDefault="00460F36">
            <w:pPr>
              <w:pStyle w:val="spar1"/>
              <w:jc w:val="both"/>
              <w:rPr>
                <w:color w:val="000000"/>
              </w:rPr>
            </w:pPr>
            <w:r>
              <w:rPr>
                <w:color w:val="000000"/>
              </w:rPr>
              <w:t xml:space="preserve">30/9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20980" w14:textId="77777777" w:rsidR="00000000" w:rsidRDefault="00460F36">
            <w:pPr>
              <w:pStyle w:val="spar1"/>
              <w:jc w:val="both"/>
              <w:rPr>
                <w:color w:val="000000"/>
              </w:rPr>
            </w:pPr>
            <w:r>
              <w:rPr>
                <w:color w:val="000000"/>
              </w:rPr>
              <w:t xml:space="preserve">15/0 </w:t>
            </w:r>
          </w:p>
        </w:tc>
      </w:tr>
      <w:tr w:rsidR="00000000" w14:paraId="684D71C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EC601E" w14:textId="77777777" w:rsidR="00000000" w:rsidRDefault="00460F36">
            <w:pPr>
              <w:pStyle w:val="spar1"/>
              <w:jc w:val="both"/>
              <w:rPr>
                <w:color w:val="000000"/>
              </w:rPr>
            </w:pPr>
            <w:r>
              <w:rPr>
                <w:color w:val="000000"/>
              </w:rPr>
              <w:lastRenderedPageBreak/>
              <w:t xml:space="preserve">Iulie 1957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0483F" w14:textId="77777777" w:rsidR="00000000" w:rsidRDefault="00460F36">
            <w:pPr>
              <w:pStyle w:val="spar1"/>
              <w:jc w:val="both"/>
              <w:rPr>
                <w:color w:val="000000"/>
              </w:rPr>
            </w:pPr>
            <w:r>
              <w:rPr>
                <w:color w:val="000000"/>
              </w:rPr>
              <w:t xml:space="preserve">Mai 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081B7" w14:textId="77777777" w:rsidR="00000000" w:rsidRDefault="00460F36">
            <w:pPr>
              <w:pStyle w:val="spar1"/>
              <w:jc w:val="both"/>
              <w:rPr>
                <w:color w:val="000000"/>
              </w:rPr>
            </w:pPr>
            <w:r>
              <w:rPr>
                <w:color w:val="000000"/>
              </w:rPr>
              <w:t xml:space="preserve">60/10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D0161" w14:textId="77777777" w:rsidR="00000000" w:rsidRDefault="00460F36">
            <w:pPr>
              <w:pStyle w:val="spar1"/>
              <w:jc w:val="both"/>
              <w:rPr>
                <w:color w:val="000000"/>
              </w:rPr>
            </w:pPr>
            <w:r>
              <w:rPr>
                <w:color w:val="000000"/>
              </w:rPr>
              <w:t xml:space="preserve">30/10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AAD0B" w14:textId="77777777" w:rsidR="00000000" w:rsidRDefault="00460F36">
            <w:pPr>
              <w:pStyle w:val="spar1"/>
              <w:jc w:val="both"/>
              <w:rPr>
                <w:color w:val="000000"/>
              </w:rPr>
            </w:pPr>
            <w:r>
              <w:rPr>
                <w:color w:val="000000"/>
              </w:rPr>
              <w:t xml:space="preserve">15/0 </w:t>
            </w:r>
          </w:p>
        </w:tc>
      </w:tr>
      <w:tr w:rsidR="00000000" w14:paraId="035328F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131058" w14:textId="77777777" w:rsidR="00000000" w:rsidRDefault="00460F36">
            <w:pPr>
              <w:pStyle w:val="spar1"/>
              <w:jc w:val="both"/>
              <w:rPr>
                <w:color w:val="000000"/>
              </w:rPr>
            </w:pPr>
            <w:r>
              <w:rPr>
                <w:color w:val="000000"/>
              </w:rPr>
              <w:t xml:space="preserve">August 1957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7087D" w14:textId="77777777" w:rsidR="00000000" w:rsidRDefault="00460F36">
            <w:pPr>
              <w:pStyle w:val="spar1"/>
              <w:jc w:val="both"/>
              <w:rPr>
                <w:color w:val="000000"/>
              </w:rPr>
            </w:pPr>
            <w:r>
              <w:rPr>
                <w:color w:val="000000"/>
              </w:rPr>
              <w:t xml:space="preserve">Iunie 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D7B73" w14:textId="77777777" w:rsidR="00000000" w:rsidRDefault="00460F36">
            <w:pPr>
              <w:pStyle w:val="spar1"/>
              <w:jc w:val="both"/>
              <w:rPr>
                <w:color w:val="000000"/>
              </w:rPr>
            </w:pPr>
            <w:r>
              <w:rPr>
                <w:color w:val="000000"/>
              </w:rPr>
              <w:t xml:space="preserve">60/10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5D507" w14:textId="77777777" w:rsidR="00000000" w:rsidRDefault="00460F36">
            <w:pPr>
              <w:pStyle w:val="spar1"/>
              <w:jc w:val="both"/>
              <w:rPr>
                <w:color w:val="000000"/>
              </w:rPr>
            </w:pPr>
            <w:r>
              <w:rPr>
                <w:color w:val="000000"/>
              </w:rPr>
              <w:t xml:space="preserve">30/10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A36BF" w14:textId="77777777" w:rsidR="00000000" w:rsidRDefault="00460F36">
            <w:pPr>
              <w:pStyle w:val="spar1"/>
              <w:jc w:val="both"/>
              <w:rPr>
                <w:color w:val="000000"/>
              </w:rPr>
            </w:pPr>
            <w:r>
              <w:rPr>
                <w:color w:val="000000"/>
              </w:rPr>
              <w:t xml:space="preserve">15/0 </w:t>
            </w:r>
          </w:p>
        </w:tc>
      </w:tr>
      <w:tr w:rsidR="00000000" w14:paraId="31AB7FC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581F18" w14:textId="77777777" w:rsidR="00000000" w:rsidRDefault="00460F36">
            <w:pPr>
              <w:pStyle w:val="spar1"/>
              <w:jc w:val="both"/>
              <w:rPr>
                <w:color w:val="000000"/>
              </w:rPr>
            </w:pPr>
            <w:r>
              <w:rPr>
                <w:color w:val="000000"/>
              </w:rPr>
              <w:t>Septembrie 1957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DA380" w14:textId="77777777" w:rsidR="00000000" w:rsidRDefault="00460F36">
            <w:pPr>
              <w:pStyle w:val="spar1"/>
              <w:jc w:val="both"/>
              <w:rPr>
                <w:color w:val="000000"/>
              </w:rPr>
            </w:pPr>
            <w:r>
              <w:rPr>
                <w:color w:val="000000"/>
              </w:rPr>
              <w:t xml:space="preserve">Iulie 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656CB" w14:textId="77777777" w:rsidR="00000000" w:rsidRDefault="00460F36">
            <w:pPr>
              <w:pStyle w:val="spar1"/>
              <w:jc w:val="both"/>
              <w:rPr>
                <w:color w:val="000000"/>
              </w:rPr>
            </w:pPr>
            <w:r>
              <w:rPr>
                <w:color w:val="000000"/>
              </w:rPr>
              <w:t xml:space="preserve">60/10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C75CC" w14:textId="77777777" w:rsidR="00000000" w:rsidRDefault="00460F36">
            <w:pPr>
              <w:pStyle w:val="spar1"/>
              <w:jc w:val="both"/>
              <w:rPr>
                <w:color w:val="000000"/>
              </w:rPr>
            </w:pPr>
            <w:r>
              <w:rPr>
                <w:color w:val="000000"/>
              </w:rPr>
              <w:t xml:space="preserve">30/10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FFAF6" w14:textId="77777777" w:rsidR="00000000" w:rsidRDefault="00460F36">
            <w:pPr>
              <w:pStyle w:val="spar1"/>
              <w:jc w:val="both"/>
              <w:rPr>
                <w:color w:val="000000"/>
              </w:rPr>
            </w:pPr>
            <w:r>
              <w:rPr>
                <w:color w:val="000000"/>
              </w:rPr>
              <w:t xml:space="preserve">15/0 </w:t>
            </w:r>
          </w:p>
        </w:tc>
      </w:tr>
      <w:tr w:rsidR="00000000" w14:paraId="5560EAF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515839" w14:textId="77777777" w:rsidR="00000000" w:rsidRDefault="00460F36">
            <w:pPr>
              <w:pStyle w:val="spar1"/>
              <w:jc w:val="both"/>
              <w:rPr>
                <w:color w:val="000000"/>
              </w:rPr>
            </w:pPr>
            <w:r>
              <w:rPr>
                <w:color w:val="000000"/>
              </w:rPr>
              <w:t xml:space="preserve">Octombrie 1957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24A44" w14:textId="77777777" w:rsidR="00000000" w:rsidRDefault="00460F36">
            <w:pPr>
              <w:pStyle w:val="spar1"/>
              <w:jc w:val="both"/>
              <w:rPr>
                <w:color w:val="000000"/>
              </w:rPr>
            </w:pPr>
            <w:r>
              <w:rPr>
                <w:color w:val="000000"/>
              </w:rPr>
              <w:t>Septembrie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7D816" w14:textId="77777777" w:rsidR="00000000" w:rsidRDefault="00460F36">
            <w:pPr>
              <w:pStyle w:val="spar1"/>
              <w:jc w:val="both"/>
              <w:rPr>
                <w:color w:val="000000"/>
              </w:rPr>
            </w:pPr>
            <w:r>
              <w:rPr>
                <w:color w:val="000000"/>
              </w:rPr>
              <w:t xml:space="preserve">60/11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9A57A" w14:textId="77777777" w:rsidR="00000000" w:rsidRDefault="00460F36">
            <w:pPr>
              <w:pStyle w:val="spar1"/>
              <w:jc w:val="both"/>
              <w:rPr>
                <w:color w:val="000000"/>
              </w:rPr>
            </w:pPr>
            <w:r>
              <w:rPr>
                <w:color w:val="000000"/>
              </w:rPr>
              <w:t xml:space="preserve">30/11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DF8DC" w14:textId="77777777" w:rsidR="00000000" w:rsidRDefault="00460F36">
            <w:pPr>
              <w:pStyle w:val="spar1"/>
              <w:jc w:val="both"/>
              <w:rPr>
                <w:color w:val="000000"/>
              </w:rPr>
            </w:pPr>
            <w:r>
              <w:rPr>
                <w:color w:val="000000"/>
              </w:rPr>
              <w:t xml:space="preserve">15/0 </w:t>
            </w:r>
          </w:p>
        </w:tc>
      </w:tr>
      <w:tr w:rsidR="00000000" w14:paraId="787A6A0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22AD72" w14:textId="77777777" w:rsidR="00000000" w:rsidRDefault="00460F36">
            <w:pPr>
              <w:pStyle w:val="spar1"/>
              <w:jc w:val="both"/>
              <w:rPr>
                <w:color w:val="000000"/>
              </w:rPr>
            </w:pPr>
            <w:r>
              <w:rPr>
                <w:color w:val="000000"/>
              </w:rPr>
              <w:t xml:space="preserve">Noiembrie 1957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4AC3C" w14:textId="77777777" w:rsidR="00000000" w:rsidRDefault="00460F36">
            <w:pPr>
              <w:pStyle w:val="spar1"/>
              <w:jc w:val="both"/>
              <w:rPr>
                <w:color w:val="000000"/>
              </w:rPr>
            </w:pPr>
            <w:r>
              <w:rPr>
                <w:color w:val="000000"/>
              </w:rPr>
              <w:t xml:space="preserve">Octombrie 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027A8" w14:textId="77777777" w:rsidR="00000000" w:rsidRDefault="00460F36">
            <w:pPr>
              <w:pStyle w:val="spar1"/>
              <w:jc w:val="both"/>
              <w:rPr>
                <w:color w:val="000000"/>
              </w:rPr>
            </w:pPr>
            <w:r>
              <w:rPr>
                <w:color w:val="000000"/>
              </w:rPr>
              <w:t xml:space="preserve">60/11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E28CC" w14:textId="77777777" w:rsidR="00000000" w:rsidRDefault="00460F36">
            <w:pPr>
              <w:pStyle w:val="spar1"/>
              <w:jc w:val="both"/>
              <w:rPr>
                <w:color w:val="000000"/>
              </w:rPr>
            </w:pPr>
            <w:r>
              <w:rPr>
                <w:color w:val="000000"/>
              </w:rPr>
              <w:t xml:space="preserve">30/11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FDD53" w14:textId="77777777" w:rsidR="00000000" w:rsidRDefault="00460F36">
            <w:pPr>
              <w:pStyle w:val="spar1"/>
              <w:jc w:val="both"/>
              <w:rPr>
                <w:color w:val="000000"/>
              </w:rPr>
            </w:pPr>
            <w:r>
              <w:rPr>
                <w:color w:val="000000"/>
              </w:rPr>
              <w:t xml:space="preserve">15/0 </w:t>
            </w:r>
          </w:p>
        </w:tc>
      </w:tr>
      <w:tr w:rsidR="00000000" w14:paraId="42BE54B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4192B1" w14:textId="77777777" w:rsidR="00000000" w:rsidRDefault="00460F36">
            <w:pPr>
              <w:pStyle w:val="spar1"/>
              <w:jc w:val="both"/>
              <w:rPr>
                <w:color w:val="000000"/>
              </w:rPr>
            </w:pPr>
            <w:r>
              <w:rPr>
                <w:color w:val="000000"/>
              </w:rPr>
              <w:t xml:space="preserve">Decembrie 1957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5511C" w14:textId="77777777" w:rsidR="00000000" w:rsidRDefault="00460F36">
            <w:pPr>
              <w:pStyle w:val="spar1"/>
              <w:jc w:val="both"/>
              <w:rPr>
                <w:color w:val="000000"/>
              </w:rPr>
            </w:pPr>
            <w:r>
              <w:rPr>
                <w:color w:val="000000"/>
              </w:rPr>
              <w:t xml:space="preserve">Noiembrie 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5A3F1" w14:textId="77777777" w:rsidR="00000000" w:rsidRDefault="00460F36">
            <w:pPr>
              <w:pStyle w:val="spar1"/>
              <w:jc w:val="both"/>
              <w:rPr>
                <w:color w:val="000000"/>
              </w:rPr>
            </w:pPr>
            <w:r>
              <w:rPr>
                <w:color w:val="000000"/>
              </w:rPr>
              <w:t xml:space="preserve">60/11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F4FA9" w14:textId="77777777" w:rsidR="00000000" w:rsidRDefault="00460F36">
            <w:pPr>
              <w:pStyle w:val="spar1"/>
              <w:jc w:val="both"/>
              <w:rPr>
                <w:color w:val="000000"/>
              </w:rPr>
            </w:pPr>
            <w:r>
              <w:rPr>
                <w:color w:val="000000"/>
              </w:rPr>
              <w:t xml:space="preserve">30/11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FCAA8" w14:textId="77777777" w:rsidR="00000000" w:rsidRDefault="00460F36">
            <w:pPr>
              <w:pStyle w:val="spar1"/>
              <w:jc w:val="both"/>
              <w:rPr>
                <w:color w:val="000000"/>
              </w:rPr>
            </w:pPr>
            <w:r>
              <w:rPr>
                <w:color w:val="000000"/>
              </w:rPr>
              <w:t xml:space="preserve">15/0 </w:t>
            </w:r>
          </w:p>
        </w:tc>
      </w:tr>
      <w:tr w:rsidR="00000000" w14:paraId="40AD8C7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C4C77A" w14:textId="77777777" w:rsidR="00000000" w:rsidRDefault="00460F36">
            <w:pPr>
              <w:pStyle w:val="spar1"/>
              <w:jc w:val="both"/>
              <w:rPr>
                <w:color w:val="000000"/>
              </w:rPr>
            </w:pPr>
            <w:r>
              <w:rPr>
                <w:color w:val="000000"/>
              </w:rPr>
              <w:t xml:space="preserve">Ianuarie 1958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54261" w14:textId="77777777" w:rsidR="00000000" w:rsidRDefault="00460F36">
            <w:pPr>
              <w:pStyle w:val="spar1"/>
              <w:jc w:val="both"/>
              <w:rPr>
                <w:color w:val="000000"/>
              </w:rPr>
            </w:pPr>
            <w:r>
              <w:rPr>
                <w:color w:val="000000"/>
              </w:rPr>
              <w:t xml:space="preserve">Ianuarie 2019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03969" w14:textId="77777777" w:rsidR="00000000" w:rsidRDefault="00460F36">
            <w:pPr>
              <w:pStyle w:val="spar1"/>
              <w:jc w:val="both"/>
              <w:rPr>
                <w:color w:val="000000"/>
              </w:rPr>
            </w:pPr>
            <w:r>
              <w:rPr>
                <w:color w:val="000000"/>
              </w:rPr>
              <w:t xml:space="preserve">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7577F" w14:textId="77777777" w:rsidR="00000000" w:rsidRDefault="00460F36">
            <w:pPr>
              <w:pStyle w:val="spar1"/>
              <w:jc w:val="both"/>
              <w:rPr>
                <w:color w:val="000000"/>
              </w:rPr>
            </w:pPr>
            <w:r>
              <w:rPr>
                <w:color w:val="000000"/>
              </w:rPr>
              <w:t xml:space="preserve">31/0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4819F" w14:textId="77777777" w:rsidR="00000000" w:rsidRDefault="00460F36">
            <w:pPr>
              <w:pStyle w:val="spar1"/>
              <w:jc w:val="both"/>
              <w:rPr>
                <w:color w:val="000000"/>
              </w:rPr>
            </w:pPr>
            <w:r>
              <w:rPr>
                <w:color w:val="000000"/>
              </w:rPr>
              <w:t xml:space="preserve">15/0 </w:t>
            </w:r>
          </w:p>
        </w:tc>
      </w:tr>
      <w:tr w:rsidR="00000000" w14:paraId="2AB4BEF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F2E462" w14:textId="77777777" w:rsidR="00000000" w:rsidRDefault="00460F36">
            <w:pPr>
              <w:pStyle w:val="spar1"/>
              <w:jc w:val="both"/>
              <w:rPr>
                <w:color w:val="000000"/>
              </w:rPr>
            </w:pPr>
            <w:r>
              <w:rPr>
                <w:color w:val="000000"/>
              </w:rPr>
              <w:t xml:space="preserve">Februarie 1958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0690D" w14:textId="77777777" w:rsidR="00000000" w:rsidRDefault="00460F36">
            <w:pPr>
              <w:pStyle w:val="spar1"/>
              <w:jc w:val="both"/>
              <w:rPr>
                <w:color w:val="000000"/>
              </w:rPr>
            </w:pPr>
            <w:r>
              <w:rPr>
                <w:color w:val="000000"/>
              </w:rPr>
              <w:t xml:space="preserve">Februarie 2019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B15AD" w14:textId="77777777" w:rsidR="00000000" w:rsidRDefault="00460F36">
            <w:pPr>
              <w:pStyle w:val="spar1"/>
              <w:jc w:val="both"/>
              <w:rPr>
                <w:color w:val="000000"/>
              </w:rPr>
            </w:pPr>
            <w:r>
              <w:rPr>
                <w:color w:val="000000"/>
              </w:rPr>
              <w:t xml:space="preserve">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B74B9" w14:textId="77777777" w:rsidR="00000000" w:rsidRDefault="00460F36">
            <w:pPr>
              <w:pStyle w:val="spar1"/>
              <w:jc w:val="both"/>
              <w:rPr>
                <w:color w:val="000000"/>
              </w:rPr>
            </w:pPr>
            <w:r>
              <w:rPr>
                <w:color w:val="000000"/>
              </w:rPr>
              <w:t xml:space="preserve">31/0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9C62F" w14:textId="77777777" w:rsidR="00000000" w:rsidRDefault="00460F36">
            <w:pPr>
              <w:pStyle w:val="spar1"/>
              <w:jc w:val="both"/>
              <w:rPr>
                <w:color w:val="000000"/>
              </w:rPr>
            </w:pPr>
            <w:r>
              <w:rPr>
                <w:color w:val="000000"/>
              </w:rPr>
              <w:t xml:space="preserve">15/0 </w:t>
            </w:r>
          </w:p>
        </w:tc>
      </w:tr>
      <w:tr w:rsidR="00000000" w14:paraId="6E28683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0F8F14" w14:textId="77777777" w:rsidR="00000000" w:rsidRDefault="00460F36">
            <w:pPr>
              <w:pStyle w:val="spar1"/>
              <w:jc w:val="both"/>
              <w:rPr>
                <w:color w:val="000000"/>
              </w:rPr>
            </w:pPr>
            <w:r>
              <w:rPr>
                <w:color w:val="000000"/>
              </w:rPr>
              <w:t xml:space="preserve">Martie 1958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0E1AF" w14:textId="77777777" w:rsidR="00000000" w:rsidRDefault="00460F36">
            <w:pPr>
              <w:pStyle w:val="spar1"/>
              <w:jc w:val="both"/>
              <w:rPr>
                <w:color w:val="000000"/>
              </w:rPr>
            </w:pPr>
            <w:r>
              <w:rPr>
                <w:color w:val="000000"/>
              </w:rPr>
              <w:t xml:space="preserve">Martie 2019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ED44F" w14:textId="77777777" w:rsidR="00000000" w:rsidRDefault="00460F36">
            <w:pPr>
              <w:pStyle w:val="spar1"/>
              <w:jc w:val="both"/>
              <w:rPr>
                <w:color w:val="000000"/>
              </w:rPr>
            </w:pPr>
            <w:r>
              <w:rPr>
                <w:color w:val="000000"/>
              </w:rPr>
              <w:t xml:space="preserve">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3BD75" w14:textId="77777777" w:rsidR="00000000" w:rsidRDefault="00460F36">
            <w:pPr>
              <w:pStyle w:val="spar1"/>
              <w:jc w:val="both"/>
              <w:rPr>
                <w:color w:val="000000"/>
              </w:rPr>
            </w:pPr>
            <w:r>
              <w:rPr>
                <w:color w:val="000000"/>
              </w:rPr>
              <w:t xml:space="preserve">31/0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7F46B" w14:textId="77777777" w:rsidR="00000000" w:rsidRDefault="00460F36">
            <w:pPr>
              <w:pStyle w:val="spar1"/>
              <w:jc w:val="both"/>
              <w:rPr>
                <w:color w:val="000000"/>
              </w:rPr>
            </w:pPr>
            <w:r>
              <w:rPr>
                <w:color w:val="000000"/>
              </w:rPr>
              <w:t xml:space="preserve">15/0 </w:t>
            </w:r>
          </w:p>
        </w:tc>
      </w:tr>
      <w:tr w:rsidR="00000000" w14:paraId="14FD1C2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32DA6D" w14:textId="77777777" w:rsidR="00000000" w:rsidRDefault="00460F36">
            <w:pPr>
              <w:pStyle w:val="spar1"/>
              <w:jc w:val="both"/>
              <w:rPr>
                <w:color w:val="000000"/>
              </w:rPr>
            </w:pPr>
            <w:r>
              <w:rPr>
                <w:color w:val="000000"/>
              </w:rPr>
              <w:t xml:space="preserve">Aprilie 1958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25658" w14:textId="77777777" w:rsidR="00000000" w:rsidRDefault="00460F36">
            <w:pPr>
              <w:pStyle w:val="spar1"/>
              <w:jc w:val="both"/>
              <w:rPr>
                <w:color w:val="000000"/>
              </w:rPr>
            </w:pPr>
            <w:r>
              <w:rPr>
                <w:color w:val="000000"/>
              </w:rPr>
              <w:t xml:space="preserve">Mai 2019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76A7F" w14:textId="77777777" w:rsidR="00000000" w:rsidRDefault="00460F36">
            <w:pPr>
              <w:pStyle w:val="spar1"/>
              <w:jc w:val="both"/>
              <w:rPr>
                <w:color w:val="000000"/>
              </w:rPr>
            </w:pPr>
            <w:r>
              <w:rPr>
                <w:color w:val="000000"/>
              </w:rPr>
              <w:t xml:space="preserve">61/1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D8626" w14:textId="77777777" w:rsidR="00000000" w:rsidRDefault="00460F36">
            <w:pPr>
              <w:pStyle w:val="spar1"/>
              <w:jc w:val="both"/>
              <w:rPr>
                <w:color w:val="000000"/>
              </w:rPr>
            </w:pPr>
            <w:r>
              <w:rPr>
                <w:color w:val="000000"/>
              </w:rPr>
              <w:t xml:space="preserve">31/1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00498" w14:textId="77777777" w:rsidR="00000000" w:rsidRDefault="00460F36">
            <w:pPr>
              <w:pStyle w:val="spar1"/>
              <w:jc w:val="both"/>
              <w:rPr>
                <w:color w:val="000000"/>
              </w:rPr>
            </w:pPr>
            <w:r>
              <w:rPr>
                <w:color w:val="000000"/>
              </w:rPr>
              <w:t xml:space="preserve">15/0 </w:t>
            </w:r>
          </w:p>
        </w:tc>
      </w:tr>
      <w:tr w:rsidR="00000000" w14:paraId="6B24956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2EC5D6" w14:textId="77777777" w:rsidR="00000000" w:rsidRDefault="00460F36">
            <w:pPr>
              <w:pStyle w:val="spar1"/>
              <w:jc w:val="both"/>
              <w:rPr>
                <w:color w:val="000000"/>
              </w:rPr>
            </w:pPr>
            <w:r>
              <w:rPr>
                <w:color w:val="000000"/>
              </w:rPr>
              <w:t xml:space="preserve">Mai 1958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87444" w14:textId="77777777" w:rsidR="00000000" w:rsidRDefault="00460F36">
            <w:pPr>
              <w:pStyle w:val="spar1"/>
              <w:jc w:val="both"/>
              <w:rPr>
                <w:color w:val="000000"/>
              </w:rPr>
            </w:pPr>
            <w:r>
              <w:rPr>
                <w:color w:val="000000"/>
              </w:rPr>
              <w:t xml:space="preserve">Iunie 2019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12028" w14:textId="77777777" w:rsidR="00000000" w:rsidRDefault="00460F36">
            <w:pPr>
              <w:pStyle w:val="spar1"/>
              <w:jc w:val="both"/>
              <w:rPr>
                <w:color w:val="000000"/>
              </w:rPr>
            </w:pPr>
            <w:r>
              <w:rPr>
                <w:color w:val="000000"/>
              </w:rPr>
              <w:t xml:space="preserve">61/1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B7500" w14:textId="77777777" w:rsidR="00000000" w:rsidRDefault="00460F36">
            <w:pPr>
              <w:pStyle w:val="spar1"/>
              <w:jc w:val="both"/>
              <w:rPr>
                <w:color w:val="000000"/>
              </w:rPr>
            </w:pPr>
            <w:r>
              <w:rPr>
                <w:color w:val="000000"/>
              </w:rPr>
              <w:t xml:space="preserve">31/1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44C01" w14:textId="77777777" w:rsidR="00000000" w:rsidRDefault="00460F36">
            <w:pPr>
              <w:pStyle w:val="spar1"/>
              <w:jc w:val="both"/>
              <w:rPr>
                <w:color w:val="000000"/>
              </w:rPr>
            </w:pPr>
            <w:r>
              <w:rPr>
                <w:color w:val="000000"/>
              </w:rPr>
              <w:t xml:space="preserve">15/0 </w:t>
            </w:r>
          </w:p>
        </w:tc>
      </w:tr>
      <w:tr w:rsidR="00000000" w14:paraId="41E162D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83B454" w14:textId="77777777" w:rsidR="00000000" w:rsidRDefault="00460F36">
            <w:pPr>
              <w:pStyle w:val="spar1"/>
              <w:jc w:val="both"/>
              <w:rPr>
                <w:color w:val="000000"/>
              </w:rPr>
            </w:pPr>
            <w:r>
              <w:rPr>
                <w:color w:val="000000"/>
              </w:rPr>
              <w:t xml:space="preserve">Iunie 1958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9F1BA" w14:textId="77777777" w:rsidR="00000000" w:rsidRDefault="00460F36">
            <w:pPr>
              <w:pStyle w:val="spar1"/>
              <w:jc w:val="both"/>
              <w:rPr>
                <w:color w:val="000000"/>
              </w:rPr>
            </w:pPr>
            <w:r>
              <w:rPr>
                <w:color w:val="000000"/>
              </w:rPr>
              <w:t xml:space="preserve">Iulie 2019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B461D" w14:textId="77777777" w:rsidR="00000000" w:rsidRDefault="00460F36">
            <w:pPr>
              <w:pStyle w:val="spar1"/>
              <w:jc w:val="both"/>
              <w:rPr>
                <w:color w:val="000000"/>
              </w:rPr>
            </w:pPr>
            <w:r>
              <w:rPr>
                <w:color w:val="000000"/>
              </w:rPr>
              <w:t xml:space="preserve">61/1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D7C55" w14:textId="77777777" w:rsidR="00000000" w:rsidRDefault="00460F36">
            <w:pPr>
              <w:pStyle w:val="spar1"/>
              <w:jc w:val="both"/>
              <w:rPr>
                <w:color w:val="000000"/>
              </w:rPr>
            </w:pPr>
            <w:r>
              <w:rPr>
                <w:color w:val="000000"/>
              </w:rPr>
              <w:t xml:space="preserve">31/1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7B2C2" w14:textId="77777777" w:rsidR="00000000" w:rsidRDefault="00460F36">
            <w:pPr>
              <w:pStyle w:val="spar1"/>
              <w:jc w:val="both"/>
              <w:rPr>
                <w:color w:val="000000"/>
              </w:rPr>
            </w:pPr>
            <w:r>
              <w:rPr>
                <w:color w:val="000000"/>
              </w:rPr>
              <w:t xml:space="preserve">15/0 </w:t>
            </w:r>
          </w:p>
        </w:tc>
      </w:tr>
      <w:tr w:rsidR="00000000" w14:paraId="42FA7C8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99ABF1" w14:textId="77777777" w:rsidR="00000000" w:rsidRDefault="00460F36">
            <w:pPr>
              <w:pStyle w:val="spar1"/>
              <w:jc w:val="both"/>
              <w:rPr>
                <w:color w:val="000000"/>
              </w:rPr>
            </w:pPr>
            <w:r>
              <w:rPr>
                <w:color w:val="000000"/>
              </w:rPr>
              <w:t xml:space="preserve">Iulie 1958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63495" w14:textId="77777777" w:rsidR="00000000" w:rsidRDefault="00460F36">
            <w:pPr>
              <w:pStyle w:val="spar1"/>
              <w:jc w:val="both"/>
              <w:rPr>
                <w:color w:val="000000"/>
              </w:rPr>
            </w:pPr>
            <w:r>
              <w:rPr>
                <w:color w:val="000000"/>
              </w:rPr>
              <w:t>Septembrie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C3808" w14:textId="77777777" w:rsidR="00000000" w:rsidRDefault="00460F36">
            <w:pPr>
              <w:pStyle w:val="spar1"/>
              <w:jc w:val="both"/>
              <w:rPr>
                <w:color w:val="000000"/>
              </w:rPr>
            </w:pPr>
            <w:r>
              <w:rPr>
                <w:color w:val="000000"/>
              </w:rPr>
              <w:t xml:space="preserve">61/2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E6711" w14:textId="77777777" w:rsidR="00000000" w:rsidRDefault="00460F36">
            <w:pPr>
              <w:pStyle w:val="spar1"/>
              <w:jc w:val="both"/>
              <w:rPr>
                <w:color w:val="000000"/>
              </w:rPr>
            </w:pPr>
            <w:r>
              <w:rPr>
                <w:color w:val="000000"/>
              </w:rPr>
              <w:t xml:space="preserve">31/2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4E10C" w14:textId="77777777" w:rsidR="00000000" w:rsidRDefault="00460F36">
            <w:pPr>
              <w:pStyle w:val="spar1"/>
              <w:jc w:val="both"/>
              <w:rPr>
                <w:color w:val="000000"/>
              </w:rPr>
            </w:pPr>
            <w:r>
              <w:rPr>
                <w:color w:val="000000"/>
              </w:rPr>
              <w:t xml:space="preserve">15/0 </w:t>
            </w:r>
          </w:p>
        </w:tc>
      </w:tr>
      <w:tr w:rsidR="00000000" w14:paraId="55C4DC6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88017D" w14:textId="77777777" w:rsidR="00000000" w:rsidRDefault="00460F36">
            <w:pPr>
              <w:pStyle w:val="spar1"/>
              <w:jc w:val="both"/>
              <w:rPr>
                <w:color w:val="000000"/>
              </w:rPr>
            </w:pPr>
            <w:r>
              <w:rPr>
                <w:color w:val="000000"/>
              </w:rPr>
              <w:t xml:space="preserve">August 1958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DE5F6" w14:textId="77777777" w:rsidR="00000000" w:rsidRDefault="00460F36">
            <w:pPr>
              <w:pStyle w:val="spar1"/>
              <w:jc w:val="both"/>
              <w:rPr>
                <w:color w:val="000000"/>
              </w:rPr>
            </w:pPr>
            <w:r>
              <w:rPr>
                <w:color w:val="000000"/>
              </w:rPr>
              <w:t xml:space="preserve">Octombrie 2019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BE822" w14:textId="77777777" w:rsidR="00000000" w:rsidRDefault="00460F36">
            <w:pPr>
              <w:pStyle w:val="spar1"/>
              <w:jc w:val="both"/>
              <w:rPr>
                <w:color w:val="000000"/>
              </w:rPr>
            </w:pPr>
            <w:r>
              <w:rPr>
                <w:color w:val="000000"/>
              </w:rPr>
              <w:t xml:space="preserve">61/2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52B0F" w14:textId="77777777" w:rsidR="00000000" w:rsidRDefault="00460F36">
            <w:pPr>
              <w:pStyle w:val="spar1"/>
              <w:jc w:val="both"/>
              <w:rPr>
                <w:color w:val="000000"/>
              </w:rPr>
            </w:pPr>
            <w:r>
              <w:rPr>
                <w:color w:val="000000"/>
              </w:rPr>
              <w:t xml:space="preserve">31/2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19599" w14:textId="77777777" w:rsidR="00000000" w:rsidRDefault="00460F36">
            <w:pPr>
              <w:pStyle w:val="spar1"/>
              <w:jc w:val="both"/>
              <w:rPr>
                <w:color w:val="000000"/>
              </w:rPr>
            </w:pPr>
            <w:r>
              <w:rPr>
                <w:color w:val="000000"/>
              </w:rPr>
              <w:t xml:space="preserve">15/0 </w:t>
            </w:r>
          </w:p>
        </w:tc>
      </w:tr>
      <w:tr w:rsidR="00000000" w14:paraId="6F55B24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495D98" w14:textId="77777777" w:rsidR="00000000" w:rsidRDefault="00460F36">
            <w:pPr>
              <w:pStyle w:val="spar1"/>
              <w:jc w:val="both"/>
              <w:rPr>
                <w:color w:val="000000"/>
              </w:rPr>
            </w:pPr>
            <w:r>
              <w:rPr>
                <w:color w:val="000000"/>
              </w:rPr>
              <w:t>Septembrie 1958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8972B" w14:textId="77777777" w:rsidR="00000000" w:rsidRDefault="00460F36">
            <w:pPr>
              <w:pStyle w:val="spar1"/>
              <w:jc w:val="both"/>
              <w:rPr>
                <w:color w:val="000000"/>
              </w:rPr>
            </w:pPr>
            <w:r>
              <w:rPr>
                <w:color w:val="000000"/>
              </w:rPr>
              <w:t xml:space="preserve">Noiembrie 2019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C0557" w14:textId="77777777" w:rsidR="00000000" w:rsidRDefault="00460F36">
            <w:pPr>
              <w:pStyle w:val="spar1"/>
              <w:jc w:val="both"/>
              <w:rPr>
                <w:color w:val="000000"/>
              </w:rPr>
            </w:pPr>
            <w:r>
              <w:rPr>
                <w:color w:val="000000"/>
              </w:rPr>
              <w:t xml:space="preserve">61/2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5C7B4" w14:textId="77777777" w:rsidR="00000000" w:rsidRDefault="00460F36">
            <w:pPr>
              <w:pStyle w:val="spar1"/>
              <w:jc w:val="both"/>
              <w:rPr>
                <w:color w:val="000000"/>
              </w:rPr>
            </w:pPr>
            <w:r>
              <w:rPr>
                <w:color w:val="000000"/>
              </w:rPr>
              <w:t xml:space="preserve">31/2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B09D9" w14:textId="77777777" w:rsidR="00000000" w:rsidRDefault="00460F36">
            <w:pPr>
              <w:pStyle w:val="spar1"/>
              <w:jc w:val="both"/>
              <w:rPr>
                <w:color w:val="000000"/>
              </w:rPr>
            </w:pPr>
            <w:r>
              <w:rPr>
                <w:color w:val="000000"/>
              </w:rPr>
              <w:t xml:space="preserve">15/0 </w:t>
            </w:r>
          </w:p>
        </w:tc>
      </w:tr>
      <w:tr w:rsidR="00000000" w14:paraId="6D50531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A55616" w14:textId="77777777" w:rsidR="00000000" w:rsidRDefault="00460F36">
            <w:pPr>
              <w:pStyle w:val="spar1"/>
              <w:jc w:val="both"/>
              <w:rPr>
                <w:color w:val="000000"/>
              </w:rPr>
            </w:pPr>
            <w:r>
              <w:rPr>
                <w:color w:val="000000"/>
              </w:rPr>
              <w:t xml:space="preserve">Octombrie 1958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4736A" w14:textId="77777777" w:rsidR="00000000" w:rsidRDefault="00460F36">
            <w:pPr>
              <w:pStyle w:val="spar1"/>
              <w:jc w:val="both"/>
              <w:rPr>
                <w:color w:val="000000"/>
              </w:rPr>
            </w:pPr>
            <w:r>
              <w:rPr>
                <w:color w:val="000000"/>
              </w:rPr>
              <w:t xml:space="preserve">Ianuarie 2020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C9927" w14:textId="77777777" w:rsidR="00000000" w:rsidRDefault="00460F36">
            <w:pPr>
              <w:pStyle w:val="spar1"/>
              <w:jc w:val="both"/>
              <w:rPr>
                <w:color w:val="000000"/>
              </w:rPr>
            </w:pPr>
            <w:r>
              <w:rPr>
                <w:color w:val="000000"/>
              </w:rPr>
              <w:t xml:space="preserve">61/3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C3985" w14:textId="77777777" w:rsidR="00000000" w:rsidRDefault="00460F36">
            <w:pPr>
              <w:pStyle w:val="spar1"/>
              <w:jc w:val="both"/>
              <w:rPr>
                <w:color w:val="000000"/>
              </w:rPr>
            </w:pPr>
            <w:r>
              <w:rPr>
                <w:color w:val="000000"/>
              </w:rPr>
              <w:t xml:space="preserve">31/3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780AD" w14:textId="77777777" w:rsidR="00000000" w:rsidRDefault="00460F36">
            <w:pPr>
              <w:pStyle w:val="spar1"/>
              <w:jc w:val="both"/>
              <w:rPr>
                <w:color w:val="000000"/>
              </w:rPr>
            </w:pPr>
            <w:r>
              <w:rPr>
                <w:color w:val="000000"/>
              </w:rPr>
              <w:t xml:space="preserve">15/0 </w:t>
            </w:r>
          </w:p>
        </w:tc>
      </w:tr>
      <w:tr w:rsidR="00000000" w14:paraId="2A04A35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91CA37" w14:textId="77777777" w:rsidR="00000000" w:rsidRDefault="00460F36">
            <w:pPr>
              <w:pStyle w:val="spar1"/>
              <w:jc w:val="both"/>
              <w:rPr>
                <w:color w:val="000000"/>
              </w:rPr>
            </w:pPr>
            <w:r>
              <w:rPr>
                <w:color w:val="000000"/>
              </w:rPr>
              <w:t xml:space="preserve">Noiembrie 1958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786DC" w14:textId="77777777" w:rsidR="00000000" w:rsidRDefault="00460F36">
            <w:pPr>
              <w:pStyle w:val="spar1"/>
              <w:jc w:val="both"/>
              <w:rPr>
                <w:color w:val="000000"/>
              </w:rPr>
            </w:pPr>
            <w:r>
              <w:rPr>
                <w:color w:val="000000"/>
              </w:rPr>
              <w:t xml:space="preserve">Februarie 2020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D6875" w14:textId="77777777" w:rsidR="00000000" w:rsidRDefault="00460F36">
            <w:pPr>
              <w:pStyle w:val="spar1"/>
              <w:jc w:val="both"/>
              <w:rPr>
                <w:color w:val="000000"/>
              </w:rPr>
            </w:pPr>
            <w:r>
              <w:rPr>
                <w:color w:val="000000"/>
              </w:rPr>
              <w:t xml:space="preserve">61/3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D35BC" w14:textId="77777777" w:rsidR="00000000" w:rsidRDefault="00460F36">
            <w:pPr>
              <w:pStyle w:val="spar1"/>
              <w:jc w:val="both"/>
              <w:rPr>
                <w:color w:val="000000"/>
              </w:rPr>
            </w:pPr>
            <w:r>
              <w:rPr>
                <w:color w:val="000000"/>
              </w:rPr>
              <w:t xml:space="preserve">31/3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32FFC" w14:textId="77777777" w:rsidR="00000000" w:rsidRDefault="00460F36">
            <w:pPr>
              <w:pStyle w:val="spar1"/>
              <w:jc w:val="both"/>
              <w:rPr>
                <w:color w:val="000000"/>
              </w:rPr>
            </w:pPr>
            <w:r>
              <w:rPr>
                <w:color w:val="000000"/>
              </w:rPr>
              <w:t xml:space="preserve">15/0 </w:t>
            </w:r>
          </w:p>
        </w:tc>
      </w:tr>
      <w:tr w:rsidR="00000000" w14:paraId="74ED170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FB6E25" w14:textId="77777777" w:rsidR="00000000" w:rsidRDefault="00460F36">
            <w:pPr>
              <w:pStyle w:val="spar1"/>
              <w:jc w:val="both"/>
              <w:rPr>
                <w:color w:val="000000"/>
              </w:rPr>
            </w:pPr>
            <w:r>
              <w:rPr>
                <w:color w:val="000000"/>
              </w:rPr>
              <w:t xml:space="preserve">Decembrie 1958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D28A1" w14:textId="77777777" w:rsidR="00000000" w:rsidRDefault="00460F36">
            <w:pPr>
              <w:pStyle w:val="spar1"/>
              <w:jc w:val="both"/>
              <w:rPr>
                <w:color w:val="000000"/>
              </w:rPr>
            </w:pPr>
            <w:r>
              <w:rPr>
                <w:color w:val="000000"/>
              </w:rPr>
              <w:t xml:space="preserve">Martie 2020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C8241" w14:textId="77777777" w:rsidR="00000000" w:rsidRDefault="00460F36">
            <w:pPr>
              <w:pStyle w:val="spar1"/>
              <w:jc w:val="both"/>
              <w:rPr>
                <w:color w:val="000000"/>
              </w:rPr>
            </w:pPr>
            <w:r>
              <w:rPr>
                <w:color w:val="000000"/>
              </w:rPr>
              <w:t xml:space="preserve">61/3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DC251" w14:textId="77777777" w:rsidR="00000000" w:rsidRDefault="00460F36">
            <w:pPr>
              <w:pStyle w:val="spar1"/>
              <w:jc w:val="both"/>
              <w:rPr>
                <w:color w:val="000000"/>
              </w:rPr>
            </w:pPr>
            <w:r>
              <w:rPr>
                <w:color w:val="000000"/>
              </w:rPr>
              <w:t xml:space="preserve">31/3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47AF1" w14:textId="77777777" w:rsidR="00000000" w:rsidRDefault="00460F36">
            <w:pPr>
              <w:pStyle w:val="spar1"/>
              <w:jc w:val="both"/>
              <w:rPr>
                <w:color w:val="000000"/>
              </w:rPr>
            </w:pPr>
            <w:r>
              <w:rPr>
                <w:color w:val="000000"/>
              </w:rPr>
              <w:t xml:space="preserve">15/0 </w:t>
            </w:r>
          </w:p>
        </w:tc>
      </w:tr>
      <w:tr w:rsidR="00000000" w14:paraId="2A5DB9F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99A9E8" w14:textId="77777777" w:rsidR="00000000" w:rsidRDefault="00460F36">
            <w:pPr>
              <w:pStyle w:val="spar1"/>
              <w:jc w:val="both"/>
              <w:rPr>
                <w:color w:val="000000"/>
              </w:rPr>
            </w:pPr>
            <w:r>
              <w:rPr>
                <w:color w:val="000000"/>
              </w:rPr>
              <w:t xml:space="preserve">Ianuarie 1959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80A04" w14:textId="77777777" w:rsidR="00000000" w:rsidRDefault="00460F36">
            <w:pPr>
              <w:pStyle w:val="spar1"/>
              <w:jc w:val="both"/>
              <w:rPr>
                <w:color w:val="000000"/>
              </w:rPr>
            </w:pPr>
            <w:r>
              <w:rPr>
                <w:color w:val="000000"/>
              </w:rPr>
              <w:t xml:space="preserve">Mai 2020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5020A" w14:textId="77777777" w:rsidR="00000000" w:rsidRDefault="00460F36">
            <w:pPr>
              <w:pStyle w:val="spar1"/>
              <w:jc w:val="both"/>
              <w:rPr>
                <w:color w:val="000000"/>
              </w:rPr>
            </w:pPr>
            <w:r>
              <w:rPr>
                <w:color w:val="000000"/>
              </w:rPr>
              <w:t xml:space="preserve">61/4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BF128" w14:textId="77777777" w:rsidR="00000000" w:rsidRDefault="00460F36">
            <w:pPr>
              <w:pStyle w:val="spar1"/>
              <w:jc w:val="both"/>
              <w:rPr>
                <w:color w:val="000000"/>
              </w:rPr>
            </w:pPr>
            <w:r>
              <w:rPr>
                <w:color w:val="000000"/>
              </w:rPr>
              <w:t xml:space="preserve">31/4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F55DD" w14:textId="77777777" w:rsidR="00000000" w:rsidRDefault="00460F36">
            <w:pPr>
              <w:pStyle w:val="spar1"/>
              <w:jc w:val="both"/>
              <w:rPr>
                <w:color w:val="000000"/>
              </w:rPr>
            </w:pPr>
            <w:r>
              <w:rPr>
                <w:color w:val="000000"/>
              </w:rPr>
              <w:t xml:space="preserve">15/0 </w:t>
            </w:r>
          </w:p>
        </w:tc>
      </w:tr>
      <w:tr w:rsidR="00000000" w14:paraId="5B4EFC1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B3A818" w14:textId="77777777" w:rsidR="00000000" w:rsidRDefault="00460F36">
            <w:pPr>
              <w:pStyle w:val="spar1"/>
              <w:jc w:val="both"/>
              <w:rPr>
                <w:color w:val="000000"/>
              </w:rPr>
            </w:pPr>
            <w:r>
              <w:rPr>
                <w:color w:val="000000"/>
              </w:rPr>
              <w:t xml:space="preserve">Februarie 1959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4947B" w14:textId="77777777" w:rsidR="00000000" w:rsidRDefault="00460F36">
            <w:pPr>
              <w:pStyle w:val="spar1"/>
              <w:jc w:val="both"/>
              <w:rPr>
                <w:color w:val="000000"/>
              </w:rPr>
            </w:pPr>
            <w:r>
              <w:rPr>
                <w:color w:val="000000"/>
              </w:rPr>
              <w:t xml:space="preserve">Iunie 2020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124E1" w14:textId="77777777" w:rsidR="00000000" w:rsidRDefault="00460F36">
            <w:pPr>
              <w:pStyle w:val="spar1"/>
              <w:jc w:val="both"/>
              <w:rPr>
                <w:color w:val="000000"/>
              </w:rPr>
            </w:pPr>
            <w:r>
              <w:rPr>
                <w:color w:val="000000"/>
              </w:rPr>
              <w:t xml:space="preserve">61/4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07852" w14:textId="77777777" w:rsidR="00000000" w:rsidRDefault="00460F36">
            <w:pPr>
              <w:pStyle w:val="spar1"/>
              <w:jc w:val="both"/>
              <w:rPr>
                <w:color w:val="000000"/>
              </w:rPr>
            </w:pPr>
            <w:r>
              <w:rPr>
                <w:color w:val="000000"/>
              </w:rPr>
              <w:t xml:space="preserve">31/4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4BE8E" w14:textId="77777777" w:rsidR="00000000" w:rsidRDefault="00460F36">
            <w:pPr>
              <w:pStyle w:val="spar1"/>
              <w:jc w:val="both"/>
              <w:rPr>
                <w:color w:val="000000"/>
              </w:rPr>
            </w:pPr>
            <w:r>
              <w:rPr>
                <w:color w:val="000000"/>
              </w:rPr>
              <w:t xml:space="preserve">15/0 </w:t>
            </w:r>
          </w:p>
        </w:tc>
      </w:tr>
      <w:tr w:rsidR="00000000" w14:paraId="0064926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2ADD06" w14:textId="77777777" w:rsidR="00000000" w:rsidRDefault="00460F36">
            <w:pPr>
              <w:pStyle w:val="spar1"/>
              <w:jc w:val="both"/>
              <w:rPr>
                <w:color w:val="000000"/>
              </w:rPr>
            </w:pPr>
            <w:r>
              <w:rPr>
                <w:color w:val="000000"/>
              </w:rPr>
              <w:t xml:space="preserve">Martie 1959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DE5A8" w14:textId="77777777" w:rsidR="00000000" w:rsidRDefault="00460F36">
            <w:pPr>
              <w:pStyle w:val="spar1"/>
              <w:jc w:val="both"/>
              <w:rPr>
                <w:color w:val="000000"/>
              </w:rPr>
            </w:pPr>
            <w:r>
              <w:rPr>
                <w:color w:val="000000"/>
              </w:rPr>
              <w:t xml:space="preserve">Iulie 2020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01389" w14:textId="77777777" w:rsidR="00000000" w:rsidRDefault="00460F36">
            <w:pPr>
              <w:pStyle w:val="spar1"/>
              <w:jc w:val="both"/>
              <w:rPr>
                <w:color w:val="000000"/>
              </w:rPr>
            </w:pPr>
            <w:r>
              <w:rPr>
                <w:color w:val="000000"/>
              </w:rPr>
              <w:t xml:space="preserve">61/4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A24C8" w14:textId="77777777" w:rsidR="00000000" w:rsidRDefault="00460F36">
            <w:pPr>
              <w:pStyle w:val="spar1"/>
              <w:jc w:val="both"/>
              <w:rPr>
                <w:color w:val="000000"/>
              </w:rPr>
            </w:pPr>
            <w:r>
              <w:rPr>
                <w:color w:val="000000"/>
              </w:rPr>
              <w:t xml:space="preserve">31/4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1FC31" w14:textId="77777777" w:rsidR="00000000" w:rsidRDefault="00460F36">
            <w:pPr>
              <w:pStyle w:val="spar1"/>
              <w:jc w:val="both"/>
              <w:rPr>
                <w:color w:val="000000"/>
              </w:rPr>
            </w:pPr>
            <w:r>
              <w:rPr>
                <w:color w:val="000000"/>
              </w:rPr>
              <w:t xml:space="preserve">15/0 </w:t>
            </w:r>
          </w:p>
        </w:tc>
      </w:tr>
      <w:tr w:rsidR="00000000" w14:paraId="5569DB2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5178DF" w14:textId="77777777" w:rsidR="00000000" w:rsidRDefault="00460F36">
            <w:pPr>
              <w:pStyle w:val="spar1"/>
              <w:jc w:val="both"/>
              <w:rPr>
                <w:color w:val="000000"/>
              </w:rPr>
            </w:pPr>
            <w:r>
              <w:rPr>
                <w:color w:val="000000"/>
              </w:rPr>
              <w:t xml:space="preserve">Aprilie 1959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6DBBB" w14:textId="77777777" w:rsidR="00000000" w:rsidRDefault="00460F36">
            <w:pPr>
              <w:pStyle w:val="spar1"/>
              <w:jc w:val="both"/>
              <w:rPr>
                <w:color w:val="000000"/>
              </w:rPr>
            </w:pPr>
            <w:r>
              <w:rPr>
                <w:color w:val="000000"/>
              </w:rPr>
              <w:t>Septembrie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85932" w14:textId="77777777" w:rsidR="00000000" w:rsidRDefault="00460F36">
            <w:pPr>
              <w:pStyle w:val="spar1"/>
              <w:jc w:val="both"/>
              <w:rPr>
                <w:color w:val="000000"/>
              </w:rPr>
            </w:pPr>
            <w:r>
              <w:rPr>
                <w:color w:val="000000"/>
              </w:rPr>
              <w:t xml:space="preserve">61/5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298D8" w14:textId="77777777" w:rsidR="00000000" w:rsidRDefault="00460F36">
            <w:pPr>
              <w:pStyle w:val="spar1"/>
              <w:jc w:val="both"/>
              <w:rPr>
                <w:color w:val="000000"/>
              </w:rPr>
            </w:pPr>
            <w:r>
              <w:rPr>
                <w:color w:val="000000"/>
              </w:rPr>
              <w:t xml:space="preserve">31/5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E93D3" w14:textId="77777777" w:rsidR="00000000" w:rsidRDefault="00460F36">
            <w:pPr>
              <w:pStyle w:val="spar1"/>
              <w:jc w:val="both"/>
              <w:rPr>
                <w:color w:val="000000"/>
              </w:rPr>
            </w:pPr>
            <w:r>
              <w:rPr>
                <w:color w:val="000000"/>
              </w:rPr>
              <w:t xml:space="preserve">15/0 </w:t>
            </w:r>
          </w:p>
        </w:tc>
      </w:tr>
      <w:tr w:rsidR="00000000" w14:paraId="2A82B29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08FDF2" w14:textId="77777777" w:rsidR="00000000" w:rsidRDefault="00460F36">
            <w:pPr>
              <w:pStyle w:val="spar1"/>
              <w:jc w:val="both"/>
              <w:rPr>
                <w:color w:val="000000"/>
              </w:rPr>
            </w:pPr>
            <w:r>
              <w:rPr>
                <w:color w:val="000000"/>
              </w:rPr>
              <w:t xml:space="preserve">Mai 1959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30F25" w14:textId="77777777" w:rsidR="00000000" w:rsidRDefault="00460F36">
            <w:pPr>
              <w:pStyle w:val="spar1"/>
              <w:jc w:val="both"/>
              <w:rPr>
                <w:color w:val="000000"/>
              </w:rPr>
            </w:pPr>
            <w:r>
              <w:rPr>
                <w:color w:val="000000"/>
              </w:rPr>
              <w:t xml:space="preserve">Octombrie 2020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8DD4E" w14:textId="77777777" w:rsidR="00000000" w:rsidRDefault="00460F36">
            <w:pPr>
              <w:pStyle w:val="spar1"/>
              <w:jc w:val="both"/>
              <w:rPr>
                <w:color w:val="000000"/>
              </w:rPr>
            </w:pPr>
            <w:r>
              <w:rPr>
                <w:color w:val="000000"/>
              </w:rPr>
              <w:t xml:space="preserve">61/5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EAB29" w14:textId="77777777" w:rsidR="00000000" w:rsidRDefault="00460F36">
            <w:pPr>
              <w:pStyle w:val="spar1"/>
              <w:jc w:val="both"/>
              <w:rPr>
                <w:color w:val="000000"/>
              </w:rPr>
            </w:pPr>
            <w:r>
              <w:rPr>
                <w:color w:val="000000"/>
              </w:rPr>
              <w:t xml:space="preserve">31/5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93C15" w14:textId="77777777" w:rsidR="00000000" w:rsidRDefault="00460F36">
            <w:pPr>
              <w:pStyle w:val="spar1"/>
              <w:jc w:val="both"/>
              <w:rPr>
                <w:color w:val="000000"/>
              </w:rPr>
            </w:pPr>
            <w:r>
              <w:rPr>
                <w:color w:val="000000"/>
              </w:rPr>
              <w:t xml:space="preserve">15/0 </w:t>
            </w:r>
          </w:p>
        </w:tc>
      </w:tr>
      <w:tr w:rsidR="00000000" w14:paraId="51A583E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0A3733" w14:textId="77777777" w:rsidR="00000000" w:rsidRDefault="00460F36">
            <w:pPr>
              <w:pStyle w:val="spar1"/>
              <w:jc w:val="both"/>
              <w:rPr>
                <w:color w:val="000000"/>
              </w:rPr>
            </w:pPr>
            <w:r>
              <w:rPr>
                <w:color w:val="000000"/>
              </w:rPr>
              <w:t xml:space="preserve">Iunie 1959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49264" w14:textId="77777777" w:rsidR="00000000" w:rsidRDefault="00460F36">
            <w:pPr>
              <w:pStyle w:val="spar1"/>
              <w:jc w:val="both"/>
              <w:rPr>
                <w:color w:val="000000"/>
              </w:rPr>
            </w:pPr>
            <w:r>
              <w:rPr>
                <w:color w:val="000000"/>
              </w:rPr>
              <w:t xml:space="preserve">Noiembrie 2020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0F1B3" w14:textId="77777777" w:rsidR="00000000" w:rsidRDefault="00460F36">
            <w:pPr>
              <w:pStyle w:val="spar1"/>
              <w:jc w:val="both"/>
              <w:rPr>
                <w:color w:val="000000"/>
              </w:rPr>
            </w:pPr>
            <w:r>
              <w:rPr>
                <w:color w:val="000000"/>
              </w:rPr>
              <w:t xml:space="preserve">61/5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54508" w14:textId="77777777" w:rsidR="00000000" w:rsidRDefault="00460F36">
            <w:pPr>
              <w:pStyle w:val="spar1"/>
              <w:jc w:val="both"/>
              <w:rPr>
                <w:color w:val="000000"/>
              </w:rPr>
            </w:pPr>
            <w:r>
              <w:rPr>
                <w:color w:val="000000"/>
              </w:rPr>
              <w:t xml:space="preserve">31/5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6180E" w14:textId="77777777" w:rsidR="00000000" w:rsidRDefault="00460F36">
            <w:pPr>
              <w:pStyle w:val="spar1"/>
              <w:jc w:val="both"/>
              <w:rPr>
                <w:color w:val="000000"/>
              </w:rPr>
            </w:pPr>
            <w:r>
              <w:rPr>
                <w:color w:val="000000"/>
              </w:rPr>
              <w:t xml:space="preserve">15/0 </w:t>
            </w:r>
          </w:p>
        </w:tc>
      </w:tr>
      <w:tr w:rsidR="00000000" w14:paraId="5A0DA2F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C17B26" w14:textId="77777777" w:rsidR="00000000" w:rsidRDefault="00460F36">
            <w:pPr>
              <w:pStyle w:val="spar1"/>
              <w:jc w:val="both"/>
              <w:rPr>
                <w:color w:val="000000"/>
              </w:rPr>
            </w:pPr>
            <w:r>
              <w:rPr>
                <w:color w:val="000000"/>
              </w:rPr>
              <w:t xml:space="preserve">Iulie 1959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E38EB" w14:textId="77777777" w:rsidR="00000000" w:rsidRDefault="00460F36">
            <w:pPr>
              <w:pStyle w:val="spar1"/>
              <w:jc w:val="both"/>
              <w:rPr>
                <w:color w:val="000000"/>
              </w:rPr>
            </w:pPr>
            <w:r>
              <w:rPr>
                <w:color w:val="000000"/>
              </w:rPr>
              <w:t xml:space="preserve">Ianuarie 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A8097" w14:textId="77777777" w:rsidR="00000000" w:rsidRDefault="00460F36">
            <w:pPr>
              <w:pStyle w:val="spar1"/>
              <w:jc w:val="both"/>
              <w:rPr>
                <w:color w:val="000000"/>
              </w:rPr>
            </w:pPr>
            <w:r>
              <w:rPr>
                <w:color w:val="000000"/>
              </w:rPr>
              <w:t xml:space="preserve">61/6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3E603" w14:textId="77777777" w:rsidR="00000000" w:rsidRDefault="00460F36">
            <w:pPr>
              <w:pStyle w:val="spar1"/>
              <w:jc w:val="both"/>
              <w:rPr>
                <w:color w:val="000000"/>
              </w:rPr>
            </w:pPr>
            <w:r>
              <w:rPr>
                <w:color w:val="000000"/>
              </w:rPr>
              <w:t xml:space="preserve">31/6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BF408" w14:textId="77777777" w:rsidR="00000000" w:rsidRDefault="00460F36">
            <w:pPr>
              <w:pStyle w:val="spar1"/>
              <w:jc w:val="both"/>
              <w:rPr>
                <w:color w:val="000000"/>
              </w:rPr>
            </w:pPr>
            <w:r>
              <w:rPr>
                <w:color w:val="000000"/>
              </w:rPr>
              <w:t xml:space="preserve">15/0 </w:t>
            </w:r>
          </w:p>
        </w:tc>
      </w:tr>
      <w:tr w:rsidR="00000000" w14:paraId="27155E7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3178DA" w14:textId="77777777" w:rsidR="00000000" w:rsidRDefault="00460F36">
            <w:pPr>
              <w:pStyle w:val="spar1"/>
              <w:jc w:val="both"/>
              <w:rPr>
                <w:color w:val="000000"/>
              </w:rPr>
            </w:pPr>
            <w:r>
              <w:rPr>
                <w:color w:val="000000"/>
              </w:rPr>
              <w:t xml:space="preserve">August 1959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639F4" w14:textId="77777777" w:rsidR="00000000" w:rsidRDefault="00460F36">
            <w:pPr>
              <w:pStyle w:val="spar1"/>
              <w:jc w:val="both"/>
              <w:rPr>
                <w:color w:val="000000"/>
              </w:rPr>
            </w:pPr>
            <w:r>
              <w:rPr>
                <w:color w:val="000000"/>
              </w:rPr>
              <w:t xml:space="preserve">Februarie 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A4206" w14:textId="77777777" w:rsidR="00000000" w:rsidRDefault="00460F36">
            <w:pPr>
              <w:pStyle w:val="spar1"/>
              <w:jc w:val="both"/>
              <w:rPr>
                <w:color w:val="000000"/>
              </w:rPr>
            </w:pPr>
            <w:r>
              <w:rPr>
                <w:color w:val="000000"/>
              </w:rPr>
              <w:t xml:space="preserve">61/6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3A7BC" w14:textId="77777777" w:rsidR="00000000" w:rsidRDefault="00460F36">
            <w:pPr>
              <w:pStyle w:val="spar1"/>
              <w:jc w:val="both"/>
              <w:rPr>
                <w:color w:val="000000"/>
              </w:rPr>
            </w:pPr>
            <w:r>
              <w:rPr>
                <w:color w:val="000000"/>
              </w:rPr>
              <w:t xml:space="preserve">31/6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6C30B" w14:textId="77777777" w:rsidR="00000000" w:rsidRDefault="00460F36">
            <w:pPr>
              <w:pStyle w:val="spar1"/>
              <w:jc w:val="both"/>
              <w:rPr>
                <w:color w:val="000000"/>
              </w:rPr>
            </w:pPr>
            <w:r>
              <w:rPr>
                <w:color w:val="000000"/>
              </w:rPr>
              <w:t xml:space="preserve">15/0 </w:t>
            </w:r>
          </w:p>
        </w:tc>
      </w:tr>
      <w:tr w:rsidR="00000000" w14:paraId="0635431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D65438" w14:textId="77777777" w:rsidR="00000000" w:rsidRDefault="00460F36">
            <w:pPr>
              <w:pStyle w:val="spar1"/>
              <w:jc w:val="both"/>
              <w:rPr>
                <w:color w:val="000000"/>
              </w:rPr>
            </w:pPr>
            <w:r>
              <w:rPr>
                <w:color w:val="000000"/>
              </w:rPr>
              <w:t>Septembrie 1959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9E9BF" w14:textId="77777777" w:rsidR="00000000" w:rsidRDefault="00460F36">
            <w:pPr>
              <w:pStyle w:val="spar1"/>
              <w:jc w:val="both"/>
              <w:rPr>
                <w:color w:val="000000"/>
              </w:rPr>
            </w:pPr>
            <w:r>
              <w:rPr>
                <w:color w:val="000000"/>
              </w:rPr>
              <w:t xml:space="preserve">Martie 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9128A" w14:textId="77777777" w:rsidR="00000000" w:rsidRDefault="00460F36">
            <w:pPr>
              <w:pStyle w:val="spar1"/>
              <w:jc w:val="both"/>
              <w:rPr>
                <w:color w:val="000000"/>
              </w:rPr>
            </w:pPr>
            <w:r>
              <w:rPr>
                <w:color w:val="000000"/>
              </w:rPr>
              <w:t xml:space="preserve">61/6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8FCEB" w14:textId="77777777" w:rsidR="00000000" w:rsidRDefault="00460F36">
            <w:pPr>
              <w:pStyle w:val="spar1"/>
              <w:jc w:val="both"/>
              <w:rPr>
                <w:color w:val="000000"/>
              </w:rPr>
            </w:pPr>
            <w:r>
              <w:rPr>
                <w:color w:val="000000"/>
              </w:rPr>
              <w:t xml:space="preserve">31/6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B9378" w14:textId="77777777" w:rsidR="00000000" w:rsidRDefault="00460F36">
            <w:pPr>
              <w:pStyle w:val="spar1"/>
              <w:jc w:val="both"/>
              <w:rPr>
                <w:color w:val="000000"/>
              </w:rPr>
            </w:pPr>
            <w:r>
              <w:rPr>
                <w:color w:val="000000"/>
              </w:rPr>
              <w:t xml:space="preserve">15/0 </w:t>
            </w:r>
          </w:p>
        </w:tc>
      </w:tr>
      <w:tr w:rsidR="00000000" w14:paraId="2C01ECD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5C147C" w14:textId="77777777" w:rsidR="00000000" w:rsidRDefault="00460F36">
            <w:pPr>
              <w:pStyle w:val="spar1"/>
              <w:jc w:val="both"/>
              <w:rPr>
                <w:color w:val="000000"/>
              </w:rPr>
            </w:pPr>
            <w:r>
              <w:rPr>
                <w:color w:val="000000"/>
              </w:rPr>
              <w:t xml:space="preserve">Octombrie 1959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AC34C" w14:textId="77777777" w:rsidR="00000000" w:rsidRDefault="00460F36">
            <w:pPr>
              <w:pStyle w:val="spar1"/>
              <w:jc w:val="both"/>
              <w:rPr>
                <w:color w:val="000000"/>
              </w:rPr>
            </w:pPr>
            <w:r>
              <w:rPr>
                <w:color w:val="000000"/>
              </w:rPr>
              <w:t xml:space="preserve">Mai 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303D1" w14:textId="77777777" w:rsidR="00000000" w:rsidRDefault="00460F36">
            <w:pPr>
              <w:pStyle w:val="spar1"/>
              <w:jc w:val="both"/>
              <w:rPr>
                <w:color w:val="000000"/>
              </w:rPr>
            </w:pPr>
            <w:r>
              <w:rPr>
                <w:color w:val="000000"/>
              </w:rPr>
              <w:t xml:space="preserve">61/7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62E2A" w14:textId="77777777" w:rsidR="00000000" w:rsidRDefault="00460F36">
            <w:pPr>
              <w:pStyle w:val="spar1"/>
              <w:jc w:val="both"/>
              <w:rPr>
                <w:color w:val="000000"/>
              </w:rPr>
            </w:pPr>
            <w:r>
              <w:rPr>
                <w:color w:val="000000"/>
              </w:rPr>
              <w:t xml:space="preserve">31/7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5AE71" w14:textId="77777777" w:rsidR="00000000" w:rsidRDefault="00460F36">
            <w:pPr>
              <w:pStyle w:val="spar1"/>
              <w:jc w:val="both"/>
              <w:rPr>
                <w:color w:val="000000"/>
              </w:rPr>
            </w:pPr>
            <w:r>
              <w:rPr>
                <w:color w:val="000000"/>
              </w:rPr>
              <w:t xml:space="preserve">15/0 </w:t>
            </w:r>
          </w:p>
        </w:tc>
      </w:tr>
      <w:tr w:rsidR="00000000" w14:paraId="550F070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E781AA" w14:textId="77777777" w:rsidR="00000000" w:rsidRDefault="00460F36">
            <w:pPr>
              <w:pStyle w:val="spar1"/>
              <w:jc w:val="both"/>
              <w:rPr>
                <w:color w:val="000000"/>
              </w:rPr>
            </w:pPr>
            <w:r>
              <w:rPr>
                <w:color w:val="000000"/>
              </w:rPr>
              <w:t xml:space="preserve">Noiembrie 1959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6523E" w14:textId="77777777" w:rsidR="00000000" w:rsidRDefault="00460F36">
            <w:pPr>
              <w:pStyle w:val="spar1"/>
              <w:jc w:val="both"/>
              <w:rPr>
                <w:color w:val="000000"/>
              </w:rPr>
            </w:pPr>
            <w:r>
              <w:rPr>
                <w:color w:val="000000"/>
              </w:rPr>
              <w:t xml:space="preserve">Iunie 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DD52F" w14:textId="77777777" w:rsidR="00000000" w:rsidRDefault="00460F36">
            <w:pPr>
              <w:pStyle w:val="spar1"/>
              <w:jc w:val="both"/>
              <w:rPr>
                <w:color w:val="000000"/>
              </w:rPr>
            </w:pPr>
            <w:r>
              <w:rPr>
                <w:color w:val="000000"/>
              </w:rPr>
              <w:t xml:space="preserve">61/7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862E9" w14:textId="77777777" w:rsidR="00000000" w:rsidRDefault="00460F36">
            <w:pPr>
              <w:pStyle w:val="spar1"/>
              <w:jc w:val="both"/>
              <w:rPr>
                <w:color w:val="000000"/>
              </w:rPr>
            </w:pPr>
            <w:r>
              <w:rPr>
                <w:color w:val="000000"/>
              </w:rPr>
              <w:t xml:space="preserve">31/7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761C9" w14:textId="77777777" w:rsidR="00000000" w:rsidRDefault="00460F36">
            <w:pPr>
              <w:pStyle w:val="spar1"/>
              <w:jc w:val="both"/>
              <w:rPr>
                <w:color w:val="000000"/>
              </w:rPr>
            </w:pPr>
            <w:r>
              <w:rPr>
                <w:color w:val="000000"/>
              </w:rPr>
              <w:t xml:space="preserve">15/0 </w:t>
            </w:r>
          </w:p>
        </w:tc>
      </w:tr>
      <w:tr w:rsidR="00000000" w14:paraId="23B4EA3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8D7B6C" w14:textId="77777777" w:rsidR="00000000" w:rsidRDefault="00460F36">
            <w:pPr>
              <w:pStyle w:val="spar1"/>
              <w:jc w:val="both"/>
              <w:rPr>
                <w:color w:val="000000"/>
              </w:rPr>
            </w:pPr>
            <w:r>
              <w:rPr>
                <w:color w:val="000000"/>
              </w:rPr>
              <w:t xml:space="preserve">Decembrie 1959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4BCF2" w14:textId="77777777" w:rsidR="00000000" w:rsidRDefault="00460F36">
            <w:pPr>
              <w:pStyle w:val="spar1"/>
              <w:jc w:val="both"/>
              <w:rPr>
                <w:color w:val="000000"/>
              </w:rPr>
            </w:pPr>
            <w:r>
              <w:rPr>
                <w:color w:val="000000"/>
              </w:rPr>
              <w:t xml:space="preserve">Iulie 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15A2C" w14:textId="77777777" w:rsidR="00000000" w:rsidRDefault="00460F36">
            <w:pPr>
              <w:pStyle w:val="spar1"/>
              <w:jc w:val="both"/>
              <w:rPr>
                <w:color w:val="000000"/>
              </w:rPr>
            </w:pPr>
            <w:r>
              <w:rPr>
                <w:color w:val="000000"/>
              </w:rPr>
              <w:t xml:space="preserve">61/7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CFDAF" w14:textId="77777777" w:rsidR="00000000" w:rsidRDefault="00460F36">
            <w:pPr>
              <w:pStyle w:val="spar1"/>
              <w:jc w:val="both"/>
              <w:rPr>
                <w:color w:val="000000"/>
              </w:rPr>
            </w:pPr>
            <w:r>
              <w:rPr>
                <w:color w:val="000000"/>
              </w:rPr>
              <w:t xml:space="preserve">31/7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D0926" w14:textId="77777777" w:rsidR="00000000" w:rsidRDefault="00460F36">
            <w:pPr>
              <w:pStyle w:val="spar1"/>
              <w:jc w:val="both"/>
              <w:rPr>
                <w:color w:val="000000"/>
              </w:rPr>
            </w:pPr>
            <w:r>
              <w:rPr>
                <w:color w:val="000000"/>
              </w:rPr>
              <w:t xml:space="preserve">15/0 </w:t>
            </w:r>
          </w:p>
        </w:tc>
      </w:tr>
      <w:tr w:rsidR="00000000" w14:paraId="6CF70D6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894F83" w14:textId="77777777" w:rsidR="00000000" w:rsidRDefault="00460F36">
            <w:pPr>
              <w:pStyle w:val="spar1"/>
              <w:jc w:val="both"/>
              <w:rPr>
                <w:color w:val="000000"/>
              </w:rPr>
            </w:pPr>
            <w:r>
              <w:rPr>
                <w:color w:val="000000"/>
              </w:rPr>
              <w:t xml:space="preserve">Ianuarie 1960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C3C25" w14:textId="77777777" w:rsidR="00000000" w:rsidRDefault="00460F36">
            <w:pPr>
              <w:pStyle w:val="spar1"/>
              <w:jc w:val="both"/>
              <w:rPr>
                <w:color w:val="000000"/>
              </w:rPr>
            </w:pPr>
            <w:r>
              <w:rPr>
                <w:color w:val="000000"/>
              </w:rPr>
              <w:t>Septembrie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C0C1D" w14:textId="77777777" w:rsidR="00000000" w:rsidRDefault="00460F36">
            <w:pPr>
              <w:pStyle w:val="spar1"/>
              <w:jc w:val="both"/>
              <w:rPr>
                <w:color w:val="000000"/>
              </w:rPr>
            </w:pPr>
            <w:r>
              <w:rPr>
                <w:color w:val="000000"/>
              </w:rPr>
              <w:t xml:space="preserve">61/8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9A8F9" w14:textId="77777777" w:rsidR="00000000" w:rsidRDefault="00460F36">
            <w:pPr>
              <w:pStyle w:val="spar1"/>
              <w:jc w:val="both"/>
              <w:rPr>
                <w:color w:val="000000"/>
              </w:rPr>
            </w:pPr>
            <w:r>
              <w:rPr>
                <w:color w:val="000000"/>
              </w:rPr>
              <w:t xml:space="preserve">31/8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43CA3" w14:textId="77777777" w:rsidR="00000000" w:rsidRDefault="00460F36">
            <w:pPr>
              <w:pStyle w:val="spar1"/>
              <w:jc w:val="both"/>
              <w:rPr>
                <w:color w:val="000000"/>
              </w:rPr>
            </w:pPr>
            <w:r>
              <w:rPr>
                <w:color w:val="000000"/>
              </w:rPr>
              <w:t xml:space="preserve">15/0 </w:t>
            </w:r>
          </w:p>
        </w:tc>
      </w:tr>
      <w:tr w:rsidR="00000000" w14:paraId="71CEA42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CB3B75" w14:textId="77777777" w:rsidR="00000000" w:rsidRDefault="00460F36">
            <w:pPr>
              <w:pStyle w:val="spar1"/>
              <w:jc w:val="both"/>
              <w:rPr>
                <w:color w:val="000000"/>
              </w:rPr>
            </w:pPr>
            <w:r>
              <w:rPr>
                <w:color w:val="000000"/>
              </w:rPr>
              <w:t xml:space="preserve">Februarie 1960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4D323" w14:textId="77777777" w:rsidR="00000000" w:rsidRDefault="00460F36">
            <w:pPr>
              <w:pStyle w:val="spar1"/>
              <w:jc w:val="both"/>
              <w:rPr>
                <w:color w:val="000000"/>
              </w:rPr>
            </w:pPr>
            <w:r>
              <w:rPr>
                <w:color w:val="000000"/>
              </w:rPr>
              <w:t xml:space="preserve">Octombrie 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4EB89" w14:textId="77777777" w:rsidR="00000000" w:rsidRDefault="00460F36">
            <w:pPr>
              <w:pStyle w:val="spar1"/>
              <w:jc w:val="both"/>
              <w:rPr>
                <w:color w:val="000000"/>
              </w:rPr>
            </w:pPr>
            <w:r>
              <w:rPr>
                <w:color w:val="000000"/>
              </w:rPr>
              <w:t xml:space="preserve">61/8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CD07F" w14:textId="77777777" w:rsidR="00000000" w:rsidRDefault="00460F36">
            <w:pPr>
              <w:pStyle w:val="spar1"/>
              <w:jc w:val="both"/>
              <w:rPr>
                <w:color w:val="000000"/>
              </w:rPr>
            </w:pPr>
            <w:r>
              <w:rPr>
                <w:color w:val="000000"/>
              </w:rPr>
              <w:t xml:space="preserve">31/8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756EC" w14:textId="77777777" w:rsidR="00000000" w:rsidRDefault="00460F36">
            <w:pPr>
              <w:pStyle w:val="spar1"/>
              <w:jc w:val="both"/>
              <w:rPr>
                <w:color w:val="000000"/>
              </w:rPr>
            </w:pPr>
            <w:r>
              <w:rPr>
                <w:color w:val="000000"/>
              </w:rPr>
              <w:t xml:space="preserve">15/0 </w:t>
            </w:r>
          </w:p>
        </w:tc>
      </w:tr>
      <w:tr w:rsidR="00000000" w14:paraId="1D54EE1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7D49B6" w14:textId="77777777" w:rsidR="00000000" w:rsidRDefault="00460F36">
            <w:pPr>
              <w:pStyle w:val="spar1"/>
              <w:jc w:val="both"/>
              <w:rPr>
                <w:color w:val="000000"/>
              </w:rPr>
            </w:pPr>
            <w:r>
              <w:rPr>
                <w:color w:val="000000"/>
              </w:rPr>
              <w:t xml:space="preserve">Martie 1960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18C3B" w14:textId="77777777" w:rsidR="00000000" w:rsidRDefault="00460F36">
            <w:pPr>
              <w:pStyle w:val="spar1"/>
              <w:jc w:val="both"/>
              <w:rPr>
                <w:color w:val="000000"/>
              </w:rPr>
            </w:pPr>
            <w:r>
              <w:rPr>
                <w:color w:val="000000"/>
              </w:rPr>
              <w:t xml:space="preserve">Noiembrie 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D875B" w14:textId="77777777" w:rsidR="00000000" w:rsidRDefault="00460F36">
            <w:pPr>
              <w:pStyle w:val="spar1"/>
              <w:jc w:val="both"/>
              <w:rPr>
                <w:color w:val="000000"/>
              </w:rPr>
            </w:pPr>
            <w:r>
              <w:rPr>
                <w:color w:val="000000"/>
              </w:rPr>
              <w:t xml:space="preserve">61/8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E7251" w14:textId="77777777" w:rsidR="00000000" w:rsidRDefault="00460F36">
            <w:pPr>
              <w:pStyle w:val="spar1"/>
              <w:jc w:val="both"/>
              <w:rPr>
                <w:color w:val="000000"/>
              </w:rPr>
            </w:pPr>
            <w:r>
              <w:rPr>
                <w:color w:val="000000"/>
              </w:rPr>
              <w:t xml:space="preserve">31/8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4797A" w14:textId="77777777" w:rsidR="00000000" w:rsidRDefault="00460F36">
            <w:pPr>
              <w:pStyle w:val="spar1"/>
              <w:jc w:val="both"/>
              <w:rPr>
                <w:color w:val="000000"/>
              </w:rPr>
            </w:pPr>
            <w:r>
              <w:rPr>
                <w:color w:val="000000"/>
              </w:rPr>
              <w:t xml:space="preserve">15/0 </w:t>
            </w:r>
          </w:p>
        </w:tc>
      </w:tr>
      <w:tr w:rsidR="00000000" w14:paraId="67D546C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3F186F" w14:textId="77777777" w:rsidR="00000000" w:rsidRDefault="00460F36">
            <w:pPr>
              <w:pStyle w:val="spar1"/>
              <w:jc w:val="both"/>
              <w:rPr>
                <w:color w:val="000000"/>
              </w:rPr>
            </w:pPr>
            <w:r>
              <w:rPr>
                <w:color w:val="000000"/>
              </w:rPr>
              <w:t xml:space="preserve">Aprilie 1960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954FC" w14:textId="77777777" w:rsidR="00000000" w:rsidRDefault="00460F36">
            <w:pPr>
              <w:pStyle w:val="spar1"/>
              <w:jc w:val="both"/>
              <w:rPr>
                <w:color w:val="000000"/>
              </w:rPr>
            </w:pPr>
            <w:r>
              <w:rPr>
                <w:color w:val="000000"/>
              </w:rPr>
              <w:t xml:space="preserve">Ianuarie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E0849" w14:textId="77777777" w:rsidR="00000000" w:rsidRDefault="00460F36">
            <w:pPr>
              <w:pStyle w:val="spar1"/>
              <w:jc w:val="both"/>
              <w:rPr>
                <w:color w:val="000000"/>
              </w:rPr>
            </w:pPr>
            <w:r>
              <w:rPr>
                <w:color w:val="000000"/>
              </w:rPr>
              <w:t xml:space="preserve">61/9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0AFF5" w14:textId="77777777" w:rsidR="00000000" w:rsidRDefault="00460F36">
            <w:pPr>
              <w:pStyle w:val="spar1"/>
              <w:jc w:val="both"/>
              <w:rPr>
                <w:color w:val="000000"/>
              </w:rPr>
            </w:pPr>
            <w:r>
              <w:rPr>
                <w:color w:val="000000"/>
              </w:rPr>
              <w:t xml:space="preserve">31/9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B493C" w14:textId="77777777" w:rsidR="00000000" w:rsidRDefault="00460F36">
            <w:pPr>
              <w:pStyle w:val="spar1"/>
              <w:jc w:val="both"/>
              <w:rPr>
                <w:color w:val="000000"/>
              </w:rPr>
            </w:pPr>
            <w:r>
              <w:rPr>
                <w:color w:val="000000"/>
              </w:rPr>
              <w:t xml:space="preserve">15/0 </w:t>
            </w:r>
          </w:p>
        </w:tc>
      </w:tr>
      <w:tr w:rsidR="00000000" w14:paraId="4F3DA74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850A6" w14:textId="77777777" w:rsidR="00000000" w:rsidRDefault="00460F36">
            <w:pPr>
              <w:pStyle w:val="spar1"/>
              <w:jc w:val="both"/>
              <w:rPr>
                <w:color w:val="000000"/>
              </w:rPr>
            </w:pPr>
            <w:r>
              <w:rPr>
                <w:color w:val="000000"/>
              </w:rPr>
              <w:t xml:space="preserve">Mai 1960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AD7C7" w14:textId="77777777" w:rsidR="00000000" w:rsidRDefault="00460F36">
            <w:pPr>
              <w:pStyle w:val="spar1"/>
              <w:jc w:val="both"/>
              <w:rPr>
                <w:color w:val="000000"/>
              </w:rPr>
            </w:pPr>
            <w:r>
              <w:rPr>
                <w:color w:val="000000"/>
              </w:rPr>
              <w:t xml:space="preserve">Februarie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4E7A7" w14:textId="77777777" w:rsidR="00000000" w:rsidRDefault="00460F36">
            <w:pPr>
              <w:pStyle w:val="spar1"/>
              <w:jc w:val="both"/>
              <w:rPr>
                <w:color w:val="000000"/>
              </w:rPr>
            </w:pPr>
            <w:r>
              <w:rPr>
                <w:color w:val="000000"/>
              </w:rPr>
              <w:t xml:space="preserve">61/9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7BCE5" w14:textId="77777777" w:rsidR="00000000" w:rsidRDefault="00460F36">
            <w:pPr>
              <w:pStyle w:val="spar1"/>
              <w:jc w:val="both"/>
              <w:rPr>
                <w:color w:val="000000"/>
              </w:rPr>
            </w:pPr>
            <w:r>
              <w:rPr>
                <w:color w:val="000000"/>
              </w:rPr>
              <w:t xml:space="preserve">31/9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6851E" w14:textId="77777777" w:rsidR="00000000" w:rsidRDefault="00460F36">
            <w:pPr>
              <w:pStyle w:val="spar1"/>
              <w:jc w:val="both"/>
              <w:rPr>
                <w:color w:val="000000"/>
              </w:rPr>
            </w:pPr>
            <w:r>
              <w:rPr>
                <w:color w:val="000000"/>
              </w:rPr>
              <w:t xml:space="preserve">15/0 </w:t>
            </w:r>
          </w:p>
        </w:tc>
      </w:tr>
      <w:tr w:rsidR="00000000" w14:paraId="7046669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46AD9A" w14:textId="77777777" w:rsidR="00000000" w:rsidRDefault="00460F36">
            <w:pPr>
              <w:pStyle w:val="spar1"/>
              <w:jc w:val="both"/>
              <w:rPr>
                <w:color w:val="000000"/>
              </w:rPr>
            </w:pPr>
            <w:r>
              <w:rPr>
                <w:color w:val="000000"/>
              </w:rPr>
              <w:t xml:space="preserve">Iunie 1960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EB4E1" w14:textId="77777777" w:rsidR="00000000" w:rsidRDefault="00460F36">
            <w:pPr>
              <w:pStyle w:val="spar1"/>
              <w:jc w:val="both"/>
              <w:rPr>
                <w:color w:val="000000"/>
              </w:rPr>
            </w:pPr>
            <w:r>
              <w:rPr>
                <w:color w:val="000000"/>
              </w:rPr>
              <w:t xml:space="preserve">Martie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DDD99" w14:textId="77777777" w:rsidR="00000000" w:rsidRDefault="00460F36">
            <w:pPr>
              <w:pStyle w:val="spar1"/>
              <w:jc w:val="both"/>
              <w:rPr>
                <w:color w:val="000000"/>
              </w:rPr>
            </w:pPr>
            <w:r>
              <w:rPr>
                <w:color w:val="000000"/>
              </w:rPr>
              <w:t xml:space="preserve">61/9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B29D3" w14:textId="77777777" w:rsidR="00000000" w:rsidRDefault="00460F36">
            <w:pPr>
              <w:pStyle w:val="spar1"/>
              <w:jc w:val="both"/>
              <w:rPr>
                <w:color w:val="000000"/>
              </w:rPr>
            </w:pPr>
            <w:r>
              <w:rPr>
                <w:color w:val="000000"/>
              </w:rPr>
              <w:t xml:space="preserve">31/9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04512" w14:textId="77777777" w:rsidR="00000000" w:rsidRDefault="00460F36">
            <w:pPr>
              <w:pStyle w:val="spar1"/>
              <w:jc w:val="both"/>
              <w:rPr>
                <w:color w:val="000000"/>
              </w:rPr>
            </w:pPr>
            <w:r>
              <w:rPr>
                <w:color w:val="000000"/>
              </w:rPr>
              <w:t xml:space="preserve">15/0 </w:t>
            </w:r>
          </w:p>
        </w:tc>
      </w:tr>
      <w:tr w:rsidR="00000000" w14:paraId="245C5D2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DB2272" w14:textId="77777777" w:rsidR="00000000" w:rsidRDefault="00460F36">
            <w:pPr>
              <w:pStyle w:val="spar1"/>
              <w:jc w:val="both"/>
              <w:rPr>
                <w:color w:val="000000"/>
              </w:rPr>
            </w:pPr>
            <w:r>
              <w:rPr>
                <w:color w:val="000000"/>
              </w:rPr>
              <w:t xml:space="preserve">Iulie 1960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55D0A" w14:textId="77777777" w:rsidR="00000000" w:rsidRDefault="00460F36">
            <w:pPr>
              <w:pStyle w:val="spar1"/>
              <w:jc w:val="both"/>
              <w:rPr>
                <w:color w:val="000000"/>
              </w:rPr>
            </w:pPr>
            <w:r>
              <w:rPr>
                <w:color w:val="000000"/>
              </w:rPr>
              <w:t xml:space="preserve">Mai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EF226" w14:textId="77777777" w:rsidR="00000000" w:rsidRDefault="00460F36">
            <w:pPr>
              <w:pStyle w:val="spar1"/>
              <w:jc w:val="both"/>
              <w:rPr>
                <w:color w:val="000000"/>
              </w:rPr>
            </w:pPr>
            <w:r>
              <w:rPr>
                <w:color w:val="000000"/>
              </w:rPr>
              <w:t xml:space="preserve">61/10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C410C" w14:textId="77777777" w:rsidR="00000000" w:rsidRDefault="00460F36">
            <w:pPr>
              <w:pStyle w:val="spar1"/>
              <w:jc w:val="both"/>
              <w:rPr>
                <w:color w:val="000000"/>
              </w:rPr>
            </w:pPr>
            <w:r>
              <w:rPr>
                <w:color w:val="000000"/>
              </w:rPr>
              <w:t xml:space="preserve">31/10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82767" w14:textId="77777777" w:rsidR="00000000" w:rsidRDefault="00460F36">
            <w:pPr>
              <w:pStyle w:val="spar1"/>
              <w:jc w:val="both"/>
              <w:rPr>
                <w:color w:val="000000"/>
              </w:rPr>
            </w:pPr>
            <w:r>
              <w:rPr>
                <w:color w:val="000000"/>
              </w:rPr>
              <w:t xml:space="preserve">15/0 </w:t>
            </w:r>
          </w:p>
        </w:tc>
      </w:tr>
      <w:tr w:rsidR="00000000" w14:paraId="40A2D31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6F817C" w14:textId="77777777" w:rsidR="00000000" w:rsidRDefault="00460F36">
            <w:pPr>
              <w:pStyle w:val="spar1"/>
              <w:jc w:val="both"/>
              <w:rPr>
                <w:color w:val="000000"/>
              </w:rPr>
            </w:pPr>
            <w:r>
              <w:rPr>
                <w:color w:val="000000"/>
              </w:rPr>
              <w:t xml:space="preserve">August 1960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7285E" w14:textId="77777777" w:rsidR="00000000" w:rsidRDefault="00460F36">
            <w:pPr>
              <w:pStyle w:val="spar1"/>
              <w:jc w:val="both"/>
              <w:rPr>
                <w:color w:val="000000"/>
              </w:rPr>
            </w:pPr>
            <w:r>
              <w:rPr>
                <w:color w:val="000000"/>
              </w:rPr>
              <w:t xml:space="preserve">Iunie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49270" w14:textId="77777777" w:rsidR="00000000" w:rsidRDefault="00460F36">
            <w:pPr>
              <w:pStyle w:val="spar1"/>
              <w:jc w:val="both"/>
              <w:rPr>
                <w:color w:val="000000"/>
              </w:rPr>
            </w:pPr>
            <w:r>
              <w:rPr>
                <w:color w:val="000000"/>
              </w:rPr>
              <w:t xml:space="preserve">61/10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2A8EE" w14:textId="77777777" w:rsidR="00000000" w:rsidRDefault="00460F36">
            <w:pPr>
              <w:pStyle w:val="spar1"/>
              <w:jc w:val="both"/>
              <w:rPr>
                <w:color w:val="000000"/>
              </w:rPr>
            </w:pPr>
            <w:r>
              <w:rPr>
                <w:color w:val="000000"/>
              </w:rPr>
              <w:t xml:space="preserve">31/10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78EED" w14:textId="77777777" w:rsidR="00000000" w:rsidRDefault="00460F36">
            <w:pPr>
              <w:pStyle w:val="spar1"/>
              <w:jc w:val="both"/>
              <w:rPr>
                <w:color w:val="000000"/>
              </w:rPr>
            </w:pPr>
            <w:r>
              <w:rPr>
                <w:color w:val="000000"/>
              </w:rPr>
              <w:t xml:space="preserve">15/0 </w:t>
            </w:r>
          </w:p>
        </w:tc>
      </w:tr>
      <w:tr w:rsidR="00000000" w14:paraId="481F170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8A0881" w14:textId="77777777" w:rsidR="00000000" w:rsidRDefault="00460F36">
            <w:pPr>
              <w:pStyle w:val="spar1"/>
              <w:jc w:val="both"/>
              <w:rPr>
                <w:color w:val="000000"/>
              </w:rPr>
            </w:pPr>
            <w:r>
              <w:rPr>
                <w:color w:val="000000"/>
              </w:rPr>
              <w:t>Septembrie 1960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51833" w14:textId="77777777" w:rsidR="00000000" w:rsidRDefault="00460F36">
            <w:pPr>
              <w:pStyle w:val="spar1"/>
              <w:jc w:val="both"/>
              <w:rPr>
                <w:color w:val="000000"/>
              </w:rPr>
            </w:pPr>
            <w:r>
              <w:rPr>
                <w:color w:val="000000"/>
              </w:rPr>
              <w:t xml:space="preserve">Iulie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E467B" w14:textId="77777777" w:rsidR="00000000" w:rsidRDefault="00460F36">
            <w:pPr>
              <w:pStyle w:val="spar1"/>
              <w:jc w:val="both"/>
              <w:rPr>
                <w:color w:val="000000"/>
              </w:rPr>
            </w:pPr>
            <w:r>
              <w:rPr>
                <w:color w:val="000000"/>
              </w:rPr>
              <w:t xml:space="preserve">61/10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28A05" w14:textId="77777777" w:rsidR="00000000" w:rsidRDefault="00460F36">
            <w:pPr>
              <w:pStyle w:val="spar1"/>
              <w:jc w:val="both"/>
              <w:rPr>
                <w:color w:val="000000"/>
              </w:rPr>
            </w:pPr>
            <w:r>
              <w:rPr>
                <w:color w:val="000000"/>
              </w:rPr>
              <w:t xml:space="preserve">31/10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5912C" w14:textId="77777777" w:rsidR="00000000" w:rsidRDefault="00460F36">
            <w:pPr>
              <w:pStyle w:val="spar1"/>
              <w:jc w:val="both"/>
              <w:rPr>
                <w:color w:val="000000"/>
              </w:rPr>
            </w:pPr>
            <w:r>
              <w:rPr>
                <w:color w:val="000000"/>
              </w:rPr>
              <w:t xml:space="preserve">15/0 </w:t>
            </w:r>
          </w:p>
        </w:tc>
      </w:tr>
      <w:tr w:rsidR="00000000" w14:paraId="2A65BAF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C363C6" w14:textId="77777777" w:rsidR="00000000" w:rsidRDefault="00460F36">
            <w:pPr>
              <w:pStyle w:val="spar1"/>
              <w:jc w:val="both"/>
              <w:rPr>
                <w:color w:val="000000"/>
              </w:rPr>
            </w:pPr>
            <w:r>
              <w:rPr>
                <w:color w:val="000000"/>
              </w:rPr>
              <w:t xml:space="preserve">Octombrie 1960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782EA" w14:textId="77777777" w:rsidR="00000000" w:rsidRDefault="00460F36">
            <w:pPr>
              <w:pStyle w:val="spar1"/>
              <w:jc w:val="both"/>
              <w:rPr>
                <w:color w:val="000000"/>
              </w:rPr>
            </w:pPr>
            <w:r>
              <w:rPr>
                <w:color w:val="000000"/>
              </w:rPr>
              <w:t>Septembrie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618B6" w14:textId="77777777" w:rsidR="00000000" w:rsidRDefault="00460F36">
            <w:pPr>
              <w:pStyle w:val="spar1"/>
              <w:jc w:val="both"/>
              <w:rPr>
                <w:color w:val="000000"/>
              </w:rPr>
            </w:pPr>
            <w:r>
              <w:rPr>
                <w:color w:val="000000"/>
              </w:rPr>
              <w:t xml:space="preserve">61/11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EBF74" w14:textId="77777777" w:rsidR="00000000" w:rsidRDefault="00460F36">
            <w:pPr>
              <w:pStyle w:val="spar1"/>
              <w:jc w:val="both"/>
              <w:rPr>
                <w:color w:val="000000"/>
              </w:rPr>
            </w:pPr>
            <w:r>
              <w:rPr>
                <w:color w:val="000000"/>
              </w:rPr>
              <w:t xml:space="preserve">31/11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3ADF8" w14:textId="77777777" w:rsidR="00000000" w:rsidRDefault="00460F36">
            <w:pPr>
              <w:pStyle w:val="spar1"/>
              <w:jc w:val="both"/>
              <w:rPr>
                <w:color w:val="000000"/>
              </w:rPr>
            </w:pPr>
            <w:r>
              <w:rPr>
                <w:color w:val="000000"/>
              </w:rPr>
              <w:t xml:space="preserve">15/0 </w:t>
            </w:r>
          </w:p>
        </w:tc>
      </w:tr>
      <w:tr w:rsidR="00000000" w14:paraId="03BAC5B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C36915" w14:textId="77777777" w:rsidR="00000000" w:rsidRDefault="00460F36">
            <w:pPr>
              <w:pStyle w:val="spar1"/>
              <w:jc w:val="both"/>
              <w:rPr>
                <w:color w:val="000000"/>
              </w:rPr>
            </w:pPr>
            <w:r>
              <w:rPr>
                <w:color w:val="000000"/>
              </w:rPr>
              <w:t xml:space="preserve">Noiembrie 1960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3170F" w14:textId="77777777" w:rsidR="00000000" w:rsidRDefault="00460F36">
            <w:pPr>
              <w:pStyle w:val="spar1"/>
              <w:jc w:val="both"/>
              <w:rPr>
                <w:color w:val="000000"/>
              </w:rPr>
            </w:pPr>
            <w:r>
              <w:rPr>
                <w:color w:val="000000"/>
              </w:rPr>
              <w:t xml:space="preserve">Octombrie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8586A" w14:textId="77777777" w:rsidR="00000000" w:rsidRDefault="00460F36">
            <w:pPr>
              <w:pStyle w:val="spar1"/>
              <w:jc w:val="both"/>
              <w:rPr>
                <w:color w:val="000000"/>
              </w:rPr>
            </w:pPr>
            <w:r>
              <w:rPr>
                <w:color w:val="000000"/>
              </w:rPr>
              <w:t xml:space="preserve">61/11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4BCA9" w14:textId="77777777" w:rsidR="00000000" w:rsidRDefault="00460F36">
            <w:pPr>
              <w:pStyle w:val="spar1"/>
              <w:jc w:val="both"/>
              <w:rPr>
                <w:color w:val="000000"/>
              </w:rPr>
            </w:pPr>
            <w:r>
              <w:rPr>
                <w:color w:val="000000"/>
              </w:rPr>
              <w:t xml:space="preserve">31/11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69DA7" w14:textId="77777777" w:rsidR="00000000" w:rsidRDefault="00460F36">
            <w:pPr>
              <w:pStyle w:val="spar1"/>
              <w:jc w:val="both"/>
              <w:rPr>
                <w:color w:val="000000"/>
              </w:rPr>
            </w:pPr>
            <w:r>
              <w:rPr>
                <w:color w:val="000000"/>
              </w:rPr>
              <w:t xml:space="preserve">15/0 </w:t>
            </w:r>
          </w:p>
        </w:tc>
      </w:tr>
      <w:tr w:rsidR="00000000" w14:paraId="7E98AC1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3EEFB8" w14:textId="77777777" w:rsidR="00000000" w:rsidRDefault="00460F36">
            <w:pPr>
              <w:pStyle w:val="spar1"/>
              <w:jc w:val="both"/>
              <w:rPr>
                <w:color w:val="000000"/>
              </w:rPr>
            </w:pPr>
            <w:r>
              <w:rPr>
                <w:color w:val="000000"/>
              </w:rPr>
              <w:t xml:space="preserve">Decembrie 1960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F2636" w14:textId="77777777" w:rsidR="00000000" w:rsidRDefault="00460F36">
            <w:pPr>
              <w:pStyle w:val="spar1"/>
              <w:jc w:val="both"/>
              <w:rPr>
                <w:color w:val="000000"/>
              </w:rPr>
            </w:pPr>
            <w:r>
              <w:rPr>
                <w:color w:val="000000"/>
              </w:rPr>
              <w:t xml:space="preserve">Noiembrie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99A37" w14:textId="77777777" w:rsidR="00000000" w:rsidRDefault="00460F36">
            <w:pPr>
              <w:pStyle w:val="spar1"/>
              <w:jc w:val="both"/>
              <w:rPr>
                <w:color w:val="000000"/>
              </w:rPr>
            </w:pPr>
            <w:r>
              <w:rPr>
                <w:color w:val="000000"/>
              </w:rPr>
              <w:t xml:space="preserve">61/11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E1D74" w14:textId="77777777" w:rsidR="00000000" w:rsidRDefault="00460F36">
            <w:pPr>
              <w:pStyle w:val="spar1"/>
              <w:jc w:val="both"/>
              <w:rPr>
                <w:color w:val="000000"/>
              </w:rPr>
            </w:pPr>
            <w:r>
              <w:rPr>
                <w:color w:val="000000"/>
              </w:rPr>
              <w:t xml:space="preserve">31/11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CAD14" w14:textId="77777777" w:rsidR="00000000" w:rsidRDefault="00460F36">
            <w:pPr>
              <w:pStyle w:val="spar1"/>
              <w:jc w:val="both"/>
              <w:rPr>
                <w:color w:val="000000"/>
              </w:rPr>
            </w:pPr>
            <w:r>
              <w:rPr>
                <w:color w:val="000000"/>
              </w:rPr>
              <w:t xml:space="preserve">15/0 </w:t>
            </w:r>
          </w:p>
        </w:tc>
      </w:tr>
      <w:tr w:rsidR="00000000" w14:paraId="3C3EFF4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0F91D4" w14:textId="77777777" w:rsidR="00000000" w:rsidRDefault="00460F36">
            <w:pPr>
              <w:pStyle w:val="spar1"/>
              <w:jc w:val="both"/>
              <w:rPr>
                <w:color w:val="000000"/>
              </w:rPr>
            </w:pPr>
            <w:r>
              <w:rPr>
                <w:color w:val="000000"/>
              </w:rPr>
              <w:t xml:space="preserve">Ianuarie 1961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A3BF8" w14:textId="77777777" w:rsidR="00000000" w:rsidRDefault="00460F36">
            <w:pPr>
              <w:pStyle w:val="spar1"/>
              <w:jc w:val="both"/>
              <w:rPr>
                <w:color w:val="000000"/>
              </w:rPr>
            </w:pPr>
            <w:r>
              <w:rPr>
                <w:color w:val="000000"/>
              </w:rPr>
              <w:t xml:space="preserve">Ianuarie 2023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B7DA6"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01A01" w14:textId="77777777" w:rsidR="00000000" w:rsidRDefault="00460F36">
            <w:pPr>
              <w:pStyle w:val="spar1"/>
              <w:jc w:val="both"/>
              <w:rPr>
                <w:color w:val="000000"/>
              </w:rPr>
            </w:pPr>
            <w:r>
              <w:rPr>
                <w:color w:val="000000"/>
              </w:rPr>
              <w:t xml:space="preserve">32/0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263E5" w14:textId="77777777" w:rsidR="00000000" w:rsidRDefault="00460F36">
            <w:pPr>
              <w:pStyle w:val="spar1"/>
              <w:jc w:val="both"/>
              <w:rPr>
                <w:color w:val="000000"/>
              </w:rPr>
            </w:pPr>
            <w:r>
              <w:rPr>
                <w:color w:val="000000"/>
              </w:rPr>
              <w:t xml:space="preserve">15/0 </w:t>
            </w:r>
          </w:p>
        </w:tc>
      </w:tr>
      <w:tr w:rsidR="00000000" w14:paraId="522F935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D39A96" w14:textId="77777777" w:rsidR="00000000" w:rsidRDefault="00460F36">
            <w:pPr>
              <w:pStyle w:val="spar1"/>
              <w:jc w:val="both"/>
              <w:rPr>
                <w:color w:val="000000"/>
              </w:rPr>
            </w:pPr>
            <w:r>
              <w:rPr>
                <w:color w:val="000000"/>
              </w:rPr>
              <w:t xml:space="preserve">Februarie 1961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E3FE3" w14:textId="77777777" w:rsidR="00000000" w:rsidRDefault="00460F36">
            <w:pPr>
              <w:pStyle w:val="spar1"/>
              <w:jc w:val="both"/>
              <w:rPr>
                <w:color w:val="000000"/>
              </w:rPr>
            </w:pPr>
            <w:r>
              <w:rPr>
                <w:color w:val="000000"/>
              </w:rPr>
              <w:t xml:space="preserve">Februarie 2023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5C7AC"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9F404" w14:textId="77777777" w:rsidR="00000000" w:rsidRDefault="00460F36">
            <w:pPr>
              <w:pStyle w:val="spar1"/>
              <w:jc w:val="both"/>
              <w:rPr>
                <w:color w:val="000000"/>
              </w:rPr>
            </w:pPr>
            <w:r>
              <w:rPr>
                <w:color w:val="000000"/>
              </w:rPr>
              <w:t xml:space="preserve">32/0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311D2" w14:textId="77777777" w:rsidR="00000000" w:rsidRDefault="00460F36">
            <w:pPr>
              <w:pStyle w:val="spar1"/>
              <w:jc w:val="both"/>
              <w:rPr>
                <w:color w:val="000000"/>
              </w:rPr>
            </w:pPr>
            <w:r>
              <w:rPr>
                <w:color w:val="000000"/>
              </w:rPr>
              <w:t xml:space="preserve">15/0 </w:t>
            </w:r>
          </w:p>
        </w:tc>
      </w:tr>
      <w:tr w:rsidR="00000000" w14:paraId="3A2F2F1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3503D2" w14:textId="77777777" w:rsidR="00000000" w:rsidRDefault="00460F36">
            <w:pPr>
              <w:pStyle w:val="spar1"/>
              <w:jc w:val="both"/>
              <w:rPr>
                <w:color w:val="000000"/>
              </w:rPr>
            </w:pPr>
            <w:r>
              <w:rPr>
                <w:color w:val="000000"/>
              </w:rPr>
              <w:t xml:space="preserve">Martie 1961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04922" w14:textId="77777777" w:rsidR="00000000" w:rsidRDefault="00460F36">
            <w:pPr>
              <w:pStyle w:val="spar1"/>
              <w:jc w:val="both"/>
              <w:rPr>
                <w:color w:val="000000"/>
              </w:rPr>
            </w:pPr>
            <w:r>
              <w:rPr>
                <w:color w:val="000000"/>
              </w:rPr>
              <w:t xml:space="preserve">Martie 2023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27FE2"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0D578" w14:textId="77777777" w:rsidR="00000000" w:rsidRDefault="00460F36">
            <w:pPr>
              <w:pStyle w:val="spar1"/>
              <w:jc w:val="both"/>
              <w:rPr>
                <w:color w:val="000000"/>
              </w:rPr>
            </w:pPr>
            <w:r>
              <w:rPr>
                <w:color w:val="000000"/>
              </w:rPr>
              <w:t xml:space="preserve">32/1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A4AAB" w14:textId="77777777" w:rsidR="00000000" w:rsidRDefault="00460F36">
            <w:pPr>
              <w:pStyle w:val="spar1"/>
              <w:jc w:val="both"/>
              <w:rPr>
                <w:color w:val="000000"/>
              </w:rPr>
            </w:pPr>
            <w:r>
              <w:rPr>
                <w:color w:val="000000"/>
              </w:rPr>
              <w:t xml:space="preserve">15/0 </w:t>
            </w:r>
          </w:p>
        </w:tc>
      </w:tr>
      <w:tr w:rsidR="00000000" w14:paraId="1C8BFE3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2DEB82" w14:textId="77777777" w:rsidR="00000000" w:rsidRDefault="00460F36">
            <w:pPr>
              <w:pStyle w:val="spar1"/>
              <w:jc w:val="both"/>
              <w:rPr>
                <w:color w:val="000000"/>
              </w:rPr>
            </w:pPr>
            <w:r>
              <w:rPr>
                <w:color w:val="000000"/>
              </w:rPr>
              <w:t xml:space="preserve">Aprilie 1961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0A5FA" w14:textId="77777777" w:rsidR="00000000" w:rsidRDefault="00460F36">
            <w:pPr>
              <w:pStyle w:val="spar1"/>
              <w:jc w:val="both"/>
              <w:rPr>
                <w:color w:val="000000"/>
              </w:rPr>
            </w:pPr>
            <w:r>
              <w:rPr>
                <w:color w:val="000000"/>
              </w:rPr>
              <w:t xml:space="preserve">Aprilie 2023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C5A2A"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BB7C7" w14:textId="77777777" w:rsidR="00000000" w:rsidRDefault="00460F36">
            <w:pPr>
              <w:pStyle w:val="spar1"/>
              <w:jc w:val="both"/>
              <w:rPr>
                <w:color w:val="000000"/>
              </w:rPr>
            </w:pPr>
            <w:r>
              <w:rPr>
                <w:color w:val="000000"/>
              </w:rPr>
              <w:t xml:space="preserve">32/1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621D1" w14:textId="77777777" w:rsidR="00000000" w:rsidRDefault="00460F36">
            <w:pPr>
              <w:pStyle w:val="spar1"/>
              <w:jc w:val="both"/>
              <w:rPr>
                <w:color w:val="000000"/>
              </w:rPr>
            </w:pPr>
            <w:r>
              <w:rPr>
                <w:color w:val="000000"/>
              </w:rPr>
              <w:t xml:space="preserve">15/0 </w:t>
            </w:r>
          </w:p>
        </w:tc>
      </w:tr>
      <w:tr w:rsidR="00000000" w14:paraId="1E6BEBC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A40255" w14:textId="77777777" w:rsidR="00000000" w:rsidRDefault="00460F36">
            <w:pPr>
              <w:pStyle w:val="spar1"/>
              <w:jc w:val="both"/>
              <w:rPr>
                <w:color w:val="000000"/>
              </w:rPr>
            </w:pPr>
            <w:r>
              <w:rPr>
                <w:color w:val="000000"/>
              </w:rPr>
              <w:t xml:space="preserve">Mai 1961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A50DE" w14:textId="77777777" w:rsidR="00000000" w:rsidRDefault="00460F36">
            <w:pPr>
              <w:pStyle w:val="spar1"/>
              <w:jc w:val="both"/>
              <w:rPr>
                <w:color w:val="000000"/>
              </w:rPr>
            </w:pPr>
            <w:r>
              <w:rPr>
                <w:color w:val="000000"/>
              </w:rPr>
              <w:t xml:space="preserve">Mai 2023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D3441"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A991F" w14:textId="77777777" w:rsidR="00000000" w:rsidRDefault="00460F36">
            <w:pPr>
              <w:pStyle w:val="spar1"/>
              <w:jc w:val="both"/>
              <w:rPr>
                <w:color w:val="000000"/>
              </w:rPr>
            </w:pPr>
            <w:r>
              <w:rPr>
                <w:color w:val="000000"/>
              </w:rPr>
              <w:t xml:space="preserve">32/2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12F9A" w14:textId="77777777" w:rsidR="00000000" w:rsidRDefault="00460F36">
            <w:pPr>
              <w:pStyle w:val="spar1"/>
              <w:jc w:val="both"/>
              <w:rPr>
                <w:color w:val="000000"/>
              </w:rPr>
            </w:pPr>
            <w:r>
              <w:rPr>
                <w:color w:val="000000"/>
              </w:rPr>
              <w:t xml:space="preserve">15/0 </w:t>
            </w:r>
          </w:p>
        </w:tc>
      </w:tr>
      <w:tr w:rsidR="00000000" w14:paraId="5ABD40A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4214E7" w14:textId="77777777" w:rsidR="00000000" w:rsidRDefault="00460F36">
            <w:pPr>
              <w:pStyle w:val="spar1"/>
              <w:jc w:val="both"/>
              <w:rPr>
                <w:color w:val="000000"/>
              </w:rPr>
            </w:pPr>
            <w:r>
              <w:rPr>
                <w:color w:val="000000"/>
              </w:rPr>
              <w:t xml:space="preserve">Iunie 1961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8BE4E" w14:textId="77777777" w:rsidR="00000000" w:rsidRDefault="00460F36">
            <w:pPr>
              <w:pStyle w:val="spar1"/>
              <w:jc w:val="both"/>
              <w:rPr>
                <w:color w:val="000000"/>
              </w:rPr>
            </w:pPr>
            <w:r>
              <w:rPr>
                <w:color w:val="000000"/>
              </w:rPr>
              <w:t xml:space="preserve">Iulie 2023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98EC0" w14:textId="77777777" w:rsidR="00000000" w:rsidRDefault="00460F36">
            <w:pPr>
              <w:pStyle w:val="spar1"/>
              <w:jc w:val="both"/>
              <w:rPr>
                <w:color w:val="000000"/>
              </w:rPr>
            </w:pPr>
            <w:r>
              <w:rPr>
                <w:color w:val="000000"/>
              </w:rPr>
              <w:t xml:space="preserve">62/1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6427B" w14:textId="77777777" w:rsidR="00000000" w:rsidRDefault="00460F36">
            <w:pPr>
              <w:pStyle w:val="spar1"/>
              <w:jc w:val="both"/>
              <w:rPr>
                <w:color w:val="000000"/>
              </w:rPr>
            </w:pPr>
            <w:r>
              <w:rPr>
                <w:color w:val="000000"/>
              </w:rPr>
              <w:t xml:space="preserve">32/2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11D49" w14:textId="77777777" w:rsidR="00000000" w:rsidRDefault="00460F36">
            <w:pPr>
              <w:pStyle w:val="spar1"/>
              <w:jc w:val="both"/>
              <w:rPr>
                <w:color w:val="000000"/>
              </w:rPr>
            </w:pPr>
            <w:r>
              <w:rPr>
                <w:color w:val="000000"/>
              </w:rPr>
              <w:t xml:space="preserve">15/0 </w:t>
            </w:r>
          </w:p>
        </w:tc>
      </w:tr>
      <w:tr w:rsidR="00000000" w14:paraId="0DB1424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652DE4" w14:textId="77777777" w:rsidR="00000000" w:rsidRDefault="00460F36">
            <w:pPr>
              <w:pStyle w:val="spar1"/>
              <w:jc w:val="both"/>
              <w:rPr>
                <w:color w:val="000000"/>
              </w:rPr>
            </w:pPr>
            <w:r>
              <w:rPr>
                <w:color w:val="000000"/>
              </w:rPr>
              <w:t xml:space="preserve">Iulie 1961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E4FA8" w14:textId="77777777" w:rsidR="00000000" w:rsidRDefault="00460F36">
            <w:pPr>
              <w:pStyle w:val="spar1"/>
              <w:jc w:val="both"/>
              <w:rPr>
                <w:color w:val="000000"/>
              </w:rPr>
            </w:pPr>
            <w:r>
              <w:rPr>
                <w:color w:val="000000"/>
              </w:rPr>
              <w:t xml:space="preserve">August 2023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2B2FA" w14:textId="77777777" w:rsidR="00000000" w:rsidRDefault="00460F36">
            <w:pPr>
              <w:pStyle w:val="spar1"/>
              <w:jc w:val="both"/>
              <w:rPr>
                <w:color w:val="000000"/>
              </w:rPr>
            </w:pPr>
            <w:r>
              <w:rPr>
                <w:color w:val="000000"/>
              </w:rPr>
              <w:t xml:space="preserve">62/1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8FD96" w14:textId="77777777" w:rsidR="00000000" w:rsidRDefault="00460F36">
            <w:pPr>
              <w:pStyle w:val="spar1"/>
              <w:jc w:val="both"/>
              <w:rPr>
                <w:color w:val="000000"/>
              </w:rPr>
            </w:pPr>
            <w:r>
              <w:rPr>
                <w:color w:val="000000"/>
              </w:rPr>
              <w:t xml:space="preserve">32/3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51206" w14:textId="77777777" w:rsidR="00000000" w:rsidRDefault="00460F36">
            <w:pPr>
              <w:pStyle w:val="spar1"/>
              <w:jc w:val="both"/>
              <w:rPr>
                <w:color w:val="000000"/>
              </w:rPr>
            </w:pPr>
            <w:r>
              <w:rPr>
                <w:color w:val="000000"/>
              </w:rPr>
              <w:t xml:space="preserve">15/0 </w:t>
            </w:r>
          </w:p>
        </w:tc>
      </w:tr>
      <w:tr w:rsidR="00000000" w14:paraId="67CD6CB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4960CF" w14:textId="77777777" w:rsidR="00000000" w:rsidRDefault="00460F36">
            <w:pPr>
              <w:pStyle w:val="spar1"/>
              <w:jc w:val="both"/>
              <w:rPr>
                <w:color w:val="000000"/>
              </w:rPr>
            </w:pPr>
            <w:r>
              <w:rPr>
                <w:color w:val="000000"/>
              </w:rPr>
              <w:t xml:space="preserve">August 1961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3C10F" w14:textId="77777777" w:rsidR="00000000" w:rsidRDefault="00460F36">
            <w:pPr>
              <w:pStyle w:val="spar1"/>
              <w:jc w:val="both"/>
              <w:rPr>
                <w:color w:val="000000"/>
              </w:rPr>
            </w:pPr>
            <w:r>
              <w:rPr>
                <w:color w:val="000000"/>
              </w:rPr>
              <w:t>Septembrie 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250D1" w14:textId="77777777" w:rsidR="00000000" w:rsidRDefault="00460F36">
            <w:pPr>
              <w:pStyle w:val="spar1"/>
              <w:jc w:val="both"/>
              <w:rPr>
                <w:color w:val="000000"/>
              </w:rPr>
            </w:pPr>
            <w:r>
              <w:rPr>
                <w:color w:val="000000"/>
              </w:rPr>
              <w:t xml:space="preserve">62/1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318D9" w14:textId="77777777" w:rsidR="00000000" w:rsidRDefault="00460F36">
            <w:pPr>
              <w:pStyle w:val="spar1"/>
              <w:jc w:val="both"/>
              <w:rPr>
                <w:color w:val="000000"/>
              </w:rPr>
            </w:pPr>
            <w:r>
              <w:rPr>
                <w:color w:val="000000"/>
              </w:rPr>
              <w:t xml:space="preserve">32/3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D1C24" w14:textId="77777777" w:rsidR="00000000" w:rsidRDefault="00460F36">
            <w:pPr>
              <w:pStyle w:val="spar1"/>
              <w:jc w:val="both"/>
              <w:rPr>
                <w:color w:val="000000"/>
              </w:rPr>
            </w:pPr>
            <w:r>
              <w:rPr>
                <w:color w:val="000000"/>
              </w:rPr>
              <w:t xml:space="preserve">15/0 </w:t>
            </w:r>
          </w:p>
        </w:tc>
      </w:tr>
      <w:tr w:rsidR="00000000" w14:paraId="0FCA6D0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D087F0" w14:textId="77777777" w:rsidR="00000000" w:rsidRDefault="00460F36">
            <w:pPr>
              <w:pStyle w:val="spar1"/>
              <w:jc w:val="both"/>
              <w:rPr>
                <w:color w:val="000000"/>
              </w:rPr>
            </w:pPr>
            <w:r>
              <w:rPr>
                <w:color w:val="000000"/>
              </w:rPr>
              <w:t>Septembrie 1961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BEBC3" w14:textId="77777777" w:rsidR="00000000" w:rsidRDefault="00460F36">
            <w:pPr>
              <w:pStyle w:val="spar1"/>
              <w:jc w:val="both"/>
              <w:rPr>
                <w:color w:val="000000"/>
              </w:rPr>
            </w:pPr>
            <w:r>
              <w:rPr>
                <w:color w:val="000000"/>
              </w:rPr>
              <w:t xml:space="preserve">Octombrie 2023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06F0E" w14:textId="77777777" w:rsidR="00000000" w:rsidRDefault="00460F36">
            <w:pPr>
              <w:pStyle w:val="spar1"/>
              <w:jc w:val="both"/>
              <w:rPr>
                <w:color w:val="000000"/>
              </w:rPr>
            </w:pPr>
            <w:r>
              <w:rPr>
                <w:color w:val="000000"/>
              </w:rPr>
              <w:t xml:space="preserve">62/1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15668" w14:textId="77777777" w:rsidR="00000000" w:rsidRDefault="00460F36">
            <w:pPr>
              <w:pStyle w:val="spar1"/>
              <w:jc w:val="both"/>
              <w:rPr>
                <w:color w:val="000000"/>
              </w:rPr>
            </w:pPr>
            <w:r>
              <w:rPr>
                <w:color w:val="000000"/>
              </w:rPr>
              <w:t xml:space="preserve">32/4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CCA51" w14:textId="77777777" w:rsidR="00000000" w:rsidRDefault="00460F36">
            <w:pPr>
              <w:pStyle w:val="spar1"/>
              <w:jc w:val="both"/>
              <w:rPr>
                <w:color w:val="000000"/>
              </w:rPr>
            </w:pPr>
            <w:r>
              <w:rPr>
                <w:color w:val="000000"/>
              </w:rPr>
              <w:t xml:space="preserve">15/0 </w:t>
            </w:r>
          </w:p>
        </w:tc>
      </w:tr>
      <w:tr w:rsidR="00000000" w14:paraId="11A1F53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C66DA7" w14:textId="77777777" w:rsidR="00000000" w:rsidRDefault="00460F36">
            <w:pPr>
              <w:pStyle w:val="spar1"/>
              <w:jc w:val="both"/>
              <w:rPr>
                <w:color w:val="000000"/>
              </w:rPr>
            </w:pPr>
            <w:r>
              <w:rPr>
                <w:color w:val="000000"/>
              </w:rPr>
              <w:t xml:space="preserve">Octombrie 1961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98904" w14:textId="77777777" w:rsidR="00000000" w:rsidRDefault="00460F36">
            <w:pPr>
              <w:pStyle w:val="spar1"/>
              <w:jc w:val="both"/>
              <w:rPr>
                <w:color w:val="000000"/>
              </w:rPr>
            </w:pPr>
            <w:r>
              <w:rPr>
                <w:color w:val="000000"/>
              </w:rPr>
              <w:t xml:space="preserve">Noiembrie 2023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A4721" w14:textId="77777777" w:rsidR="00000000" w:rsidRDefault="00460F36">
            <w:pPr>
              <w:pStyle w:val="spar1"/>
              <w:jc w:val="both"/>
              <w:rPr>
                <w:color w:val="000000"/>
              </w:rPr>
            </w:pPr>
            <w:r>
              <w:rPr>
                <w:color w:val="000000"/>
              </w:rPr>
              <w:t xml:space="preserve">62/1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78D50" w14:textId="77777777" w:rsidR="00000000" w:rsidRDefault="00460F36">
            <w:pPr>
              <w:pStyle w:val="spar1"/>
              <w:jc w:val="both"/>
              <w:rPr>
                <w:color w:val="000000"/>
              </w:rPr>
            </w:pPr>
            <w:r>
              <w:rPr>
                <w:color w:val="000000"/>
              </w:rPr>
              <w:t xml:space="preserve">32/4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5051D" w14:textId="77777777" w:rsidR="00000000" w:rsidRDefault="00460F36">
            <w:pPr>
              <w:pStyle w:val="spar1"/>
              <w:jc w:val="both"/>
              <w:rPr>
                <w:color w:val="000000"/>
              </w:rPr>
            </w:pPr>
            <w:r>
              <w:rPr>
                <w:color w:val="000000"/>
              </w:rPr>
              <w:t xml:space="preserve">15/0 </w:t>
            </w:r>
          </w:p>
        </w:tc>
      </w:tr>
      <w:tr w:rsidR="00000000" w14:paraId="69F17F8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4903FE" w14:textId="77777777" w:rsidR="00000000" w:rsidRDefault="00460F36">
            <w:pPr>
              <w:pStyle w:val="spar1"/>
              <w:jc w:val="both"/>
              <w:rPr>
                <w:color w:val="000000"/>
              </w:rPr>
            </w:pPr>
            <w:r>
              <w:rPr>
                <w:color w:val="000000"/>
              </w:rPr>
              <w:t xml:space="preserve">Noiembrie 1961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AE5EA" w14:textId="77777777" w:rsidR="00000000" w:rsidRDefault="00460F36">
            <w:pPr>
              <w:pStyle w:val="spar1"/>
              <w:jc w:val="both"/>
              <w:rPr>
                <w:color w:val="000000"/>
              </w:rPr>
            </w:pPr>
            <w:r>
              <w:rPr>
                <w:color w:val="000000"/>
              </w:rPr>
              <w:t xml:space="preserve">Ianuarie 2024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31628" w14:textId="77777777" w:rsidR="00000000" w:rsidRDefault="00460F36">
            <w:pPr>
              <w:pStyle w:val="spar1"/>
              <w:jc w:val="both"/>
              <w:rPr>
                <w:color w:val="000000"/>
              </w:rPr>
            </w:pPr>
            <w:r>
              <w:rPr>
                <w:color w:val="000000"/>
              </w:rPr>
              <w:t xml:space="preserve">62/2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5AF55" w14:textId="77777777" w:rsidR="00000000" w:rsidRDefault="00460F36">
            <w:pPr>
              <w:pStyle w:val="spar1"/>
              <w:jc w:val="both"/>
              <w:rPr>
                <w:color w:val="000000"/>
              </w:rPr>
            </w:pPr>
            <w:r>
              <w:rPr>
                <w:color w:val="000000"/>
              </w:rPr>
              <w:t xml:space="preserve">32/5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42F90" w14:textId="77777777" w:rsidR="00000000" w:rsidRDefault="00460F36">
            <w:pPr>
              <w:pStyle w:val="spar1"/>
              <w:jc w:val="both"/>
              <w:rPr>
                <w:color w:val="000000"/>
              </w:rPr>
            </w:pPr>
            <w:r>
              <w:rPr>
                <w:color w:val="000000"/>
              </w:rPr>
              <w:t xml:space="preserve">15/0 </w:t>
            </w:r>
          </w:p>
        </w:tc>
      </w:tr>
      <w:tr w:rsidR="00000000" w14:paraId="48658BC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B549AF" w14:textId="77777777" w:rsidR="00000000" w:rsidRDefault="00460F36">
            <w:pPr>
              <w:pStyle w:val="spar1"/>
              <w:jc w:val="both"/>
              <w:rPr>
                <w:color w:val="000000"/>
              </w:rPr>
            </w:pPr>
            <w:r>
              <w:rPr>
                <w:color w:val="000000"/>
              </w:rPr>
              <w:t xml:space="preserve">Decembrie 1961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8A5E6" w14:textId="77777777" w:rsidR="00000000" w:rsidRDefault="00460F36">
            <w:pPr>
              <w:pStyle w:val="spar1"/>
              <w:jc w:val="both"/>
              <w:rPr>
                <w:color w:val="000000"/>
              </w:rPr>
            </w:pPr>
            <w:r>
              <w:rPr>
                <w:color w:val="000000"/>
              </w:rPr>
              <w:t xml:space="preserve">Februarie 2024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154FB" w14:textId="77777777" w:rsidR="00000000" w:rsidRDefault="00460F36">
            <w:pPr>
              <w:pStyle w:val="spar1"/>
              <w:jc w:val="both"/>
              <w:rPr>
                <w:color w:val="000000"/>
              </w:rPr>
            </w:pPr>
            <w:r>
              <w:rPr>
                <w:color w:val="000000"/>
              </w:rPr>
              <w:t xml:space="preserve">62/2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5CE5E" w14:textId="77777777" w:rsidR="00000000" w:rsidRDefault="00460F36">
            <w:pPr>
              <w:pStyle w:val="spar1"/>
              <w:jc w:val="both"/>
              <w:rPr>
                <w:color w:val="000000"/>
              </w:rPr>
            </w:pPr>
            <w:r>
              <w:rPr>
                <w:color w:val="000000"/>
              </w:rPr>
              <w:t xml:space="preserve">32/5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AB3EE" w14:textId="77777777" w:rsidR="00000000" w:rsidRDefault="00460F36">
            <w:pPr>
              <w:pStyle w:val="spar1"/>
              <w:jc w:val="both"/>
              <w:rPr>
                <w:color w:val="000000"/>
              </w:rPr>
            </w:pPr>
            <w:r>
              <w:rPr>
                <w:color w:val="000000"/>
              </w:rPr>
              <w:t xml:space="preserve">15/0 </w:t>
            </w:r>
          </w:p>
        </w:tc>
      </w:tr>
      <w:tr w:rsidR="00000000" w14:paraId="5FB603E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AF19DE" w14:textId="77777777" w:rsidR="00000000" w:rsidRDefault="00460F36">
            <w:pPr>
              <w:pStyle w:val="spar1"/>
              <w:jc w:val="both"/>
              <w:rPr>
                <w:color w:val="000000"/>
              </w:rPr>
            </w:pPr>
            <w:r>
              <w:rPr>
                <w:color w:val="000000"/>
              </w:rPr>
              <w:t xml:space="preserve">Ianuarie 1962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040AD" w14:textId="77777777" w:rsidR="00000000" w:rsidRDefault="00460F36">
            <w:pPr>
              <w:pStyle w:val="spar1"/>
              <w:jc w:val="both"/>
              <w:rPr>
                <w:color w:val="000000"/>
              </w:rPr>
            </w:pPr>
            <w:r>
              <w:rPr>
                <w:color w:val="000000"/>
              </w:rPr>
              <w:t xml:space="preserve">Martie 2024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DFD66" w14:textId="77777777" w:rsidR="00000000" w:rsidRDefault="00460F36">
            <w:pPr>
              <w:pStyle w:val="spar1"/>
              <w:jc w:val="both"/>
              <w:rPr>
                <w:color w:val="000000"/>
              </w:rPr>
            </w:pPr>
            <w:r>
              <w:rPr>
                <w:color w:val="000000"/>
              </w:rPr>
              <w:t xml:space="preserve">62/2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EEFA6" w14:textId="77777777" w:rsidR="00000000" w:rsidRDefault="00460F36">
            <w:pPr>
              <w:pStyle w:val="spar1"/>
              <w:jc w:val="both"/>
              <w:rPr>
                <w:color w:val="000000"/>
              </w:rPr>
            </w:pPr>
            <w:r>
              <w:rPr>
                <w:color w:val="000000"/>
              </w:rPr>
              <w:t xml:space="preserve">32/6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C729E" w14:textId="77777777" w:rsidR="00000000" w:rsidRDefault="00460F36">
            <w:pPr>
              <w:pStyle w:val="spar1"/>
              <w:jc w:val="both"/>
              <w:rPr>
                <w:color w:val="000000"/>
              </w:rPr>
            </w:pPr>
            <w:r>
              <w:rPr>
                <w:color w:val="000000"/>
              </w:rPr>
              <w:t xml:space="preserve">15/0 </w:t>
            </w:r>
          </w:p>
        </w:tc>
      </w:tr>
      <w:tr w:rsidR="00000000" w14:paraId="00790DA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C042A1" w14:textId="77777777" w:rsidR="00000000" w:rsidRDefault="00460F36">
            <w:pPr>
              <w:pStyle w:val="spar1"/>
              <w:jc w:val="both"/>
              <w:rPr>
                <w:color w:val="000000"/>
              </w:rPr>
            </w:pPr>
            <w:r>
              <w:rPr>
                <w:color w:val="000000"/>
              </w:rPr>
              <w:t xml:space="preserve">Februarie 1962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8FD8B" w14:textId="77777777" w:rsidR="00000000" w:rsidRDefault="00460F36">
            <w:pPr>
              <w:pStyle w:val="spar1"/>
              <w:jc w:val="both"/>
              <w:rPr>
                <w:color w:val="000000"/>
              </w:rPr>
            </w:pPr>
            <w:r>
              <w:rPr>
                <w:color w:val="000000"/>
              </w:rPr>
              <w:t xml:space="preserve">Aprilie 2024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39C48" w14:textId="77777777" w:rsidR="00000000" w:rsidRDefault="00460F36">
            <w:pPr>
              <w:pStyle w:val="spar1"/>
              <w:jc w:val="both"/>
              <w:rPr>
                <w:color w:val="000000"/>
              </w:rPr>
            </w:pPr>
            <w:r>
              <w:rPr>
                <w:color w:val="000000"/>
              </w:rPr>
              <w:t xml:space="preserve">62/2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F4760" w14:textId="77777777" w:rsidR="00000000" w:rsidRDefault="00460F36">
            <w:pPr>
              <w:pStyle w:val="spar1"/>
              <w:jc w:val="both"/>
              <w:rPr>
                <w:color w:val="000000"/>
              </w:rPr>
            </w:pPr>
            <w:r>
              <w:rPr>
                <w:color w:val="000000"/>
              </w:rPr>
              <w:t xml:space="preserve">32/6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22A2E" w14:textId="77777777" w:rsidR="00000000" w:rsidRDefault="00460F36">
            <w:pPr>
              <w:pStyle w:val="spar1"/>
              <w:jc w:val="both"/>
              <w:rPr>
                <w:color w:val="000000"/>
              </w:rPr>
            </w:pPr>
            <w:r>
              <w:rPr>
                <w:color w:val="000000"/>
              </w:rPr>
              <w:t xml:space="preserve">15/0 </w:t>
            </w:r>
          </w:p>
        </w:tc>
      </w:tr>
      <w:tr w:rsidR="00000000" w14:paraId="59EF75E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0DFC6A" w14:textId="77777777" w:rsidR="00000000" w:rsidRDefault="00460F36">
            <w:pPr>
              <w:pStyle w:val="spar1"/>
              <w:jc w:val="both"/>
              <w:rPr>
                <w:color w:val="000000"/>
              </w:rPr>
            </w:pPr>
            <w:r>
              <w:rPr>
                <w:color w:val="000000"/>
              </w:rPr>
              <w:t xml:space="preserve">Martie 1962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93731" w14:textId="77777777" w:rsidR="00000000" w:rsidRDefault="00460F36">
            <w:pPr>
              <w:pStyle w:val="spar1"/>
              <w:jc w:val="both"/>
              <w:rPr>
                <w:color w:val="000000"/>
              </w:rPr>
            </w:pPr>
            <w:r>
              <w:rPr>
                <w:color w:val="000000"/>
              </w:rPr>
              <w:t xml:space="preserve">Mai 2024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71916" w14:textId="77777777" w:rsidR="00000000" w:rsidRDefault="00460F36">
            <w:pPr>
              <w:pStyle w:val="spar1"/>
              <w:jc w:val="both"/>
              <w:rPr>
                <w:color w:val="000000"/>
              </w:rPr>
            </w:pPr>
            <w:r>
              <w:rPr>
                <w:color w:val="000000"/>
              </w:rPr>
              <w:t xml:space="preserve">62/2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A2301" w14:textId="77777777" w:rsidR="00000000" w:rsidRDefault="00460F36">
            <w:pPr>
              <w:pStyle w:val="spar1"/>
              <w:jc w:val="both"/>
              <w:rPr>
                <w:color w:val="000000"/>
              </w:rPr>
            </w:pPr>
            <w:r>
              <w:rPr>
                <w:color w:val="000000"/>
              </w:rPr>
              <w:t xml:space="preserve">32/7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DB82D" w14:textId="77777777" w:rsidR="00000000" w:rsidRDefault="00460F36">
            <w:pPr>
              <w:pStyle w:val="spar1"/>
              <w:jc w:val="both"/>
              <w:rPr>
                <w:color w:val="000000"/>
              </w:rPr>
            </w:pPr>
            <w:r>
              <w:rPr>
                <w:color w:val="000000"/>
              </w:rPr>
              <w:t xml:space="preserve">15/0 </w:t>
            </w:r>
          </w:p>
        </w:tc>
      </w:tr>
      <w:tr w:rsidR="00000000" w14:paraId="127508D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8A2948" w14:textId="77777777" w:rsidR="00000000" w:rsidRDefault="00460F36">
            <w:pPr>
              <w:pStyle w:val="spar1"/>
              <w:jc w:val="both"/>
              <w:rPr>
                <w:color w:val="000000"/>
              </w:rPr>
            </w:pPr>
            <w:r>
              <w:rPr>
                <w:color w:val="000000"/>
              </w:rPr>
              <w:t xml:space="preserve">Aprilie 1962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E8241" w14:textId="77777777" w:rsidR="00000000" w:rsidRDefault="00460F36">
            <w:pPr>
              <w:pStyle w:val="spar1"/>
              <w:jc w:val="both"/>
              <w:rPr>
                <w:color w:val="000000"/>
              </w:rPr>
            </w:pPr>
            <w:r>
              <w:rPr>
                <w:color w:val="000000"/>
              </w:rPr>
              <w:t xml:space="preserve">Iulie 2024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7BBF2" w14:textId="77777777" w:rsidR="00000000" w:rsidRDefault="00460F36">
            <w:pPr>
              <w:pStyle w:val="spar1"/>
              <w:jc w:val="both"/>
              <w:rPr>
                <w:color w:val="000000"/>
              </w:rPr>
            </w:pPr>
            <w:r>
              <w:rPr>
                <w:color w:val="000000"/>
              </w:rPr>
              <w:t xml:space="preserve">62/3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225ED" w14:textId="77777777" w:rsidR="00000000" w:rsidRDefault="00460F36">
            <w:pPr>
              <w:pStyle w:val="spar1"/>
              <w:jc w:val="both"/>
              <w:rPr>
                <w:color w:val="000000"/>
              </w:rPr>
            </w:pPr>
            <w:r>
              <w:rPr>
                <w:color w:val="000000"/>
              </w:rPr>
              <w:t xml:space="preserve">32/7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5EE54" w14:textId="77777777" w:rsidR="00000000" w:rsidRDefault="00460F36">
            <w:pPr>
              <w:pStyle w:val="spar1"/>
              <w:jc w:val="both"/>
              <w:rPr>
                <w:color w:val="000000"/>
              </w:rPr>
            </w:pPr>
            <w:r>
              <w:rPr>
                <w:color w:val="000000"/>
              </w:rPr>
              <w:t xml:space="preserve">15/0 </w:t>
            </w:r>
          </w:p>
        </w:tc>
      </w:tr>
      <w:tr w:rsidR="00000000" w14:paraId="4EF7BE2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E0473E" w14:textId="77777777" w:rsidR="00000000" w:rsidRDefault="00460F36">
            <w:pPr>
              <w:pStyle w:val="spar1"/>
              <w:jc w:val="both"/>
              <w:rPr>
                <w:color w:val="000000"/>
              </w:rPr>
            </w:pPr>
            <w:r>
              <w:rPr>
                <w:color w:val="000000"/>
              </w:rPr>
              <w:t xml:space="preserve">Mai 1962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9DF07" w14:textId="77777777" w:rsidR="00000000" w:rsidRDefault="00460F36">
            <w:pPr>
              <w:pStyle w:val="spar1"/>
              <w:jc w:val="both"/>
              <w:rPr>
                <w:color w:val="000000"/>
              </w:rPr>
            </w:pPr>
            <w:r>
              <w:rPr>
                <w:color w:val="000000"/>
              </w:rPr>
              <w:t xml:space="preserve">August 2024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DF0A7" w14:textId="77777777" w:rsidR="00000000" w:rsidRDefault="00460F36">
            <w:pPr>
              <w:pStyle w:val="spar1"/>
              <w:jc w:val="both"/>
              <w:rPr>
                <w:color w:val="000000"/>
              </w:rPr>
            </w:pPr>
            <w:r>
              <w:rPr>
                <w:color w:val="000000"/>
              </w:rPr>
              <w:t xml:space="preserve">62/3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5F9BB" w14:textId="77777777" w:rsidR="00000000" w:rsidRDefault="00460F36">
            <w:pPr>
              <w:pStyle w:val="spar1"/>
              <w:jc w:val="both"/>
              <w:rPr>
                <w:color w:val="000000"/>
              </w:rPr>
            </w:pPr>
            <w:r>
              <w:rPr>
                <w:color w:val="000000"/>
              </w:rPr>
              <w:t xml:space="preserve">32/8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A4437" w14:textId="77777777" w:rsidR="00000000" w:rsidRDefault="00460F36">
            <w:pPr>
              <w:pStyle w:val="spar1"/>
              <w:jc w:val="both"/>
              <w:rPr>
                <w:color w:val="000000"/>
              </w:rPr>
            </w:pPr>
            <w:r>
              <w:rPr>
                <w:color w:val="000000"/>
              </w:rPr>
              <w:t xml:space="preserve">15/0 </w:t>
            </w:r>
          </w:p>
        </w:tc>
      </w:tr>
      <w:tr w:rsidR="00000000" w14:paraId="72FCD38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47E080" w14:textId="77777777" w:rsidR="00000000" w:rsidRDefault="00460F36">
            <w:pPr>
              <w:pStyle w:val="spar1"/>
              <w:jc w:val="both"/>
              <w:rPr>
                <w:color w:val="000000"/>
              </w:rPr>
            </w:pPr>
            <w:r>
              <w:rPr>
                <w:color w:val="000000"/>
              </w:rPr>
              <w:t xml:space="preserve">Iunie 1962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C56A9" w14:textId="77777777" w:rsidR="00000000" w:rsidRDefault="00460F36">
            <w:pPr>
              <w:pStyle w:val="spar1"/>
              <w:jc w:val="both"/>
              <w:rPr>
                <w:color w:val="000000"/>
              </w:rPr>
            </w:pPr>
            <w:r>
              <w:rPr>
                <w:color w:val="000000"/>
              </w:rPr>
              <w:t>Septembrie 2024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541CC" w14:textId="77777777" w:rsidR="00000000" w:rsidRDefault="00460F36">
            <w:pPr>
              <w:pStyle w:val="spar1"/>
              <w:jc w:val="both"/>
              <w:rPr>
                <w:color w:val="000000"/>
              </w:rPr>
            </w:pPr>
            <w:r>
              <w:rPr>
                <w:color w:val="000000"/>
              </w:rPr>
              <w:t xml:space="preserve">62/3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A15FD" w14:textId="77777777" w:rsidR="00000000" w:rsidRDefault="00460F36">
            <w:pPr>
              <w:pStyle w:val="spar1"/>
              <w:jc w:val="both"/>
              <w:rPr>
                <w:color w:val="000000"/>
              </w:rPr>
            </w:pPr>
            <w:r>
              <w:rPr>
                <w:color w:val="000000"/>
              </w:rPr>
              <w:t xml:space="preserve">32/8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A4D85" w14:textId="77777777" w:rsidR="00000000" w:rsidRDefault="00460F36">
            <w:pPr>
              <w:pStyle w:val="spar1"/>
              <w:jc w:val="both"/>
              <w:rPr>
                <w:color w:val="000000"/>
              </w:rPr>
            </w:pPr>
            <w:r>
              <w:rPr>
                <w:color w:val="000000"/>
              </w:rPr>
              <w:t xml:space="preserve">15/0 </w:t>
            </w:r>
          </w:p>
        </w:tc>
      </w:tr>
      <w:tr w:rsidR="00000000" w14:paraId="4EB7225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4B2D84" w14:textId="77777777" w:rsidR="00000000" w:rsidRDefault="00460F36">
            <w:pPr>
              <w:pStyle w:val="spar1"/>
              <w:jc w:val="both"/>
              <w:rPr>
                <w:color w:val="000000"/>
              </w:rPr>
            </w:pPr>
            <w:r>
              <w:rPr>
                <w:color w:val="000000"/>
              </w:rPr>
              <w:t xml:space="preserve">Iulie 1962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E1492" w14:textId="77777777" w:rsidR="00000000" w:rsidRDefault="00460F36">
            <w:pPr>
              <w:pStyle w:val="spar1"/>
              <w:jc w:val="both"/>
              <w:rPr>
                <w:color w:val="000000"/>
              </w:rPr>
            </w:pPr>
            <w:r>
              <w:rPr>
                <w:color w:val="000000"/>
              </w:rPr>
              <w:t xml:space="preserve">Octombrie 2024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7E2EE" w14:textId="77777777" w:rsidR="00000000" w:rsidRDefault="00460F36">
            <w:pPr>
              <w:pStyle w:val="spar1"/>
              <w:jc w:val="both"/>
              <w:rPr>
                <w:color w:val="000000"/>
              </w:rPr>
            </w:pPr>
            <w:r>
              <w:rPr>
                <w:color w:val="000000"/>
              </w:rPr>
              <w:t xml:space="preserve">62/3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99FA5" w14:textId="77777777" w:rsidR="00000000" w:rsidRDefault="00460F36">
            <w:pPr>
              <w:pStyle w:val="spar1"/>
              <w:jc w:val="both"/>
              <w:rPr>
                <w:color w:val="000000"/>
              </w:rPr>
            </w:pPr>
            <w:r>
              <w:rPr>
                <w:color w:val="000000"/>
              </w:rPr>
              <w:t xml:space="preserve">32/9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E7F51" w14:textId="77777777" w:rsidR="00000000" w:rsidRDefault="00460F36">
            <w:pPr>
              <w:pStyle w:val="spar1"/>
              <w:jc w:val="both"/>
              <w:rPr>
                <w:color w:val="000000"/>
              </w:rPr>
            </w:pPr>
            <w:r>
              <w:rPr>
                <w:color w:val="000000"/>
              </w:rPr>
              <w:t xml:space="preserve">15/0 </w:t>
            </w:r>
          </w:p>
        </w:tc>
      </w:tr>
      <w:tr w:rsidR="00000000" w14:paraId="0F85733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AE1EC1" w14:textId="77777777" w:rsidR="00000000" w:rsidRDefault="00460F36">
            <w:pPr>
              <w:pStyle w:val="spar1"/>
              <w:jc w:val="both"/>
              <w:rPr>
                <w:color w:val="000000"/>
              </w:rPr>
            </w:pPr>
            <w:r>
              <w:rPr>
                <w:color w:val="000000"/>
              </w:rPr>
              <w:t xml:space="preserve">August 1962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EAB34" w14:textId="77777777" w:rsidR="00000000" w:rsidRDefault="00460F36">
            <w:pPr>
              <w:pStyle w:val="spar1"/>
              <w:jc w:val="both"/>
              <w:rPr>
                <w:color w:val="000000"/>
              </w:rPr>
            </w:pPr>
            <w:r>
              <w:rPr>
                <w:color w:val="000000"/>
              </w:rPr>
              <w:t xml:space="preserve">Noiembrie 2024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AC29C" w14:textId="77777777" w:rsidR="00000000" w:rsidRDefault="00460F36">
            <w:pPr>
              <w:pStyle w:val="spar1"/>
              <w:jc w:val="both"/>
              <w:rPr>
                <w:color w:val="000000"/>
              </w:rPr>
            </w:pPr>
            <w:r>
              <w:rPr>
                <w:color w:val="000000"/>
              </w:rPr>
              <w:t xml:space="preserve">62/3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8908B" w14:textId="77777777" w:rsidR="00000000" w:rsidRDefault="00460F36">
            <w:pPr>
              <w:pStyle w:val="spar1"/>
              <w:jc w:val="both"/>
              <w:rPr>
                <w:color w:val="000000"/>
              </w:rPr>
            </w:pPr>
            <w:r>
              <w:rPr>
                <w:color w:val="000000"/>
              </w:rPr>
              <w:t xml:space="preserve">32/9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E1556" w14:textId="77777777" w:rsidR="00000000" w:rsidRDefault="00460F36">
            <w:pPr>
              <w:pStyle w:val="spar1"/>
              <w:jc w:val="both"/>
              <w:rPr>
                <w:color w:val="000000"/>
              </w:rPr>
            </w:pPr>
            <w:r>
              <w:rPr>
                <w:color w:val="000000"/>
              </w:rPr>
              <w:t xml:space="preserve">15/0 </w:t>
            </w:r>
          </w:p>
        </w:tc>
      </w:tr>
      <w:tr w:rsidR="00000000" w14:paraId="3E11D3B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A1B8D6" w14:textId="77777777" w:rsidR="00000000" w:rsidRDefault="00460F36">
            <w:pPr>
              <w:pStyle w:val="spar1"/>
              <w:jc w:val="both"/>
              <w:rPr>
                <w:color w:val="000000"/>
              </w:rPr>
            </w:pPr>
            <w:r>
              <w:rPr>
                <w:color w:val="000000"/>
              </w:rPr>
              <w:t>Septembrie 1962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C9188" w14:textId="77777777" w:rsidR="00000000" w:rsidRDefault="00460F36">
            <w:pPr>
              <w:pStyle w:val="spar1"/>
              <w:jc w:val="both"/>
              <w:rPr>
                <w:color w:val="000000"/>
              </w:rPr>
            </w:pPr>
            <w:r>
              <w:rPr>
                <w:color w:val="000000"/>
              </w:rPr>
              <w:t xml:space="preserve">Ianuarie 2025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7D330" w14:textId="77777777" w:rsidR="00000000" w:rsidRDefault="00460F36">
            <w:pPr>
              <w:pStyle w:val="spar1"/>
              <w:jc w:val="both"/>
              <w:rPr>
                <w:color w:val="000000"/>
              </w:rPr>
            </w:pPr>
            <w:r>
              <w:rPr>
                <w:color w:val="000000"/>
              </w:rPr>
              <w:t xml:space="preserve">62/4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DCEE7" w14:textId="77777777" w:rsidR="00000000" w:rsidRDefault="00460F36">
            <w:pPr>
              <w:pStyle w:val="spar1"/>
              <w:jc w:val="both"/>
              <w:rPr>
                <w:color w:val="000000"/>
              </w:rPr>
            </w:pPr>
            <w:r>
              <w:rPr>
                <w:color w:val="000000"/>
              </w:rPr>
              <w:t xml:space="preserve">32/10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72E23" w14:textId="77777777" w:rsidR="00000000" w:rsidRDefault="00460F36">
            <w:pPr>
              <w:pStyle w:val="spar1"/>
              <w:jc w:val="both"/>
              <w:rPr>
                <w:color w:val="000000"/>
              </w:rPr>
            </w:pPr>
            <w:r>
              <w:rPr>
                <w:color w:val="000000"/>
              </w:rPr>
              <w:t xml:space="preserve">15/0 </w:t>
            </w:r>
          </w:p>
        </w:tc>
      </w:tr>
      <w:tr w:rsidR="00000000" w14:paraId="57C15EC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F44655" w14:textId="77777777" w:rsidR="00000000" w:rsidRDefault="00460F36">
            <w:pPr>
              <w:pStyle w:val="spar1"/>
              <w:jc w:val="both"/>
              <w:rPr>
                <w:color w:val="000000"/>
              </w:rPr>
            </w:pPr>
            <w:r>
              <w:rPr>
                <w:color w:val="000000"/>
              </w:rPr>
              <w:t xml:space="preserve">Octombrie 1962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B1AD2" w14:textId="77777777" w:rsidR="00000000" w:rsidRDefault="00460F36">
            <w:pPr>
              <w:pStyle w:val="spar1"/>
              <w:jc w:val="both"/>
              <w:rPr>
                <w:color w:val="000000"/>
              </w:rPr>
            </w:pPr>
            <w:r>
              <w:rPr>
                <w:color w:val="000000"/>
              </w:rPr>
              <w:t xml:space="preserve">Februarie 2025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0D25D" w14:textId="77777777" w:rsidR="00000000" w:rsidRDefault="00460F36">
            <w:pPr>
              <w:pStyle w:val="spar1"/>
              <w:jc w:val="both"/>
              <w:rPr>
                <w:color w:val="000000"/>
              </w:rPr>
            </w:pPr>
            <w:r>
              <w:rPr>
                <w:color w:val="000000"/>
              </w:rPr>
              <w:t xml:space="preserve">62/4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31F17" w14:textId="77777777" w:rsidR="00000000" w:rsidRDefault="00460F36">
            <w:pPr>
              <w:pStyle w:val="spar1"/>
              <w:jc w:val="both"/>
              <w:rPr>
                <w:color w:val="000000"/>
              </w:rPr>
            </w:pPr>
            <w:r>
              <w:rPr>
                <w:color w:val="000000"/>
              </w:rPr>
              <w:t xml:space="preserve">32/10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C7F02" w14:textId="77777777" w:rsidR="00000000" w:rsidRDefault="00460F36">
            <w:pPr>
              <w:pStyle w:val="spar1"/>
              <w:jc w:val="both"/>
              <w:rPr>
                <w:color w:val="000000"/>
              </w:rPr>
            </w:pPr>
            <w:r>
              <w:rPr>
                <w:color w:val="000000"/>
              </w:rPr>
              <w:t xml:space="preserve">15/0 </w:t>
            </w:r>
          </w:p>
        </w:tc>
      </w:tr>
      <w:tr w:rsidR="00000000" w14:paraId="1DBE733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5D8CC0" w14:textId="77777777" w:rsidR="00000000" w:rsidRDefault="00460F36">
            <w:pPr>
              <w:pStyle w:val="spar1"/>
              <w:jc w:val="both"/>
              <w:rPr>
                <w:color w:val="000000"/>
              </w:rPr>
            </w:pPr>
            <w:r>
              <w:rPr>
                <w:color w:val="000000"/>
              </w:rPr>
              <w:t xml:space="preserve">Noiembrie 1962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D6BC8" w14:textId="77777777" w:rsidR="00000000" w:rsidRDefault="00460F36">
            <w:pPr>
              <w:pStyle w:val="spar1"/>
              <w:jc w:val="both"/>
              <w:rPr>
                <w:color w:val="000000"/>
              </w:rPr>
            </w:pPr>
            <w:r>
              <w:rPr>
                <w:color w:val="000000"/>
              </w:rPr>
              <w:t xml:space="preserve">Martie 2025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C9CD1" w14:textId="77777777" w:rsidR="00000000" w:rsidRDefault="00460F36">
            <w:pPr>
              <w:pStyle w:val="spar1"/>
              <w:jc w:val="both"/>
              <w:rPr>
                <w:color w:val="000000"/>
              </w:rPr>
            </w:pPr>
            <w:r>
              <w:rPr>
                <w:color w:val="000000"/>
              </w:rPr>
              <w:t xml:space="preserve">62/4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8CA80" w14:textId="77777777" w:rsidR="00000000" w:rsidRDefault="00460F36">
            <w:pPr>
              <w:pStyle w:val="spar1"/>
              <w:jc w:val="both"/>
              <w:rPr>
                <w:color w:val="000000"/>
              </w:rPr>
            </w:pPr>
            <w:r>
              <w:rPr>
                <w:color w:val="000000"/>
              </w:rPr>
              <w:t xml:space="preserve">32/11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D82C3" w14:textId="77777777" w:rsidR="00000000" w:rsidRDefault="00460F36">
            <w:pPr>
              <w:pStyle w:val="spar1"/>
              <w:jc w:val="both"/>
              <w:rPr>
                <w:color w:val="000000"/>
              </w:rPr>
            </w:pPr>
            <w:r>
              <w:rPr>
                <w:color w:val="000000"/>
              </w:rPr>
              <w:t xml:space="preserve">15/0 </w:t>
            </w:r>
          </w:p>
        </w:tc>
      </w:tr>
      <w:tr w:rsidR="00000000" w14:paraId="4FC5B4A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55FE69" w14:textId="77777777" w:rsidR="00000000" w:rsidRDefault="00460F36">
            <w:pPr>
              <w:pStyle w:val="spar1"/>
              <w:jc w:val="both"/>
              <w:rPr>
                <w:color w:val="000000"/>
              </w:rPr>
            </w:pPr>
            <w:r>
              <w:rPr>
                <w:color w:val="000000"/>
              </w:rPr>
              <w:t xml:space="preserve">Decembrie 1962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DD34B" w14:textId="77777777" w:rsidR="00000000" w:rsidRDefault="00460F36">
            <w:pPr>
              <w:pStyle w:val="spar1"/>
              <w:jc w:val="both"/>
              <w:rPr>
                <w:color w:val="000000"/>
              </w:rPr>
            </w:pPr>
            <w:r>
              <w:rPr>
                <w:color w:val="000000"/>
              </w:rPr>
              <w:t xml:space="preserve">Aprilie 2025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FB339" w14:textId="77777777" w:rsidR="00000000" w:rsidRDefault="00460F36">
            <w:pPr>
              <w:pStyle w:val="spar1"/>
              <w:jc w:val="both"/>
              <w:rPr>
                <w:color w:val="000000"/>
              </w:rPr>
            </w:pPr>
            <w:r>
              <w:rPr>
                <w:color w:val="000000"/>
              </w:rPr>
              <w:t xml:space="preserve">62/4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B566C" w14:textId="77777777" w:rsidR="00000000" w:rsidRDefault="00460F36">
            <w:pPr>
              <w:pStyle w:val="spar1"/>
              <w:jc w:val="both"/>
              <w:rPr>
                <w:color w:val="000000"/>
              </w:rPr>
            </w:pPr>
            <w:r>
              <w:rPr>
                <w:color w:val="000000"/>
              </w:rPr>
              <w:t xml:space="preserve">32/11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F1000" w14:textId="77777777" w:rsidR="00000000" w:rsidRDefault="00460F36">
            <w:pPr>
              <w:pStyle w:val="spar1"/>
              <w:jc w:val="both"/>
              <w:rPr>
                <w:color w:val="000000"/>
              </w:rPr>
            </w:pPr>
            <w:r>
              <w:rPr>
                <w:color w:val="000000"/>
              </w:rPr>
              <w:t xml:space="preserve">15/0 </w:t>
            </w:r>
          </w:p>
        </w:tc>
      </w:tr>
      <w:tr w:rsidR="00000000" w14:paraId="5FCAB4A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AF5C27" w14:textId="77777777" w:rsidR="00000000" w:rsidRDefault="00460F36">
            <w:pPr>
              <w:pStyle w:val="spar1"/>
              <w:jc w:val="both"/>
              <w:rPr>
                <w:color w:val="000000"/>
              </w:rPr>
            </w:pPr>
            <w:r>
              <w:rPr>
                <w:color w:val="000000"/>
              </w:rPr>
              <w:t xml:space="preserve">Ianuarie 1963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F31F0" w14:textId="77777777" w:rsidR="00000000" w:rsidRDefault="00460F36">
            <w:pPr>
              <w:pStyle w:val="spar1"/>
              <w:jc w:val="both"/>
              <w:rPr>
                <w:color w:val="000000"/>
              </w:rPr>
            </w:pPr>
            <w:r>
              <w:rPr>
                <w:color w:val="000000"/>
              </w:rPr>
              <w:t xml:space="preserve">Mai 2025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BA213" w14:textId="77777777" w:rsidR="00000000" w:rsidRDefault="00460F36">
            <w:pPr>
              <w:pStyle w:val="spar1"/>
              <w:jc w:val="both"/>
              <w:rPr>
                <w:color w:val="000000"/>
              </w:rPr>
            </w:pPr>
            <w:r>
              <w:rPr>
                <w:color w:val="000000"/>
              </w:rPr>
              <w:t xml:space="preserve">62/4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57D3B" w14:textId="77777777" w:rsidR="00000000" w:rsidRDefault="00460F36">
            <w:pPr>
              <w:pStyle w:val="spar1"/>
              <w:jc w:val="both"/>
              <w:rPr>
                <w:color w:val="000000"/>
              </w:rPr>
            </w:pPr>
            <w:r>
              <w:rPr>
                <w:color w:val="000000"/>
              </w:rPr>
              <w:t xml:space="preserve">33/0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22178" w14:textId="77777777" w:rsidR="00000000" w:rsidRDefault="00460F36">
            <w:pPr>
              <w:pStyle w:val="spar1"/>
              <w:jc w:val="both"/>
              <w:rPr>
                <w:color w:val="000000"/>
              </w:rPr>
            </w:pPr>
            <w:r>
              <w:rPr>
                <w:color w:val="000000"/>
              </w:rPr>
              <w:t xml:space="preserve">15/0 </w:t>
            </w:r>
          </w:p>
        </w:tc>
      </w:tr>
      <w:tr w:rsidR="00000000" w14:paraId="285F31A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829156" w14:textId="77777777" w:rsidR="00000000" w:rsidRDefault="00460F36">
            <w:pPr>
              <w:pStyle w:val="spar1"/>
              <w:jc w:val="both"/>
              <w:rPr>
                <w:color w:val="000000"/>
              </w:rPr>
            </w:pPr>
            <w:r>
              <w:rPr>
                <w:color w:val="000000"/>
              </w:rPr>
              <w:t xml:space="preserve">Februarie 1963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E826E" w14:textId="77777777" w:rsidR="00000000" w:rsidRDefault="00460F36">
            <w:pPr>
              <w:pStyle w:val="spar1"/>
              <w:jc w:val="both"/>
              <w:rPr>
                <w:color w:val="000000"/>
              </w:rPr>
            </w:pPr>
            <w:r>
              <w:rPr>
                <w:color w:val="000000"/>
              </w:rPr>
              <w:t xml:space="preserve">Iulie 2025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EAF45" w14:textId="77777777" w:rsidR="00000000" w:rsidRDefault="00460F36">
            <w:pPr>
              <w:pStyle w:val="spar1"/>
              <w:jc w:val="both"/>
              <w:rPr>
                <w:color w:val="000000"/>
              </w:rPr>
            </w:pPr>
            <w:r>
              <w:rPr>
                <w:color w:val="000000"/>
              </w:rPr>
              <w:t xml:space="preserve">62/5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6C6E8" w14:textId="77777777" w:rsidR="00000000" w:rsidRDefault="00460F36">
            <w:pPr>
              <w:pStyle w:val="spar1"/>
              <w:jc w:val="both"/>
              <w:rPr>
                <w:color w:val="000000"/>
              </w:rPr>
            </w:pPr>
            <w:r>
              <w:rPr>
                <w:color w:val="000000"/>
              </w:rPr>
              <w:t xml:space="preserve">33/0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967C7" w14:textId="77777777" w:rsidR="00000000" w:rsidRDefault="00460F36">
            <w:pPr>
              <w:pStyle w:val="spar1"/>
              <w:jc w:val="both"/>
              <w:rPr>
                <w:color w:val="000000"/>
              </w:rPr>
            </w:pPr>
            <w:r>
              <w:rPr>
                <w:color w:val="000000"/>
              </w:rPr>
              <w:t xml:space="preserve">15/0 </w:t>
            </w:r>
          </w:p>
        </w:tc>
      </w:tr>
      <w:tr w:rsidR="00000000" w14:paraId="77A9E42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00D751" w14:textId="77777777" w:rsidR="00000000" w:rsidRDefault="00460F36">
            <w:pPr>
              <w:pStyle w:val="spar1"/>
              <w:jc w:val="both"/>
              <w:rPr>
                <w:color w:val="000000"/>
              </w:rPr>
            </w:pPr>
            <w:r>
              <w:rPr>
                <w:color w:val="000000"/>
              </w:rPr>
              <w:t xml:space="preserve">Martie 1963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11DBD" w14:textId="77777777" w:rsidR="00000000" w:rsidRDefault="00460F36">
            <w:pPr>
              <w:pStyle w:val="spar1"/>
              <w:jc w:val="both"/>
              <w:rPr>
                <w:color w:val="000000"/>
              </w:rPr>
            </w:pPr>
            <w:r>
              <w:rPr>
                <w:color w:val="000000"/>
              </w:rPr>
              <w:t xml:space="preserve">August 2025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E90F0" w14:textId="77777777" w:rsidR="00000000" w:rsidRDefault="00460F36">
            <w:pPr>
              <w:pStyle w:val="spar1"/>
              <w:jc w:val="both"/>
              <w:rPr>
                <w:color w:val="000000"/>
              </w:rPr>
            </w:pPr>
            <w:r>
              <w:rPr>
                <w:color w:val="000000"/>
              </w:rPr>
              <w:t xml:space="preserve">62/5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B0049" w14:textId="77777777" w:rsidR="00000000" w:rsidRDefault="00460F36">
            <w:pPr>
              <w:pStyle w:val="spar1"/>
              <w:jc w:val="both"/>
              <w:rPr>
                <w:color w:val="000000"/>
              </w:rPr>
            </w:pPr>
            <w:r>
              <w:rPr>
                <w:color w:val="000000"/>
              </w:rPr>
              <w:t xml:space="preserve">33/1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6B3BC" w14:textId="77777777" w:rsidR="00000000" w:rsidRDefault="00460F36">
            <w:pPr>
              <w:pStyle w:val="spar1"/>
              <w:jc w:val="both"/>
              <w:rPr>
                <w:color w:val="000000"/>
              </w:rPr>
            </w:pPr>
            <w:r>
              <w:rPr>
                <w:color w:val="000000"/>
              </w:rPr>
              <w:t xml:space="preserve">15/0 </w:t>
            </w:r>
          </w:p>
        </w:tc>
      </w:tr>
      <w:tr w:rsidR="00000000" w14:paraId="4696E37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A27021" w14:textId="77777777" w:rsidR="00000000" w:rsidRDefault="00460F36">
            <w:pPr>
              <w:pStyle w:val="spar1"/>
              <w:jc w:val="both"/>
              <w:rPr>
                <w:color w:val="000000"/>
              </w:rPr>
            </w:pPr>
            <w:r>
              <w:rPr>
                <w:color w:val="000000"/>
              </w:rPr>
              <w:t xml:space="preserve">Aprilie 1963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4723D" w14:textId="77777777" w:rsidR="00000000" w:rsidRDefault="00460F36">
            <w:pPr>
              <w:pStyle w:val="spar1"/>
              <w:jc w:val="both"/>
              <w:rPr>
                <w:color w:val="000000"/>
              </w:rPr>
            </w:pPr>
            <w:r>
              <w:rPr>
                <w:color w:val="000000"/>
              </w:rPr>
              <w:t>Septembrie 2025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F563D" w14:textId="77777777" w:rsidR="00000000" w:rsidRDefault="00460F36">
            <w:pPr>
              <w:pStyle w:val="spar1"/>
              <w:jc w:val="both"/>
              <w:rPr>
                <w:color w:val="000000"/>
              </w:rPr>
            </w:pPr>
            <w:r>
              <w:rPr>
                <w:color w:val="000000"/>
              </w:rPr>
              <w:t xml:space="preserve">62/5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C5852" w14:textId="77777777" w:rsidR="00000000" w:rsidRDefault="00460F36">
            <w:pPr>
              <w:pStyle w:val="spar1"/>
              <w:jc w:val="both"/>
              <w:rPr>
                <w:color w:val="000000"/>
              </w:rPr>
            </w:pPr>
            <w:r>
              <w:rPr>
                <w:color w:val="000000"/>
              </w:rPr>
              <w:t xml:space="preserve">33/1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52CDD" w14:textId="77777777" w:rsidR="00000000" w:rsidRDefault="00460F36">
            <w:pPr>
              <w:pStyle w:val="spar1"/>
              <w:jc w:val="both"/>
              <w:rPr>
                <w:color w:val="000000"/>
              </w:rPr>
            </w:pPr>
            <w:r>
              <w:rPr>
                <w:color w:val="000000"/>
              </w:rPr>
              <w:t xml:space="preserve">15/0 </w:t>
            </w:r>
          </w:p>
        </w:tc>
      </w:tr>
      <w:tr w:rsidR="00000000" w14:paraId="4F8C4AB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A21E02" w14:textId="77777777" w:rsidR="00000000" w:rsidRDefault="00460F36">
            <w:pPr>
              <w:pStyle w:val="spar1"/>
              <w:jc w:val="both"/>
              <w:rPr>
                <w:color w:val="000000"/>
              </w:rPr>
            </w:pPr>
            <w:r>
              <w:rPr>
                <w:color w:val="000000"/>
              </w:rPr>
              <w:t xml:space="preserve">Mai 1963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60645" w14:textId="77777777" w:rsidR="00000000" w:rsidRDefault="00460F36">
            <w:pPr>
              <w:pStyle w:val="spar1"/>
              <w:jc w:val="both"/>
              <w:rPr>
                <w:color w:val="000000"/>
              </w:rPr>
            </w:pPr>
            <w:r>
              <w:rPr>
                <w:color w:val="000000"/>
              </w:rPr>
              <w:t xml:space="preserve">Octombrie 2025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B7337" w14:textId="77777777" w:rsidR="00000000" w:rsidRDefault="00460F36">
            <w:pPr>
              <w:pStyle w:val="spar1"/>
              <w:jc w:val="both"/>
              <w:rPr>
                <w:color w:val="000000"/>
              </w:rPr>
            </w:pPr>
            <w:r>
              <w:rPr>
                <w:color w:val="000000"/>
              </w:rPr>
              <w:t xml:space="preserve">62/5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FB8E8" w14:textId="77777777" w:rsidR="00000000" w:rsidRDefault="00460F36">
            <w:pPr>
              <w:pStyle w:val="spar1"/>
              <w:jc w:val="both"/>
              <w:rPr>
                <w:color w:val="000000"/>
              </w:rPr>
            </w:pPr>
            <w:r>
              <w:rPr>
                <w:color w:val="000000"/>
              </w:rPr>
              <w:t xml:space="preserve">33/2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57166" w14:textId="77777777" w:rsidR="00000000" w:rsidRDefault="00460F36">
            <w:pPr>
              <w:pStyle w:val="spar1"/>
              <w:jc w:val="both"/>
              <w:rPr>
                <w:color w:val="000000"/>
              </w:rPr>
            </w:pPr>
            <w:r>
              <w:rPr>
                <w:color w:val="000000"/>
              </w:rPr>
              <w:t xml:space="preserve">15/0 </w:t>
            </w:r>
          </w:p>
        </w:tc>
      </w:tr>
      <w:tr w:rsidR="00000000" w14:paraId="546B7CE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1B4790" w14:textId="77777777" w:rsidR="00000000" w:rsidRDefault="00460F36">
            <w:pPr>
              <w:pStyle w:val="spar1"/>
              <w:jc w:val="both"/>
              <w:rPr>
                <w:color w:val="000000"/>
              </w:rPr>
            </w:pPr>
            <w:r>
              <w:rPr>
                <w:color w:val="000000"/>
              </w:rPr>
              <w:t xml:space="preserve">Iunie 1963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54D88" w14:textId="77777777" w:rsidR="00000000" w:rsidRDefault="00460F36">
            <w:pPr>
              <w:pStyle w:val="spar1"/>
              <w:jc w:val="both"/>
              <w:rPr>
                <w:color w:val="000000"/>
              </w:rPr>
            </w:pPr>
            <w:r>
              <w:rPr>
                <w:color w:val="000000"/>
              </w:rPr>
              <w:t xml:space="preserve">Noiembrie 2025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C3BAA" w14:textId="77777777" w:rsidR="00000000" w:rsidRDefault="00460F36">
            <w:pPr>
              <w:pStyle w:val="spar1"/>
              <w:jc w:val="both"/>
              <w:rPr>
                <w:color w:val="000000"/>
              </w:rPr>
            </w:pPr>
            <w:r>
              <w:rPr>
                <w:color w:val="000000"/>
              </w:rPr>
              <w:t xml:space="preserve">62/5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9B9C2" w14:textId="77777777" w:rsidR="00000000" w:rsidRDefault="00460F36">
            <w:pPr>
              <w:pStyle w:val="spar1"/>
              <w:jc w:val="both"/>
              <w:rPr>
                <w:color w:val="000000"/>
              </w:rPr>
            </w:pPr>
            <w:r>
              <w:rPr>
                <w:color w:val="000000"/>
              </w:rPr>
              <w:t xml:space="preserve">33/2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80883" w14:textId="77777777" w:rsidR="00000000" w:rsidRDefault="00460F36">
            <w:pPr>
              <w:pStyle w:val="spar1"/>
              <w:jc w:val="both"/>
              <w:rPr>
                <w:color w:val="000000"/>
              </w:rPr>
            </w:pPr>
            <w:r>
              <w:rPr>
                <w:color w:val="000000"/>
              </w:rPr>
              <w:t xml:space="preserve">15/0 </w:t>
            </w:r>
          </w:p>
        </w:tc>
      </w:tr>
      <w:tr w:rsidR="00000000" w14:paraId="72CE528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A398AA" w14:textId="77777777" w:rsidR="00000000" w:rsidRDefault="00460F36">
            <w:pPr>
              <w:pStyle w:val="spar1"/>
              <w:jc w:val="both"/>
              <w:rPr>
                <w:color w:val="000000"/>
              </w:rPr>
            </w:pPr>
            <w:r>
              <w:rPr>
                <w:color w:val="000000"/>
              </w:rPr>
              <w:lastRenderedPageBreak/>
              <w:t xml:space="preserve">Iulie 1963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47711" w14:textId="77777777" w:rsidR="00000000" w:rsidRDefault="00460F36">
            <w:pPr>
              <w:pStyle w:val="spar1"/>
              <w:jc w:val="both"/>
              <w:rPr>
                <w:color w:val="000000"/>
              </w:rPr>
            </w:pPr>
            <w:r>
              <w:rPr>
                <w:color w:val="000000"/>
              </w:rPr>
              <w:t xml:space="preserve">Ianuarie 2026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8A1B0" w14:textId="77777777" w:rsidR="00000000" w:rsidRDefault="00460F36">
            <w:pPr>
              <w:pStyle w:val="spar1"/>
              <w:jc w:val="both"/>
              <w:rPr>
                <w:color w:val="000000"/>
              </w:rPr>
            </w:pPr>
            <w:r>
              <w:rPr>
                <w:color w:val="000000"/>
              </w:rPr>
              <w:t xml:space="preserve">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FC6F7" w14:textId="77777777" w:rsidR="00000000" w:rsidRDefault="00460F36">
            <w:pPr>
              <w:pStyle w:val="spar1"/>
              <w:jc w:val="both"/>
              <w:rPr>
                <w:color w:val="000000"/>
              </w:rPr>
            </w:pPr>
            <w:r>
              <w:rPr>
                <w:color w:val="000000"/>
              </w:rPr>
              <w:t xml:space="preserve">33/3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0A609" w14:textId="77777777" w:rsidR="00000000" w:rsidRDefault="00460F36">
            <w:pPr>
              <w:pStyle w:val="spar1"/>
              <w:jc w:val="both"/>
              <w:rPr>
                <w:color w:val="000000"/>
              </w:rPr>
            </w:pPr>
            <w:r>
              <w:rPr>
                <w:color w:val="000000"/>
              </w:rPr>
              <w:t xml:space="preserve">15/0 </w:t>
            </w:r>
          </w:p>
        </w:tc>
      </w:tr>
      <w:tr w:rsidR="00000000" w14:paraId="0551D41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3FF148" w14:textId="77777777" w:rsidR="00000000" w:rsidRDefault="00460F36">
            <w:pPr>
              <w:pStyle w:val="spar1"/>
              <w:jc w:val="both"/>
              <w:rPr>
                <w:color w:val="000000"/>
              </w:rPr>
            </w:pPr>
            <w:r>
              <w:rPr>
                <w:color w:val="000000"/>
              </w:rPr>
              <w:t xml:space="preserve">August 1963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84FDD" w14:textId="77777777" w:rsidR="00000000" w:rsidRDefault="00460F36">
            <w:pPr>
              <w:pStyle w:val="spar1"/>
              <w:jc w:val="both"/>
              <w:rPr>
                <w:color w:val="000000"/>
              </w:rPr>
            </w:pPr>
            <w:r>
              <w:rPr>
                <w:color w:val="000000"/>
              </w:rPr>
              <w:t xml:space="preserve">Februarie 2026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CC31B" w14:textId="77777777" w:rsidR="00000000" w:rsidRDefault="00460F36">
            <w:pPr>
              <w:pStyle w:val="spar1"/>
              <w:jc w:val="both"/>
              <w:rPr>
                <w:color w:val="000000"/>
              </w:rPr>
            </w:pPr>
            <w:r>
              <w:rPr>
                <w:color w:val="000000"/>
              </w:rPr>
              <w:t xml:space="preserve">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592EA" w14:textId="77777777" w:rsidR="00000000" w:rsidRDefault="00460F36">
            <w:pPr>
              <w:pStyle w:val="spar1"/>
              <w:jc w:val="both"/>
              <w:rPr>
                <w:color w:val="000000"/>
              </w:rPr>
            </w:pPr>
            <w:r>
              <w:rPr>
                <w:color w:val="000000"/>
              </w:rPr>
              <w:t xml:space="preserve">33/3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1E603" w14:textId="77777777" w:rsidR="00000000" w:rsidRDefault="00460F36">
            <w:pPr>
              <w:pStyle w:val="spar1"/>
              <w:jc w:val="both"/>
              <w:rPr>
                <w:color w:val="000000"/>
              </w:rPr>
            </w:pPr>
            <w:r>
              <w:rPr>
                <w:color w:val="000000"/>
              </w:rPr>
              <w:t xml:space="preserve">15/0 </w:t>
            </w:r>
          </w:p>
        </w:tc>
      </w:tr>
      <w:tr w:rsidR="00000000" w14:paraId="57F87B6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4319E7" w14:textId="77777777" w:rsidR="00000000" w:rsidRDefault="00460F36">
            <w:pPr>
              <w:pStyle w:val="spar1"/>
              <w:jc w:val="both"/>
              <w:rPr>
                <w:color w:val="000000"/>
              </w:rPr>
            </w:pPr>
            <w:r>
              <w:rPr>
                <w:color w:val="000000"/>
              </w:rPr>
              <w:t>Septembrie 1963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583B1" w14:textId="77777777" w:rsidR="00000000" w:rsidRDefault="00460F36">
            <w:pPr>
              <w:pStyle w:val="spar1"/>
              <w:jc w:val="both"/>
              <w:rPr>
                <w:color w:val="000000"/>
              </w:rPr>
            </w:pPr>
            <w:r>
              <w:rPr>
                <w:color w:val="000000"/>
              </w:rPr>
              <w:t xml:space="preserve">Martie 2026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9EFCC" w14:textId="77777777" w:rsidR="00000000" w:rsidRDefault="00460F36">
            <w:pPr>
              <w:pStyle w:val="spar1"/>
              <w:jc w:val="both"/>
              <w:rPr>
                <w:color w:val="000000"/>
              </w:rPr>
            </w:pPr>
            <w:r>
              <w:rPr>
                <w:color w:val="000000"/>
              </w:rPr>
              <w:t xml:space="preserve">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13E6D" w14:textId="77777777" w:rsidR="00000000" w:rsidRDefault="00460F36">
            <w:pPr>
              <w:pStyle w:val="spar1"/>
              <w:jc w:val="both"/>
              <w:rPr>
                <w:color w:val="000000"/>
              </w:rPr>
            </w:pPr>
            <w:r>
              <w:rPr>
                <w:color w:val="000000"/>
              </w:rPr>
              <w:t xml:space="preserve">33/4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4A2DA" w14:textId="77777777" w:rsidR="00000000" w:rsidRDefault="00460F36">
            <w:pPr>
              <w:pStyle w:val="spar1"/>
              <w:jc w:val="both"/>
              <w:rPr>
                <w:color w:val="000000"/>
              </w:rPr>
            </w:pPr>
            <w:r>
              <w:rPr>
                <w:color w:val="000000"/>
              </w:rPr>
              <w:t xml:space="preserve">15/0 </w:t>
            </w:r>
          </w:p>
        </w:tc>
      </w:tr>
      <w:tr w:rsidR="00000000" w14:paraId="53B11AB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A41CED" w14:textId="77777777" w:rsidR="00000000" w:rsidRDefault="00460F36">
            <w:pPr>
              <w:pStyle w:val="spar1"/>
              <w:jc w:val="both"/>
              <w:rPr>
                <w:color w:val="000000"/>
              </w:rPr>
            </w:pPr>
            <w:r>
              <w:rPr>
                <w:color w:val="000000"/>
              </w:rPr>
              <w:t xml:space="preserve">Octombrie 1963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69481" w14:textId="77777777" w:rsidR="00000000" w:rsidRDefault="00460F36">
            <w:pPr>
              <w:pStyle w:val="spar1"/>
              <w:jc w:val="both"/>
              <w:rPr>
                <w:color w:val="000000"/>
              </w:rPr>
            </w:pPr>
            <w:r>
              <w:rPr>
                <w:color w:val="000000"/>
              </w:rPr>
              <w:t xml:space="preserve">Aprilie 2026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BDBA0" w14:textId="77777777" w:rsidR="00000000" w:rsidRDefault="00460F36">
            <w:pPr>
              <w:pStyle w:val="spar1"/>
              <w:jc w:val="both"/>
              <w:rPr>
                <w:color w:val="000000"/>
              </w:rPr>
            </w:pPr>
            <w:r>
              <w:rPr>
                <w:color w:val="000000"/>
              </w:rPr>
              <w:t xml:space="preserve">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55CE4" w14:textId="77777777" w:rsidR="00000000" w:rsidRDefault="00460F36">
            <w:pPr>
              <w:pStyle w:val="spar1"/>
              <w:jc w:val="both"/>
              <w:rPr>
                <w:color w:val="000000"/>
              </w:rPr>
            </w:pPr>
            <w:r>
              <w:rPr>
                <w:color w:val="000000"/>
              </w:rPr>
              <w:t xml:space="preserve">33/4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999E1" w14:textId="77777777" w:rsidR="00000000" w:rsidRDefault="00460F36">
            <w:pPr>
              <w:pStyle w:val="spar1"/>
              <w:jc w:val="both"/>
              <w:rPr>
                <w:color w:val="000000"/>
              </w:rPr>
            </w:pPr>
            <w:r>
              <w:rPr>
                <w:color w:val="000000"/>
              </w:rPr>
              <w:t xml:space="preserve">15/0 </w:t>
            </w:r>
          </w:p>
        </w:tc>
      </w:tr>
      <w:tr w:rsidR="00000000" w14:paraId="281A481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5BA1DF" w14:textId="77777777" w:rsidR="00000000" w:rsidRDefault="00460F36">
            <w:pPr>
              <w:pStyle w:val="spar1"/>
              <w:jc w:val="both"/>
              <w:rPr>
                <w:color w:val="000000"/>
              </w:rPr>
            </w:pPr>
            <w:r>
              <w:rPr>
                <w:color w:val="000000"/>
              </w:rPr>
              <w:t xml:space="preserve">Noiembrie 1963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DC059" w14:textId="77777777" w:rsidR="00000000" w:rsidRDefault="00460F36">
            <w:pPr>
              <w:pStyle w:val="spar1"/>
              <w:jc w:val="both"/>
              <w:rPr>
                <w:color w:val="000000"/>
              </w:rPr>
            </w:pPr>
            <w:r>
              <w:rPr>
                <w:color w:val="000000"/>
              </w:rPr>
              <w:t xml:space="preserve">Mai 2026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91C75" w14:textId="77777777" w:rsidR="00000000" w:rsidRDefault="00460F36">
            <w:pPr>
              <w:pStyle w:val="spar1"/>
              <w:jc w:val="both"/>
              <w:rPr>
                <w:color w:val="000000"/>
              </w:rPr>
            </w:pPr>
            <w:r>
              <w:rPr>
                <w:color w:val="000000"/>
              </w:rPr>
              <w:t xml:space="preserve">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56D60" w14:textId="77777777" w:rsidR="00000000" w:rsidRDefault="00460F36">
            <w:pPr>
              <w:pStyle w:val="spar1"/>
              <w:jc w:val="both"/>
              <w:rPr>
                <w:color w:val="000000"/>
              </w:rPr>
            </w:pPr>
            <w:r>
              <w:rPr>
                <w:color w:val="000000"/>
              </w:rPr>
              <w:t xml:space="preserve">33/5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1D08C" w14:textId="77777777" w:rsidR="00000000" w:rsidRDefault="00460F36">
            <w:pPr>
              <w:pStyle w:val="spar1"/>
              <w:jc w:val="both"/>
              <w:rPr>
                <w:color w:val="000000"/>
              </w:rPr>
            </w:pPr>
            <w:r>
              <w:rPr>
                <w:color w:val="000000"/>
              </w:rPr>
              <w:t xml:space="preserve">15/0 </w:t>
            </w:r>
          </w:p>
        </w:tc>
      </w:tr>
      <w:tr w:rsidR="00000000" w14:paraId="544092B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4BEA1B" w14:textId="77777777" w:rsidR="00000000" w:rsidRDefault="00460F36">
            <w:pPr>
              <w:pStyle w:val="spar1"/>
              <w:jc w:val="both"/>
              <w:rPr>
                <w:color w:val="000000"/>
              </w:rPr>
            </w:pPr>
            <w:r>
              <w:rPr>
                <w:color w:val="000000"/>
              </w:rPr>
              <w:t xml:space="preserve">Decembrie 1963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0C22F" w14:textId="77777777" w:rsidR="00000000" w:rsidRDefault="00460F36">
            <w:pPr>
              <w:pStyle w:val="spar1"/>
              <w:jc w:val="both"/>
              <w:rPr>
                <w:color w:val="000000"/>
              </w:rPr>
            </w:pPr>
            <w:r>
              <w:rPr>
                <w:color w:val="000000"/>
              </w:rPr>
              <w:t xml:space="preserve">Iulie 2026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65DA4" w14:textId="77777777" w:rsidR="00000000" w:rsidRDefault="00460F36">
            <w:pPr>
              <w:pStyle w:val="spar1"/>
              <w:jc w:val="both"/>
              <w:rPr>
                <w:color w:val="000000"/>
              </w:rPr>
            </w:pPr>
            <w:r>
              <w:rPr>
                <w:color w:val="000000"/>
              </w:rPr>
              <w:t xml:space="preserve">62/7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32AE1" w14:textId="77777777" w:rsidR="00000000" w:rsidRDefault="00460F36">
            <w:pPr>
              <w:pStyle w:val="spar1"/>
              <w:jc w:val="both"/>
              <w:rPr>
                <w:color w:val="000000"/>
              </w:rPr>
            </w:pPr>
            <w:r>
              <w:rPr>
                <w:color w:val="000000"/>
              </w:rPr>
              <w:t xml:space="preserve">33/5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0CC76" w14:textId="77777777" w:rsidR="00000000" w:rsidRDefault="00460F36">
            <w:pPr>
              <w:pStyle w:val="spar1"/>
              <w:jc w:val="both"/>
              <w:rPr>
                <w:color w:val="000000"/>
              </w:rPr>
            </w:pPr>
            <w:r>
              <w:rPr>
                <w:color w:val="000000"/>
              </w:rPr>
              <w:t xml:space="preserve">15/0 </w:t>
            </w:r>
          </w:p>
        </w:tc>
      </w:tr>
      <w:tr w:rsidR="00000000" w14:paraId="568B08D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49A477" w14:textId="77777777" w:rsidR="00000000" w:rsidRDefault="00460F36">
            <w:pPr>
              <w:pStyle w:val="spar1"/>
              <w:jc w:val="both"/>
              <w:rPr>
                <w:color w:val="000000"/>
              </w:rPr>
            </w:pPr>
            <w:r>
              <w:rPr>
                <w:color w:val="000000"/>
              </w:rPr>
              <w:t xml:space="preserve">Ianuarie 1964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73A3A" w14:textId="77777777" w:rsidR="00000000" w:rsidRDefault="00460F36">
            <w:pPr>
              <w:pStyle w:val="spar1"/>
              <w:jc w:val="both"/>
              <w:rPr>
                <w:color w:val="000000"/>
              </w:rPr>
            </w:pPr>
            <w:r>
              <w:rPr>
                <w:color w:val="000000"/>
              </w:rPr>
              <w:t xml:space="preserve">August 2026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1AA79" w14:textId="77777777" w:rsidR="00000000" w:rsidRDefault="00460F36">
            <w:pPr>
              <w:pStyle w:val="spar1"/>
              <w:jc w:val="both"/>
              <w:rPr>
                <w:color w:val="000000"/>
              </w:rPr>
            </w:pPr>
            <w:r>
              <w:rPr>
                <w:color w:val="000000"/>
              </w:rPr>
              <w:t xml:space="preserve">62/7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5B0E9" w14:textId="77777777" w:rsidR="00000000" w:rsidRDefault="00460F36">
            <w:pPr>
              <w:pStyle w:val="spar1"/>
              <w:jc w:val="both"/>
              <w:rPr>
                <w:color w:val="000000"/>
              </w:rPr>
            </w:pPr>
            <w:r>
              <w:rPr>
                <w:color w:val="000000"/>
              </w:rPr>
              <w:t xml:space="preserve">33/6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0A306" w14:textId="77777777" w:rsidR="00000000" w:rsidRDefault="00460F36">
            <w:pPr>
              <w:pStyle w:val="spar1"/>
              <w:jc w:val="both"/>
              <w:rPr>
                <w:color w:val="000000"/>
              </w:rPr>
            </w:pPr>
            <w:r>
              <w:rPr>
                <w:color w:val="000000"/>
              </w:rPr>
              <w:t xml:space="preserve">15/0 </w:t>
            </w:r>
          </w:p>
        </w:tc>
      </w:tr>
      <w:tr w:rsidR="00000000" w14:paraId="46FFBC5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DF6DB6" w14:textId="77777777" w:rsidR="00000000" w:rsidRDefault="00460F36">
            <w:pPr>
              <w:pStyle w:val="spar1"/>
              <w:jc w:val="both"/>
              <w:rPr>
                <w:color w:val="000000"/>
              </w:rPr>
            </w:pPr>
            <w:r>
              <w:rPr>
                <w:color w:val="000000"/>
              </w:rPr>
              <w:t xml:space="preserve">Februarie 1964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0A2C7" w14:textId="77777777" w:rsidR="00000000" w:rsidRDefault="00460F36">
            <w:pPr>
              <w:pStyle w:val="spar1"/>
              <w:jc w:val="both"/>
              <w:rPr>
                <w:color w:val="000000"/>
              </w:rPr>
            </w:pPr>
            <w:r>
              <w:rPr>
                <w:color w:val="000000"/>
              </w:rPr>
              <w:t>Septembrie 2026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186F4" w14:textId="77777777" w:rsidR="00000000" w:rsidRDefault="00460F36">
            <w:pPr>
              <w:pStyle w:val="spar1"/>
              <w:jc w:val="both"/>
              <w:rPr>
                <w:color w:val="000000"/>
              </w:rPr>
            </w:pPr>
            <w:r>
              <w:rPr>
                <w:color w:val="000000"/>
              </w:rPr>
              <w:t xml:space="preserve">62/7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3369A" w14:textId="77777777" w:rsidR="00000000" w:rsidRDefault="00460F36">
            <w:pPr>
              <w:pStyle w:val="spar1"/>
              <w:jc w:val="both"/>
              <w:rPr>
                <w:color w:val="000000"/>
              </w:rPr>
            </w:pPr>
            <w:r>
              <w:rPr>
                <w:color w:val="000000"/>
              </w:rPr>
              <w:t xml:space="preserve">33/6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28472" w14:textId="77777777" w:rsidR="00000000" w:rsidRDefault="00460F36">
            <w:pPr>
              <w:pStyle w:val="spar1"/>
              <w:jc w:val="both"/>
              <w:rPr>
                <w:color w:val="000000"/>
              </w:rPr>
            </w:pPr>
            <w:r>
              <w:rPr>
                <w:color w:val="000000"/>
              </w:rPr>
              <w:t xml:space="preserve">15/0 </w:t>
            </w:r>
          </w:p>
        </w:tc>
      </w:tr>
      <w:tr w:rsidR="00000000" w14:paraId="4C0ABFD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EA2968" w14:textId="77777777" w:rsidR="00000000" w:rsidRDefault="00460F36">
            <w:pPr>
              <w:pStyle w:val="spar1"/>
              <w:jc w:val="both"/>
              <w:rPr>
                <w:color w:val="000000"/>
              </w:rPr>
            </w:pPr>
            <w:r>
              <w:rPr>
                <w:color w:val="000000"/>
              </w:rPr>
              <w:t xml:space="preserve">Martie 1964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361A8" w14:textId="77777777" w:rsidR="00000000" w:rsidRDefault="00460F36">
            <w:pPr>
              <w:pStyle w:val="spar1"/>
              <w:jc w:val="both"/>
              <w:rPr>
                <w:color w:val="000000"/>
              </w:rPr>
            </w:pPr>
            <w:r>
              <w:rPr>
                <w:color w:val="000000"/>
              </w:rPr>
              <w:t xml:space="preserve">Octombrie 2026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652EE" w14:textId="77777777" w:rsidR="00000000" w:rsidRDefault="00460F36">
            <w:pPr>
              <w:pStyle w:val="spar1"/>
              <w:jc w:val="both"/>
              <w:rPr>
                <w:color w:val="000000"/>
              </w:rPr>
            </w:pPr>
            <w:r>
              <w:rPr>
                <w:color w:val="000000"/>
              </w:rPr>
              <w:t xml:space="preserve">62/7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859B0" w14:textId="77777777" w:rsidR="00000000" w:rsidRDefault="00460F36">
            <w:pPr>
              <w:pStyle w:val="spar1"/>
              <w:jc w:val="both"/>
              <w:rPr>
                <w:color w:val="000000"/>
              </w:rPr>
            </w:pPr>
            <w:r>
              <w:rPr>
                <w:color w:val="000000"/>
              </w:rPr>
              <w:t xml:space="preserve">33/7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59DFD" w14:textId="77777777" w:rsidR="00000000" w:rsidRDefault="00460F36">
            <w:pPr>
              <w:pStyle w:val="spar1"/>
              <w:jc w:val="both"/>
              <w:rPr>
                <w:color w:val="000000"/>
              </w:rPr>
            </w:pPr>
            <w:r>
              <w:rPr>
                <w:color w:val="000000"/>
              </w:rPr>
              <w:t xml:space="preserve">15/0 </w:t>
            </w:r>
          </w:p>
        </w:tc>
      </w:tr>
      <w:tr w:rsidR="00000000" w14:paraId="0D0BEC6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6F49AA" w14:textId="77777777" w:rsidR="00000000" w:rsidRDefault="00460F36">
            <w:pPr>
              <w:pStyle w:val="spar1"/>
              <w:jc w:val="both"/>
              <w:rPr>
                <w:color w:val="000000"/>
              </w:rPr>
            </w:pPr>
            <w:r>
              <w:rPr>
                <w:color w:val="000000"/>
              </w:rPr>
              <w:t xml:space="preserve">Aprilie 1964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9EA6D" w14:textId="77777777" w:rsidR="00000000" w:rsidRDefault="00460F36">
            <w:pPr>
              <w:pStyle w:val="spar1"/>
              <w:jc w:val="both"/>
              <w:rPr>
                <w:color w:val="000000"/>
              </w:rPr>
            </w:pPr>
            <w:r>
              <w:rPr>
                <w:color w:val="000000"/>
              </w:rPr>
              <w:t xml:space="preserve">Noiembrie 2026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35879" w14:textId="77777777" w:rsidR="00000000" w:rsidRDefault="00460F36">
            <w:pPr>
              <w:pStyle w:val="spar1"/>
              <w:jc w:val="both"/>
              <w:rPr>
                <w:color w:val="000000"/>
              </w:rPr>
            </w:pPr>
            <w:r>
              <w:rPr>
                <w:color w:val="000000"/>
              </w:rPr>
              <w:t xml:space="preserve">62/7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603FC" w14:textId="77777777" w:rsidR="00000000" w:rsidRDefault="00460F36">
            <w:pPr>
              <w:pStyle w:val="spar1"/>
              <w:jc w:val="both"/>
              <w:rPr>
                <w:color w:val="000000"/>
              </w:rPr>
            </w:pPr>
            <w:r>
              <w:rPr>
                <w:color w:val="000000"/>
              </w:rPr>
              <w:t xml:space="preserve">33/7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38ED8" w14:textId="77777777" w:rsidR="00000000" w:rsidRDefault="00460F36">
            <w:pPr>
              <w:pStyle w:val="spar1"/>
              <w:jc w:val="both"/>
              <w:rPr>
                <w:color w:val="000000"/>
              </w:rPr>
            </w:pPr>
            <w:r>
              <w:rPr>
                <w:color w:val="000000"/>
              </w:rPr>
              <w:t xml:space="preserve">15/0 </w:t>
            </w:r>
          </w:p>
        </w:tc>
      </w:tr>
      <w:tr w:rsidR="00000000" w14:paraId="29E7C8D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7A0A76" w14:textId="77777777" w:rsidR="00000000" w:rsidRDefault="00460F36">
            <w:pPr>
              <w:pStyle w:val="spar1"/>
              <w:jc w:val="both"/>
              <w:rPr>
                <w:color w:val="000000"/>
              </w:rPr>
            </w:pPr>
            <w:r>
              <w:rPr>
                <w:color w:val="000000"/>
              </w:rPr>
              <w:t xml:space="preserve">Mai 1964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003D1" w14:textId="77777777" w:rsidR="00000000" w:rsidRDefault="00460F36">
            <w:pPr>
              <w:pStyle w:val="spar1"/>
              <w:jc w:val="both"/>
              <w:rPr>
                <w:color w:val="000000"/>
              </w:rPr>
            </w:pPr>
            <w:r>
              <w:rPr>
                <w:color w:val="000000"/>
              </w:rPr>
              <w:t xml:space="preserve">Ianuarie 2027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F568C" w14:textId="77777777" w:rsidR="00000000" w:rsidRDefault="00460F36">
            <w:pPr>
              <w:pStyle w:val="spar1"/>
              <w:jc w:val="both"/>
              <w:rPr>
                <w:color w:val="000000"/>
              </w:rPr>
            </w:pPr>
            <w:r>
              <w:rPr>
                <w:color w:val="000000"/>
              </w:rPr>
              <w:t xml:space="preserve">62/8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808CF" w14:textId="77777777" w:rsidR="00000000" w:rsidRDefault="00460F36">
            <w:pPr>
              <w:pStyle w:val="spar1"/>
              <w:jc w:val="both"/>
              <w:rPr>
                <w:color w:val="000000"/>
              </w:rPr>
            </w:pPr>
            <w:r>
              <w:rPr>
                <w:color w:val="000000"/>
              </w:rPr>
              <w:t xml:space="preserve">33/8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6BFC6" w14:textId="77777777" w:rsidR="00000000" w:rsidRDefault="00460F36">
            <w:pPr>
              <w:pStyle w:val="spar1"/>
              <w:jc w:val="both"/>
              <w:rPr>
                <w:color w:val="000000"/>
              </w:rPr>
            </w:pPr>
            <w:r>
              <w:rPr>
                <w:color w:val="000000"/>
              </w:rPr>
              <w:t xml:space="preserve">15/0 </w:t>
            </w:r>
          </w:p>
        </w:tc>
      </w:tr>
      <w:tr w:rsidR="00000000" w14:paraId="26F9C55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111655" w14:textId="77777777" w:rsidR="00000000" w:rsidRDefault="00460F36">
            <w:pPr>
              <w:pStyle w:val="spar1"/>
              <w:jc w:val="both"/>
              <w:rPr>
                <w:color w:val="000000"/>
              </w:rPr>
            </w:pPr>
            <w:r>
              <w:rPr>
                <w:color w:val="000000"/>
              </w:rPr>
              <w:t xml:space="preserve">Iunie 1964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28B20" w14:textId="77777777" w:rsidR="00000000" w:rsidRDefault="00460F36">
            <w:pPr>
              <w:pStyle w:val="spar1"/>
              <w:jc w:val="both"/>
              <w:rPr>
                <w:color w:val="000000"/>
              </w:rPr>
            </w:pPr>
            <w:r>
              <w:rPr>
                <w:color w:val="000000"/>
              </w:rPr>
              <w:t xml:space="preserve">Februarie 2027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03911" w14:textId="77777777" w:rsidR="00000000" w:rsidRDefault="00460F36">
            <w:pPr>
              <w:pStyle w:val="spar1"/>
              <w:jc w:val="both"/>
              <w:rPr>
                <w:color w:val="000000"/>
              </w:rPr>
            </w:pPr>
            <w:r>
              <w:rPr>
                <w:color w:val="000000"/>
              </w:rPr>
              <w:t xml:space="preserve">62/8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A377E" w14:textId="77777777" w:rsidR="00000000" w:rsidRDefault="00460F36">
            <w:pPr>
              <w:pStyle w:val="spar1"/>
              <w:jc w:val="both"/>
              <w:rPr>
                <w:color w:val="000000"/>
              </w:rPr>
            </w:pPr>
            <w:r>
              <w:rPr>
                <w:color w:val="000000"/>
              </w:rPr>
              <w:t xml:space="preserve">33/8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F890F" w14:textId="77777777" w:rsidR="00000000" w:rsidRDefault="00460F36">
            <w:pPr>
              <w:pStyle w:val="spar1"/>
              <w:jc w:val="both"/>
              <w:rPr>
                <w:color w:val="000000"/>
              </w:rPr>
            </w:pPr>
            <w:r>
              <w:rPr>
                <w:color w:val="000000"/>
              </w:rPr>
              <w:t xml:space="preserve">15/0 </w:t>
            </w:r>
          </w:p>
        </w:tc>
      </w:tr>
      <w:tr w:rsidR="00000000" w14:paraId="5949EA0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14599E" w14:textId="77777777" w:rsidR="00000000" w:rsidRDefault="00460F36">
            <w:pPr>
              <w:pStyle w:val="spar1"/>
              <w:jc w:val="both"/>
              <w:rPr>
                <w:color w:val="000000"/>
              </w:rPr>
            </w:pPr>
            <w:r>
              <w:rPr>
                <w:color w:val="000000"/>
              </w:rPr>
              <w:t xml:space="preserve">Iulie 1964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EF962" w14:textId="77777777" w:rsidR="00000000" w:rsidRDefault="00460F36">
            <w:pPr>
              <w:pStyle w:val="spar1"/>
              <w:jc w:val="both"/>
              <w:rPr>
                <w:color w:val="000000"/>
              </w:rPr>
            </w:pPr>
            <w:r>
              <w:rPr>
                <w:color w:val="000000"/>
              </w:rPr>
              <w:t xml:space="preserve">Martie 2027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20F86" w14:textId="77777777" w:rsidR="00000000" w:rsidRDefault="00460F36">
            <w:pPr>
              <w:pStyle w:val="spar1"/>
              <w:jc w:val="both"/>
              <w:rPr>
                <w:color w:val="000000"/>
              </w:rPr>
            </w:pPr>
            <w:r>
              <w:rPr>
                <w:color w:val="000000"/>
              </w:rPr>
              <w:t xml:space="preserve">62/8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A693D" w14:textId="77777777" w:rsidR="00000000" w:rsidRDefault="00460F36">
            <w:pPr>
              <w:pStyle w:val="spar1"/>
              <w:jc w:val="both"/>
              <w:rPr>
                <w:color w:val="000000"/>
              </w:rPr>
            </w:pPr>
            <w:r>
              <w:rPr>
                <w:color w:val="000000"/>
              </w:rPr>
              <w:t xml:space="preserve">33/9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40FAB" w14:textId="77777777" w:rsidR="00000000" w:rsidRDefault="00460F36">
            <w:pPr>
              <w:pStyle w:val="spar1"/>
              <w:jc w:val="both"/>
              <w:rPr>
                <w:color w:val="000000"/>
              </w:rPr>
            </w:pPr>
            <w:r>
              <w:rPr>
                <w:color w:val="000000"/>
              </w:rPr>
              <w:t xml:space="preserve">15/0 </w:t>
            </w:r>
          </w:p>
        </w:tc>
      </w:tr>
      <w:tr w:rsidR="00000000" w14:paraId="5837C65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A45016" w14:textId="77777777" w:rsidR="00000000" w:rsidRDefault="00460F36">
            <w:pPr>
              <w:pStyle w:val="spar1"/>
              <w:jc w:val="both"/>
              <w:rPr>
                <w:color w:val="000000"/>
              </w:rPr>
            </w:pPr>
            <w:r>
              <w:rPr>
                <w:color w:val="000000"/>
              </w:rPr>
              <w:t xml:space="preserve">August 1964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11649" w14:textId="77777777" w:rsidR="00000000" w:rsidRDefault="00460F36">
            <w:pPr>
              <w:pStyle w:val="spar1"/>
              <w:jc w:val="both"/>
              <w:rPr>
                <w:color w:val="000000"/>
              </w:rPr>
            </w:pPr>
            <w:r>
              <w:rPr>
                <w:color w:val="000000"/>
              </w:rPr>
              <w:t xml:space="preserve">Aprilie 2027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0D480" w14:textId="77777777" w:rsidR="00000000" w:rsidRDefault="00460F36">
            <w:pPr>
              <w:pStyle w:val="spar1"/>
              <w:jc w:val="both"/>
              <w:rPr>
                <w:color w:val="000000"/>
              </w:rPr>
            </w:pPr>
            <w:r>
              <w:rPr>
                <w:color w:val="000000"/>
              </w:rPr>
              <w:t xml:space="preserve">62/8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4EE24" w14:textId="77777777" w:rsidR="00000000" w:rsidRDefault="00460F36">
            <w:pPr>
              <w:pStyle w:val="spar1"/>
              <w:jc w:val="both"/>
              <w:rPr>
                <w:color w:val="000000"/>
              </w:rPr>
            </w:pPr>
            <w:r>
              <w:rPr>
                <w:color w:val="000000"/>
              </w:rPr>
              <w:t xml:space="preserve">33/9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0CB65" w14:textId="77777777" w:rsidR="00000000" w:rsidRDefault="00460F36">
            <w:pPr>
              <w:pStyle w:val="spar1"/>
              <w:jc w:val="both"/>
              <w:rPr>
                <w:color w:val="000000"/>
              </w:rPr>
            </w:pPr>
            <w:r>
              <w:rPr>
                <w:color w:val="000000"/>
              </w:rPr>
              <w:t xml:space="preserve">15/0 </w:t>
            </w:r>
          </w:p>
        </w:tc>
      </w:tr>
      <w:tr w:rsidR="00000000" w14:paraId="1E433EF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C00F74" w14:textId="77777777" w:rsidR="00000000" w:rsidRDefault="00460F36">
            <w:pPr>
              <w:pStyle w:val="spar1"/>
              <w:jc w:val="both"/>
              <w:rPr>
                <w:color w:val="000000"/>
              </w:rPr>
            </w:pPr>
            <w:r>
              <w:rPr>
                <w:color w:val="000000"/>
              </w:rPr>
              <w:t>Septembrie 1964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DC2E9" w14:textId="77777777" w:rsidR="00000000" w:rsidRDefault="00460F36">
            <w:pPr>
              <w:pStyle w:val="spar1"/>
              <w:jc w:val="both"/>
              <w:rPr>
                <w:color w:val="000000"/>
              </w:rPr>
            </w:pPr>
            <w:r>
              <w:rPr>
                <w:color w:val="000000"/>
              </w:rPr>
              <w:t xml:space="preserve">Mai 2027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B4287" w14:textId="77777777" w:rsidR="00000000" w:rsidRDefault="00460F36">
            <w:pPr>
              <w:pStyle w:val="spar1"/>
              <w:jc w:val="both"/>
              <w:rPr>
                <w:color w:val="000000"/>
              </w:rPr>
            </w:pPr>
            <w:r>
              <w:rPr>
                <w:color w:val="000000"/>
              </w:rPr>
              <w:t xml:space="preserve">62/8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425BC" w14:textId="77777777" w:rsidR="00000000" w:rsidRDefault="00460F36">
            <w:pPr>
              <w:pStyle w:val="spar1"/>
              <w:jc w:val="both"/>
              <w:rPr>
                <w:color w:val="000000"/>
              </w:rPr>
            </w:pPr>
            <w:r>
              <w:rPr>
                <w:color w:val="000000"/>
              </w:rPr>
              <w:t xml:space="preserve">33/10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87E55" w14:textId="77777777" w:rsidR="00000000" w:rsidRDefault="00460F36">
            <w:pPr>
              <w:pStyle w:val="spar1"/>
              <w:jc w:val="both"/>
              <w:rPr>
                <w:color w:val="000000"/>
              </w:rPr>
            </w:pPr>
            <w:r>
              <w:rPr>
                <w:color w:val="000000"/>
              </w:rPr>
              <w:t xml:space="preserve">15/0 </w:t>
            </w:r>
          </w:p>
        </w:tc>
      </w:tr>
      <w:tr w:rsidR="00000000" w14:paraId="482C58A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D3A3DC" w14:textId="77777777" w:rsidR="00000000" w:rsidRDefault="00460F36">
            <w:pPr>
              <w:pStyle w:val="spar1"/>
              <w:jc w:val="both"/>
              <w:rPr>
                <w:color w:val="000000"/>
              </w:rPr>
            </w:pPr>
            <w:r>
              <w:rPr>
                <w:color w:val="000000"/>
              </w:rPr>
              <w:t xml:space="preserve">Octombrie 1964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1FAC1" w14:textId="77777777" w:rsidR="00000000" w:rsidRDefault="00460F36">
            <w:pPr>
              <w:pStyle w:val="spar1"/>
              <w:jc w:val="both"/>
              <w:rPr>
                <w:color w:val="000000"/>
              </w:rPr>
            </w:pPr>
            <w:r>
              <w:rPr>
                <w:color w:val="000000"/>
              </w:rPr>
              <w:t xml:space="preserve">Iulie 2027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D6AB1" w14:textId="77777777" w:rsidR="00000000" w:rsidRDefault="00460F36">
            <w:pPr>
              <w:pStyle w:val="spar1"/>
              <w:jc w:val="both"/>
              <w:rPr>
                <w:color w:val="000000"/>
              </w:rPr>
            </w:pPr>
            <w:r>
              <w:rPr>
                <w:color w:val="000000"/>
              </w:rPr>
              <w:t xml:space="preserve">62/9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30B6D" w14:textId="77777777" w:rsidR="00000000" w:rsidRDefault="00460F36">
            <w:pPr>
              <w:pStyle w:val="spar1"/>
              <w:jc w:val="both"/>
              <w:rPr>
                <w:color w:val="000000"/>
              </w:rPr>
            </w:pPr>
            <w:r>
              <w:rPr>
                <w:color w:val="000000"/>
              </w:rPr>
              <w:t xml:space="preserve">33/10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A29A4" w14:textId="77777777" w:rsidR="00000000" w:rsidRDefault="00460F36">
            <w:pPr>
              <w:pStyle w:val="spar1"/>
              <w:jc w:val="both"/>
              <w:rPr>
                <w:color w:val="000000"/>
              </w:rPr>
            </w:pPr>
            <w:r>
              <w:rPr>
                <w:color w:val="000000"/>
              </w:rPr>
              <w:t xml:space="preserve">15/0 </w:t>
            </w:r>
          </w:p>
        </w:tc>
      </w:tr>
      <w:tr w:rsidR="00000000" w14:paraId="386F518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5139CF" w14:textId="77777777" w:rsidR="00000000" w:rsidRDefault="00460F36">
            <w:pPr>
              <w:pStyle w:val="spar1"/>
              <w:jc w:val="both"/>
              <w:rPr>
                <w:color w:val="000000"/>
              </w:rPr>
            </w:pPr>
            <w:r>
              <w:rPr>
                <w:color w:val="000000"/>
              </w:rPr>
              <w:t xml:space="preserve">Noiembrie 1964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396D0" w14:textId="77777777" w:rsidR="00000000" w:rsidRDefault="00460F36">
            <w:pPr>
              <w:pStyle w:val="spar1"/>
              <w:jc w:val="both"/>
              <w:rPr>
                <w:color w:val="000000"/>
              </w:rPr>
            </w:pPr>
            <w:r>
              <w:rPr>
                <w:color w:val="000000"/>
              </w:rPr>
              <w:t xml:space="preserve">August 2027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D7085" w14:textId="77777777" w:rsidR="00000000" w:rsidRDefault="00460F36">
            <w:pPr>
              <w:pStyle w:val="spar1"/>
              <w:jc w:val="both"/>
              <w:rPr>
                <w:color w:val="000000"/>
              </w:rPr>
            </w:pPr>
            <w:r>
              <w:rPr>
                <w:color w:val="000000"/>
              </w:rPr>
              <w:t xml:space="preserve">62/9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278AF" w14:textId="77777777" w:rsidR="00000000" w:rsidRDefault="00460F36">
            <w:pPr>
              <w:pStyle w:val="spar1"/>
              <w:jc w:val="both"/>
              <w:rPr>
                <w:color w:val="000000"/>
              </w:rPr>
            </w:pPr>
            <w:r>
              <w:rPr>
                <w:color w:val="000000"/>
              </w:rPr>
              <w:t xml:space="preserve">33/11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C874C" w14:textId="77777777" w:rsidR="00000000" w:rsidRDefault="00460F36">
            <w:pPr>
              <w:pStyle w:val="spar1"/>
              <w:jc w:val="both"/>
              <w:rPr>
                <w:color w:val="000000"/>
              </w:rPr>
            </w:pPr>
            <w:r>
              <w:rPr>
                <w:color w:val="000000"/>
              </w:rPr>
              <w:t xml:space="preserve">15/0 </w:t>
            </w:r>
          </w:p>
        </w:tc>
      </w:tr>
      <w:tr w:rsidR="00000000" w14:paraId="0E1C5E2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9705CE" w14:textId="77777777" w:rsidR="00000000" w:rsidRDefault="00460F36">
            <w:pPr>
              <w:pStyle w:val="spar1"/>
              <w:jc w:val="both"/>
              <w:rPr>
                <w:color w:val="000000"/>
              </w:rPr>
            </w:pPr>
            <w:r>
              <w:rPr>
                <w:color w:val="000000"/>
              </w:rPr>
              <w:t xml:space="preserve">Decembrie 1964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662F0" w14:textId="77777777" w:rsidR="00000000" w:rsidRDefault="00460F36">
            <w:pPr>
              <w:pStyle w:val="spar1"/>
              <w:jc w:val="both"/>
              <w:rPr>
                <w:color w:val="000000"/>
              </w:rPr>
            </w:pPr>
            <w:r>
              <w:rPr>
                <w:color w:val="000000"/>
              </w:rPr>
              <w:t>Septembrie 2027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E6662" w14:textId="77777777" w:rsidR="00000000" w:rsidRDefault="00460F36">
            <w:pPr>
              <w:pStyle w:val="spar1"/>
              <w:jc w:val="both"/>
              <w:rPr>
                <w:color w:val="000000"/>
              </w:rPr>
            </w:pPr>
            <w:r>
              <w:rPr>
                <w:color w:val="000000"/>
              </w:rPr>
              <w:t xml:space="preserve">62/9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A853C" w14:textId="77777777" w:rsidR="00000000" w:rsidRDefault="00460F36">
            <w:pPr>
              <w:pStyle w:val="spar1"/>
              <w:jc w:val="both"/>
              <w:rPr>
                <w:color w:val="000000"/>
              </w:rPr>
            </w:pPr>
            <w:r>
              <w:rPr>
                <w:color w:val="000000"/>
              </w:rPr>
              <w:t xml:space="preserve">33/11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61B25" w14:textId="77777777" w:rsidR="00000000" w:rsidRDefault="00460F36">
            <w:pPr>
              <w:pStyle w:val="spar1"/>
              <w:jc w:val="both"/>
              <w:rPr>
                <w:color w:val="000000"/>
              </w:rPr>
            </w:pPr>
            <w:r>
              <w:rPr>
                <w:color w:val="000000"/>
              </w:rPr>
              <w:t xml:space="preserve">15/0 </w:t>
            </w:r>
          </w:p>
        </w:tc>
      </w:tr>
      <w:tr w:rsidR="00000000" w14:paraId="4871C9E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5557AF" w14:textId="77777777" w:rsidR="00000000" w:rsidRDefault="00460F36">
            <w:pPr>
              <w:pStyle w:val="spar1"/>
              <w:jc w:val="both"/>
              <w:rPr>
                <w:color w:val="000000"/>
              </w:rPr>
            </w:pPr>
            <w:r>
              <w:rPr>
                <w:color w:val="000000"/>
              </w:rPr>
              <w:t xml:space="preserve">Ianuarie 1965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1BA06" w14:textId="77777777" w:rsidR="00000000" w:rsidRDefault="00460F36">
            <w:pPr>
              <w:pStyle w:val="spar1"/>
              <w:jc w:val="both"/>
              <w:rPr>
                <w:color w:val="000000"/>
              </w:rPr>
            </w:pPr>
            <w:r>
              <w:rPr>
                <w:color w:val="000000"/>
              </w:rPr>
              <w:t xml:space="preserve">Octombrie 2027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A7649" w14:textId="77777777" w:rsidR="00000000" w:rsidRDefault="00460F36">
            <w:pPr>
              <w:pStyle w:val="spar1"/>
              <w:jc w:val="both"/>
              <w:rPr>
                <w:color w:val="000000"/>
              </w:rPr>
            </w:pPr>
            <w:r>
              <w:rPr>
                <w:color w:val="000000"/>
              </w:rPr>
              <w:t xml:space="preserve">62/9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89CF8" w14:textId="77777777" w:rsidR="00000000" w:rsidRDefault="00460F36">
            <w:pPr>
              <w:pStyle w:val="spar1"/>
              <w:jc w:val="both"/>
              <w:rPr>
                <w:color w:val="000000"/>
              </w:rPr>
            </w:pPr>
            <w:r>
              <w:rPr>
                <w:color w:val="000000"/>
              </w:rPr>
              <w:t xml:space="preserve">34/0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AB6C0" w14:textId="77777777" w:rsidR="00000000" w:rsidRDefault="00460F36">
            <w:pPr>
              <w:pStyle w:val="spar1"/>
              <w:jc w:val="both"/>
              <w:rPr>
                <w:color w:val="000000"/>
              </w:rPr>
            </w:pPr>
            <w:r>
              <w:rPr>
                <w:color w:val="000000"/>
              </w:rPr>
              <w:t xml:space="preserve">15/0 </w:t>
            </w:r>
          </w:p>
        </w:tc>
      </w:tr>
      <w:tr w:rsidR="00000000" w14:paraId="1E1D984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5A8664" w14:textId="77777777" w:rsidR="00000000" w:rsidRDefault="00460F36">
            <w:pPr>
              <w:pStyle w:val="spar1"/>
              <w:jc w:val="both"/>
              <w:rPr>
                <w:color w:val="000000"/>
              </w:rPr>
            </w:pPr>
            <w:r>
              <w:rPr>
                <w:color w:val="000000"/>
              </w:rPr>
              <w:t xml:space="preserve">Februarie 1965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2995F" w14:textId="77777777" w:rsidR="00000000" w:rsidRDefault="00460F36">
            <w:pPr>
              <w:pStyle w:val="spar1"/>
              <w:jc w:val="both"/>
              <w:rPr>
                <w:color w:val="000000"/>
              </w:rPr>
            </w:pPr>
            <w:r>
              <w:rPr>
                <w:color w:val="000000"/>
              </w:rPr>
              <w:t xml:space="preserve">Noiembrie 2027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2B2B1" w14:textId="77777777" w:rsidR="00000000" w:rsidRDefault="00460F36">
            <w:pPr>
              <w:pStyle w:val="spar1"/>
              <w:jc w:val="both"/>
              <w:rPr>
                <w:color w:val="000000"/>
              </w:rPr>
            </w:pPr>
            <w:r>
              <w:rPr>
                <w:color w:val="000000"/>
              </w:rPr>
              <w:t xml:space="preserve">62/9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E20B1" w14:textId="77777777" w:rsidR="00000000" w:rsidRDefault="00460F36">
            <w:pPr>
              <w:pStyle w:val="spar1"/>
              <w:jc w:val="both"/>
              <w:rPr>
                <w:color w:val="000000"/>
              </w:rPr>
            </w:pPr>
            <w:r>
              <w:rPr>
                <w:color w:val="000000"/>
              </w:rPr>
              <w:t xml:space="preserve">34/0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911D3" w14:textId="77777777" w:rsidR="00000000" w:rsidRDefault="00460F36">
            <w:pPr>
              <w:pStyle w:val="spar1"/>
              <w:jc w:val="both"/>
              <w:rPr>
                <w:color w:val="000000"/>
              </w:rPr>
            </w:pPr>
            <w:r>
              <w:rPr>
                <w:color w:val="000000"/>
              </w:rPr>
              <w:t xml:space="preserve">15/0 </w:t>
            </w:r>
          </w:p>
        </w:tc>
      </w:tr>
      <w:tr w:rsidR="00000000" w14:paraId="68F3307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68BB34" w14:textId="77777777" w:rsidR="00000000" w:rsidRDefault="00460F36">
            <w:pPr>
              <w:pStyle w:val="spar1"/>
              <w:jc w:val="both"/>
              <w:rPr>
                <w:color w:val="000000"/>
              </w:rPr>
            </w:pPr>
            <w:r>
              <w:rPr>
                <w:color w:val="000000"/>
              </w:rPr>
              <w:t xml:space="preserve">Martie 1965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2B60B" w14:textId="77777777" w:rsidR="00000000" w:rsidRDefault="00460F36">
            <w:pPr>
              <w:pStyle w:val="spar1"/>
              <w:jc w:val="both"/>
              <w:rPr>
                <w:color w:val="000000"/>
              </w:rPr>
            </w:pPr>
            <w:r>
              <w:rPr>
                <w:color w:val="000000"/>
              </w:rPr>
              <w:t xml:space="preserve">Ianuarie 2028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EC374" w14:textId="77777777" w:rsidR="00000000" w:rsidRDefault="00460F36">
            <w:pPr>
              <w:pStyle w:val="spar1"/>
              <w:jc w:val="both"/>
              <w:rPr>
                <w:color w:val="000000"/>
              </w:rPr>
            </w:pPr>
            <w:r>
              <w:rPr>
                <w:color w:val="000000"/>
              </w:rPr>
              <w:t xml:space="preserve">62/10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CEB91" w14:textId="77777777" w:rsidR="00000000" w:rsidRDefault="00460F36">
            <w:pPr>
              <w:pStyle w:val="spar1"/>
              <w:jc w:val="both"/>
              <w:rPr>
                <w:color w:val="000000"/>
              </w:rPr>
            </w:pPr>
            <w:r>
              <w:rPr>
                <w:color w:val="000000"/>
              </w:rPr>
              <w:t xml:space="preserve">34/1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5FCE2" w14:textId="77777777" w:rsidR="00000000" w:rsidRDefault="00460F36">
            <w:pPr>
              <w:pStyle w:val="spar1"/>
              <w:jc w:val="both"/>
              <w:rPr>
                <w:color w:val="000000"/>
              </w:rPr>
            </w:pPr>
            <w:r>
              <w:rPr>
                <w:color w:val="000000"/>
              </w:rPr>
              <w:t xml:space="preserve">15/0 </w:t>
            </w:r>
          </w:p>
        </w:tc>
      </w:tr>
      <w:tr w:rsidR="00000000" w14:paraId="69EA529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96E7D9" w14:textId="77777777" w:rsidR="00000000" w:rsidRDefault="00460F36">
            <w:pPr>
              <w:pStyle w:val="spar1"/>
              <w:jc w:val="both"/>
              <w:rPr>
                <w:color w:val="000000"/>
              </w:rPr>
            </w:pPr>
            <w:r>
              <w:rPr>
                <w:color w:val="000000"/>
              </w:rPr>
              <w:t xml:space="preserve">Aprilie 1965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94686" w14:textId="77777777" w:rsidR="00000000" w:rsidRDefault="00460F36">
            <w:pPr>
              <w:pStyle w:val="spar1"/>
              <w:jc w:val="both"/>
              <w:rPr>
                <w:color w:val="000000"/>
              </w:rPr>
            </w:pPr>
            <w:r>
              <w:rPr>
                <w:color w:val="000000"/>
              </w:rPr>
              <w:t xml:space="preserve">Februarie 2028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36296" w14:textId="77777777" w:rsidR="00000000" w:rsidRDefault="00460F36">
            <w:pPr>
              <w:pStyle w:val="spar1"/>
              <w:jc w:val="both"/>
              <w:rPr>
                <w:color w:val="000000"/>
              </w:rPr>
            </w:pPr>
            <w:r>
              <w:rPr>
                <w:color w:val="000000"/>
              </w:rPr>
              <w:t xml:space="preserve">62/10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A0184" w14:textId="77777777" w:rsidR="00000000" w:rsidRDefault="00460F36">
            <w:pPr>
              <w:pStyle w:val="spar1"/>
              <w:jc w:val="both"/>
              <w:rPr>
                <w:color w:val="000000"/>
              </w:rPr>
            </w:pPr>
            <w:r>
              <w:rPr>
                <w:color w:val="000000"/>
              </w:rPr>
              <w:t xml:space="preserve">34/1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8E373" w14:textId="77777777" w:rsidR="00000000" w:rsidRDefault="00460F36">
            <w:pPr>
              <w:pStyle w:val="spar1"/>
              <w:jc w:val="both"/>
              <w:rPr>
                <w:color w:val="000000"/>
              </w:rPr>
            </w:pPr>
            <w:r>
              <w:rPr>
                <w:color w:val="000000"/>
              </w:rPr>
              <w:t xml:space="preserve">15/0 </w:t>
            </w:r>
          </w:p>
        </w:tc>
      </w:tr>
      <w:tr w:rsidR="00000000" w14:paraId="726D4F4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709629" w14:textId="77777777" w:rsidR="00000000" w:rsidRDefault="00460F36">
            <w:pPr>
              <w:pStyle w:val="spar1"/>
              <w:jc w:val="both"/>
              <w:rPr>
                <w:color w:val="000000"/>
              </w:rPr>
            </w:pPr>
            <w:r>
              <w:rPr>
                <w:color w:val="000000"/>
              </w:rPr>
              <w:t xml:space="preserve">Mai 1965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D8FD7" w14:textId="77777777" w:rsidR="00000000" w:rsidRDefault="00460F36">
            <w:pPr>
              <w:pStyle w:val="spar1"/>
              <w:jc w:val="both"/>
              <w:rPr>
                <w:color w:val="000000"/>
              </w:rPr>
            </w:pPr>
            <w:r>
              <w:rPr>
                <w:color w:val="000000"/>
              </w:rPr>
              <w:t xml:space="preserve">Martie 2028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408FE" w14:textId="77777777" w:rsidR="00000000" w:rsidRDefault="00460F36">
            <w:pPr>
              <w:pStyle w:val="spar1"/>
              <w:jc w:val="both"/>
              <w:rPr>
                <w:color w:val="000000"/>
              </w:rPr>
            </w:pPr>
            <w:r>
              <w:rPr>
                <w:color w:val="000000"/>
              </w:rPr>
              <w:t xml:space="preserve">62/10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9C29B" w14:textId="77777777" w:rsidR="00000000" w:rsidRDefault="00460F36">
            <w:pPr>
              <w:pStyle w:val="spar1"/>
              <w:jc w:val="both"/>
              <w:rPr>
                <w:color w:val="000000"/>
              </w:rPr>
            </w:pPr>
            <w:r>
              <w:rPr>
                <w:color w:val="000000"/>
              </w:rPr>
              <w:t xml:space="preserve">34/2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B6EFB" w14:textId="77777777" w:rsidR="00000000" w:rsidRDefault="00460F36">
            <w:pPr>
              <w:pStyle w:val="spar1"/>
              <w:jc w:val="both"/>
              <w:rPr>
                <w:color w:val="000000"/>
              </w:rPr>
            </w:pPr>
            <w:r>
              <w:rPr>
                <w:color w:val="000000"/>
              </w:rPr>
              <w:t xml:space="preserve">15/0 </w:t>
            </w:r>
          </w:p>
        </w:tc>
      </w:tr>
      <w:tr w:rsidR="00000000" w14:paraId="54A8680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872431" w14:textId="77777777" w:rsidR="00000000" w:rsidRDefault="00460F36">
            <w:pPr>
              <w:pStyle w:val="spar1"/>
              <w:jc w:val="both"/>
              <w:rPr>
                <w:color w:val="000000"/>
              </w:rPr>
            </w:pPr>
            <w:r>
              <w:rPr>
                <w:color w:val="000000"/>
              </w:rPr>
              <w:t xml:space="preserve">Iunie 1965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45E10" w14:textId="77777777" w:rsidR="00000000" w:rsidRDefault="00460F36">
            <w:pPr>
              <w:pStyle w:val="spar1"/>
              <w:jc w:val="both"/>
              <w:rPr>
                <w:color w:val="000000"/>
              </w:rPr>
            </w:pPr>
            <w:r>
              <w:rPr>
                <w:color w:val="000000"/>
              </w:rPr>
              <w:t xml:space="preserve">Aprilie 2028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98C18" w14:textId="77777777" w:rsidR="00000000" w:rsidRDefault="00460F36">
            <w:pPr>
              <w:pStyle w:val="spar1"/>
              <w:jc w:val="both"/>
              <w:rPr>
                <w:color w:val="000000"/>
              </w:rPr>
            </w:pPr>
            <w:r>
              <w:rPr>
                <w:color w:val="000000"/>
              </w:rPr>
              <w:t xml:space="preserve">62/10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026FE" w14:textId="77777777" w:rsidR="00000000" w:rsidRDefault="00460F36">
            <w:pPr>
              <w:pStyle w:val="spar1"/>
              <w:jc w:val="both"/>
              <w:rPr>
                <w:color w:val="000000"/>
              </w:rPr>
            </w:pPr>
            <w:r>
              <w:rPr>
                <w:color w:val="000000"/>
              </w:rPr>
              <w:t xml:space="preserve">34/2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4D9E9" w14:textId="77777777" w:rsidR="00000000" w:rsidRDefault="00460F36">
            <w:pPr>
              <w:pStyle w:val="spar1"/>
              <w:jc w:val="both"/>
              <w:rPr>
                <w:color w:val="000000"/>
              </w:rPr>
            </w:pPr>
            <w:r>
              <w:rPr>
                <w:color w:val="000000"/>
              </w:rPr>
              <w:t xml:space="preserve">15/0 </w:t>
            </w:r>
          </w:p>
        </w:tc>
      </w:tr>
      <w:tr w:rsidR="00000000" w14:paraId="28EB5F6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ABD113" w14:textId="77777777" w:rsidR="00000000" w:rsidRDefault="00460F36">
            <w:pPr>
              <w:pStyle w:val="spar1"/>
              <w:jc w:val="both"/>
              <w:rPr>
                <w:color w:val="000000"/>
              </w:rPr>
            </w:pPr>
            <w:r>
              <w:rPr>
                <w:color w:val="000000"/>
              </w:rPr>
              <w:t xml:space="preserve">Iulie 1965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09B65" w14:textId="77777777" w:rsidR="00000000" w:rsidRDefault="00460F36">
            <w:pPr>
              <w:pStyle w:val="spar1"/>
              <w:jc w:val="both"/>
              <w:rPr>
                <w:color w:val="000000"/>
              </w:rPr>
            </w:pPr>
            <w:r>
              <w:rPr>
                <w:color w:val="000000"/>
              </w:rPr>
              <w:t xml:space="preserve">Mai 2028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65533" w14:textId="77777777" w:rsidR="00000000" w:rsidRDefault="00460F36">
            <w:pPr>
              <w:pStyle w:val="spar1"/>
              <w:jc w:val="both"/>
              <w:rPr>
                <w:color w:val="000000"/>
              </w:rPr>
            </w:pPr>
            <w:r>
              <w:rPr>
                <w:color w:val="000000"/>
              </w:rPr>
              <w:t xml:space="preserve">62/10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F4166" w14:textId="77777777" w:rsidR="00000000" w:rsidRDefault="00460F36">
            <w:pPr>
              <w:pStyle w:val="spar1"/>
              <w:jc w:val="both"/>
              <w:rPr>
                <w:color w:val="000000"/>
              </w:rPr>
            </w:pPr>
            <w:r>
              <w:rPr>
                <w:color w:val="000000"/>
              </w:rPr>
              <w:t xml:space="preserve">34/3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C9E8D" w14:textId="77777777" w:rsidR="00000000" w:rsidRDefault="00460F36">
            <w:pPr>
              <w:pStyle w:val="spar1"/>
              <w:jc w:val="both"/>
              <w:rPr>
                <w:color w:val="000000"/>
              </w:rPr>
            </w:pPr>
            <w:r>
              <w:rPr>
                <w:color w:val="000000"/>
              </w:rPr>
              <w:t xml:space="preserve">15/0 </w:t>
            </w:r>
          </w:p>
        </w:tc>
      </w:tr>
      <w:tr w:rsidR="00000000" w14:paraId="5FC3B30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B83754" w14:textId="77777777" w:rsidR="00000000" w:rsidRDefault="00460F36">
            <w:pPr>
              <w:pStyle w:val="spar1"/>
              <w:jc w:val="both"/>
              <w:rPr>
                <w:color w:val="000000"/>
              </w:rPr>
            </w:pPr>
            <w:r>
              <w:rPr>
                <w:color w:val="000000"/>
              </w:rPr>
              <w:t xml:space="preserve">August 1965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F78D7" w14:textId="77777777" w:rsidR="00000000" w:rsidRDefault="00460F36">
            <w:pPr>
              <w:pStyle w:val="spar1"/>
              <w:jc w:val="both"/>
              <w:rPr>
                <w:color w:val="000000"/>
              </w:rPr>
            </w:pPr>
            <w:r>
              <w:rPr>
                <w:color w:val="000000"/>
              </w:rPr>
              <w:t xml:space="preserve">Iunie 2028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BBC73" w14:textId="77777777" w:rsidR="00000000" w:rsidRDefault="00460F36">
            <w:pPr>
              <w:pStyle w:val="spar1"/>
              <w:jc w:val="both"/>
              <w:rPr>
                <w:color w:val="000000"/>
              </w:rPr>
            </w:pPr>
            <w:r>
              <w:rPr>
                <w:color w:val="000000"/>
              </w:rPr>
              <w:t xml:space="preserve">62/10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97ACB" w14:textId="77777777" w:rsidR="00000000" w:rsidRDefault="00460F36">
            <w:pPr>
              <w:pStyle w:val="spar1"/>
              <w:jc w:val="both"/>
              <w:rPr>
                <w:color w:val="000000"/>
              </w:rPr>
            </w:pPr>
            <w:r>
              <w:rPr>
                <w:color w:val="000000"/>
              </w:rPr>
              <w:t xml:space="preserve">34/3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890B0" w14:textId="77777777" w:rsidR="00000000" w:rsidRDefault="00460F36">
            <w:pPr>
              <w:pStyle w:val="spar1"/>
              <w:jc w:val="both"/>
              <w:rPr>
                <w:color w:val="000000"/>
              </w:rPr>
            </w:pPr>
            <w:r>
              <w:rPr>
                <w:color w:val="000000"/>
              </w:rPr>
              <w:t xml:space="preserve">15/0 </w:t>
            </w:r>
          </w:p>
        </w:tc>
      </w:tr>
      <w:tr w:rsidR="00000000" w14:paraId="66330B8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B941B4" w14:textId="77777777" w:rsidR="00000000" w:rsidRDefault="00460F36">
            <w:pPr>
              <w:pStyle w:val="spar1"/>
              <w:jc w:val="both"/>
              <w:rPr>
                <w:color w:val="000000"/>
              </w:rPr>
            </w:pPr>
            <w:r>
              <w:rPr>
                <w:color w:val="000000"/>
              </w:rPr>
              <w:t>Septembrie 1965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A8EDF" w14:textId="77777777" w:rsidR="00000000" w:rsidRDefault="00460F36">
            <w:pPr>
              <w:pStyle w:val="spar1"/>
              <w:jc w:val="both"/>
              <w:rPr>
                <w:color w:val="000000"/>
              </w:rPr>
            </w:pPr>
            <w:r>
              <w:rPr>
                <w:color w:val="000000"/>
              </w:rPr>
              <w:t xml:space="preserve">Iulie 2028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80435" w14:textId="77777777" w:rsidR="00000000" w:rsidRDefault="00460F36">
            <w:pPr>
              <w:pStyle w:val="spar1"/>
              <w:jc w:val="both"/>
              <w:rPr>
                <w:color w:val="000000"/>
              </w:rPr>
            </w:pPr>
            <w:r>
              <w:rPr>
                <w:color w:val="000000"/>
              </w:rPr>
              <w:t xml:space="preserve">62/10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6678F" w14:textId="77777777" w:rsidR="00000000" w:rsidRDefault="00460F36">
            <w:pPr>
              <w:pStyle w:val="spar1"/>
              <w:jc w:val="both"/>
              <w:rPr>
                <w:color w:val="000000"/>
              </w:rPr>
            </w:pPr>
            <w:r>
              <w:rPr>
                <w:color w:val="000000"/>
              </w:rPr>
              <w:t xml:space="preserve">34/4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F87A2" w14:textId="77777777" w:rsidR="00000000" w:rsidRDefault="00460F36">
            <w:pPr>
              <w:pStyle w:val="spar1"/>
              <w:jc w:val="both"/>
              <w:rPr>
                <w:color w:val="000000"/>
              </w:rPr>
            </w:pPr>
            <w:r>
              <w:rPr>
                <w:color w:val="000000"/>
              </w:rPr>
              <w:t xml:space="preserve">15/0 </w:t>
            </w:r>
          </w:p>
        </w:tc>
      </w:tr>
      <w:tr w:rsidR="00000000" w14:paraId="37811A5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4ECE74" w14:textId="77777777" w:rsidR="00000000" w:rsidRDefault="00460F36">
            <w:pPr>
              <w:pStyle w:val="spar1"/>
              <w:jc w:val="both"/>
              <w:rPr>
                <w:color w:val="000000"/>
              </w:rPr>
            </w:pPr>
            <w:r>
              <w:rPr>
                <w:color w:val="000000"/>
              </w:rPr>
              <w:t xml:space="preserve">Octombrie 1965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314C1" w14:textId="77777777" w:rsidR="00000000" w:rsidRDefault="00460F36">
            <w:pPr>
              <w:pStyle w:val="spar1"/>
              <w:jc w:val="both"/>
              <w:rPr>
                <w:color w:val="000000"/>
              </w:rPr>
            </w:pPr>
            <w:r>
              <w:rPr>
                <w:color w:val="000000"/>
              </w:rPr>
              <w:t xml:space="preserve">August 2028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FF713" w14:textId="77777777" w:rsidR="00000000" w:rsidRDefault="00460F36">
            <w:pPr>
              <w:pStyle w:val="spar1"/>
              <w:jc w:val="both"/>
              <w:rPr>
                <w:color w:val="000000"/>
              </w:rPr>
            </w:pPr>
            <w:r>
              <w:rPr>
                <w:color w:val="000000"/>
              </w:rPr>
              <w:t xml:space="preserve">62/10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647E6" w14:textId="77777777" w:rsidR="00000000" w:rsidRDefault="00460F36">
            <w:pPr>
              <w:pStyle w:val="spar1"/>
              <w:jc w:val="both"/>
              <w:rPr>
                <w:color w:val="000000"/>
              </w:rPr>
            </w:pPr>
            <w:r>
              <w:rPr>
                <w:color w:val="000000"/>
              </w:rPr>
              <w:t xml:space="preserve">34/4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14501" w14:textId="77777777" w:rsidR="00000000" w:rsidRDefault="00460F36">
            <w:pPr>
              <w:pStyle w:val="spar1"/>
              <w:jc w:val="both"/>
              <w:rPr>
                <w:color w:val="000000"/>
              </w:rPr>
            </w:pPr>
            <w:r>
              <w:rPr>
                <w:color w:val="000000"/>
              </w:rPr>
              <w:t xml:space="preserve">15/0 </w:t>
            </w:r>
          </w:p>
        </w:tc>
      </w:tr>
      <w:tr w:rsidR="00000000" w14:paraId="00A1991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DC79C8" w14:textId="77777777" w:rsidR="00000000" w:rsidRDefault="00460F36">
            <w:pPr>
              <w:pStyle w:val="spar1"/>
              <w:jc w:val="both"/>
              <w:rPr>
                <w:color w:val="000000"/>
              </w:rPr>
            </w:pPr>
            <w:r>
              <w:rPr>
                <w:color w:val="000000"/>
              </w:rPr>
              <w:t xml:space="preserve">Noiembrie 1965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8E95E" w14:textId="77777777" w:rsidR="00000000" w:rsidRDefault="00460F36">
            <w:pPr>
              <w:pStyle w:val="spar1"/>
              <w:jc w:val="both"/>
              <w:rPr>
                <w:color w:val="000000"/>
              </w:rPr>
            </w:pPr>
            <w:r>
              <w:rPr>
                <w:color w:val="000000"/>
              </w:rPr>
              <w:t>Septembrie 2028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D6A6D" w14:textId="77777777" w:rsidR="00000000" w:rsidRDefault="00460F36">
            <w:pPr>
              <w:pStyle w:val="spar1"/>
              <w:jc w:val="both"/>
              <w:rPr>
                <w:color w:val="000000"/>
              </w:rPr>
            </w:pPr>
            <w:r>
              <w:rPr>
                <w:color w:val="000000"/>
              </w:rPr>
              <w:t xml:space="preserve">62/10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8C90A" w14:textId="77777777" w:rsidR="00000000" w:rsidRDefault="00460F36">
            <w:pPr>
              <w:pStyle w:val="spar1"/>
              <w:jc w:val="both"/>
              <w:rPr>
                <w:color w:val="000000"/>
              </w:rPr>
            </w:pPr>
            <w:r>
              <w:rPr>
                <w:color w:val="000000"/>
              </w:rPr>
              <w:t xml:space="preserve">34/5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55EC5" w14:textId="77777777" w:rsidR="00000000" w:rsidRDefault="00460F36">
            <w:pPr>
              <w:pStyle w:val="spar1"/>
              <w:jc w:val="both"/>
              <w:rPr>
                <w:color w:val="000000"/>
              </w:rPr>
            </w:pPr>
            <w:r>
              <w:rPr>
                <w:color w:val="000000"/>
              </w:rPr>
              <w:t xml:space="preserve">15/0 </w:t>
            </w:r>
          </w:p>
        </w:tc>
      </w:tr>
      <w:tr w:rsidR="00000000" w14:paraId="11F2E70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7BB671" w14:textId="77777777" w:rsidR="00000000" w:rsidRDefault="00460F36">
            <w:pPr>
              <w:pStyle w:val="spar1"/>
              <w:jc w:val="both"/>
              <w:rPr>
                <w:color w:val="000000"/>
              </w:rPr>
            </w:pPr>
            <w:r>
              <w:rPr>
                <w:color w:val="000000"/>
              </w:rPr>
              <w:t xml:space="preserve">Decembrie 1965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2DCC6" w14:textId="77777777" w:rsidR="00000000" w:rsidRDefault="00460F36">
            <w:pPr>
              <w:pStyle w:val="spar1"/>
              <w:jc w:val="both"/>
              <w:rPr>
                <w:color w:val="000000"/>
              </w:rPr>
            </w:pPr>
            <w:r>
              <w:rPr>
                <w:color w:val="000000"/>
              </w:rPr>
              <w:t xml:space="preserve">Octombrie 2028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C876C" w14:textId="77777777" w:rsidR="00000000" w:rsidRDefault="00460F36">
            <w:pPr>
              <w:pStyle w:val="spar1"/>
              <w:jc w:val="both"/>
              <w:rPr>
                <w:color w:val="000000"/>
              </w:rPr>
            </w:pPr>
            <w:r>
              <w:rPr>
                <w:color w:val="000000"/>
              </w:rPr>
              <w:t xml:space="preserve">62/10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41EDE" w14:textId="77777777" w:rsidR="00000000" w:rsidRDefault="00460F36">
            <w:pPr>
              <w:pStyle w:val="spar1"/>
              <w:jc w:val="both"/>
              <w:rPr>
                <w:color w:val="000000"/>
              </w:rPr>
            </w:pPr>
            <w:r>
              <w:rPr>
                <w:color w:val="000000"/>
              </w:rPr>
              <w:t xml:space="preserve">34/5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0DBF3" w14:textId="77777777" w:rsidR="00000000" w:rsidRDefault="00460F36">
            <w:pPr>
              <w:pStyle w:val="spar1"/>
              <w:jc w:val="both"/>
              <w:rPr>
                <w:color w:val="000000"/>
              </w:rPr>
            </w:pPr>
            <w:r>
              <w:rPr>
                <w:color w:val="000000"/>
              </w:rPr>
              <w:t xml:space="preserve">15/0 </w:t>
            </w:r>
          </w:p>
        </w:tc>
      </w:tr>
      <w:tr w:rsidR="00000000" w14:paraId="7A9DF22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96953F" w14:textId="77777777" w:rsidR="00000000" w:rsidRDefault="00460F36">
            <w:pPr>
              <w:pStyle w:val="spar1"/>
              <w:jc w:val="both"/>
              <w:rPr>
                <w:color w:val="000000"/>
              </w:rPr>
            </w:pPr>
            <w:r>
              <w:rPr>
                <w:color w:val="000000"/>
              </w:rPr>
              <w:t xml:space="preserve">Ianuarie 1966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85C37" w14:textId="77777777" w:rsidR="00000000" w:rsidRDefault="00460F36">
            <w:pPr>
              <w:pStyle w:val="spar1"/>
              <w:jc w:val="both"/>
              <w:rPr>
                <w:color w:val="000000"/>
              </w:rPr>
            </w:pPr>
            <w:r>
              <w:rPr>
                <w:color w:val="000000"/>
              </w:rPr>
              <w:t xml:space="preserve">Noiembrie 2028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68B04" w14:textId="77777777" w:rsidR="00000000" w:rsidRDefault="00460F36">
            <w:pPr>
              <w:pStyle w:val="spar1"/>
              <w:jc w:val="both"/>
              <w:rPr>
                <w:color w:val="000000"/>
              </w:rPr>
            </w:pPr>
            <w:r>
              <w:rPr>
                <w:color w:val="000000"/>
              </w:rPr>
              <w:t xml:space="preserve">62/10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FD48C" w14:textId="77777777" w:rsidR="00000000" w:rsidRDefault="00460F36">
            <w:pPr>
              <w:pStyle w:val="spar1"/>
              <w:jc w:val="both"/>
              <w:rPr>
                <w:color w:val="000000"/>
              </w:rPr>
            </w:pPr>
            <w:r>
              <w:rPr>
                <w:color w:val="000000"/>
              </w:rPr>
              <w:t xml:space="preserve">34/6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9CC43" w14:textId="77777777" w:rsidR="00000000" w:rsidRDefault="00460F36">
            <w:pPr>
              <w:pStyle w:val="spar1"/>
              <w:jc w:val="both"/>
              <w:rPr>
                <w:color w:val="000000"/>
              </w:rPr>
            </w:pPr>
            <w:r>
              <w:rPr>
                <w:color w:val="000000"/>
              </w:rPr>
              <w:t xml:space="preserve">15/0 </w:t>
            </w:r>
          </w:p>
        </w:tc>
      </w:tr>
      <w:tr w:rsidR="00000000" w14:paraId="63C4E73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602E92" w14:textId="77777777" w:rsidR="00000000" w:rsidRDefault="00460F36">
            <w:pPr>
              <w:pStyle w:val="spar1"/>
              <w:jc w:val="both"/>
              <w:rPr>
                <w:color w:val="000000"/>
              </w:rPr>
            </w:pPr>
            <w:r>
              <w:rPr>
                <w:color w:val="000000"/>
              </w:rPr>
              <w:t xml:space="preserve">Februarie 1966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74D83" w14:textId="77777777" w:rsidR="00000000" w:rsidRDefault="00460F36">
            <w:pPr>
              <w:pStyle w:val="spar1"/>
              <w:jc w:val="both"/>
              <w:rPr>
                <w:color w:val="000000"/>
              </w:rPr>
            </w:pPr>
            <w:r>
              <w:rPr>
                <w:color w:val="000000"/>
              </w:rPr>
              <w:t xml:space="preserve">Ianuarie 2029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57675" w14:textId="77777777" w:rsidR="00000000" w:rsidRDefault="00460F36">
            <w:pPr>
              <w:pStyle w:val="spar1"/>
              <w:jc w:val="both"/>
              <w:rPr>
                <w:color w:val="000000"/>
              </w:rPr>
            </w:pPr>
            <w:r>
              <w:rPr>
                <w:color w:val="000000"/>
              </w:rPr>
              <w:t xml:space="preserve">62/11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E0E24" w14:textId="77777777" w:rsidR="00000000" w:rsidRDefault="00460F36">
            <w:pPr>
              <w:pStyle w:val="spar1"/>
              <w:jc w:val="both"/>
              <w:rPr>
                <w:color w:val="000000"/>
              </w:rPr>
            </w:pPr>
            <w:r>
              <w:rPr>
                <w:color w:val="000000"/>
              </w:rPr>
              <w:t xml:space="preserve">34/6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1584A" w14:textId="77777777" w:rsidR="00000000" w:rsidRDefault="00460F36">
            <w:pPr>
              <w:pStyle w:val="spar1"/>
              <w:jc w:val="both"/>
              <w:rPr>
                <w:color w:val="000000"/>
              </w:rPr>
            </w:pPr>
            <w:r>
              <w:rPr>
                <w:color w:val="000000"/>
              </w:rPr>
              <w:t xml:space="preserve">15/0 </w:t>
            </w:r>
          </w:p>
        </w:tc>
      </w:tr>
      <w:tr w:rsidR="00000000" w14:paraId="1DA20F3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E75578" w14:textId="77777777" w:rsidR="00000000" w:rsidRDefault="00460F36">
            <w:pPr>
              <w:pStyle w:val="spar1"/>
              <w:jc w:val="both"/>
              <w:rPr>
                <w:color w:val="000000"/>
              </w:rPr>
            </w:pPr>
            <w:r>
              <w:rPr>
                <w:color w:val="000000"/>
              </w:rPr>
              <w:t xml:space="preserve">Martie 1966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69551" w14:textId="77777777" w:rsidR="00000000" w:rsidRDefault="00460F36">
            <w:pPr>
              <w:pStyle w:val="spar1"/>
              <w:jc w:val="both"/>
              <w:rPr>
                <w:color w:val="000000"/>
              </w:rPr>
            </w:pPr>
            <w:r>
              <w:rPr>
                <w:color w:val="000000"/>
              </w:rPr>
              <w:t xml:space="preserve">Februarie 2029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B0B28" w14:textId="77777777" w:rsidR="00000000" w:rsidRDefault="00460F36">
            <w:pPr>
              <w:pStyle w:val="spar1"/>
              <w:jc w:val="both"/>
              <w:rPr>
                <w:color w:val="000000"/>
              </w:rPr>
            </w:pPr>
            <w:r>
              <w:rPr>
                <w:color w:val="000000"/>
              </w:rPr>
              <w:t xml:space="preserve">62/11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7E95B" w14:textId="77777777" w:rsidR="00000000" w:rsidRDefault="00460F36">
            <w:pPr>
              <w:pStyle w:val="spar1"/>
              <w:jc w:val="both"/>
              <w:rPr>
                <w:color w:val="000000"/>
              </w:rPr>
            </w:pPr>
            <w:r>
              <w:rPr>
                <w:color w:val="000000"/>
              </w:rPr>
              <w:t xml:space="preserve">34/7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00A25" w14:textId="77777777" w:rsidR="00000000" w:rsidRDefault="00460F36">
            <w:pPr>
              <w:pStyle w:val="spar1"/>
              <w:jc w:val="both"/>
              <w:rPr>
                <w:color w:val="000000"/>
              </w:rPr>
            </w:pPr>
            <w:r>
              <w:rPr>
                <w:color w:val="000000"/>
              </w:rPr>
              <w:t xml:space="preserve">15/0 </w:t>
            </w:r>
          </w:p>
        </w:tc>
      </w:tr>
      <w:tr w:rsidR="00000000" w14:paraId="58DC1ED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2ED91E" w14:textId="77777777" w:rsidR="00000000" w:rsidRDefault="00460F36">
            <w:pPr>
              <w:pStyle w:val="spar1"/>
              <w:jc w:val="both"/>
              <w:rPr>
                <w:color w:val="000000"/>
              </w:rPr>
            </w:pPr>
            <w:r>
              <w:rPr>
                <w:color w:val="000000"/>
              </w:rPr>
              <w:t xml:space="preserve">Aprilie 1966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C44D1" w14:textId="77777777" w:rsidR="00000000" w:rsidRDefault="00460F36">
            <w:pPr>
              <w:pStyle w:val="spar1"/>
              <w:jc w:val="both"/>
              <w:rPr>
                <w:color w:val="000000"/>
              </w:rPr>
            </w:pPr>
            <w:r>
              <w:rPr>
                <w:color w:val="000000"/>
              </w:rPr>
              <w:t xml:space="preserve">Martie 2029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8D593" w14:textId="77777777" w:rsidR="00000000" w:rsidRDefault="00460F36">
            <w:pPr>
              <w:pStyle w:val="spar1"/>
              <w:jc w:val="both"/>
              <w:rPr>
                <w:color w:val="000000"/>
              </w:rPr>
            </w:pPr>
            <w:r>
              <w:rPr>
                <w:color w:val="000000"/>
              </w:rPr>
              <w:t xml:space="preserve">62/11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64577" w14:textId="77777777" w:rsidR="00000000" w:rsidRDefault="00460F36">
            <w:pPr>
              <w:pStyle w:val="spar1"/>
              <w:jc w:val="both"/>
              <w:rPr>
                <w:color w:val="000000"/>
              </w:rPr>
            </w:pPr>
            <w:r>
              <w:rPr>
                <w:color w:val="000000"/>
              </w:rPr>
              <w:t xml:space="preserve">34/7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3B0A2" w14:textId="77777777" w:rsidR="00000000" w:rsidRDefault="00460F36">
            <w:pPr>
              <w:pStyle w:val="spar1"/>
              <w:jc w:val="both"/>
              <w:rPr>
                <w:color w:val="000000"/>
              </w:rPr>
            </w:pPr>
            <w:r>
              <w:rPr>
                <w:color w:val="000000"/>
              </w:rPr>
              <w:t xml:space="preserve">15/0 </w:t>
            </w:r>
          </w:p>
        </w:tc>
      </w:tr>
      <w:tr w:rsidR="00000000" w14:paraId="3D2756B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986F89" w14:textId="77777777" w:rsidR="00000000" w:rsidRDefault="00460F36">
            <w:pPr>
              <w:pStyle w:val="spar1"/>
              <w:jc w:val="both"/>
              <w:rPr>
                <w:color w:val="000000"/>
              </w:rPr>
            </w:pPr>
            <w:r>
              <w:rPr>
                <w:color w:val="000000"/>
              </w:rPr>
              <w:t xml:space="preserve">Mai 1966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B822E" w14:textId="77777777" w:rsidR="00000000" w:rsidRDefault="00460F36">
            <w:pPr>
              <w:pStyle w:val="spar1"/>
              <w:jc w:val="both"/>
              <w:rPr>
                <w:color w:val="000000"/>
              </w:rPr>
            </w:pPr>
            <w:r>
              <w:rPr>
                <w:color w:val="000000"/>
              </w:rPr>
              <w:t xml:space="preserve">Aprilie 2029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E0D60" w14:textId="77777777" w:rsidR="00000000" w:rsidRDefault="00460F36">
            <w:pPr>
              <w:pStyle w:val="spar1"/>
              <w:jc w:val="both"/>
              <w:rPr>
                <w:color w:val="000000"/>
              </w:rPr>
            </w:pPr>
            <w:r>
              <w:rPr>
                <w:color w:val="000000"/>
              </w:rPr>
              <w:t xml:space="preserve">62/11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426F2" w14:textId="77777777" w:rsidR="00000000" w:rsidRDefault="00460F36">
            <w:pPr>
              <w:pStyle w:val="spar1"/>
              <w:jc w:val="both"/>
              <w:rPr>
                <w:color w:val="000000"/>
              </w:rPr>
            </w:pPr>
            <w:r>
              <w:rPr>
                <w:color w:val="000000"/>
              </w:rPr>
              <w:t xml:space="preserve">34/8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6CA2F" w14:textId="77777777" w:rsidR="00000000" w:rsidRDefault="00460F36">
            <w:pPr>
              <w:pStyle w:val="spar1"/>
              <w:jc w:val="both"/>
              <w:rPr>
                <w:color w:val="000000"/>
              </w:rPr>
            </w:pPr>
            <w:r>
              <w:rPr>
                <w:color w:val="000000"/>
              </w:rPr>
              <w:t xml:space="preserve">15/0 </w:t>
            </w:r>
          </w:p>
        </w:tc>
      </w:tr>
      <w:tr w:rsidR="00000000" w14:paraId="60BFFB8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36D58B" w14:textId="77777777" w:rsidR="00000000" w:rsidRDefault="00460F36">
            <w:pPr>
              <w:pStyle w:val="spar1"/>
              <w:jc w:val="both"/>
              <w:rPr>
                <w:color w:val="000000"/>
              </w:rPr>
            </w:pPr>
            <w:r>
              <w:rPr>
                <w:color w:val="000000"/>
              </w:rPr>
              <w:t xml:space="preserve">Iunie 1966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B0346" w14:textId="77777777" w:rsidR="00000000" w:rsidRDefault="00460F36">
            <w:pPr>
              <w:pStyle w:val="spar1"/>
              <w:jc w:val="both"/>
              <w:rPr>
                <w:color w:val="000000"/>
              </w:rPr>
            </w:pPr>
            <w:r>
              <w:rPr>
                <w:color w:val="000000"/>
              </w:rPr>
              <w:t xml:space="preserve">Mai 2029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95CBD" w14:textId="77777777" w:rsidR="00000000" w:rsidRDefault="00460F36">
            <w:pPr>
              <w:pStyle w:val="spar1"/>
              <w:jc w:val="both"/>
              <w:rPr>
                <w:color w:val="000000"/>
              </w:rPr>
            </w:pPr>
            <w:r>
              <w:rPr>
                <w:color w:val="000000"/>
              </w:rPr>
              <w:t xml:space="preserve">62/11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77D01" w14:textId="77777777" w:rsidR="00000000" w:rsidRDefault="00460F36">
            <w:pPr>
              <w:pStyle w:val="spar1"/>
              <w:jc w:val="both"/>
              <w:rPr>
                <w:color w:val="000000"/>
              </w:rPr>
            </w:pPr>
            <w:r>
              <w:rPr>
                <w:color w:val="000000"/>
              </w:rPr>
              <w:t xml:space="preserve">34/8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347A3" w14:textId="77777777" w:rsidR="00000000" w:rsidRDefault="00460F36">
            <w:pPr>
              <w:pStyle w:val="spar1"/>
              <w:jc w:val="both"/>
              <w:rPr>
                <w:color w:val="000000"/>
              </w:rPr>
            </w:pPr>
            <w:r>
              <w:rPr>
                <w:color w:val="000000"/>
              </w:rPr>
              <w:t xml:space="preserve">15/0 </w:t>
            </w:r>
          </w:p>
        </w:tc>
      </w:tr>
      <w:tr w:rsidR="00000000" w14:paraId="7F25FCD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203BAF" w14:textId="77777777" w:rsidR="00000000" w:rsidRDefault="00460F36">
            <w:pPr>
              <w:pStyle w:val="spar1"/>
              <w:jc w:val="both"/>
              <w:rPr>
                <w:color w:val="000000"/>
              </w:rPr>
            </w:pPr>
            <w:r>
              <w:rPr>
                <w:color w:val="000000"/>
              </w:rPr>
              <w:t xml:space="preserve">Iulie 1966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E8EC7" w14:textId="77777777" w:rsidR="00000000" w:rsidRDefault="00460F36">
            <w:pPr>
              <w:pStyle w:val="spar1"/>
              <w:jc w:val="both"/>
              <w:rPr>
                <w:color w:val="000000"/>
              </w:rPr>
            </w:pPr>
            <w:r>
              <w:rPr>
                <w:color w:val="000000"/>
              </w:rPr>
              <w:t xml:space="preserve">Iunie 2029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838D7" w14:textId="77777777" w:rsidR="00000000" w:rsidRDefault="00460F36">
            <w:pPr>
              <w:pStyle w:val="spar1"/>
              <w:jc w:val="both"/>
              <w:rPr>
                <w:color w:val="000000"/>
              </w:rPr>
            </w:pPr>
            <w:r>
              <w:rPr>
                <w:color w:val="000000"/>
              </w:rPr>
              <w:t xml:space="preserve">62/11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97410" w14:textId="77777777" w:rsidR="00000000" w:rsidRDefault="00460F36">
            <w:pPr>
              <w:pStyle w:val="spar1"/>
              <w:jc w:val="both"/>
              <w:rPr>
                <w:color w:val="000000"/>
              </w:rPr>
            </w:pPr>
            <w:r>
              <w:rPr>
                <w:color w:val="000000"/>
              </w:rPr>
              <w:t xml:space="preserve">34/9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64947" w14:textId="77777777" w:rsidR="00000000" w:rsidRDefault="00460F36">
            <w:pPr>
              <w:pStyle w:val="spar1"/>
              <w:jc w:val="both"/>
              <w:rPr>
                <w:color w:val="000000"/>
              </w:rPr>
            </w:pPr>
            <w:r>
              <w:rPr>
                <w:color w:val="000000"/>
              </w:rPr>
              <w:t xml:space="preserve">15/0 </w:t>
            </w:r>
          </w:p>
        </w:tc>
      </w:tr>
      <w:tr w:rsidR="00000000" w14:paraId="738645D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627C7B" w14:textId="77777777" w:rsidR="00000000" w:rsidRDefault="00460F36">
            <w:pPr>
              <w:pStyle w:val="spar1"/>
              <w:jc w:val="both"/>
              <w:rPr>
                <w:color w:val="000000"/>
              </w:rPr>
            </w:pPr>
            <w:r>
              <w:rPr>
                <w:color w:val="000000"/>
              </w:rPr>
              <w:t xml:space="preserve">August 1966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E5E90" w14:textId="77777777" w:rsidR="00000000" w:rsidRDefault="00460F36">
            <w:pPr>
              <w:pStyle w:val="spar1"/>
              <w:jc w:val="both"/>
              <w:rPr>
                <w:color w:val="000000"/>
              </w:rPr>
            </w:pPr>
            <w:r>
              <w:rPr>
                <w:color w:val="000000"/>
              </w:rPr>
              <w:t xml:space="preserve">Iulie 2029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E9919" w14:textId="77777777" w:rsidR="00000000" w:rsidRDefault="00460F36">
            <w:pPr>
              <w:pStyle w:val="spar1"/>
              <w:jc w:val="both"/>
              <w:rPr>
                <w:color w:val="000000"/>
              </w:rPr>
            </w:pPr>
            <w:r>
              <w:rPr>
                <w:color w:val="000000"/>
              </w:rPr>
              <w:t xml:space="preserve">62/11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4254D" w14:textId="77777777" w:rsidR="00000000" w:rsidRDefault="00460F36">
            <w:pPr>
              <w:pStyle w:val="spar1"/>
              <w:jc w:val="both"/>
              <w:rPr>
                <w:color w:val="000000"/>
              </w:rPr>
            </w:pPr>
            <w:r>
              <w:rPr>
                <w:color w:val="000000"/>
              </w:rPr>
              <w:t xml:space="preserve">34/9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7F748" w14:textId="77777777" w:rsidR="00000000" w:rsidRDefault="00460F36">
            <w:pPr>
              <w:pStyle w:val="spar1"/>
              <w:jc w:val="both"/>
              <w:rPr>
                <w:color w:val="000000"/>
              </w:rPr>
            </w:pPr>
            <w:r>
              <w:rPr>
                <w:color w:val="000000"/>
              </w:rPr>
              <w:t xml:space="preserve">15/0 </w:t>
            </w:r>
          </w:p>
        </w:tc>
      </w:tr>
      <w:tr w:rsidR="00000000" w14:paraId="19BD031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3159C4" w14:textId="77777777" w:rsidR="00000000" w:rsidRDefault="00460F36">
            <w:pPr>
              <w:pStyle w:val="spar1"/>
              <w:jc w:val="both"/>
              <w:rPr>
                <w:color w:val="000000"/>
              </w:rPr>
            </w:pPr>
            <w:r>
              <w:rPr>
                <w:color w:val="000000"/>
              </w:rPr>
              <w:t>Septembrie 1966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D6AF9" w14:textId="77777777" w:rsidR="00000000" w:rsidRDefault="00460F36">
            <w:pPr>
              <w:pStyle w:val="spar1"/>
              <w:jc w:val="both"/>
              <w:rPr>
                <w:color w:val="000000"/>
              </w:rPr>
            </w:pPr>
            <w:r>
              <w:rPr>
                <w:color w:val="000000"/>
              </w:rPr>
              <w:t xml:space="preserve">August 2029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DCA31" w14:textId="77777777" w:rsidR="00000000" w:rsidRDefault="00460F36">
            <w:pPr>
              <w:pStyle w:val="spar1"/>
              <w:jc w:val="both"/>
              <w:rPr>
                <w:color w:val="000000"/>
              </w:rPr>
            </w:pPr>
            <w:r>
              <w:rPr>
                <w:color w:val="000000"/>
              </w:rPr>
              <w:t xml:space="preserve">62/11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2A924" w14:textId="77777777" w:rsidR="00000000" w:rsidRDefault="00460F36">
            <w:pPr>
              <w:pStyle w:val="spar1"/>
              <w:jc w:val="both"/>
              <w:rPr>
                <w:color w:val="000000"/>
              </w:rPr>
            </w:pPr>
            <w:r>
              <w:rPr>
                <w:color w:val="000000"/>
              </w:rPr>
              <w:t xml:space="preserve">34/10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FC748" w14:textId="77777777" w:rsidR="00000000" w:rsidRDefault="00460F36">
            <w:pPr>
              <w:pStyle w:val="spar1"/>
              <w:jc w:val="both"/>
              <w:rPr>
                <w:color w:val="000000"/>
              </w:rPr>
            </w:pPr>
            <w:r>
              <w:rPr>
                <w:color w:val="000000"/>
              </w:rPr>
              <w:t xml:space="preserve">15/0 </w:t>
            </w:r>
          </w:p>
        </w:tc>
      </w:tr>
      <w:tr w:rsidR="00000000" w14:paraId="281AB4F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2BDBA7" w14:textId="77777777" w:rsidR="00000000" w:rsidRDefault="00460F36">
            <w:pPr>
              <w:pStyle w:val="spar1"/>
              <w:jc w:val="both"/>
              <w:rPr>
                <w:color w:val="000000"/>
              </w:rPr>
            </w:pPr>
            <w:r>
              <w:rPr>
                <w:color w:val="000000"/>
              </w:rPr>
              <w:t xml:space="preserve">Octombrie 1966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650C9" w14:textId="77777777" w:rsidR="00000000" w:rsidRDefault="00460F36">
            <w:pPr>
              <w:pStyle w:val="spar1"/>
              <w:jc w:val="both"/>
              <w:rPr>
                <w:color w:val="000000"/>
              </w:rPr>
            </w:pPr>
            <w:r>
              <w:rPr>
                <w:color w:val="000000"/>
              </w:rPr>
              <w:t>Septembrie 2029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614EC" w14:textId="77777777" w:rsidR="00000000" w:rsidRDefault="00460F36">
            <w:pPr>
              <w:pStyle w:val="spar1"/>
              <w:jc w:val="both"/>
              <w:rPr>
                <w:color w:val="000000"/>
              </w:rPr>
            </w:pPr>
            <w:r>
              <w:rPr>
                <w:color w:val="000000"/>
              </w:rPr>
              <w:t xml:space="preserve">62/11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D93C6" w14:textId="77777777" w:rsidR="00000000" w:rsidRDefault="00460F36">
            <w:pPr>
              <w:pStyle w:val="spar1"/>
              <w:jc w:val="both"/>
              <w:rPr>
                <w:color w:val="000000"/>
              </w:rPr>
            </w:pPr>
            <w:r>
              <w:rPr>
                <w:color w:val="000000"/>
              </w:rPr>
              <w:t xml:space="preserve">34/10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AFE4D" w14:textId="77777777" w:rsidR="00000000" w:rsidRDefault="00460F36">
            <w:pPr>
              <w:pStyle w:val="spar1"/>
              <w:jc w:val="both"/>
              <w:rPr>
                <w:color w:val="000000"/>
              </w:rPr>
            </w:pPr>
            <w:r>
              <w:rPr>
                <w:color w:val="000000"/>
              </w:rPr>
              <w:t xml:space="preserve">15/0 </w:t>
            </w:r>
          </w:p>
        </w:tc>
      </w:tr>
      <w:tr w:rsidR="00000000" w14:paraId="4AD0DE7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9DAEF8" w14:textId="77777777" w:rsidR="00000000" w:rsidRDefault="00460F36">
            <w:pPr>
              <w:pStyle w:val="spar1"/>
              <w:jc w:val="both"/>
              <w:rPr>
                <w:color w:val="000000"/>
              </w:rPr>
            </w:pPr>
            <w:r>
              <w:rPr>
                <w:color w:val="000000"/>
              </w:rPr>
              <w:t xml:space="preserve">Noiembrie 1966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E12E4" w14:textId="77777777" w:rsidR="00000000" w:rsidRDefault="00460F36">
            <w:pPr>
              <w:pStyle w:val="spar1"/>
              <w:jc w:val="both"/>
              <w:rPr>
                <w:color w:val="000000"/>
              </w:rPr>
            </w:pPr>
            <w:r>
              <w:rPr>
                <w:color w:val="000000"/>
              </w:rPr>
              <w:t xml:space="preserve">Octombrie 2029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7BAE1" w14:textId="77777777" w:rsidR="00000000" w:rsidRDefault="00460F36">
            <w:pPr>
              <w:pStyle w:val="spar1"/>
              <w:jc w:val="both"/>
              <w:rPr>
                <w:color w:val="000000"/>
              </w:rPr>
            </w:pPr>
            <w:r>
              <w:rPr>
                <w:color w:val="000000"/>
              </w:rPr>
              <w:t xml:space="preserve">62/11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8FB92" w14:textId="77777777" w:rsidR="00000000" w:rsidRDefault="00460F36">
            <w:pPr>
              <w:pStyle w:val="spar1"/>
              <w:jc w:val="both"/>
              <w:rPr>
                <w:color w:val="000000"/>
              </w:rPr>
            </w:pPr>
            <w:r>
              <w:rPr>
                <w:color w:val="000000"/>
              </w:rPr>
              <w:t xml:space="preserve">34/11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7BB7F" w14:textId="77777777" w:rsidR="00000000" w:rsidRDefault="00460F36">
            <w:pPr>
              <w:pStyle w:val="spar1"/>
              <w:jc w:val="both"/>
              <w:rPr>
                <w:color w:val="000000"/>
              </w:rPr>
            </w:pPr>
            <w:r>
              <w:rPr>
                <w:color w:val="000000"/>
              </w:rPr>
              <w:t xml:space="preserve">15/0 </w:t>
            </w:r>
          </w:p>
        </w:tc>
      </w:tr>
      <w:tr w:rsidR="00000000" w14:paraId="40E1EF7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F3414A" w14:textId="77777777" w:rsidR="00000000" w:rsidRDefault="00460F36">
            <w:pPr>
              <w:pStyle w:val="spar1"/>
              <w:jc w:val="both"/>
              <w:rPr>
                <w:color w:val="000000"/>
              </w:rPr>
            </w:pPr>
            <w:r>
              <w:rPr>
                <w:color w:val="000000"/>
              </w:rPr>
              <w:t xml:space="preserve">Decembrie 1966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C875B" w14:textId="77777777" w:rsidR="00000000" w:rsidRDefault="00460F36">
            <w:pPr>
              <w:pStyle w:val="spar1"/>
              <w:jc w:val="both"/>
              <w:rPr>
                <w:color w:val="000000"/>
              </w:rPr>
            </w:pPr>
            <w:r>
              <w:rPr>
                <w:color w:val="000000"/>
              </w:rPr>
              <w:t xml:space="preserve">Noiembrie 2029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16EE0" w14:textId="77777777" w:rsidR="00000000" w:rsidRDefault="00460F36">
            <w:pPr>
              <w:pStyle w:val="spar1"/>
              <w:jc w:val="both"/>
              <w:rPr>
                <w:color w:val="000000"/>
              </w:rPr>
            </w:pPr>
            <w:r>
              <w:rPr>
                <w:color w:val="000000"/>
              </w:rPr>
              <w:t xml:space="preserve">62/11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73F6B" w14:textId="77777777" w:rsidR="00000000" w:rsidRDefault="00460F36">
            <w:pPr>
              <w:pStyle w:val="spar1"/>
              <w:jc w:val="both"/>
              <w:rPr>
                <w:color w:val="000000"/>
              </w:rPr>
            </w:pPr>
            <w:r>
              <w:rPr>
                <w:color w:val="000000"/>
              </w:rPr>
              <w:t xml:space="preserve">34/11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8E6FA" w14:textId="77777777" w:rsidR="00000000" w:rsidRDefault="00460F36">
            <w:pPr>
              <w:pStyle w:val="spar1"/>
              <w:jc w:val="both"/>
              <w:rPr>
                <w:color w:val="000000"/>
              </w:rPr>
            </w:pPr>
            <w:r>
              <w:rPr>
                <w:color w:val="000000"/>
              </w:rPr>
              <w:t xml:space="preserve">15/0 </w:t>
            </w:r>
          </w:p>
        </w:tc>
      </w:tr>
      <w:tr w:rsidR="00000000" w14:paraId="496CE62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ABAE2C" w14:textId="77777777" w:rsidR="00000000" w:rsidRDefault="00460F36">
            <w:pPr>
              <w:pStyle w:val="spar1"/>
              <w:jc w:val="both"/>
              <w:rPr>
                <w:color w:val="000000"/>
              </w:rPr>
            </w:pPr>
            <w:r>
              <w:rPr>
                <w:color w:val="000000"/>
              </w:rPr>
              <w:t xml:space="preserve">Ianuarie 1967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5ABF1" w14:textId="77777777" w:rsidR="00000000" w:rsidRDefault="00460F36">
            <w:pPr>
              <w:pStyle w:val="spar1"/>
              <w:jc w:val="both"/>
              <w:rPr>
                <w:color w:val="000000"/>
              </w:rPr>
            </w:pPr>
            <w:r>
              <w:rPr>
                <w:color w:val="000000"/>
              </w:rPr>
              <w:t xml:space="preserve">Ianuarie 2030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23436" w14:textId="77777777" w:rsidR="00000000" w:rsidRDefault="00460F36">
            <w:pPr>
              <w:pStyle w:val="spar1"/>
              <w:jc w:val="both"/>
              <w:rPr>
                <w:color w:val="000000"/>
              </w:rPr>
            </w:pPr>
            <w:r>
              <w:rPr>
                <w:color w:val="000000"/>
              </w:rPr>
              <w:t xml:space="preserve">63/0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9D89A" w14:textId="77777777" w:rsidR="00000000" w:rsidRDefault="00460F36">
            <w:pPr>
              <w:pStyle w:val="spar1"/>
              <w:jc w:val="both"/>
              <w:rPr>
                <w:color w:val="000000"/>
              </w:rPr>
            </w:pPr>
            <w:r>
              <w:rPr>
                <w:color w:val="000000"/>
              </w:rPr>
              <w:t xml:space="preserve">35/0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775BE" w14:textId="77777777" w:rsidR="00000000" w:rsidRDefault="00460F36">
            <w:pPr>
              <w:pStyle w:val="spar1"/>
              <w:jc w:val="both"/>
              <w:rPr>
                <w:color w:val="000000"/>
              </w:rPr>
            </w:pPr>
            <w:r>
              <w:rPr>
                <w:color w:val="000000"/>
              </w:rPr>
              <w:t xml:space="preserve">15/0 </w:t>
            </w:r>
          </w:p>
        </w:tc>
      </w:tr>
    </w:tbl>
    <w:p w14:paraId="71C5F779" w14:textId="77777777" w:rsidR="00000000" w:rsidRDefault="00460F36">
      <w:pPr>
        <w:pStyle w:val="spar"/>
        <w:jc w:val="both"/>
        <w:divId w:val="1355380439"/>
      </w:pPr>
      <w:r>
        <w:rPr>
          <w:rFonts w:ascii="Verdana" w:hAnsi="Verdana"/>
          <w:color w:val="000000"/>
          <w:sz w:val="20"/>
          <w:szCs w:val="20"/>
          <w:shd w:val="clear" w:color="auto" w:fill="FFFFFF"/>
        </w:rPr>
        <w:t>Bărbaţi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17"/>
        <w:gridCol w:w="1317"/>
        <w:gridCol w:w="899"/>
        <w:gridCol w:w="1189"/>
        <w:gridCol w:w="1060"/>
      </w:tblGrid>
      <w:tr w:rsidR="00000000" w14:paraId="672F6CB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B3DB96" w14:textId="77777777" w:rsidR="00000000" w:rsidRDefault="00460F36">
            <w:pPr>
              <w:pStyle w:val="spar1"/>
              <w:jc w:val="both"/>
              <w:rPr>
                <w:color w:val="000000"/>
              </w:rPr>
            </w:pPr>
            <w:r>
              <w:rPr>
                <w:color w:val="000000"/>
              </w:rPr>
              <w:t xml:space="preserve">Luna şi anul </w:t>
            </w:r>
          </w:p>
          <w:p w14:paraId="58FBE26E" w14:textId="77777777" w:rsidR="00000000" w:rsidRDefault="00460F36">
            <w:pPr>
              <w:pStyle w:val="spar1"/>
              <w:jc w:val="both"/>
              <w:rPr>
                <w:color w:val="000000"/>
              </w:rPr>
            </w:pPr>
            <w:r>
              <w:rPr>
                <w:color w:val="000000"/>
              </w:rPr>
              <w:t xml:space="preserve">naşterii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A871A" w14:textId="77777777" w:rsidR="00000000" w:rsidRDefault="00460F36">
            <w:pPr>
              <w:pStyle w:val="spar1"/>
              <w:jc w:val="both"/>
              <w:rPr>
                <w:color w:val="000000"/>
              </w:rPr>
            </w:pPr>
            <w:r>
              <w:rPr>
                <w:color w:val="000000"/>
              </w:rPr>
              <w:t xml:space="preserve">Luna şi anul </w:t>
            </w:r>
          </w:p>
          <w:p w14:paraId="448DD4ED" w14:textId="77777777" w:rsidR="00000000" w:rsidRDefault="00460F36">
            <w:pPr>
              <w:pStyle w:val="spar1"/>
              <w:jc w:val="both"/>
              <w:rPr>
                <w:color w:val="000000"/>
              </w:rPr>
            </w:pPr>
            <w:r>
              <w:rPr>
                <w:color w:val="000000"/>
              </w:rPr>
              <w:t xml:space="preserve">pensionării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E51D5" w14:textId="77777777" w:rsidR="00000000" w:rsidRDefault="00460F36">
            <w:pPr>
              <w:pStyle w:val="spar1"/>
              <w:jc w:val="both"/>
              <w:rPr>
                <w:color w:val="000000"/>
              </w:rPr>
            </w:pPr>
            <w:r>
              <w:rPr>
                <w:color w:val="000000"/>
              </w:rPr>
              <w:t xml:space="preserve">Vârsta </w:t>
            </w:r>
          </w:p>
          <w:p w14:paraId="5C0601AA" w14:textId="77777777" w:rsidR="00000000" w:rsidRDefault="00460F36">
            <w:pPr>
              <w:pStyle w:val="spar1"/>
              <w:jc w:val="both"/>
              <w:rPr>
                <w:color w:val="000000"/>
              </w:rPr>
            </w:pPr>
            <w:r>
              <w:rPr>
                <w:color w:val="000000"/>
              </w:rPr>
              <w:t xml:space="preserve">asiguratului </w:t>
            </w:r>
          </w:p>
          <w:p w14:paraId="6D7AB3D1" w14:textId="77777777" w:rsidR="00000000" w:rsidRDefault="00460F36">
            <w:pPr>
              <w:pStyle w:val="spar1"/>
              <w:jc w:val="both"/>
              <w:rPr>
                <w:color w:val="000000"/>
              </w:rPr>
            </w:pPr>
            <w:r>
              <w:rPr>
                <w:color w:val="000000"/>
              </w:rPr>
              <w:t xml:space="preserve">la ieşirea la </w:t>
            </w:r>
          </w:p>
          <w:p w14:paraId="175149B2" w14:textId="77777777" w:rsidR="00000000" w:rsidRDefault="00460F36">
            <w:pPr>
              <w:pStyle w:val="spar1"/>
              <w:jc w:val="both"/>
              <w:rPr>
                <w:color w:val="000000"/>
              </w:rPr>
            </w:pPr>
            <w:r>
              <w:rPr>
                <w:color w:val="000000"/>
              </w:rPr>
              <w:t xml:space="preserve">pensie </w:t>
            </w:r>
          </w:p>
          <w:p w14:paraId="2484F361" w14:textId="77777777" w:rsidR="00000000" w:rsidRDefault="00460F36">
            <w:pPr>
              <w:pStyle w:val="spar1"/>
              <w:jc w:val="both"/>
              <w:rPr>
                <w:color w:val="000000"/>
              </w:rPr>
            </w:pPr>
            <w:r>
              <w:rPr>
                <w:color w:val="000000"/>
              </w:rPr>
              <w:t xml:space="preserve">(ani/luni)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98F2E" w14:textId="77777777" w:rsidR="00000000" w:rsidRDefault="00460F36">
            <w:pPr>
              <w:pStyle w:val="spar1"/>
              <w:jc w:val="both"/>
              <w:rPr>
                <w:color w:val="000000"/>
              </w:rPr>
            </w:pPr>
            <w:r>
              <w:rPr>
                <w:color w:val="000000"/>
              </w:rPr>
              <w:t>Stagiul complet</w:t>
            </w:r>
          </w:p>
          <w:p w14:paraId="2176A15E" w14:textId="77777777" w:rsidR="00000000" w:rsidRDefault="00460F36">
            <w:pPr>
              <w:pStyle w:val="spar1"/>
              <w:jc w:val="both"/>
              <w:rPr>
                <w:color w:val="000000"/>
              </w:rPr>
            </w:pPr>
            <w:r>
              <w:rPr>
                <w:color w:val="000000"/>
              </w:rPr>
              <w:t xml:space="preserve">de cotizare </w:t>
            </w:r>
          </w:p>
          <w:p w14:paraId="5F195BD4" w14:textId="77777777" w:rsidR="00000000" w:rsidRDefault="00460F36">
            <w:pPr>
              <w:pStyle w:val="spar1"/>
              <w:jc w:val="both"/>
              <w:rPr>
                <w:color w:val="000000"/>
              </w:rPr>
            </w:pPr>
            <w:r>
              <w:rPr>
                <w:color w:val="000000"/>
              </w:rPr>
              <w:t xml:space="preserve">(ani/luni)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4B532" w14:textId="77777777" w:rsidR="00000000" w:rsidRDefault="00460F36">
            <w:pPr>
              <w:pStyle w:val="spar1"/>
              <w:jc w:val="both"/>
              <w:rPr>
                <w:color w:val="000000"/>
              </w:rPr>
            </w:pPr>
            <w:r>
              <w:rPr>
                <w:color w:val="000000"/>
              </w:rPr>
              <w:t xml:space="preserve">Stagiul minim </w:t>
            </w:r>
          </w:p>
          <w:p w14:paraId="63082F8E" w14:textId="77777777" w:rsidR="00000000" w:rsidRDefault="00460F36">
            <w:pPr>
              <w:pStyle w:val="spar1"/>
              <w:jc w:val="both"/>
              <w:rPr>
                <w:color w:val="000000"/>
              </w:rPr>
            </w:pPr>
            <w:r>
              <w:rPr>
                <w:color w:val="000000"/>
              </w:rPr>
              <w:t xml:space="preserve">de cotizare </w:t>
            </w:r>
          </w:p>
          <w:p w14:paraId="4C15461C" w14:textId="77777777" w:rsidR="00000000" w:rsidRDefault="00460F36">
            <w:pPr>
              <w:pStyle w:val="spar1"/>
              <w:jc w:val="both"/>
              <w:rPr>
                <w:color w:val="000000"/>
              </w:rPr>
            </w:pPr>
            <w:r>
              <w:rPr>
                <w:color w:val="000000"/>
              </w:rPr>
              <w:t xml:space="preserve">(ani/luni) </w:t>
            </w:r>
          </w:p>
        </w:tc>
      </w:tr>
      <w:tr w:rsidR="00000000" w14:paraId="00CE874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6BCDA8" w14:textId="77777777" w:rsidR="00000000" w:rsidRDefault="00460F36">
            <w:pPr>
              <w:pStyle w:val="spar1"/>
              <w:jc w:val="both"/>
              <w:rPr>
                <w:color w:val="000000"/>
              </w:rPr>
            </w:pPr>
            <w:r>
              <w:rPr>
                <w:color w:val="000000"/>
              </w:rPr>
              <w:t xml:space="preserve">Ianuarie 1939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D5995" w14:textId="77777777" w:rsidR="00000000" w:rsidRDefault="00460F36">
            <w:pPr>
              <w:pStyle w:val="spar1"/>
              <w:jc w:val="both"/>
              <w:rPr>
                <w:color w:val="000000"/>
              </w:rPr>
            </w:pPr>
            <w:r>
              <w:rPr>
                <w:color w:val="000000"/>
              </w:rPr>
              <w:t xml:space="preserve">Ianuarie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281C4"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937D5"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FDB57" w14:textId="77777777" w:rsidR="00000000" w:rsidRDefault="00460F36">
            <w:pPr>
              <w:pStyle w:val="spar1"/>
              <w:jc w:val="both"/>
              <w:rPr>
                <w:color w:val="000000"/>
              </w:rPr>
            </w:pPr>
            <w:r>
              <w:rPr>
                <w:color w:val="000000"/>
              </w:rPr>
              <w:t xml:space="preserve">10/0 </w:t>
            </w:r>
          </w:p>
        </w:tc>
      </w:tr>
      <w:tr w:rsidR="00000000" w14:paraId="75DA627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286D23" w14:textId="77777777" w:rsidR="00000000" w:rsidRDefault="00460F36">
            <w:pPr>
              <w:pStyle w:val="spar1"/>
              <w:jc w:val="both"/>
              <w:rPr>
                <w:color w:val="000000"/>
              </w:rPr>
            </w:pPr>
            <w:r>
              <w:rPr>
                <w:color w:val="000000"/>
              </w:rPr>
              <w:t xml:space="preserve">Februarie 1939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F8FFD" w14:textId="77777777" w:rsidR="00000000" w:rsidRDefault="00460F36">
            <w:pPr>
              <w:pStyle w:val="spar1"/>
              <w:jc w:val="both"/>
              <w:rPr>
                <w:color w:val="000000"/>
              </w:rPr>
            </w:pPr>
            <w:r>
              <w:rPr>
                <w:color w:val="000000"/>
              </w:rPr>
              <w:t xml:space="preserve">Februarie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3ABB2"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EB876"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756D1" w14:textId="77777777" w:rsidR="00000000" w:rsidRDefault="00460F36">
            <w:pPr>
              <w:pStyle w:val="spar1"/>
              <w:jc w:val="both"/>
              <w:rPr>
                <w:color w:val="000000"/>
              </w:rPr>
            </w:pPr>
            <w:r>
              <w:rPr>
                <w:color w:val="000000"/>
              </w:rPr>
              <w:t xml:space="preserve">10/0 </w:t>
            </w:r>
          </w:p>
        </w:tc>
      </w:tr>
      <w:tr w:rsidR="00000000" w14:paraId="2AAEA4C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01826B" w14:textId="77777777" w:rsidR="00000000" w:rsidRDefault="00460F36">
            <w:pPr>
              <w:pStyle w:val="spar1"/>
              <w:jc w:val="both"/>
              <w:rPr>
                <w:color w:val="000000"/>
              </w:rPr>
            </w:pPr>
            <w:r>
              <w:rPr>
                <w:color w:val="000000"/>
              </w:rPr>
              <w:t xml:space="preserve">Martie 1939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52C73" w14:textId="77777777" w:rsidR="00000000" w:rsidRDefault="00460F36">
            <w:pPr>
              <w:pStyle w:val="spar1"/>
              <w:jc w:val="both"/>
              <w:rPr>
                <w:color w:val="000000"/>
              </w:rPr>
            </w:pPr>
            <w:r>
              <w:rPr>
                <w:color w:val="000000"/>
              </w:rPr>
              <w:t xml:space="preserve">Martie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6E8A1"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752D0"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0C5BD" w14:textId="77777777" w:rsidR="00000000" w:rsidRDefault="00460F36">
            <w:pPr>
              <w:pStyle w:val="spar1"/>
              <w:jc w:val="both"/>
              <w:rPr>
                <w:color w:val="000000"/>
              </w:rPr>
            </w:pPr>
            <w:r>
              <w:rPr>
                <w:color w:val="000000"/>
              </w:rPr>
              <w:t xml:space="preserve">10/0 </w:t>
            </w:r>
          </w:p>
        </w:tc>
      </w:tr>
      <w:tr w:rsidR="00000000" w14:paraId="1B9BD6C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F413DA" w14:textId="77777777" w:rsidR="00000000" w:rsidRDefault="00460F36">
            <w:pPr>
              <w:pStyle w:val="spar1"/>
              <w:jc w:val="both"/>
              <w:rPr>
                <w:color w:val="000000"/>
              </w:rPr>
            </w:pPr>
            <w:r>
              <w:rPr>
                <w:color w:val="000000"/>
              </w:rPr>
              <w:t xml:space="preserve">Aprilie 1939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A5675" w14:textId="77777777" w:rsidR="00000000" w:rsidRDefault="00460F36">
            <w:pPr>
              <w:pStyle w:val="spar1"/>
              <w:jc w:val="both"/>
              <w:rPr>
                <w:color w:val="000000"/>
              </w:rPr>
            </w:pPr>
            <w:r>
              <w:rPr>
                <w:color w:val="000000"/>
              </w:rPr>
              <w:t xml:space="preserve">Aprilie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38C31"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5E46E"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92561" w14:textId="77777777" w:rsidR="00000000" w:rsidRDefault="00460F36">
            <w:pPr>
              <w:pStyle w:val="spar1"/>
              <w:jc w:val="both"/>
              <w:rPr>
                <w:color w:val="000000"/>
              </w:rPr>
            </w:pPr>
            <w:r>
              <w:rPr>
                <w:color w:val="000000"/>
              </w:rPr>
              <w:t xml:space="preserve">10/0 </w:t>
            </w:r>
          </w:p>
        </w:tc>
      </w:tr>
      <w:tr w:rsidR="00000000" w14:paraId="67AA03C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8B5048" w14:textId="77777777" w:rsidR="00000000" w:rsidRDefault="00460F36">
            <w:pPr>
              <w:pStyle w:val="spar1"/>
              <w:jc w:val="both"/>
              <w:rPr>
                <w:color w:val="000000"/>
              </w:rPr>
            </w:pPr>
            <w:r>
              <w:rPr>
                <w:color w:val="000000"/>
              </w:rPr>
              <w:t xml:space="preserve">Mai 1939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3B8A4" w14:textId="77777777" w:rsidR="00000000" w:rsidRDefault="00460F36">
            <w:pPr>
              <w:pStyle w:val="spar1"/>
              <w:jc w:val="both"/>
              <w:rPr>
                <w:color w:val="000000"/>
              </w:rPr>
            </w:pPr>
            <w:r>
              <w:rPr>
                <w:color w:val="000000"/>
              </w:rPr>
              <w:t xml:space="preserve">Mai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F474A"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EC850"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76427" w14:textId="77777777" w:rsidR="00000000" w:rsidRDefault="00460F36">
            <w:pPr>
              <w:pStyle w:val="spar1"/>
              <w:jc w:val="both"/>
              <w:rPr>
                <w:color w:val="000000"/>
              </w:rPr>
            </w:pPr>
            <w:r>
              <w:rPr>
                <w:color w:val="000000"/>
              </w:rPr>
              <w:t xml:space="preserve">10/0 </w:t>
            </w:r>
          </w:p>
        </w:tc>
      </w:tr>
      <w:tr w:rsidR="00000000" w14:paraId="6FBA24D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5F1048" w14:textId="77777777" w:rsidR="00000000" w:rsidRDefault="00460F36">
            <w:pPr>
              <w:pStyle w:val="spar1"/>
              <w:jc w:val="both"/>
              <w:rPr>
                <w:color w:val="000000"/>
              </w:rPr>
            </w:pPr>
            <w:r>
              <w:rPr>
                <w:color w:val="000000"/>
              </w:rPr>
              <w:t xml:space="preserve">Iunie 1939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055B9" w14:textId="77777777" w:rsidR="00000000" w:rsidRDefault="00460F36">
            <w:pPr>
              <w:pStyle w:val="spar1"/>
              <w:jc w:val="both"/>
              <w:rPr>
                <w:color w:val="000000"/>
              </w:rPr>
            </w:pPr>
            <w:r>
              <w:rPr>
                <w:color w:val="000000"/>
              </w:rPr>
              <w:t xml:space="preserve">Iunie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5838E"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4D5A5"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50CD5" w14:textId="77777777" w:rsidR="00000000" w:rsidRDefault="00460F36">
            <w:pPr>
              <w:pStyle w:val="spar1"/>
              <w:jc w:val="both"/>
              <w:rPr>
                <w:color w:val="000000"/>
              </w:rPr>
            </w:pPr>
            <w:r>
              <w:rPr>
                <w:color w:val="000000"/>
              </w:rPr>
              <w:t xml:space="preserve">10/0 </w:t>
            </w:r>
          </w:p>
        </w:tc>
      </w:tr>
      <w:tr w:rsidR="00000000" w14:paraId="533B7CD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232CCF" w14:textId="77777777" w:rsidR="00000000" w:rsidRDefault="00460F36">
            <w:pPr>
              <w:pStyle w:val="spar1"/>
              <w:jc w:val="both"/>
              <w:rPr>
                <w:color w:val="000000"/>
              </w:rPr>
            </w:pPr>
            <w:r>
              <w:rPr>
                <w:color w:val="000000"/>
              </w:rPr>
              <w:t xml:space="preserve">Iulie 1939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AD4BF" w14:textId="77777777" w:rsidR="00000000" w:rsidRDefault="00460F36">
            <w:pPr>
              <w:pStyle w:val="spar1"/>
              <w:jc w:val="both"/>
              <w:rPr>
                <w:color w:val="000000"/>
              </w:rPr>
            </w:pPr>
            <w:r>
              <w:rPr>
                <w:color w:val="000000"/>
              </w:rPr>
              <w:t xml:space="preserve">Iulie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06B2C"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C2AE9"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701C3" w14:textId="77777777" w:rsidR="00000000" w:rsidRDefault="00460F36">
            <w:pPr>
              <w:pStyle w:val="spar1"/>
              <w:jc w:val="both"/>
              <w:rPr>
                <w:color w:val="000000"/>
              </w:rPr>
            </w:pPr>
            <w:r>
              <w:rPr>
                <w:color w:val="000000"/>
              </w:rPr>
              <w:t xml:space="preserve">10/0 </w:t>
            </w:r>
          </w:p>
        </w:tc>
      </w:tr>
      <w:tr w:rsidR="00000000" w14:paraId="63086B6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32211F" w14:textId="77777777" w:rsidR="00000000" w:rsidRDefault="00460F36">
            <w:pPr>
              <w:pStyle w:val="spar1"/>
              <w:jc w:val="both"/>
              <w:rPr>
                <w:color w:val="000000"/>
              </w:rPr>
            </w:pPr>
            <w:r>
              <w:rPr>
                <w:color w:val="000000"/>
              </w:rPr>
              <w:t xml:space="preserve">August 1939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D7F40" w14:textId="77777777" w:rsidR="00000000" w:rsidRDefault="00460F36">
            <w:pPr>
              <w:pStyle w:val="spar1"/>
              <w:jc w:val="both"/>
              <w:rPr>
                <w:color w:val="000000"/>
              </w:rPr>
            </w:pPr>
            <w:r>
              <w:rPr>
                <w:color w:val="000000"/>
              </w:rPr>
              <w:t xml:space="preserve">August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77DAF"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D8EB3"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8209F" w14:textId="77777777" w:rsidR="00000000" w:rsidRDefault="00460F36">
            <w:pPr>
              <w:pStyle w:val="spar1"/>
              <w:jc w:val="both"/>
              <w:rPr>
                <w:color w:val="000000"/>
              </w:rPr>
            </w:pPr>
            <w:r>
              <w:rPr>
                <w:color w:val="000000"/>
              </w:rPr>
              <w:t xml:space="preserve">10/0 </w:t>
            </w:r>
          </w:p>
        </w:tc>
      </w:tr>
      <w:tr w:rsidR="00000000" w14:paraId="42607C6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0DEB38" w14:textId="77777777" w:rsidR="00000000" w:rsidRDefault="00460F36">
            <w:pPr>
              <w:pStyle w:val="spar1"/>
              <w:jc w:val="both"/>
              <w:rPr>
                <w:color w:val="000000"/>
              </w:rPr>
            </w:pPr>
            <w:r>
              <w:rPr>
                <w:color w:val="000000"/>
              </w:rPr>
              <w:t>Septembrie 1939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5AD25" w14:textId="77777777" w:rsidR="00000000" w:rsidRDefault="00460F36">
            <w:pPr>
              <w:pStyle w:val="spar1"/>
              <w:jc w:val="both"/>
              <w:rPr>
                <w:color w:val="000000"/>
              </w:rPr>
            </w:pPr>
            <w:r>
              <w:rPr>
                <w:color w:val="000000"/>
              </w:rPr>
              <w:t>Septembrie 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02A32"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FC47E"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1C0DC" w14:textId="77777777" w:rsidR="00000000" w:rsidRDefault="00460F36">
            <w:pPr>
              <w:pStyle w:val="spar1"/>
              <w:jc w:val="both"/>
              <w:rPr>
                <w:color w:val="000000"/>
              </w:rPr>
            </w:pPr>
            <w:r>
              <w:rPr>
                <w:color w:val="000000"/>
              </w:rPr>
              <w:t xml:space="preserve">10/0 </w:t>
            </w:r>
          </w:p>
        </w:tc>
      </w:tr>
      <w:tr w:rsidR="00000000" w14:paraId="35E4C84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917C60" w14:textId="77777777" w:rsidR="00000000" w:rsidRDefault="00460F36">
            <w:pPr>
              <w:pStyle w:val="spar1"/>
              <w:jc w:val="both"/>
              <w:rPr>
                <w:color w:val="000000"/>
              </w:rPr>
            </w:pPr>
            <w:r>
              <w:rPr>
                <w:color w:val="000000"/>
              </w:rPr>
              <w:t xml:space="preserve">Octombrie 1939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D1325" w14:textId="77777777" w:rsidR="00000000" w:rsidRDefault="00460F36">
            <w:pPr>
              <w:pStyle w:val="spar1"/>
              <w:jc w:val="both"/>
              <w:rPr>
                <w:color w:val="000000"/>
              </w:rPr>
            </w:pPr>
            <w:r>
              <w:rPr>
                <w:color w:val="000000"/>
              </w:rPr>
              <w:t xml:space="preserve">Octombrie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4229F"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0FFBC"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F9E32" w14:textId="77777777" w:rsidR="00000000" w:rsidRDefault="00460F36">
            <w:pPr>
              <w:pStyle w:val="spar1"/>
              <w:jc w:val="both"/>
              <w:rPr>
                <w:color w:val="000000"/>
              </w:rPr>
            </w:pPr>
            <w:r>
              <w:rPr>
                <w:color w:val="000000"/>
              </w:rPr>
              <w:t xml:space="preserve">10/0 </w:t>
            </w:r>
          </w:p>
        </w:tc>
      </w:tr>
      <w:tr w:rsidR="00000000" w14:paraId="2A2A528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E3CC52" w14:textId="77777777" w:rsidR="00000000" w:rsidRDefault="00460F36">
            <w:pPr>
              <w:pStyle w:val="spar1"/>
              <w:jc w:val="both"/>
              <w:rPr>
                <w:color w:val="000000"/>
              </w:rPr>
            </w:pPr>
            <w:r>
              <w:rPr>
                <w:color w:val="000000"/>
              </w:rPr>
              <w:t xml:space="preserve">Noiembrie 1939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223AE" w14:textId="77777777" w:rsidR="00000000" w:rsidRDefault="00460F36">
            <w:pPr>
              <w:pStyle w:val="spar1"/>
              <w:jc w:val="both"/>
              <w:rPr>
                <w:color w:val="000000"/>
              </w:rPr>
            </w:pPr>
            <w:r>
              <w:rPr>
                <w:color w:val="000000"/>
              </w:rPr>
              <w:t xml:space="preserve">Noiembrie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FA567"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91612"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0661D" w14:textId="77777777" w:rsidR="00000000" w:rsidRDefault="00460F36">
            <w:pPr>
              <w:pStyle w:val="spar1"/>
              <w:jc w:val="both"/>
              <w:rPr>
                <w:color w:val="000000"/>
              </w:rPr>
            </w:pPr>
            <w:r>
              <w:rPr>
                <w:color w:val="000000"/>
              </w:rPr>
              <w:t xml:space="preserve">10/0 </w:t>
            </w:r>
          </w:p>
        </w:tc>
      </w:tr>
      <w:tr w:rsidR="00000000" w14:paraId="1F3605E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ABB93D" w14:textId="77777777" w:rsidR="00000000" w:rsidRDefault="00460F36">
            <w:pPr>
              <w:pStyle w:val="spar1"/>
              <w:jc w:val="both"/>
              <w:rPr>
                <w:color w:val="000000"/>
              </w:rPr>
            </w:pPr>
            <w:r>
              <w:rPr>
                <w:color w:val="000000"/>
              </w:rPr>
              <w:t xml:space="preserve">Decembrie 1939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E309A" w14:textId="77777777" w:rsidR="00000000" w:rsidRDefault="00460F36">
            <w:pPr>
              <w:pStyle w:val="spar1"/>
              <w:jc w:val="both"/>
              <w:rPr>
                <w:color w:val="000000"/>
              </w:rPr>
            </w:pPr>
            <w:r>
              <w:rPr>
                <w:color w:val="000000"/>
              </w:rPr>
              <w:t xml:space="preserve">Decembrie 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B5CCF"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45B60"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2341D" w14:textId="77777777" w:rsidR="00000000" w:rsidRDefault="00460F36">
            <w:pPr>
              <w:pStyle w:val="spar1"/>
              <w:jc w:val="both"/>
              <w:rPr>
                <w:color w:val="000000"/>
              </w:rPr>
            </w:pPr>
            <w:r>
              <w:rPr>
                <w:color w:val="000000"/>
              </w:rPr>
              <w:t xml:space="preserve">10/0 </w:t>
            </w:r>
          </w:p>
        </w:tc>
      </w:tr>
      <w:tr w:rsidR="00000000" w14:paraId="07A065D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8CCEFF" w14:textId="77777777" w:rsidR="00000000" w:rsidRDefault="00460F36">
            <w:pPr>
              <w:pStyle w:val="spar1"/>
              <w:jc w:val="both"/>
              <w:rPr>
                <w:color w:val="000000"/>
              </w:rPr>
            </w:pPr>
            <w:r>
              <w:rPr>
                <w:color w:val="000000"/>
              </w:rPr>
              <w:t xml:space="preserve">Ianuarie 1940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DFE4E" w14:textId="77777777" w:rsidR="00000000" w:rsidRDefault="00460F36">
            <w:pPr>
              <w:pStyle w:val="spar1"/>
              <w:jc w:val="both"/>
              <w:rPr>
                <w:color w:val="000000"/>
              </w:rPr>
            </w:pPr>
            <w:r>
              <w:rPr>
                <w:color w:val="000000"/>
              </w:rPr>
              <w:t xml:space="preserve">Ianuarie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1BEF1"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6FDC4"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2165A" w14:textId="77777777" w:rsidR="00000000" w:rsidRDefault="00460F36">
            <w:pPr>
              <w:pStyle w:val="spar1"/>
              <w:jc w:val="both"/>
              <w:rPr>
                <w:color w:val="000000"/>
              </w:rPr>
            </w:pPr>
            <w:r>
              <w:rPr>
                <w:color w:val="000000"/>
              </w:rPr>
              <w:t xml:space="preserve">10/0 </w:t>
            </w:r>
          </w:p>
        </w:tc>
      </w:tr>
      <w:tr w:rsidR="00000000" w14:paraId="4457673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6FDF92" w14:textId="77777777" w:rsidR="00000000" w:rsidRDefault="00460F36">
            <w:pPr>
              <w:pStyle w:val="spar1"/>
              <w:jc w:val="both"/>
              <w:rPr>
                <w:color w:val="000000"/>
              </w:rPr>
            </w:pPr>
            <w:r>
              <w:rPr>
                <w:color w:val="000000"/>
              </w:rPr>
              <w:t xml:space="preserve">Februarie 1940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09E2E" w14:textId="77777777" w:rsidR="00000000" w:rsidRDefault="00460F36">
            <w:pPr>
              <w:pStyle w:val="spar1"/>
              <w:jc w:val="both"/>
              <w:rPr>
                <w:color w:val="000000"/>
              </w:rPr>
            </w:pPr>
            <w:r>
              <w:rPr>
                <w:color w:val="000000"/>
              </w:rPr>
              <w:t xml:space="preserve">Februarie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1491D"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EC7DD"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61318" w14:textId="77777777" w:rsidR="00000000" w:rsidRDefault="00460F36">
            <w:pPr>
              <w:pStyle w:val="spar1"/>
              <w:jc w:val="both"/>
              <w:rPr>
                <w:color w:val="000000"/>
              </w:rPr>
            </w:pPr>
            <w:r>
              <w:rPr>
                <w:color w:val="000000"/>
              </w:rPr>
              <w:t xml:space="preserve">10/0 </w:t>
            </w:r>
          </w:p>
        </w:tc>
      </w:tr>
      <w:tr w:rsidR="00000000" w14:paraId="29B7671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1EBD15" w14:textId="77777777" w:rsidR="00000000" w:rsidRDefault="00460F36">
            <w:pPr>
              <w:pStyle w:val="spar1"/>
              <w:jc w:val="both"/>
              <w:rPr>
                <w:color w:val="000000"/>
              </w:rPr>
            </w:pPr>
            <w:r>
              <w:rPr>
                <w:color w:val="000000"/>
              </w:rPr>
              <w:t xml:space="preserve">Martie 1940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8B940" w14:textId="77777777" w:rsidR="00000000" w:rsidRDefault="00460F36">
            <w:pPr>
              <w:pStyle w:val="spar1"/>
              <w:jc w:val="both"/>
              <w:rPr>
                <w:color w:val="000000"/>
              </w:rPr>
            </w:pPr>
            <w:r>
              <w:rPr>
                <w:color w:val="000000"/>
              </w:rPr>
              <w:t xml:space="preserve">Martie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7B84C" w14:textId="77777777" w:rsidR="00000000" w:rsidRDefault="00460F36">
            <w:pPr>
              <w:pStyle w:val="spar1"/>
              <w:jc w:val="both"/>
              <w:rPr>
                <w:color w:val="000000"/>
              </w:rPr>
            </w:pPr>
            <w:r>
              <w:rPr>
                <w:color w:val="000000"/>
              </w:rPr>
              <w:t xml:space="preserve">62/0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612C1" w14:textId="77777777" w:rsidR="00000000" w:rsidRDefault="00460F36">
            <w:pPr>
              <w:pStyle w:val="spar1"/>
              <w:jc w:val="both"/>
              <w:rPr>
                <w:color w:val="000000"/>
              </w:rPr>
            </w:pPr>
            <w:r>
              <w:rPr>
                <w:color w:val="000000"/>
              </w:rPr>
              <w:t xml:space="preserve">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A331A" w14:textId="77777777" w:rsidR="00000000" w:rsidRDefault="00460F36">
            <w:pPr>
              <w:pStyle w:val="spar1"/>
              <w:jc w:val="both"/>
              <w:rPr>
                <w:color w:val="000000"/>
              </w:rPr>
            </w:pPr>
            <w:r>
              <w:rPr>
                <w:color w:val="000000"/>
              </w:rPr>
              <w:t xml:space="preserve">10/0 </w:t>
            </w:r>
          </w:p>
        </w:tc>
      </w:tr>
      <w:tr w:rsidR="00000000" w14:paraId="23EEA5D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FB379E" w14:textId="77777777" w:rsidR="00000000" w:rsidRDefault="00460F36">
            <w:pPr>
              <w:pStyle w:val="spar1"/>
              <w:jc w:val="both"/>
              <w:rPr>
                <w:color w:val="000000"/>
              </w:rPr>
            </w:pPr>
            <w:r>
              <w:rPr>
                <w:color w:val="000000"/>
              </w:rPr>
              <w:t xml:space="preserve">Aprilie 1940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1AD2B" w14:textId="77777777" w:rsidR="00000000" w:rsidRDefault="00460F36">
            <w:pPr>
              <w:pStyle w:val="spar1"/>
              <w:jc w:val="both"/>
              <w:rPr>
                <w:color w:val="000000"/>
              </w:rPr>
            </w:pPr>
            <w:r>
              <w:rPr>
                <w:color w:val="000000"/>
              </w:rPr>
              <w:t xml:space="preserve">Mai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D45BA" w14:textId="77777777" w:rsidR="00000000" w:rsidRDefault="00460F36">
            <w:pPr>
              <w:pStyle w:val="spar1"/>
              <w:jc w:val="both"/>
              <w:rPr>
                <w:color w:val="000000"/>
              </w:rPr>
            </w:pPr>
            <w:r>
              <w:rPr>
                <w:color w:val="000000"/>
              </w:rPr>
              <w:t xml:space="preserve">62/1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8DB32" w14:textId="77777777" w:rsidR="00000000" w:rsidRDefault="00460F36">
            <w:pPr>
              <w:pStyle w:val="spar1"/>
              <w:jc w:val="both"/>
              <w:rPr>
                <w:color w:val="000000"/>
              </w:rPr>
            </w:pPr>
            <w:r>
              <w:rPr>
                <w:color w:val="000000"/>
              </w:rPr>
              <w:t xml:space="preserve">30/1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DD2D9" w14:textId="77777777" w:rsidR="00000000" w:rsidRDefault="00460F36">
            <w:pPr>
              <w:pStyle w:val="spar1"/>
              <w:jc w:val="both"/>
              <w:rPr>
                <w:color w:val="000000"/>
              </w:rPr>
            </w:pPr>
            <w:r>
              <w:rPr>
                <w:color w:val="000000"/>
              </w:rPr>
              <w:t xml:space="preserve">10/1 </w:t>
            </w:r>
          </w:p>
        </w:tc>
      </w:tr>
      <w:tr w:rsidR="00000000" w14:paraId="0374BB2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5C6513" w14:textId="77777777" w:rsidR="00000000" w:rsidRDefault="00460F36">
            <w:pPr>
              <w:pStyle w:val="spar1"/>
              <w:jc w:val="both"/>
              <w:rPr>
                <w:color w:val="000000"/>
              </w:rPr>
            </w:pPr>
            <w:r>
              <w:rPr>
                <w:color w:val="000000"/>
              </w:rPr>
              <w:t xml:space="preserve">Mai 1940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E4014" w14:textId="77777777" w:rsidR="00000000" w:rsidRDefault="00460F36">
            <w:pPr>
              <w:pStyle w:val="spar1"/>
              <w:jc w:val="both"/>
              <w:rPr>
                <w:color w:val="000000"/>
              </w:rPr>
            </w:pPr>
            <w:r>
              <w:rPr>
                <w:color w:val="000000"/>
              </w:rPr>
              <w:t xml:space="preserve">Iunie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CFF42" w14:textId="77777777" w:rsidR="00000000" w:rsidRDefault="00460F36">
            <w:pPr>
              <w:pStyle w:val="spar1"/>
              <w:jc w:val="both"/>
              <w:rPr>
                <w:color w:val="000000"/>
              </w:rPr>
            </w:pPr>
            <w:r>
              <w:rPr>
                <w:color w:val="000000"/>
              </w:rPr>
              <w:t xml:space="preserve">62/1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93F1A" w14:textId="77777777" w:rsidR="00000000" w:rsidRDefault="00460F36">
            <w:pPr>
              <w:pStyle w:val="spar1"/>
              <w:jc w:val="both"/>
              <w:rPr>
                <w:color w:val="000000"/>
              </w:rPr>
            </w:pPr>
            <w:r>
              <w:rPr>
                <w:color w:val="000000"/>
              </w:rPr>
              <w:t xml:space="preserve">30/1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67DCB" w14:textId="77777777" w:rsidR="00000000" w:rsidRDefault="00460F36">
            <w:pPr>
              <w:pStyle w:val="spar1"/>
              <w:jc w:val="both"/>
              <w:rPr>
                <w:color w:val="000000"/>
              </w:rPr>
            </w:pPr>
            <w:r>
              <w:rPr>
                <w:color w:val="000000"/>
              </w:rPr>
              <w:t xml:space="preserve">10/1 </w:t>
            </w:r>
          </w:p>
        </w:tc>
      </w:tr>
      <w:tr w:rsidR="00000000" w14:paraId="1A0451D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3D6C83" w14:textId="77777777" w:rsidR="00000000" w:rsidRDefault="00460F36">
            <w:pPr>
              <w:pStyle w:val="spar1"/>
              <w:jc w:val="both"/>
              <w:rPr>
                <w:color w:val="000000"/>
              </w:rPr>
            </w:pPr>
            <w:r>
              <w:rPr>
                <w:color w:val="000000"/>
              </w:rPr>
              <w:t xml:space="preserve">Iunie 1940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8BC26" w14:textId="77777777" w:rsidR="00000000" w:rsidRDefault="00460F36">
            <w:pPr>
              <w:pStyle w:val="spar1"/>
              <w:jc w:val="both"/>
              <w:rPr>
                <w:color w:val="000000"/>
              </w:rPr>
            </w:pPr>
            <w:r>
              <w:rPr>
                <w:color w:val="000000"/>
              </w:rPr>
              <w:t xml:space="preserve">Iulie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6E07D" w14:textId="77777777" w:rsidR="00000000" w:rsidRDefault="00460F36">
            <w:pPr>
              <w:pStyle w:val="spar1"/>
              <w:jc w:val="both"/>
              <w:rPr>
                <w:color w:val="000000"/>
              </w:rPr>
            </w:pPr>
            <w:r>
              <w:rPr>
                <w:color w:val="000000"/>
              </w:rPr>
              <w:t xml:space="preserve">62/1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ED75A" w14:textId="77777777" w:rsidR="00000000" w:rsidRDefault="00460F36">
            <w:pPr>
              <w:pStyle w:val="spar1"/>
              <w:jc w:val="both"/>
              <w:rPr>
                <w:color w:val="000000"/>
              </w:rPr>
            </w:pPr>
            <w:r>
              <w:rPr>
                <w:color w:val="000000"/>
              </w:rPr>
              <w:t xml:space="preserve">30/1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87D87" w14:textId="77777777" w:rsidR="00000000" w:rsidRDefault="00460F36">
            <w:pPr>
              <w:pStyle w:val="spar1"/>
              <w:jc w:val="both"/>
              <w:rPr>
                <w:color w:val="000000"/>
              </w:rPr>
            </w:pPr>
            <w:r>
              <w:rPr>
                <w:color w:val="000000"/>
              </w:rPr>
              <w:t xml:space="preserve">10/1 </w:t>
            </w:r>
          </w:p>
        </w:tc>
      </w:tr>
      <w:tr w:rsidR="00000000" w14:paraId="274B987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C3E4D1" w14:textId="77777777" w:rsidR="00000000" w:rsidRDefault="00460F36">
            <w:pPr>
              <w:pStyle w:val="spar1"/>
              <w:jc w:val="both"/>
              <w:rPr>
                <w:color w:val="000000"/>
              </w:rPr>
            </w:pPr>
            <w:r>
              <w:rPr>
                <w:color w:val="000000"/>
              </w:rPr>
              <w:t xml:space="preserve">Iulie 1940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E059D" w14:textId="77777777" w:rsidR="00000000" w:rsidRDefault="00460F36">
            <w:pPr>
              <w:pStyle w:val="spar1"/>
              <w:jc w:val="both"/>
              <w:rPr>
                <w:color w:val="000000"/>
              </w:rPr>
            </w:pPr>
            <w:r>
              <w:rPr>
                <w:color w:val="000000"/>
              </w:rPr>
              <w:t xml:space="preserve">August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A09CA" w14:textId="77777777" w:rsidR="00000000" w:rsidRDefault="00460F36">
            <w:pPr>
              <w:pStyle w:val="spar1"/>
              <w:jc w:val="both"/>
              <w:rPr>
                <w:color w:val="000000"/>
              </w:rPr>
            </w:pPr>
            <w:r>
              <w:rPr>
                <w:color w:val="000000"/>
              </w:rPr>
              <w:t xml:space="preserve">62/1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6553C" w14:textId="77777777" w:rsidR="00000000" w:rsidRDefault="00460F36">
            <w:pPr>
              <w:pStyle w:val="spar1"/>
              <w:jc w:val="both"/>
              <w:rPr>
                <w:color w:val="000000"/>
              </w:rPr>
            </w:pPr>
            <w:r>
              <w:rPr>
                <w:color w:val="000000"/>
              </w:rPr>
              <w:t xml:space="preserve">30/1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0CA3E" w14:textId="77777777" w:rsidR="00000000" w:rsidRDefault="00460F36">
            <w:pPr>
              <w:pStyle w:val="spar1"/>
              <w:jc w:val="both"/>
              <w:rPr>
                <w:color w:val="000000"/>
              </w:rPr>
            </w:pPr>
            <w:r>
              <w:rPr>
                <w:color w:val="000000"/>
              </w:rPr>
              <w:t xml:space="preserve">10/1 </w:t>
            </w:r>
          </w:p>
        </w:tc>
      </w:tr>
      <w:tr w:rsidR="00000000" w14:paraId="234D5CB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26102A" w14:textId="77777777" w:rsidR="00000000" w:rsidRDefault="00460F36">
            <w:pPr>
              <w:pStyle w:val="spar1"/>
              <w:jc w:val="both"/>
              <w:rPr>
                <w:color w:val="000000"/>
              </w:rPr>
            </w:pPr>
            <w:r>
              <w:rPr>
                <w:color w:val="000000"/>
              </w:rPr>
              <w:t xml:space="preserve">August 1940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6CE6F" w14:textId="77777777" w:rsidR="00000000" w:rsidRDefault="00460F36">
            <w:pPr>
              <w:pStyle w:val="spar1"/>
              <w:jc w:val="both"/>
              <w:rPr>
                <w:color w:val="000000"/>
              </w:rPr>
            </w:pPr>
            <w:r>
              <w:rPr>
                <w:color w:val="000000"/>
              </w:rPr>
              <w:t>Septembrie 2002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A547C" w14:textId="77777777" w:rsidR="00000000" w:rsidRDefault="00460F36">
            <w:pPr>
              <w:pStyle w:val="spar1"/>
              <w:jc w:val="both"/>
              <w:rPr>
                <w:color w:val="000000"/>
              </w:rPr>
            </w:pPr>
            <w:r>
              <w:rPr>
                <w:color w:val="000000"/>
              </w:rPr>
              <w:t xml:space="preserve">62/1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802ED" w14:textId="77777777" w:rsidR="00000000" w:rsidRDefault="00460F36">
            <w:pPr>
              <w:pStyle w:val="spar1"/>
              <w:jc w:val="both"/>
              <w:rPr>
                <w:color w:val="000000"/>
              </w:rPr>
            </w:pPr>
            <w:r>
              <w:rPr>
                <w:color w:val="000000"/>
              </w:rPr>
              <w:t xml:space="preserve">30/1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4E477" w14:textId="77777777" w:rsidR="00000000" w:rsidRDefault="00460F36">
            <w:pPr>
              <w:pStyle w:val="spar1"/>
              <w:jc w:val="both"/>
              <w:rPr>
                <w:color w:val="000000"/>
              </w:rPr>
            </w:pPr>
            <w:r>
              <w:rPr>
                <w:color w:val="000000"/>
              </w:rPr>
              <w:t xml:space="preserve">10/1 </w:t>
            </w:r>
          </w:p>
        </w:tc>
      </w:tr>
      <w:tr w:rsidR="00000000" w14:paraId="5FBD261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EA5D6C" w14:textId="77777777" w:rsidR="00000000" w:rsidRDefault="00460F36">
            <w:pPr>
              <w:pStyle w:val="spar1"/>
              <w:jc w:val="both"/>
              <w:rPr>
                <w:color w:val="000000"/>
              </w:rPr>
            </w:pPr>
            <w:r>
              <w:rPr>
                <w:color w:val="000000"/>
              </w:rPr>
              <w:t>Septembrie 1940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EF7FC" w14:textId="77777777" w:rsidR="00000000" w:rsidRDefault="00460F36">
            <w:pPr>
              <w:pStyle w:val="spar1"/>
              <w:jc w:val="both"/>
              <w:rPr>
                <w:color w:val="000000"/>
              </w:rPr>
            </w:pPr>
            <w:r>
              <w:rPr>
                <w:color w:val="000000"/>
              </w:rPr>
              <w:t xml:space="preserve">Noiembrie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C7322" w14:textId="77777777" w:rsidR="00000000" w:rsidRDefault="00460F36">
            <w:pPr>
              <w:pStyle w:val="spar1"/>
              <w:jc w:val="both"/>
              <w:rPr>
                <w:color w:val="000000"/>
              </w:rPr>
            </w:pPr>
            <w:r>
              <w:rPr>
                <w:color w:val="000000"/>
              </w:rPr>
              <w:t xml:space="preserve">62/2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9D177" w14:textId="77777777" w:rsidR="00000000" w:rsidRDefault="00460F36">
            <w:pPr>
              <w:pStyle w:val="spar1"/>
              <w:jc w:val="both"/>
              <w:rPr>
                <w:color w:val="000000"/>
              </w:rPr>
            </w:pPr>
            <w:r>
              <w:rPr>
                <w:color w:val="000000"/>
              </w:rPr>
              <w:t xml:space="preserve">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5B492" w14:textId="77777777" w:rsidR="00000000" w:rsidRDefault="00460F36">
            <w:pPr>
              <w:pStyle w:val="spar1"/>
              <w:jc w:val="both"/>
              <w:rPr>
                <w:color w:val="000000"/>
              </w:rPr>
            </w:pPr>
            <w:r>
              <w:rPr>
                <w:color w:val="000000"/>
              </w:rPr>
              <w:t xml:space="preserve">10/2 </w:t>
            </w:r>
          </w:p>
        </w:tc>
      </w:tr>
      <w:tr w:rsidR="00000000" w14:paraId="305B3B4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6A62FE" w14:textId="77777777" w:rsidR="00000000" w:rsidRDefault="00460F36">
            <w:pPr>
              <w:pStyle w:val="spar1"/>
              <w:jc w:val="both"/>
              <w:rPr>
                <w:color w:val="000000"/>
              </w:rPr>
            </w:pPr>
            <w:r>
              <w:rPr>
                <w:color w:val="000000"/>
              </w:rPr>
              <w:t xml:space="preserve">Octombrie 1940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49E09" w14:textId="77777777" w:rsidR="00000000" w:rsidRDefault="00460F36">
            <w:pPr>
              <w:pStyle w:val="spar1"/>
              <w:jc w:val="both"/>
              <w:rPr>
                <w:color w:val="000000"/>
              </w:rPr>
            </w:pPr>
            <w:r>
              <w:rPr>
                <w:color w:val="000000"/>
              </w:rPr>
              <w:t xml:space="preserve">Decembrie 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FB189" w14:textId="77777777" w:rsidR="00000000" w:rsidRDefault="00460F36">
            <w:pPr>
              <w:pStyle w:val="spar1"/>
              <w:jc w:val="both"/>
              <w:rPr>
                <w:color w:val="000000"/>
              </w:rPr>
            </w:pPr>
            <w:r>
              <w:rPr>
                <w:color w:val="000000"/>
              </w:rPr>
              <w:t xml:space="preserve">62/2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AAEAF" w14:textId="77777777" w:rsidR="00000000" w:rsidRDefault="00460F36">
            <w:pPr>
              <w:pStyle w:val="spar1"/>
              <w:jc w:val="both"/>
              <w:rPr>
                <w:color w:val="000000"/>
              </w:rPr>
            </w:pPr>
            <w:r>
              <w:rPr>
                <w:color w:val="000000"/>
              </w:rPr>
              <w:t xml:space="preserve">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C4838" w14:textId="77777777" w:rsidR="00000000" w:rsidRDefault="00460F36">
            <w:pPr>
              <w:pStyle w:val="spar1"/>
              <w:jc w:val="both"/>
              <w:rPr>
                <w:color w:val="000000"/>
              </w:rPr>
            </w:pPr>
            <w:r>
              <w:rPr>
                <w:color w:val="000000"/>
              </w:rPr>
              <w:t xml:space="preserve">10/2 </w:t>
            </w:r>
          </w:p>
        </w:tc>
      </w:tr>
      <w:tr w:rsidR="00000000" w14:paraId="34BF1A5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FCD4DA" w14:textId="77777777" w:rsidR="00000000" w:rsidRDefault="00460F36">
            <w:pPr>
              <w:pStyle w:val="spar1"/>
              <w:jc w:val="both"/>
              <w:rPr>
                <w:color w:val="000000"/>
              </w:rPr>
            </w:pPr>
            <w:r>
              <w:rPr>
                <w:color w:val="000000"/>
              </w:rPr>
              <w:t xml:space="preserve">Noiembrie 1940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E776E" w14:textId="77777777" w:rsidR="00000000" w:rsidRDefault="00460F36">
            <w:pPr>
              <w:pStyle w:val="spar1"/>
              <w:jc w:val="both"/>
              <w:rPr>
                <w:color w:val="000000"/>
              </w:rPr>
            </w:pPr>
            <w:r>
              <w:rPr>
                <w:color w:val="000000"/>
              </w:rPr>
              <w:t xml:space="preserve">Ianuarie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86E55" w14:textId="77777777" w:rsidR="00000000" w:rsidRDefault="00460F36">
            <w:pPr>
              <w:pStyle w:val="spar1"/>
              <w:jc w:val="both"/>
              <w:rPr>
                <w:color w:val="000000"/>
              </w:rPr>
            </w:pPr>
            <w:r>
              <w:rPr>
                <w:color w:val="000000"/>
              </w:rPr>
              <w:t xml:space="preserve">62/2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D95A2" w14:textId="77777777" w:rsidR="00000000" w:rsidRDefault="00460F36">
            <w:pPr>
              <w:pStyle w:val="spar1"/>
              <w:jc w:val="both"/>
              <w:rPr>
                <w:color w:val="000000"/>
              </w:rPr>
            </w:pPr>
            <w:r>
              <w:rPr>
                <w:color w:val="000000"/>
              </w:rPr>
              <w:t xml:space="preserve">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25121" w14:textId="77777777" w:rsidR="00000000" w:rsidRDefault="00460F36">
            <w:pPr>
              <w:pStyle w:val="spar1"/>
              <w:jc w:val="both"/>
              <w:rPr>
                <w:color w:val="000000"/>
              </w:rPr>
            </w:pPr>
            <w:r>
              <w:rPr>
                <w:color w:val="000000"/>
              </w:rPr>
              <w:t xml:space="preserve">10/2 </w:t>
            </w:r>
          </w:p>
        </w:tc>
      </w:tr>
      <w:tr w:rsidR="00000000" w14:paraId="78D2562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620353" w14:textId="77777777" w:rsidR="00000000" w:rsidRDefault="00460F36">
            <w:pPr>
              <w:pStyle w:val="spar1"/>
              <w:jc w:val="both"/>
              <w:rPr>
                <w:color w:val="000000"/>
              </w:rPr>
            </w:pPr>
            <w:r>
              <w:rPr>
                <w:color w:val="000000"/>
              </w:rPr>
              <w:lastRenderedPageBreak/>
              <w:t xml:space="preserve">Decembrie 1940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655D4" w14:textId="77777777" w:rsidR="00000000" w:rsidRDefault="00460F36">
            <w:pPr>
              <w:pStyle w:val="spar1"/>
              <w:jc w:val="both"/>
              <w:rPr>
                <w:color w:val="000000"/>
              </w:rPr>
            </w:pPr>
            <w:r>
              <w:rPr>
                <w:color w:val="000000"/>
              </w:rPr>
              <w:t xml:space="preserve">Februarie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77537" w14:textId="77777777" w:rsidR="00000000" w:rsidRDefault="00460F36">
            <w:pPr>
              <w:pStyle w:val="spar1"/>
              <w:jc w:val="both"/>
              <w:rPr>
                <w:color w:val="000000"/>
              </w:rPr>
            </w:pPr>
            <w:r>
              <w:rPr>
                <w:color w:val="000000"/>
              </w:rPr>
              <w:t xml:space="preserve">62/2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89897" w14:textId="77777777" w:rsidR="00000000" w:rsidRDefault="00460F36">
            <w:pPr>
              <w:pStyle w:val="spar1"/>
              <w:jc w:val="both"/>
              <w:rPr>
                <w:color w:val="000000"/>
              </w:rPr>
            </w:pPr>
            <w:r>
              <w:rPr>
                <w:color w:val="000000"/>
              </w:rPr>
              <w:t xml:space="preserve">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2E258" w14:textId="77777777" w:rsidR="00000000" w:rsidRDefault="00460F36">
            <w:pPr>
              <w:pStyle w:val="spar1"/>
              <w:jc w:val="both"/>
              <w:rPr>
                <w:color w:val="000000"/>
              </w:rPr>
            </w:pPr>
            <w:r>
              <w:rPr>
                <w:color w:val="000000"/>
              </w:rPr>
              <w:t xml:space="preserve">10/2 </w:t>
            </w:r>
          </w:p>
        </w:tc>
      </w:tr>
      <w:tr w:rsidR="00000000" w14:paraId="297B398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40370A" w14:textId="77777777" w:rsidR="00000000" w:rsidRDefault="00460F36">
            <w:pPr>
              <w:pStyle w:val="spar1"/>
              <w:jc w:val="both"/>
              <w:rPr>
                <w:color w:val="000000"/>
              </w:rPr>
            </w:pPr>
            <w:r>
              <w:rPr>
                <w:color w:val="000000"/>
              </w:rPr>
              <w:t xml:space="preserve">Ianuarie 1941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C53E0" w14:textId="77777777" w:rsidR="00000000" w:rsidRDefault="00460F36">
            <w:pPr>
              <w:pStyle w:val="spar1"/>
              <w:jc w:val="both"/>
              <w:rPr>
                <w:color w:val="000000"/>
              </w:rPr>
            </w:pPr>
            <w:r>
              <w:rPr>
                <w:color w:val="000000"/>
              </w:rPr>
              <w:t xml:space="preserve">Martie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A78AA" w14:textId="77777777" w:rsidR="00000000" w:rsidRDefault="00460F36">
            <w:pPr>
              <w:pStyle w:val="spar1"/>
              <w:jc w:val="both"/>
              <w:rPr>
                <w:color w:val="000000"/>
              </w:rPr>
            </w:pPr>
            <w:r>
              <w:rPr>
                <w:color w:val="000000"/>
              </w:rPr>
              <w:t xml:space="preserve">62/2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3E5C0" w14:textId="77777777" w:rsidR="00000000" w:rsidRDefault="00460F36">
            <w:pPr>
              <w:pStyle w:val="spar1"/>
              <w:jc w:val="both"/>
              <w:rPr>
                <w:color w:val="000000"/>
              </w:rPr>
            </w:pPr>
            <w:r>
              <w:rPr>
                <w:color w:val="000000"/>
              </w:rPr>
              <w:t xml:space="preserve">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1E858" w14:textId="77777777" w:rsidR="00000000" w:rsidRDefault="00460F36">
            <w:pPr>
              <w:pStyle w:val="spar1"/>
              <w:jc w:val="both"/>
              <w:rPr>
                <w:color w:val="000000"/>
              </w:rPr>
            </w:pPr>
            <w:r>
              <w:rPr>
                <w:color w:val="000000"/>
              </w:rPr>
              <w:t xml:space="preserve">10/2 </w:t>
            </w:r>
          </w:p>
        </w:tc>
      </w:tr>
      <w:tr w:rsidR="00000000" w14:paraId="0B339D6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5AEDC5" w14:textId="77777777" w:rsidR="00000000" w:rsidRDefault="00460F36">
            <w:pPr>
              <w:pStyle w:val="spar1"/>
              <w:jc w:val="both"/>
              <w:rPr>
                <w:color w:val="000000"/>
              </w:rPr>
            </w:pPr>
            <w:r>
              <w:rPr>
                <w:color w:val="000000"/>
              </w:rPr>
              <w:t xml:space="preserve">Februarie 1941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096D3" w14:textId="77777777" w:rsidR="00000000" w:rsidRDefault="00460F36">
            <w:pPr>
              <w:pStyle w:val="spar1"/>
              <w:jc w:val="both"/>
              <w:rPr>
                <w:color w:val="000000"/>
              </w:rPr>
            </w:pPr>
            <w:r>
              <w:rPr>
                <w:color w:val="000000"/>
              </w:rPr>
              <w:t xml:space="preserve">Mai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70B05" w14:textId="77777777" w:rsidR="00000000" w:rsidRDefault="00460F36">
            <w:pPr>
              <w:pStyle w:val="spar1"/>
              <w:jc w:val="both"/>
              <w:rPr>
                <w:color w:val="000000"/>
              </w:rPr>
            </w:pPr>
            <w:r>
              <w:rPr>
                <w:color w:val="000000"/>
              </w:rPr>
              <w:t xml:space="preserve">62/3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EAE16" w14:textId="77777777" w:rsidR="00000000" w:rsidRDefault="00460F36">
            <w:pPr>
              <w:pStyle w:val="spar1"/>
              <w:jc w:val="both"/>
              <w:rPr>
                <w:color w:val="000000"/>
              </w:rPr>
            </w:pPr>
            <w:r>
              <w:rPr>
                <w:color w:val="000000"/>
              </w:rPr>
              <w:t xml:space="preserve">30/3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951CA" w14:textId="77777777" w:rsidR="00000000" w:rsidRDefault="00460F36">
            <w:pPr>
              <w:pStyle w:val="spar1"/>
              <w:jc w:val="both"/>
              <w:rPr>
                <w:color w:val="000000"/>
              </w:rPr>
            </w:pPr>
            <w:r>
              <w:rPr>
                <w:color w:val="000000"/>
              </w:rPr>
              <w:t xml:space="preserve">10/3 </w:t>
            </w:r>
          </w:p>
        </w:tc>
      </w:tr>
      <w:tr w:rsidR="00000000" w14:paraId="04F6ED4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297AC3" w14:textId="77777777" w:rsidR="00000000" w:rsidRDefault="00460F36">
            <w:pPr>
              <w:pStyle w:val="spar1"/>
              <w:jc w:val="both"/>
              <w:rPr>
                <w:color w:val="000000"/>
              </w:rPr>
            </w:pPr>
            <w:r>
              <w:rPr>
                <w:color w:val="000000"/>
              </w:rPr>
              <w:t xml:space="preserve">Martie 1941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77398" w14:textId="77777777" w:rsidR="00000000" w:rsidRDefault="00460F36">
            <w:pPr>
              <w:pStyle w:val="spar1"/>
              <w:jc w:val="both"/>
              <w:rPr>
                <w:color w:val="000000"/>
              </w:rPr>
            </w:pPr>
            <w:r>
              <w:rPr>
                <w:color w:val="000000"/>
              </w:rPr>
              <w:t xml:space="preserve">Iunie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A3F27" w14:textId="77777777" w:rsidR="00000000" w:rsidRDefault="00460F36">
            <w:pPr>
              <w:pStyle w:val="spar1"/>
              <w:jc w:val="both"/>
              <w:rPr>
                <w:color w:val="000000"/>
              </w:rPr>
            </w:pPr>
            <w:r>
              <w:rPr>
                <w:color w:val="000000"/>
              </w:rPr>
              <w:t xml:space="preserve">62/3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55FBB" w14:textId="77777777" w:rsidR="00000000" w:rsidRDefault="00460F36">
            <w:pPr>
              <w:pStyle w:val="spar1"/>
              <w:jc w:val="both"/>
              <w:rPr>
                <w:color w:val="000000"/>
              </w:rPr>
            </w:pPr>
            <w:r>
              <w:rPr>
                <w:color w:val="000000"/>
              </w:rPr>
              <w:t xml:space="preserve">30/3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67B5A" w14:textId="77777777" w:rsidR="00000000" w:rsidRDefault="00460F36">
            <w:pPr>
              <w:pStyle w:val="spar1"/>
              <w:jc w:val="both"/>
              <w:rPr>
                <w:color w:val="000000"/>
              </w:rPr>
            </w:pPr>
            <w:r>
              <w:rPr>
                <w:color w:val="000000"/>
              </w:rPr>
              <w:t xml:space="preserve">10/3 </w:t>
            </w:r>
          </w:p>
        </w:tc>
      </w:tr>
      <w:tr w:rsidR="00000000" w14:paraId="225BB0B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F8D459" w14:textId="77777777" w:rsidR="00000000" w:rsidRDefault="00460F36">
            <w:pPr>
              <w:pStyle w:val="spar1"/>
              <w:jc w:val="both"/>
              <w:rPr>
                <w:color w:val="000000"/>
              </w:rPr>
            </w:pPr>
            <w:r>
              <w:rPr>
                <w:color w:val="000000"/>
              </w:rPr>
              <w:t xml:space="preserve">Aprilie 1941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705DD" w14:textId="77777777" w:rsidR="00000000" w:rsidRDefault="00460F36">
            <w:pPr>
              <w:pStyle w:val="spar1"/>
              <w:jc w:val="both"/>
              <w:rPr>
                <w:color w:val="000000"/>
              </w:rPr>
            </w:pPr>
            <w:r>
              <w:rPr>
                <w:color w:val="000000"/>
              </w:rPr>
              <w:t xml:space="preserve">Iulie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8DD95" w14:textId="77777777" w:rsidR="00000000" w:rsidRDefault="00460F36">
            <w:pPr>
              <w:pStyle w:val="spar1"/>
              <w:jc w:val="both"/>
              <w:rPr>
                <w:color w:val="000000"/>
              </w:rPr>
            </w:pPr>
            <w:r>
              <w:rPr>
                <w:color w:val="000000"/>
              </w:rPr>
              <w:t xml:space="preserve">62/3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95EFD" w14:textId="77777777" w:rsidR="00000000" w:rsidRDefault="00460F36">
            <w:pPr>
              <w:pStyle w:val="spar1"/>
              <w:jc w:val="both"/>
              <w:rPr>
                <w:color w:val="000000"/>
              </w:rPr>
            </w:pPr>
            <w:r>
              <w:rPr>
                <w:color w:val="000000"/>
              </w:rPr>
              <w:t xml:space="preserve">30/3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E0326" w14:textId="77777777" w:rsidR="00000000" w:rsidRDefault="00460F36">
            <w:pPr>
              <w:pStyle w:val="spar1"/>
              <w:jc w:val="both"/>
              <w:rPr>
                <w:color w:val="000000"/>
              </w:rPr>
            </w:pPr>
            <w:r>
              <w:rPr>
                <w:color w:val="000000"/>
              </w:rPr>
              <w:t xml:space="preserve">10/3 </w:t>
            </w:r>
          </w:p>
        </w:tc>
      </w:tr>
      <w:tr w:rsidR="00000000" w14:paraId="59E2176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97CD4D" w14:textId="77777777" w:rsidR="00000000" w:rsidRDefault="00460F36">
            <w:pPr>
              <w:pStyle w:val="spar1"/>
              <w:jc w:val="both"/>
              <w:rPr>
                <w:color w:val="000000"/>
              </w:rPr>
            </w:pPr>
            <w:r>
              <w:rPr>
                <w:color w:val="000000"/>
              </w:rPr>
              <w:t xml:space="preserve">Mai 1941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BD4E0" w14:textId="77777777" w:rsidR="00000000" w:rsidRDefault="00460F36">
            <w:pPr>
              <w:pStyle w:val="spar1"/>
              <w:jc w:val="both"/>
              <w:rPr>
                <w:color w:val="000000"/>
              </w:rPr>
            </w:pPr>
            <w:r>
              <w:rPr>
                <w:color w:val="000000"/>
              </w:rPr>
              <w:t xml:space="preserve">August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236F1" w14:textId="77777777" w:rsidR="00000000" w:rsidRDefault="00460F36">
            <w:pPr>
              <w:pStyle w:val="spar1"/>
              <w:jc w:val="both"/>
              <w:rPr>
                <w:color w:val="000000"/>
              </w:rPr>
            </w:pPr>
            <w:r>
              <w:rPr>
                <w:color w:val="000000"/>
              </w:rPr>
              <w:t xml:space="preserve">62/3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2A3C8" w14:textId="77777777" w:rsidR="00000000" w:rsidRDefault="00460F36">
            <w:pPr>
              <w:pStyle w:val="spar1"/>
              <w:jc w:val="both"/>
              <w:rPr>
                <w:color w:val="000000"/>
              </w:rPr>
            </w:pPr>
            <w:r>
              <w:rPr>
                <w:color w:val="000000"/>
              </w:rPr>
              <w:t xml:space="preserve">30/3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1D62C" w14:textId="77777777" w:rsidR="00000000" w:rsidRDefault="00460F36">
            <w:pPr>
              <w:pStyle w:val="spar1"/>
              <w:jc w:val="both"/>
              <w:rPr>
                <w:color w:val="000000"/>
              </w:rPr>
            </w:pPr>
            <w:r>
              <w:rPr>
                <w:color w:val="000000"/>
              </w:rPr>
              <w:t xml:space="preserve">10/3 </w:t>
            </w:r>
          </w:p>
        </w:tc>
      </w:tr>
      <w:tr w:rsidR="00000000" w14:paraId="79F7717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A86D7C" w14:textId="77777777" w:rsidR="00000000" w:rsidRDefault="00460F36">
            <w:pPr>
              <w:pStyle w:val="spar1"/>
              <w:jc w:val="both"/>
              <w:rPr>
                <w:color w:val="000000"/>
              </w:rPr>
            </w:pPr>
            <w:r>
              <w:rPr>
                <w:color w:val="000000"/>
              </w:rPr>
              <w:t xml:space="preserve">Iunie 1941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D0830" w14:textId="77777777" w:rsidR="00000000" w:rsidRDefault="00460F36">
            <w:pPr>
              <w:pStyle w:val="spar1"/>
              <w:jc w:val="both"/>
              <w:rPr>
                <w:color w:val="000000"/>
              </w:rPr>
            </w:pPr>
            <w:r>
              <w:rPr>
                <w:color w:val="000000"/>
              </w:rPr>
              <w:t>Septembrie 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FE09E" w14:textId="77777777" w:rsidR="00000000" w:rsidRDefault="00460F36">
            <w:pPr>
              <w:pStyle w:val="spar1"/>
              <w:jc w:val="both"/>
              <w:rPr>
                <w:color w:val="000000"/>
              </w:rPr>
            </w:pPr>
            <w:r>
              <w:rPr>
                <w:color w:val="000000"/>
              </w:rPr>
              <w:t xml:space="preserve">62/3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8FCAB" w14:textId="77777777" w:rsidR="00000000" w:rsidRDefault="00460F36">
            <w:pPr>
              <w:pStyle w:val="spar1"/>
              <w:jc w:val="both"/>
              <w:rPr>
                <w:color w:val="000000"/>
              </w:rPr>
            </w:pPr>
            <w:r>
              <w:rPr>
                <w:color w:val="000000"/>
              </w:rPr>
              <w:t xml:space="preserve">30/3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1FBD9" w14:textId="77777777" w:rsidR="00000000" w:rsidRDefault="00460F36">
            <w:pPr>
              <w:pStyle w:val="spar1"/>
              <w:jc w:val="both"/>
              <w:rPr>
                <w:color w:val="000000"/>
              </w:rPr>
            </w:pPr>
            <w:r>
              <w:rPr>
                <w:color w:val="000000"/>
              </w:rPr>
              <w:t xml:space="preserve">10/3 </w:t>
            </w:r>
          </w:p>
        </w:tc>
      </w:tr>
      <w:tr w:rsidR="00000000" w14:paraId="05CBE67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CA01C9" w14:textId="77777777" w:rsidR="00000000" w:rsidRDefault="00460F36">
            <w:pPr>
              <w:pStyle w:val="spar1"/>
              <w:jc w:val="both"/>
              <w:rPr>
                <w:color w:val="000000"/>
              </w:rPr>
            </w:pPr>
            <w:r>
              <w:rPr>
                <w:color w:val="000000"/>
              </w:rPr>
              <w:t xml:space="preserve">Iulie 1941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33E2E" w14:textId="77777777" w:rsidR="00000000" w:rsidRDefault="00460F36">
            <w:pPr>
              <w:pStyle w:val="spar1"/>
              <w:jc w:val="both"/>
              <w:rPr>
                <w:color w:val="000000"/>
              </w:rPr>
            </w:pPr>
            <w:r>
              <w:rPr>
                <w:color w:val="000000"/>
              </w:rPr>
              <w:t xml:space="preserve">Noiembrie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55377" w14:textId="77777777" w:rsidR="00000000" w:rsidRDefault="00460F36">
            <w:pPr>
              <w:pStyle w:val="spar1"/>
              <w:jc w:val="both"/>
              <w:rPr>
                <w:color w:val="000000"/>
              </w:rPr>
            </w:pPr>
            <w:r>
              <w:rPr>
                <w:color w:val="000000"/>
              </w:rPr>
              <w:t xml:space="preserve">62/4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FAD50" w14:textId="77777777" w:rsidR="00000000" w:rsidRDefault="00460F36">
            <w:pPr>
              <w:pStyle w:val="spar1"/>
              <w:jc w:val="both"/>
              <w:rPr>
                <w:color w:val="000000"/>
              </w:rPr>
            </w:pPr>
            <w:r>
              <w:rPr>
                <w:color w:val="000000"/>
              </w:rPr>
              <w:t xml:space="preserve">30/4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88891" w14:textId="77777777" w:rsidR="00000000" w:rsidRDefault="00460F36">
            <w:pPr>
              <w:pStyle w:val="spar1"/>
              <w:jc w:val="both"/>
              <w:rPr>
                <w:color w:val="000000"/>
              </w:rPr>
            </w:pPr>
            <w:r>
              <w:rPr>
                <w:color w:val="000000"/>
              </w:rPr>
              <w:t xml:space="preserve">10/4 </w:t>
            </w:r>
          </w:p>
        </w:tc>
      </w:tr>
      <w:tr w:rsidR="00000000" w14:paraId="03F593E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560BA5" w14:textId="77777777" w:rsidR="00000000" w:rsidRDefault="00460F36">
            <w:pPr>
              <w:pStyle w:val="spar1"/>
              <w:jc w:val="both"/>
              <w:rPr>
                <w:color w:val="000000"/>
              </w:rPr>
            </w:pPr>
            <w:r>
              <w:rPr>
                <w:color w:val="000000"/>
              </w:rPr>
              <w:t xml:space="preserve">August 1941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9A8A9" w14:textId="77777777" w:rsidR="00000000" w:rsidRDefault="00460F36">
            <w:pPr>
              <w:pStyle w:val="spar1"/>
              <w:jc w:val="both"/>
              <w:rPr>
                <w:color w:val="000000"/>
              </w:rPr>
            </w:pPr>
            <w:r>
              <w:rPr>
                <w:color w:val="000000"/>
              </w:rPr>
              <w:t xml:space="preserve">Decembrie 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82EA4" w14:textId="77777777" w:rsidR="00000000" w:rsidRDefault="00460F36">
            <w:pPr>
              <w:pStyle w:val="spar1"/>
              <w:jc w:val="both"/>
              <w:rPr>
                <w:color w:val="000000"/>
              </w:rPr>
            </w:pPr>
            <w:r>
              <w:rPr>
                <w:color w:val="000000"/>
              </w:rPr>
              <w:t xml:space="preserve">62/4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21BDA" w14:textId="77777777" w:rsidR="00000000" w:rsidRDefault="00460F36">
            <w:pPr>
              <w:pStyle w:val="spar1"/>
              <w:jc w:val="both"/>
              <w:rPr>
                <w:color w:val="000000"/>
              </w:rPr>
            </w:pPr>
            <w:r>
              <w:rPr>
                <w:color w:val="000000"/>
              </w:rPr>
              <w:t xml:space="preserve">30/4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33E9A" w14:textId="77777777" w:rsidR="00000000" w:rsidRDefault="00460F36">
            <w:pPr>
              <w:pStyle w:val="spar1"/>
              <w:jc w:val="both"/>
              <w:rPr>
                <w:color w:val="000000"/>
              </w:rPr>
            </w:pPr>
            <w:r>
              <w:rPr>
                <w:color w:val="000000"/>
              </w:rPr>
              <w:t xml:space="preserve">10/4 </w:t>
            </w:r>
          </w:p>
        </w:tc>
      </w:tr>
      <w:tr w:rsidR="00000000" w14:paraId="18AA499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38E035" w14:textId="77777777" w:rsidR="00000000" w:rsidRDefault="00460F36">
            <w:pPr>
              <w:pStyle w:val="spar1"/>
              <w:jc w:val="both"/>
              <w:rPr>
                <w:color w:val="000000"/>
              </w:rPr>
            </w:pPr>
            <w:r>
              <w:rPr>
                <w:color w:val="000000"/>
              </w:rPr>
              <w:t>Septembrie 1941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E4DC9" w14:textId="77777777" w:rsidR="00000000" w:rsidRDefault="00460F36">
            <w:pPr>
              <w:pStyle w:val="spar1"/>
              <w:jc w:val="both"/>
              <w:rPr>
                <w:color w:val="000000"/>
              </w:rPr>
            </w:pPr>
            <w:r>
              <w:rPr>
                <w:color w:val="000000"/>
              </w:rPr>
              <w:t xml:space="preserve">Ianuarie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AEDAA" w14:textId="77777777" w:rsidR="00000000" w:rsidRDefault="00460F36">
            <w:pPr>
              <w:pStyle w:val="spar1"/>
              <w:jc w:val="both"/>
              <w:rPr>
                <w:color w:val="000000"/>
              </w:rPr>
            </w:pPr>
            <w:r>
              <w:rPr>
                <w:color w:val="000000"/>
              </w:rPr>
              <w:t xml:space="preserve">62/4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C5DD5" w14:textId="77777777" w:rsidR="00000000" w:rsidRDefault="00460F36">
            <w:pPr>
              <w:pStyle w:val="spar1"/>
              <w:jc w:val="both"/>
              <w:rPr>
                <w:color w:val="000000"/>
              </w:rPr>
            </w:pPr>
            <w:r>
              <w:rPr>
                <w:color w:val="000000"/>
              </w:rPr>
              <w:t xml:space="preserve">30/4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8B4BB" w14:textId="77777777" w:rsidR="00000000" w:rsidRDefault="00460F36">
            <w:pPr>
              <w:pStyle w:val="spar1"/>
              <w:jc w:val="both"/>
              <w:rPr>
                <w:color w:val="000000"/>
              </w:rPr>
            </w:pPr>
            <w:r>
              <w:rPr>
                <w:color w:val="000000"/>
              </w:rPr>
              <w:t xml:space="preserve">10/4 </w:t>
            </w:r>
          </w:p>
        </w:tc>
      </w:tr>
      <w:tr w:rsidR="00000000" w14:paraId="4644C64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D70A83" w14:textId="77777777" w:rsidR="00000000" w:rsidRDefault="00460F36">
            <w:pPr>
              <w:pStyle w:val="spar1"/>
              <w:jc w:val="both"/>
              <w:rPr>
                <w:color w:val="000000"/>
              </w:rPr>
            </w:pPr>
            <w:r>
              <w:rPr>
                <w:color w:val="000000"/>
              </w:rPr>
              <w:t xml:space="preserve">Octombrie 1941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B34CE" w14:textId="77777777" w:rsidR="00000000" w:rsidRDefault="00460F36">
            <w:pPr>
              <w:pStyle w:val="spar1"/>
              <w:jc w:val="both"/>
              <w:rPr>
                <w:color w:val="000000"/>
              </w:rPr>
            </w:pPr>
            <w:r>
              <w:rPr>
                <w:color w:val="000000"/>
              </w:rPr>
              <w:t xml:space="preserve">Februarie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5AE48" w14:textId="77777777" w:rsidR="00000000" w:rsidRDefault="00460F36">
            <w:pPr>
              <w:pStyle w:val="spar1"/>
              <w:jc w:val="both"/>
              <w:rPr>
                <w:color w:val="000000"/>
              </w:rPr>
            </w:pPr>
            <w:r>
              <w:rPr>
                <w:color w:val="000000"/>
              </w:rPr>
              <w:t xml:space="preserve">62/4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BEC47" w14:textId="77777777" w:rsidR="00000000" w:rsidRDefault="00460F36">
            <w:pPr>
              <w:pStyle w:val="spar1"/>
              <w:jc w:val="both"/>
              <w:rPr>
                <w:color w:val="000000"/>
              </w:rPr>
            </w:pPr>
            <w:r>
              <w:rPr>
                <w:color w:val="000000"/>
              </w:rPr>
              <w:t xml:space="preserve">30/4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43DD5" w14:textId="77777777" w:rsidR="00000000" w:rsidRDefault="00460F36">
            <w:pPr>
              <w:pStyle w:val="spar1"/>
              <w:jc w:val="both"/>
              <w:rPr>
                <w:color w:val="000000"/>
              </w:rPr>
            </w:pPr>
            <w:r>
              <w:rPr>
                <w:color w:val="000000"/>
              </w:rPr>
              <w:t xml:space="preserve">10/4 </w:t>
            </w:r>
          </w:p>
        </w:tc>
      </w:tr>
      <w:tr w:rsidR="00000000" w14:paraId="2AFFB96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7790F2" w14:textId="77777777" w:rsidR="00000000" w:rsidRDefault="00460F36">
            <w:pPr>
              <w:pStyle w:val="spar1"/>
              <w:jc w:val="both"/>
              <w:rPr>
                <w:color w:val="000000"/>
              </w:rPr>
            </w:pPr>
            <w:r>
              <w:rPr>
                <w:color w:val="000000"/>
              </w:rPr>
              <w:t xml:space="preserve">Noiembrie 1941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0771F" w14:textId="77777777" w:rsidR="00000000" w:rsidRDefault="00460F36">
            <w:pPr>
              <w:pStyle w:val="spar1"/>
              <w:jc w:val="both"/>
              <w:rPr>
                <w:color w:val="000000"/>
              </w:rPr>
            </w:pPr>
            <w:r>
              <w:rPr>
                <w:color w:val="000000"/>
              </w:rPr>
              <w:t xml:space="preserve">Martie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6A69F" w14:textId="77777777" w:rsidR="00000000" w:rsidRDefault="00460F36">
            <w:pPr>
              <w:pStyle w:val="spar1"/>
              <w:jc w:val="both"/>
              <w:rPr>
                <w:color w:val="000000"/>
              </w:rPr>
            </w:pPr>
            <w:r>
              <w:rPr>
                <w:color w:val="000000"/>
              </w:rPr>
              <w:t xml:space="preserve">62/4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2EABF" w14:textId="77777777" w:rsidR="00000000" w:rsidRDefault="00460F36">
            <w:pPr>
              <w:pStyle w:val="spar1"/>
              <w:jc w:val="both"/>
              <w:rPr>
                <w:color w:val="000000"/>
              </w:rPr>
            </w:pPr>
            <w:r>
              <w:rPr>
                <w:color w:val="000000"/>
              </w:rPr>
              <w:t xml:space="preserve">30/4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451B7" w14:textId="77777777" w:rsidR="00000000" w:rsidRDefault="00460F36">
            <w:pPr>
              <w:pStyle w:val="spar1"/>
              <w:jc w:val="both"/>
              <w:rPr>
                <w:color w:val="000000"/>
              </w:rPr>
            </w:pPr>
            <w:r>
              <w:rPr>
                <w:color w:val="000000"/>
              </w:rPr>
              <w:t xml:space="preserve">10/4 </w:t>
            </w:r>
          </w:p>
        </w:tc>
      </w:tr>
      <w:tr w:rsidR="00000000" w14:paraId="13A8F7D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77F7FD" w14:textId="77777777" w:rsidR="00000000" w:rsidRDefault="00460F36">
            <w:pPr>
              <w:pStyle w:val="spar1"/>
              <w:jc w:val="both"/>
              <w:rPr>
                <w:color w:val="000000"/>
              </w:rPr>
            </w:pPr>
            <w:r>
              <w:rPr>
                <w:color w:val="000000"/>
              </w:rPr>
              <w:t xml:space="preserve">Decembrie 1941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16367" w14:textId="77777777" w:rsidR="00000000" w:rsidRDefault="00460F36">
            <w:pPr>
              <w:pStyle w:val="spar1"/>
              <w:jc w:val="both"/>
              <w:rPr>
                <w:color w:val="000000"/>
              </w:rPr>
            </w:pPr>
            <w:r>
              <w:rPr>
                <w:color w:val="000000"/>
              </w:rPr>
              <w:t xml:space="preserve">Mai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F2CA1" w14:textId="77777777" w:rsidR="00000000" w:rsidRDefault="00460F36">
            <w:pPr>
              <w:pStyle w:val="spar1"/>
              <w:jc w:val="both"/>
              <w:rPr>
                <w:color w:val="000000"/>
              </w:rPr>
            </w:pPr>
            <w:r>
              <w:rPr>
                <w:color w:val="000000"/>
              </w:rPr>
              <w:t xml:space="preserve">62/5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FD787" w14:textId="77777777" w:rsidR="00000000" w:rsidRDefault="00460F36">
            <w:pPr>
              <w:pStyle w:val="spar1"/>
              <w:jc w:val="both"/>
              <w:rPr>
                <w:color w:val="000000"/>
              </w:rPr>
            </w:pPr>
            <w:r>
              <w:rPr>
                <w:color w:val="000000"/>
              </w:rPr>
              <w:t xml:space="preserve">30/5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C5B58" w14:textId="77777777" w:rsidR="00000000" w:rsidRDefault="00460F36">
            <w:pPr>
              <w:pStyle w:val="spar1"/>
              <w:jc w:val="both"/>
              <w:rPr>
                <w:color w:val="000000"/>
              </w:rPr>
            </w:pPr>
            <w:r>
              <w:rPr>
                <w:color w:val="000000"/>
              </w:rPr>
              <w:t xml:space="preserve">10/5 </w:t>
            </w:r>
          </w:p>
        </w:tc>
      </w:tr>
      <w:tr w:rsidR="00000000" w14:paraId="475F608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38C7C6" w14:textId="77777777" w:rsidR="00000000" w:rsidRDefault="00460F36">
            <w:pPr>
              <w:pStyle w:val="spar1"/>
              <w:jc w:val="both"/>
              <w:rPr>
                <w:color w:val="000000"/>
              </w:rPr>
            </w:pPr>
            <w:r>
              <w:rPr>
                <w:color w:val="000000"/>
              </w:rPr>
              <w:t xml:space="preserve">Ianuarie 1942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4DA83" w14:textId="77777777" w:rsidR="00000000" w:rsidRDefault="00460F36">
            <w:pPr>
              <w:pStyle w:val="spar1"/>
              <w:jc w:val="both"/>
              <w:rPr>
                <w:color w:val="000000"/>
              </w:rPr>
            </w:pPr>
            <w:r>
              <w:rPr>
                <w:color w:val="000000"/>
              </w:rPr>
              <w:t xml:space="preserve">Iunie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F966D" w14:textId="77777777" w:rsidR="00000000" w:rsidRDefault="00460F36">
            <w:pPr>
              <w:pStyle w:val="spar1"/>
              <w:jc w:val="both"/>
              <w:rPr>
                <w:color w:val="000000"/>
              </w:rPr>
            </w:pPr>
            <w:r>
              <w:rPr>
                <w:color w:val="000000"/>
              </w:rPr>
              <w:t xml:space="preserve">62/5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AAE56" w14:textId="77777777" w:rsidR="00000000" w:rsidRDefault="00460F36">
            <w:pPr>
              <w:pStyle w:val="spar1"/>
              <w:jc w:val="both"/>
              <w:rPr>
                <w:color w:val="000000"/>
              </w:rPr>
            </w:pPr>
            <w:r>
              <w:rPr>
                <w:color w:val="000000"/>
              </w:rPr>
              <w:t xml:space="preserve">30/5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EF1CF" w14:textId="77777777" w:rsidR="00000000" w:rsidRDefault="00460F36">
            <w:pPr>
              <w:pStyle w:val="spar1"/>
              <w:jc w:val="both"/>
              <w:rPr>
                <w:color w:val="000000"/>
              </w:rPr>
            </w:pPr>
            <w:r>
              <w:rPr>
                <w:color w:val="000000"/>
              </w:rPr>
              <w:t xml:space="preserve">10/5 </w:t>
            </w:r>
          </w:p>
        </w:tc>
      </w:tr>
      <w:tr w:rsidR="00000000" w14:paraId="3AA31D7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05E139" w14:textId="77777777" w:rsidR="00000000" w:rsidRDefault="00460F36">
            <w:pPr>
              <w:pStyle w:val="spar1"/>
              <w:jc w:val="both"/>
              <w:rPr>
                <w:color w:val="000000"/>
              </w:rPr>
            </w:pPr>
            <w:r>
              <w:rPr>
                <w:color w:val="000000"/>
              </w:rPr>
              <w:t xml:space="preserve">Februarie 1942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E0F90" w14:textId="77777777" w:rsidR="00000000" w:rsidRDefault="00460F36">
            <w:pPr>
              <w:pStyle w:val="spar1"/>
              <w:jc w:val="both"/>
              <w:rPr>
                <w:color w:val="000000"/>
              </w:rPr>
            </w:pPr>
            <w:r>
              <w:rPr>
                <w:color w:val="000000"/>
              </w:rPr>
              <w:t xml:space="preserve">Iulie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7E892" w14:textId="77777777" w:rsidR="00000000" w:rsidRDefault="00460F36">
            <w:pPr>
              <w:pStyle w:val="spar1"/>
              <w:jc w:val="both"/>
              <w:rPr>
                <w:color w:val="000000"/>
              </w:rPr>
            </w:pPr>
            <w:r>
              <w:rPr>
                <w:color w:val="000000"/>
              </w:rPr>
              <w:t xml:space="preserve">62/5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1FA09" w14:textId="77777777" w:rsidR="00000000" w:rsidRDefault="00460F36">
            <w:pPr>
              <w:pStyle w:val="spar1"/>
              <w:jc w:val="both"/>
              <w:rPr>
                <w:color w:val="000000"/>
              </w:rPr>
            </w:pPr>
            <w:r>
              <w:rPr>
                <w:color w:val="000000"/>
              </w:rPr>
              <w:t xml:space="preserve">30/5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212AB" w14:textId="77777777" w:rsidR="00000000" w:rsidRDefault="00460F36">
            <w:pPr>
              <w:pStyle w:val="spar1"/>
              <w:jc w:val="both"/>
              <w:rPr>
                <w:color w:val="000000"/>
              </w:rPr>
            </w:pPr>
            <w:r>
              <w:rPr>
                <w:color w:val="000000"/>
              </w:rPr>
              <w:t xml:space="preserve">10/5 </w:t>
            </w:r>
          </w:p>
        </w:tc>
      </w:tr>
      <w:tr w:rsidR="00000000" w14:paraId="1E030C8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AD1A25" w14:textId="77777777" w:rsidR="00000000" w:rsidRDefault="00460F36">
            <w:pPr>
              <w:pStyle w:val="spar1"/>
              <w:jc w:val="both"/>
              <w:rPr>
                <w:color w:val="000000"/>
              </w:rPr>
            </w:pPr>
            <w:r>
              <w:rPr>
                <w:color w:val="000000"/>
              </w:rPr>
              <w:t xml:space="preserve">Martie 1942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0C9B7" w14:textId="77777777" w:rsidR="00000000" w:rsidRDefault="00460F36">
            <w:pPr>
              <w:pStyle w:val="spar1"/>
              <w:jc w:val="both"/>
              <w:rPr>
                <w:color w:val="000000"/>
              </w:rPr>
            </w:pPr>
            <w:r>
              <w:rPr>
                <w:color w:val="000000"/>
              </w:rPr>
              <w:t xml:space="preserve">August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76E3C" w14:textId="77777777" w:rsidR="00000000" w:rsidRDefault="00460F36">
            <w:pPr>
              <w:pStyle w:val="spar1"/>
              <w:jc w:val="both"/>
              <w:rPr>
                <w:color w:val="000000"/>
              </w:rPr>
            </w:pPr>
            <w:r>
              <w:rPr>
                <w:color w:val="000000"/>
              </w:rPr>
              <w:t xml:space="preserve">62/5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CDE44" w14:textId="77777777" w:rsidR="00000000" w:rsidRDefault="00460F36">
            <w:pPr>
              <w:pStyle w:val="spar1"/>
              <w:jc w:val="both"/>
              <w:rPr>
                <w:color w:val="000000"/>
              </w:rPr>
            </w:pPr>
            <w:r>
              <w:rPr>
                <w:color w:val="000000"/>
              </w:rPr>
              <w:t xml:space="preserve">30/5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7DB41" w14:textId="77777777" w:rsidR="00000000" w:rsidRDefault="00460F36">
            <w:pPr>
              <w:pStyle w:val="spar1"/>
              <w:jc w:val="both"/>
              <w:rPr>
                <w:color w:val="000000"/>
              </w:rPr>
            </w:pPr>
            <w:r>
              <w:rPr>
                <w:color w:val="000000"/>
              </w:rPr>
              <w:t xml:space="preserve">10/5 </w:t>
            </w:r>
          </w:p>
        </w:tc>
      </w:tr>
      <w:tr w:rsidR="00000000" w14:paraId="3CE4A45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046E8E" w14:textId="77777777" w:rsidR="00000000" w:rsidRDefault="00460F36">
            <w:pPr>
              <w:pStyle w:val="spar1"/>
              <w:jc w:val="both"/>
              <w:rPr>
                <w:color w:val="000000"/>
              </w:rPr>
            </w:pPr>
            <w:r>
              <w:rPr>
                <w:color w:val="000000"/>
              </w:rPr>
              <w:t xml:space="preserve">Aprilie 1942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243C9" w14:textId="77777777" w:rsidR="00000000" w:rsidRDefault="00460F36">
            <w:pPr>
              <w:pStyle w:val="spar1"/>
              <w:jc w:val="both"/>
              <w:rPr>
                <w:color w:val="000000"/>
              </w:rPr>
            </w:pPr>
            <w:r>
              <w:rPr>
                <w:color w:val="000000"/>
              </w:rPr>
              <w:t>Septembrie 2004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F35C9" w14:textId="77777777" w:rsidR="00000000" w:rsidRDefault="00460F36">
            <w:pPr>
              <w:pStyle w:val="spar1"/>
              <w:jc w:val="both"/>
              <w:rPr>
                <w:color w:val="000000"/>
              </w:rPr>
            </w:pPr>
            <w:r>
              <w:rPr>
                <w:color w:val="000000"/>
              </w:rPr>
              <w:t xml:space="preserve">62/5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F2999" w14:textId="77777777" w:rsidR="00000000" w:rsidRDefault="00460F36">
            <w:pPr>
              <w:pStyle w:val="spar1"/>
              <w:jc w:val="both"/>
              <w:rPr>
                <w:color w:val="000000"/>
              </w:rPr>
            </w:pPr>
            <w:r>
              <w:rPr>
                <w:color w:val="000000"/>
              </w:rPr>
              <w:t xml:space="preserve">30/5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BBAA9" w14:textId="77777777" w:rsidR="00000000" w:rsidRDefault="00460F36">
            <w:pPr>
              <w:pStyle w:val="spar1"/>
              <w:jc w:val="both"/>
              <w:rPr>
                <w:color w:val="000000"/>
              </w:rPr>
            </w:pPr>
            <w:r>
              <w:rPr>
                <w:color w:val="000000"/>
              </w:rPr>
              <w:t xml:space="preserve">10/5 </w:t>
            </w:r>
          </w:p>
        </w:tc>
      </w:tr>
      <w:tr w:rsidR="00000000" w14:paraId="099CFDA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8140E6" w14:textId="77777777" w:rsidR="00000000" w:rsidRDefault="00460F36">
            <w:pPr>
              <w:pStyle w:val="spar1"/>
              <w:jc w:val="both"/>
              <w:rPr>
                <w:color w:val="000000"/>
              </w:rPr>
            </w:pPr>
            <w:r>
              <w:rPr>
                <w:color w:val="000000"/>
              </w:rPr>
              <w:t xml:space="preserve">Mai 1942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3803C" w14:textId="77777777" w:rsidR="00000000" w:rsidRDefault="00460F36">
            <w:pPr>
              <w:pStyle w:val="spar1"/>
              <w:jc w:val="both"/>
              <w:rPr>
                <w:color w:val="000000"/>
              </w:rPr>
            </w:pPr>
            <w:r>
              <w:rPr>
                <w:color w:val="000000"/>
              </w:rPr>
              <w:t xml:space="preserve">Noiembrie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B5EFC" w14:textId="77777777" w:rsidR="00000000" w:rsidRDefault="00460F36">
            <w:pPr>
              <w:pStyle w:val="spar1"/>
              <w:jc w:val="both"/>
              <w:rPr>
                <w:color w:val="000000"/>
              </w:rPr>
            </w:pPr>
            <w:r>
              <w:rPr>
                <w:color w:val="000000"/>
              </w:rPr>
              <w:t xml:space="preserve">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78D37" w14:textId="77777777" w:rsidR="00000000" w:rsidRDefault="00460F36">
            <w:pPr>
              <w:pStyle w:val="spar1"/>
              <w:jc w:val="both"/>
              <w:rPr>
                <w:color w:val="000000"/>
              </w:rPr>
            </w:pPr>
            <w:r>
              <w:rPr>
                <w:color w:val="000000"/>
              </w:rPr>
              <w:t xml:space="preserve">30/6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13C23" w14:textId="77777777" w:rsidR="00000000" w:rsidRDefault="00460F36">
            <w:pPr>
              <w:pStyle w:val="spar1"/>
              <w:jc w:val="both"/>
              <w:rPr>
                <w:color w:val="000000"/>
              </w:rPr>
            </w:pPr>
            <w:r>
              <w:rPr>
                <w:color w:val="000000"/>
              </w:rPr>
              <w:t xml:space="preserve">10/6 </w:t>
            </w:r>
          </w:p>
        </w:tc>
      </w:tr>
      <w:tr w:rsidR="00000000" w14:paraId="0BCBEDA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BBE1EE" w14:textId="77777777" w:rsidR="00000000" w:rsidRDefault="00460F36">
            <w:pPr>
              <w:pStyle w:val="spar1"/>
              <w:jc w:val="both"/>
              <w:rPr>
                <w:color w:val="000000"/>
              </w:rPr>
            </w:pPr>
            <w:r>
              <w:rPr>
                <w:color w:val="000000"/>
              </w:rPr>
              <w:t xml:space="preserve">Iunie 1942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767BD" w14:textId="77777777" w:rsidR="00000000" w:rsidRDefault="00460F36">
            <w:pPr>
              <w:pStyle w:val="spar1"/>
              <w:jc w:val="both"/>
              <w:rPr>
                <w:color w:val="000000"/>
              </w:rPr>
            </w:pPr>
            <w:r>
              <w:rPr>
                <w:color w:val="000000"/>
              </w:rPr>
              <w:t xml:space="preserve">Decembrie 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3964C" w14:textId="77777777" w:rsidR="00000000" w:rsidRDefault="00460F36">
            <w:pPr>
              <w:pStyle w:val="spar1"/>
              <w:jc w:val="both"/>
              <w:rPr>
                <w:color w:val="000000"/>
              </w:rPr>
            </w:pPr>
            <w:r>
              <w:rPr>
                <w:color w:val="000000"/>
              </w:rPr>
              <w:t xml:space="preserve">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9DD3D" w14:textId="77777777" w:rsidR="00000000" w:rsidRDefault="00460F36">
            <w:pPr>
              <w:pStyle w:val="spar1"/>
              <w:jc w:val="both"/>
              <w:rPr>
                <w:color w:val="000000"/>
              </w:rPr>
            </w:pPr>
            <w:r>
              <w:rPr>
                <w:color w:val="000000"/>
              </w:rPr>
              <w:t xml:space="preserve">30/6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96246" w14:textId="77777777" w:rsidR="00000000" w:rsidRDefault="00460F36">
            <w:pPr>
              <w:pStyle w:val="spar1"/>
              <w:jc w:val="both"/>
              <w:rPr>
                <w:color w:val="000000"/>
              </w:rPr>
            </w:pPr>
            <w:r>
              <w:rPr>
                <w:color w:val="000000"/>
              </w:rPr>
              <w:t xml:space="preserve">10/6 </w:t>
            </w:r>
          </w:p>
        </w:tc>
      </w:tr>
      <w:tr w:rsidR="00000000" w14:paraId="47BAA09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69BBF3" w14:textId="77777777" w:rsidR="00000000" w:rsidRDefault="00460F36">
            <w:pPr>
              <w:pStyle w:val="spar1"/>
              <w:jc w:val="both"/>
              <w:rPr>
                <w:color w:val="000000"/>
              </w:rPr>
            </w:pPr>
            <w:r>
              <w:rPr>
                <w:color w:val="000000"/>
              </w:rPr>
              <w:t xml:space="preserve">Iulie 1942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C124C" w14:textId="77777777" w:rsidR="00000000" w:rsidRDefault="00460F36">
            <w:pPr>
              <w:pStyle w:val="spar1"/>
              <w:jc w:val="both"/>
              <w:rPr>
                <w:color w:val="000000"/>
              </w:rPr>
            </w:pPr>
            <w:r>
              <w:rPr>
                <w:color w:val="000000"/>
              </w:rPr>
              <w:t xml:space="preserve">Ianuarie 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6D037" w14:textId="77777777" w:rsidR="00000000" w:rsidRDefault="00460F36">
            <w:pPr>
              <w:pStyle w:val="spar1"/>
              <w:jc w:val="both"/>
              <w:rPr>
                <w:color w:val="000000"/>
              </w:rPr>
            </w:pPr>
            <w:r>
              <w:rPr>
                <w:color w:val="000000"/>
              </w:rPr>
              <w:t xml:space="preserve">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EA951" w14:textId="77777777" w:rsidR="00000000" w:rsidRDefault="00460F36">
            <w:pPr>
              <w:pStyle w:val="spar1"/>
              <w:jc w:val="both"/>
              <w:rPr>
                <w:color w:val="000000"/>
              </w:rPr>
            </w:pPr>
            <w:r>
              <w:rPr>
                <w:color w:val="000000"/>
              </w:rPr>
              <w:t xml:space="preserve">30/6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2725F" w14:textId="77777777" w:rsidR="00000000" w:rsidRDefault="00460F36">
            <w:pPr>
              <w:pStyle w:val="spar1"/>
              <w:jc w:val="both"/>
              <w:rPr>
                <w:color w:val="000000"/>
              </w:rPr>
            </w:pPr>
            <w:r>
              <w:rPr>
                <w:color w:val="000000"/>
              </w:rPr>
              <w:t xml:space="preserve">10/6 </w:t>
            </w:r>
          </w:p>
        </w:tc>
      </w:tr>
      <w:tr w:rsidR="00000000" w14:paraId="215B761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AED6D5" w14:textId="77777777" w:rsidR="00000000" w:rsidRDefault="00460F36">
            <w:pPr>
              <w:pStyle w:val="spar1"/>
              <w:jc w:val="both"/>
              <w:rPr>
                <w:color w:val="000000"/>
              </w:rPr>
            </w:pPr>
            <w:r>
              <w:rPr>
                <w:color w:val="000000"/>
              </w:rPr>
              <w:t xml:space="preserve">August 1942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48266" w14:textId="77777777" w:rsidR="00000000" w:rsidRDefault="00460F36">
            <w:pPr>
              <w:pStyle w:val="spar1"/>
              <w:jc w:val="both"/>
              <w:rPr>
                <w:color w:val="000000"/>
              </w:rPr>
            </w:pPr>
            <w:r>
              <w:rPr>
                <w:color w:val="000000"/>
              </w:rPr>
              <w:t xml:space="preserve">Februarie 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B2E70" w14:textId="77777777" w:rsidR="00000000" w:rsidRDefault="00460F36">
            <w:pPr>
              <w:pStyle w:val="spar1"/>
              <w:jc w:val="both"/>
              <w:rPr>
                <w:color w:val="000000"/>
              </w:rPr>
            </w:pPr>
            <w:r>
              <w:rPr>
                <w:color w:val="000000"/>
              </w:rPr>
              <w:t xml:space="preserve">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15F0D" w14:textId="77777777" w:rsidR="00000000" w:rsidRDefault="00460F36">
            <w:pPr>
              <w:pStyle w:val="spar1"/>
              <w:jc w:val="both"/>
              <w:rPr>
                <w:color w:val="000000"/>
              </w:rPr>
            </w:pPr>
            <w:r>
              <w:rPr>
                <w:color w:val="000000"/>
              </w:rPr>
              <w:t xml:space="preserve">30/6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8199C" w14:textId="77777777" w:rsidR="00000000" w:rsidRDefault="00460F36">
            <w:pPr>
              <w:pStyle w:val="spar1"/>
              <w:jc w:val="both"/>
              <w:rPr>
                <w:color w:val="000000"/>
              </w:rPr>
            </w:pPr>
            <w:r>
              <w:rPr>
                <w:color w:val="000000"/>
              </w:rPr>
              <w:t xml:space="preserve">10/6 </w:t>
            </w:r>
          </w:p>
        </w:tc>
      </w:tr>
      <w:tr w:rsidR="00000000" w14:paraId="7CF2517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CE83CF" w14:textId="77777777" w:rsidR="00000000" w:rsidRDefault="00460F36">
            <w:pPr>
              <w:pStyle w:val="spar1"/>
              <w:jc w:val="both"/>
              <w:rPr>
                <w:color w:val="000000"/>
              </w:rPr>
            </w:pPr>
            <w:r>
              <w:rPr>
                <w:color w:val="000000"/>
              </w:rPr>
              <w:t>Septembrie 1942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3772A" w14:textId="77777777" w:rsidR="00000000" w:rsidRDefault="00460F36">
            <w:pPr>
              <w:pStyle w:val="spar1"/>
              <w:jc w:val="both"/>
              <w:rPr>
                <w:color w:val="000000"/>
              </w:rPr>
            </w:pPr>
            <w:r>
              <w:rPr>
                <w:color w:val="000000"/>
              </w:rPr>
              <w:t xml:space="preserve">Martie 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F4D5C" w14:textId="77777777" w:rsidR="00000000" w:rsidRDefault="00460F36">
            <w:pPr>
              <w:pStyle w:val="spar1"/>
              <w:jc w:val="both"/>
              <w:rPr>
                <w:color w:val="000000"/>
              </w:rPr>
            </w:pPr>
            <w:r>
              <w:rPr>
                <w:color w:val="000000"/>
              </w:rPr>
              <w:t xml:space="preserve">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7D115" w14:textId="77777777" w:rsidR="00000000" w:rsidRDefault="00460F36">
            <w:pPr>
              <w:pStyle w:val="spar1"/>
              <w:jc w:val="both"/>
              <w:rPr>
                <w:color w:val="000000"/>
              </w:rPr>
            </w:pPr>
            <w:r>
              <w:rPr>
                <w:color w:val="000000"/>
              </w:rPr>
              <w:t xml:space="preserve">30/6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D0CD6" w14:textId="77777777" w:rsidR="00000000" w:rsidRDefault="00460F36">
            <w:pPr>
              <w:pStyle w:val="spar1"/>
              <w:jc w:val="both"/>
              <w:rPr>
                <w:color w:val="000000"/>
              </w:rPr>
            </w:pPr>
            <w:r>
              <w:rPr>
                <w:color w:val="000000"/>
              </w:rPr>
              <w:t xml:space="preserve">10/6 </w:t>
            </w:r>
          </w:p>
        </w:tc>
      </w:tr>
      <w:tr w:rsidR="00000000" w14:paraId="1B95930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2C5FBA" w14:textId="77777777" w:rsidR="00000000" w:rsidRDefault="00460F36">
            <w:pPr>
              <w:pStyle w:val="spar1"/>
              <w:jc w:val="both"/>
              <w:rPr>
                <w:color w:val="000000"/>
              </w:rPr>
            </w:pPr>
            <w:r>
              <w:rPr>
                <w:color w:val="000000"/>
              </w:rPr>
              <w:t xml:space="preserve">Octombrie 1942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15B93" w14:textId="77777777" w:rsidR="00000000" w:rsidRDefault="00460F36">
            <w:pPr>
              <w:pStyle w:val="spar1"/>
              <w:jc w:val="both"/>
              <w:rPr>
                <w:color w:val="000000"/>
              </w:rPr>
            </w:pPr>
            <w:r>
              <w:rPr>
                <w:color w:val="000000"/>
              </w:rPr>
              <w:t xml:space="preserve">Mai 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32418" w14:textId="77777777" w:rsidR="00000000" w:rsidRDefault="00460F36">
            <w:pPr>
              <w:pStyle w:val="spar1"/>
              <w:jc w:val="both"/>
              <w:rPr>
                <w:color w:val="000000"/>
              </w:rPr>
            </w:pPr>
            <w:r>
              <w:rPr>
                <w:color w:val="000000"/>
              </w:rPr>
              <w:t xml:space="preserve">62/7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C72C8" w14:textId="77777777" w:rsidR="00000000" w:rsidRDefault="00460F36">
            <w:pPr>
              <w:pStyle w:val="spar1"/>
              <w:jc w:val="both"/>
              <w:rPr>
                <w:color w:val="000000"/>
              </w:rPr>
            </w:pPr>
            <w:r>
              <w:rPr>
                <w:color w:val="000000"/>
              </w:rPr>
              <w:t xml:space="preserve">30/7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C0FC3" w14:textId="77777777" w:rsidR="00000000" w:rsidRDefault="00460F36">
            <w:pPr>
              <w:pStyle w:val="spar1"/>
              <w:jc w:val="both"/>
              <w:rPr>
                <w:color w:val="000000"/>
              </w:rPr>
            </w:pPr>
            <w:r>
              <w:rPr>
                <w:color w:val="000000"/>
              </w:rPr>
              <w:t xml:space="preserve">10/7 </w:t>
            </w:r>
          </w:p>
        </w:tc>
      </w:tr>
      <w:tr w:rsidR="00000000" w14:paraId="09DE11B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35DEDD" w14:textId="77777777" w:rsidR="00000000" w:rsidRDefault="00460F36">
            <w:pPr>
              <w:pStyle w:val="spar1"/>
              <w:jc w:val="both"/>
              <w:rPr>
                <w:color w:val="000000"/>
              </w:rPr>
            </w:pPr>
            <w:r>
              <w:rPr>
                <w:color w:val="000000"/>
              </w:rPr>
              <w:t xml:space="preserve">Noiembrie 1942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39908" w14:textId="77777777" w:rsidR="00000000" w:rsidRDefault="00460F36">
            <w:pPr>
              <w:pStyle w:val="spar1"/>
              <w:jc w:val="both"/>
              <w:rPr>
                <w:color w:val="000000"/>
              </w:rPr>
            </w:pPr>
            <w:r>
              <w:rPr>
                <w:color w:val="000000"/>
              </w:rPr>
              <w:t xml:space="preserve">Iunie 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28C17" w14:textId="77777777" w:rsidR="00000000" w:rsidRDefault="00460F36">
            <w:pPr>
              <w:pStyle w:val="spar1"/>
              <w:jc w:val="both"/>
              <w:rPr>
                <w:color w:val="000000"/>
              </w:rPr>
            </w:pPr>
            <w:r>
              <w:rPr>
                <w:color w:val="000000"/>
              </w:rPr>
              <w:t xml:space="preserve">62/7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5336F" w14:textId="77777777" w:rsidR="00000000" w:rsidRDefault="00460F36">
            <w:pPr>
              <w:pStyle w:val="spar1"/>
              <w:jc w:val="both"/>
              <w:rPr>
                <w:color w:val="000000"/>
              </w:rPr>
            </w:pPr>
            <w:r>
              <w:rPr>
                <w:color w:val="000000"/>
              </w:rPr>
              <w:t xml:space="preserve">30/7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30471" w14:textId="77777777" w:rsidR="00000000" w:rsidRDefault="00460F36">
            <w:pPr>
              <w:pStyle w:val="spar1"/>
              <w:jc w:val="both"/>
              <w:rPr>
                <w:color w:val="000000"/>
              </w:rPr>
            </w:pPr>
            <w:r>
              <w:rPr>
                <w:color w:val="000000"/>
              </w:rPr>
              <w:t xml:space="preserve">10/7 </w:t>
            </w:r>
          </w:p>
        </w:tc>
      </w:tr>
      <w:tr w:rsidR="00000000" w14:paraId="17C3E18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5B12FE" w14:textId="77777777" w:rsidR="00000000" w:rsidRDefault="00460F36">
            <w:pPr>
              <w:pStyle w:val="spar1"/>
              <w:jc w:val="both"/>
              <w:rPr>
                <w:color w:val="000000"/>
              </w:rPr>
            </w:pPr>
            <w:r>
              <w:rPr>
                <w:color w:val="000000"/>
              </w:rPr>
              <w:t xml:space="preserve">Decembrie 1942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46EDD" w14:textId="77777777" w:rsidR="00000000" w:rsidRDefault="00460F36">
            <w:pPr>
              <w:pStyle w:val="spar1"/>
              <w:jc w:val="both"/>
              <w:rPr>
                <w:color w:val="000000"/>
              </w:rPr>
            </w:pPr>
            <w:r>
              <w:rPr>
                <w:color w:val="000000"/>
              </w:rPr>
              <w:t xml:space="preserve">Iulie 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E1743" w14:textId="77777777" w:rsidR="00000000" w:rsidRDefault="00460F36">
            <w:pPr>
              <w:pStyle w:val="spar1"/>
              <w:jc w:val="both"/>
              <w:rPr>
                <w:color w:val="000000"/>
              </w:rPr>
            </w:pPr>
            <w:r>
              <w:rPr>
                <w:color w:val="000000"/>
              </w:rPr>
              <w:t xml:space="preserve">62/7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F2C4D" w14:textId="77777777" w:rsidR="00000000" w:rsidRDefault="00460F36">
            <w:pPr>
              <w:pStyle w:val="spar1"/>
              <w:jc w:val="both"/>
              <w:rPr>
                <w:color w:val="000000"/>
              </w:rPr>
            </w:pPr>
            <w:r>
              <w:rPr>
                <w:color w:val="000000"/>
              </w:rPr>
              <w:t xml:space="preserve">30/7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339FA" w14:textId="77777777" w:rsidR="00000000" w:rsidRDefault="00460F36">
            <w:pPr>
              <w:pStyle w:val="spar1"/>
              <w:jc w:val="both"/>
              <w:rPr>
                <w:color w:val="000000"/>
              </w:rPr>
            </w:pPr>
            <w:r>
              <w:rPr>
                <w:color w:val="000000"/>
              </w:rPr>
              <w:t xml:space="preserve">10/7 </w:t>
            </w:r>
          </w:p>
        </w:tc>
      </w:tr>
      <w:tr w:rsidR="00000000" w14:paraId="224C1B4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B07467" w14:textId="77777777" w:rsidR="00000000" w:rsidRDefault="00460F36">
            <w:pPr>
              <w:pStyle w:val="spar1"/>
              <w:jc w:val="both"/>
              <w:rPr>
                <w:color w:val="000000"/>
              </w:rPr>
            </w:pPr>
            <w:r>
              <w:rPr>
                <w:color w:val="000000"/>
              </w:rPr>
              <w:t xml:space="preserve">Ianuarie 1943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E6445" w14:textId="77777777" w:rsidR="00000000" w:rsidRDefault="00460F36">
            <w:pPr>
              <w:pStyle w:val="spar1"/>
              <w:jc w:val="both"/>
              <w:rPr>
                <w:color w:val="000000"/>
              </w:rPr>
            </w:pPr>
            <w:r>
              <w:rPr>
                <w:color w:val="000000"/>
              </w:rPr>
              <w:t>Septembrie 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95E2B" w14:textId="77777777" w:rsidR="00000000" w:rsidRDefault="00460F36">
            <w:pPr>
              <w:pStyle w:val="spar1"/>
              <w:jc w:val="both"/>
              <w:rPr>
                <w:color w:val="000000"/>
              </w:rPr>
            </w:pPr>
            <w:r>
              <w:rPr>
                <w:color w:val="000000"/>
              </w:rPr>
              <w:t xml:space="preserve">62/8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E6CD0" w14:textId="77777777" w:rsidR="00000000" w:rsidRDefault="00460F36">
            <w:pPr>
              <w:pStyle w:val="spar1"/>
              <w:jc w:val="both"/>
              <w:rPr>
                <w:color w:val="000000"/>
              </w:rPr>
            </w:pPr>
            <w:r>
              <w:rPr>
                <w:color w:val="000000"/>
              </w:rPr>
              <w:t xml:space="preserve">30/8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1558F" w14:textId="77777777" w:rsidR="00000000" w:rsidRDefault="00460F36">
            <w:pPr>
              <w:pStyle w:val="spar1"/>
              <w:jc w:val="both"/>
              <w:rPr>
                <w:color w:val="000000"/>
              </w:rPr>
            </w:pPr>
            <w:r>
              <w:rPr>
                <w:color w:val="000000"/>
              </w:rPr>
              <w:t xml:space="preserve">10/8 </w:t>
            </w:r>
          </w:p>
        </w:tc>
      </w:tr>
      <w:tr w:rsidR="00000000" w14:paraId="04C2082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C03655" w14:textId="77777777" w:rsidR="00000000" w:rsidRDefault="00460F36">
            <w:pPr>
              <w:pStyle w:val="spar1"/>
              <w:jc w:val="both"/>
              <w:rPr>
                <w:color w:val="000000"/>
              </w:rPr>
            </w:pPr>
            <w:r>
              <w:rPr>
                <w:color w:val="000000"/>
              </w:rPr>
              <w:t xml:space="preserve">Februarie 1943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14128" w14:textId="77777777" w:rsidR="00000000" w:rsidRDefault="00460F36">
            <w:pPr>
              <w:pStyle w:val="spar1"/>
              <w:jc w:val="both"/>
              <w:rPr>
                <w:color w:val="000000"/>
              </w:rPr>
            </w:pPr>
            <w:r>
              <w:rPr>
                <w:color w:val="000000"/>
              </w:rPr>
              <w:t xml:space="preserve">Octombrie 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D730C" w14:textId="77777777" w:rsidR="00000000" w:rsidRDefault="00460F36">
            <w:pPr>
              <w:pStyle w:val="spar1"/>
              <w:jc w:val="both"/>
              <w:rPr>
                <w:color w:val="000000"/>
              </w:rPr>
            </w:pPr>
            <w:r>
              <w:rPr>
                <w:color w:val="000000"/>
              </w:rPr>
              <w:t xml:space="preserve">62/8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37332" w14:textId="77777777" w:rsidR="00000000" w:rsidRDefault="00460F36">
            <w:pPr>
              <w:pStyle w:val="spar1"/>
              <w:jc w:val="both"/>
              <w:rPr>
                <w:color w:val="000000"/>
              </w:rPr>
            </w:pPr>
            <w:r>
              <w:rPr>
                <w:color w:val="000000"/>
              </w:rPr>
              <w:t xml:space="preserve">30/8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704DB" w14:textId="77777777" w:rsidR="00000000" w:rsidRDefault="00460F36">
            <w:pPr>
              <w:pStyle w:val="spar1"/>
              <w:jc w:val="both"/>
              <w:rPr>
                <w:color w:val="000000"/>
              </w:rPr>
            </w:pPr>
            <w:r>
              <w:rPr>
                <w:color w:val="000000"/>
              </w:rPr>
              <w:t xml:space="preserve">10/8 </w:t>
            </w:r>
          </w:p>
        </w:tc>
      </w:tr>
      <w:tr w:rsidR="00000000" w14:paraId="6928495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C045D2" w14:textId="77777777" w:rsidR="00000000" w:rsidRDefault="00460F36">
            <w:pPr>
              <w:pStyle w:val="spar1"/>
              <w:jc w:val="both"/>
              <w:rPr>
                <w:color w:val="000000"/>
              </w:rPr>
            </w:pPr>
            <w:r>
              <w:rPr>
                <w:color w:val="000000"/>
              </w:rPr>
              <w:t xml:space="preserve">Martie 1943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347DB" w14:textId="77777777" w:rsidR="00000000" w:rsidRDefault="00460F36">
            <w:pPr>
              <w:pStyle w:val="spar1"/>
              <w:jc w:val="both"/>
              <w:rPr>
                <w:color w:val="000000"/>
              </w:rPr>
            </w:pPr>
            <w:r>
              <w:rPr>
                <w:color w:val="000000"/>
              </w:rPr>
              <w:t xml:space="preserve">Noiembrie 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869BC" w14:textId="77777777" w:rsidR="00000000" w:rsidRDefault="00460F36">
            <w:pPr>
              <w:pStyle w:val="spar1"/>
              <w:jc w:val="both"/>
              <w:rPr>
                <w:color w:val="000000"/>
              </w:rPr>
            </w:pPr>
            <w:r>
              <w:rPr>
                <w:color w:val="000000"/>
              </w:rPr>
              <w:t xml:space="preserve">62/8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D2E95" w14:textId="77777777" w:rsidR="00000000" w:rsidRDefault="00460F36">
            <w:pPr>
              <w:pStyle w:val="spar1"/>
              <w:jc w:val="both"/>
              <w:rPr>
                <w:color w:val="000000"/>
              </w:rPr>
            </w:pPr>
            <w:r>
              <w:rPr>
                <w:color w:val="000000"/>
              </w:rPr>
              <w:t xml:space="preserve">30/8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0E970" w14:textId="77777777" w:rsidR="00000000" w:rsidRDefault="00460F36">
            <w:pPr>
              <w:pStyle w:val="spar1"/>
              <w:jc w:val="both"/>
              <w:rPr>
                <w:color w:val="000000"/>
              </w:rPr>
            </w:pPr>
            <w:r>
              <w:rPr>
                <w:color w:val="000000"/>
              </w:rPr>
              <w:t xml:space="preserve">10/8 </w:t>
            </w:r>
          </w:p>
        </w:tc>
      </w:tr>
      <w:tr w:rsidR="00000000" w14:paraId="71F7980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91D49C" w14:textId="77777777" w:rsidR="00000000" w:rsidRDefault="00460F36">
            <w:pPr>
              <w:pStyle w:val="spar1"/>
              <w:jc w:val="both"/>
              <w:rPr>
                <w:color w:val="000000"/>
              </w:rPr>
            </w:pPr>
            <w:r>
              <w:rPr>
                <w:color w:val="000000"/>
              </w:rPr>
              <w:t xml:space="preserve">Aprilie 1943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64E3E" w14:textId="77777777" w:rsidR="00000000" w:rsidRDefault="00460F36">
            <w:pPr>
              <w:pStyle w:val="spar1"/>
              <w:jc w:val="both"/>
              <w:rPr>
                <w:color w:val="000000"/>
              </w:rPr>
            </w:pPr>
            <w:r>
              <w:rPr>
                <w:color w:val="000000"/>
              </w:rPr>
              <w:t xml:space="preserve">Ianuarie 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49E1A" w14:textId="77777777" w:rsidR="00000000" w:rsidRDefault="00460F36">
            <w:pPr>
              <w:pStyle w:val="spar1"/>
              <w:jc w:val="both"/>
              <w:rPr>
                <w:color w:val="000000"/>
              </w:rPr>
            </w:pPr>
            <w:r>
              <w:rPr>
                <w:color w:val="000000"/>
              </w:rPr>
              <w:t xml:space="preserve">62/9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235C5" w14:textId="77777777" w:rsidR="00000000" w:rsidRDefault="00460F36">
            <w:pPr>
              <w:pStyle w:val="spar1"/>
              <w:jc w:val="both"/>
              <w:rPr>
                <w:color w:val="000000"/>
              </w:rPr>
            </w:pPr>
            <w:r>
              <w:rPr>
                <w:color w:val="000000"/>
              </w:rPr>
              <w:t xml:space="preserve">30/9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596D0" w14:textId="77777777" w:rsidR="00000000" w:rsidRDefault="00460F36">
            <w:pPr>
              <w:pStyle w:val="spar1"/>
              <w:jc w:val="both"/>
              <w:rPr>
                <w:color w:val="000000"/>
              </w:rPr>
            </w:pPr>
            <w:r>
              <w:rPr>
                <w:color w:val="000000"/>
              </w:rPr>
              <w:t xml:space="preserve">10/9 </w:t>
            </w:r>
          </w:p>
        </w:tc>
      </w:tr>
      <w:tr w:rsidR="00000000" w14:paraId="0F0034D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8F54AD" w14:textId="77777777" w:rsidR="00000000" w:rsidRDefault="00460F36">
            <w:pPr>
              <w:pStyle w:val="spar1"/>
              <w:jc w:val="both"/>
              <w:rPr>
                <w:color w:val="000000"/>
              </w:rPr>
            </w:pPr>
            <w:r>
              <w:rPr>
                <w:color w:val="000000"/>
              </w:rPr>
              <w:t xml:space="preserve">Mai 1943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0437F" w14:textId="77777777" w:rsidR="00000000" w:rsidRDefault="00460F36">
            <w:pPr>
              <w:pStyle w:val="spar1"/>
              <w:jc w:val="both"/>
              <w:rPr>
                <w:color w:val="000000"/>
              </w:rPr>
            </w:pPr>
            <w:r>
              <w:rPr>
                <w:color w:val="000000"/>
              </w:rPr>
              <w:t xml:space="preserve">Februarie 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A2006" w14:textId="77777777" w:rsidR="00000000" w:rsidRDefault="00460F36">
            <w:pPr>
              <w:pStyle w:val="spar1"/>
              <w:jc w:val="both"/>
              <w:rPr>
                <w:color w:val="000000"/>
              </w:rPr>
            </w:pPr>
            <w:r>
              <w:rPr>
                <w:color w:val="000000"/>
              </w:rPr>
              <w:t xml:space="preserve">62/9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B6B8F" w14:textId="77777777" w:rsidR="00000000" w:rsidRDefault="00460F36">
            <w:pPr>
              <w:pStyle w:val="spar1"/>
              <w:jc w:val="both"/>
              <w:rPr>
                <w:color w:val="000000"/>
              </w:rPr>
            </w:pPr>
            <w:r>
              <w:rPr>
                <w:color w:val="000000"/>
              </w:rPr>
              <w:t xml:space="preserve">30/9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A1DA5" w14:textId="77777777" w:rsidR="00000000" w:rsidRDefault="00460F36">
            <w:pPr>
              <w:pStyle w:val="spar1"/>
              <w:jc w:val="both"/>
              <w:rPr>
                <w:color w:val="000000"/>
              </w:rPr>
            </w:pPr>
            <w:r>
              <w:rPr>
                <w:color w:val="000000"/>
              </w:rPr>
              <w:t xml:space="preserve">10/9 </w:t>
            </w:r>
          </w:p>
        </w:tc>
      </w:tr>
      <w:tr w:rsidR="00000000" w14:paraId="6325496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F7ACD1" w14:textId="77777777" w:rsidR="00000000" w:rsidRDefault="00460F36">
            <w:pPr>
              <w:pStyle w:val="spar1"/>
              <w:jc w:val="both"/>
              <w:rPr>
                <w:color w:val="000000"/>
              </w:rPr>
            </w:pPr>
            <w:r>
              <w:rPr>
                <w:color w:val="000000"/>
              </w:rPr>
              <w:t xml:space="preserve">Iunie 1943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D94CF" w14:textId="77777777" w:rsidR="00000000" w:rsidRDefault="00460F36">
            <w:pPr>
              <w:pStyle w:val="spar1"/>
              <w:jc w:val="both"/>
              <w:rPr>
                <w:color w:val="000000"/>
              </w:rPr>
            </w:pPr>
            <w:r>
              <w:rPr>
                <w:color w:val="000000"/>
              </w:rPr>
              <w:t xml:space="preserve">Martie 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29C97" w14:textId="77777777" w:rsidR="00000000" w:rsidRDefault="00460F36">
            <w:pPr>
              <w:pStyle w:val="spar1"/>
              <w:jc w:val="both"/>
              <w:rPr>
                <w:color w:val="000000"/>
              </w:rPr>
            </w:pPr>
            <w:r>
              <w:rPr>
                <w:color w:val="000000"/>
              </w:rPr>
              <w:t xml:space="preserve">62/9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E536C" w14:textId="77777777" w:rsidR="00000000" w:rsidRDefault="00460F36">
            <w:pPr>
              <w:pStyle w:val="spar1"/>
              <w:jc w:val="both"/>
              <w:rPr>
                <w:color w:val="000000"/>
              </w:rPr>
            </w:pPr>
            <w:r>
              <w:rPr>
                <w:color w:val="000000"/>
              </w:rPr>
              <w:t xml:space="preserve">30/9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35F20" w14:textId="77777777" w:rsidR="00000000" w:rsidRDefault="00460F36">
            <w:pPr>
              <w:pStyle w:val="spar1"/>
              <w:jc w:val="both"/>
              <w:rPr>
                <w:color w:val="000000"/>
              </w:rPr>
            </w:pPr>
            <w:r>
              <w:rPr>
                <w:color w:val="000000"/>
              </w:rPr>
              <w:t xml:space="preserve">10/9 </w:t>
            </w:r>
          </w:p>
        </w:tc>
      </w:tr>
      <w:tr w:rsidR="00000000" w14:paraId="393832B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7EF613" w14:textId="77777777" w:rsidR="00000000" w:rsidRDefault="00460F36">
            <w:pPr>
              <w:pStyle w:val="spar1"/>
              <w:jc w:val="both"/>
              <w:rPr>
                <w:color w:val="000000"/>
              </w:rPr>
            </w:pPr>
            <w:r>
              <w:rPr>
                <w:color w:val="000000"/>
              </w:rPr>
              <w:t xml:space="preserve">Iulie 1943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30D12" w14:textId="77777777" w:rsidR="00000000" w:rsidRDefault="00460F36">
            <w:pPr>
              <w:pStyle w:val="spar1"/>
              <w:jc w:val="both"/>
              <w:rPr>
                <w:color w:val="000000"/>
              </w:rPr>
            </w:pPr>
            <w:r>
              <w:rPr>
                <w:color w:val="000000"/>
              </w:rPr>
              <w:t xml:space="preserve">Mai 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94108" w14:textId="77777777" w:rsidR="00000000" w:rsidRDefault="00460F36">
            <w:pPr>
              <w:pStyle w:val="spar1"/>
              <w:jc w:val="both"/>
              <w:rPr>
                <w:color w:val="000000"/>
              </w:rPr>
            </w:pPr>
            <w:r>
              <w:rPr>
                <w:color w:val="000000"/>
              </w:rPr>
              <w:t xml:space="preserve">62/10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0B369" w14:textId="77777777" w:rsidR="00000000" w:rsidRDefault="00460F36">
            <w:pPr>
              <w:pStyle w:val="spar1"/>
              <w:jc w:val="both"/>
              <w:rPr>
                <w:color w:val="000000"/>
              </w:rPr>
            </w:pPr>
            <w:r>
              <w:rPr>
                <w:color w:val="000000"/>
              </w:rPr>
              <w:t xml:space="preserve">30/10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FA561" w14:textId="77777777" w:rsidR="00000000" w:rsidRDefault="00460F36">
            <w:pPr>
              <w:pStyle w:val="spar1"/>
              <w:jc w:val="both"/>
              <w:rPr>
                <w:color w:val="000000"/>
              </w:rPr>
            </w:pPr>
            <w:r>
              <w:rPr>
                <w:color w:val="000000"/>
              </w:rPr>
              <w:t xml:space="preserve">10/10 </w:t>
            </w:r>
          </w:p>
        </w:tc>
      </w:tr>
      <w:tr w:rsidR="00000000" w14:paraId="31FB393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FF2E7D" w14:textId="77777777" w:rsidR="00000000" w:rsidRDefault="00460F36">
            <w:pPr>
              <w:pStyle w:val="spar1"/>
              <w:jc w:val="both"/>
              <w:rPr>
                <w:color w:val="000000"/>
              </w:rPr>
            </w:pPr>
            <w:r>
              <w:rPr>
                <w:color w:val="000000"/>
              </w:rPr>
              <w:t xml:space="preserve">August 1943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7433B" w14:textId="77777777" w:rsidR="00000000" w:rsidRDefault="00460F36">
            <w:pPr>
              <w:pStyle w:val="spar1"/>
              <w:jc w:val="both"/>
              <w:rPr>
                <w:color w:val="000000"/>
              </w:rPr>
            </w:pPr>
            <w:r>
              <w:rPr>
                <w:color w:val="000000"/>
              </w:rPr>
              <w:t xml:space="preserve">Iunie 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B15C2" w14:textId="77777777" w:rsidR="00000000" w:rsidRDefault="00460F36">
            <w:pPr>
              <w:pStyle w:val="spar1"/>
              <w:jc w:val="both"/>
              <w:rPr>
                <w:color w:val="000000"/>
              </w:rPr>
            </w:pPr>
            <w:r>
              <w:rPr>
                <w:color w:val="000000"/>
              </w:rPr>
              <w:t xml:space="preserve">62/10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E9FD2" w14:textId="77777777" w:rsidR="00000000" w:rsidRDefault="00460F36">
            <w:pPr>
              <w:pStyle w:val="spar1"/>
              <w:jc w:val="both"/>
              <w:rPr>
                <w:color w:val="000000"/>
              </w:rPr>
            </w:pPr>
            <w:r>
              <w:rPr>
                <w:color w:val="000000"/>
              </w:rPr>
              <w:t xml:space="preserve">30/10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62E4F" w14:textId="77777777" w:rsidR="00000000" w:rsidRDefault="00460F36">
            <w:pPr>
              <w:pStyle w:val="spar1"/>
              <w:jc w:val="both"/>
              <w:rPr>
                <w:color w:val="000000"/>
              </w:rPr>
            </w:pPr>
            <w:r>
              <w:rPr>
                <w:color w:val="000000"/>
              </w:rPr>
              <w:t xml:space="preserve">10/10 </w:t>
            </w:r>
          </w:p>
        </w:tc>
      </w:tr>
      <w:tr w:rsidR="00000000" w14:paraId="2E580E5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CE7C0D" w14:textId="77777777" w:rsidR="00000000" w:rsidRDefault="00460F36">
            <w:pPr>
              <w:pStyle w:val="spar1"/>
              <w:jc w:val="both"/>
              <w:rPr>
                <w:color w:val="000000"/>
              </w:rPr>
            </w:pPr>
            <w:r>
              <w:rPr>
                <w:color w:val="000000"/>
              </w:rPr>
              <w:t>Septembrie 1943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9B160" w14:textId="77777777" w:rsidR="00000000" w:rsidRDefault="00460F36">
            <w:pPr>
              <w:pStyle w:val="spar1"/>
              <w:jc w:val="both"/>
              <w:rPr>
                <w:color w:val="000000"/>
              </w:rPr>
            </w:pPr>
            <w:r>
              <w:rPr>
                <w:color w:val="000000"/>
              </w:rPr>
              <w:t xml:space="preserve">Iulie 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6819F" w14:textId="77777777" w:rsidR="00000000" w:rsidRDefault="00460F36">
            <w:pPr>
              <w:pStyle w:val="spar1"/>
              <w:jc w:val="both"/>
              <w:rPr>
                <w:color w:val="000000"/>
              </w:rPr>
            </w:pPr>
            <w:r>
              <w:rPr>
                <w:color w:val="000000"/>
              </w:rPr>
              <w:t xml:space="preserve">62/10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7911E" w14:textId="77777777" w:rsidR="00000000" w:rsidRDefault="00460F36">
            <w:pPr>
              <w:pStyle w:val="spar1"/>
              <w:jc w:val="both"/>
              <w:rPr>
                <w:color w:val="000000"/>
              </w:rPr>
            </w:pPr>
            <w:r>
              <w:rPr>
                <w:color w:val="000000"/>
              </w:rPr>
              <w:t xml:space="preserve">30/10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71C5D" w14:textId="77777777" w:rsidR="00000000" w:rsidRDefault="00460F36">
            <w:pPr>
              <w:pStyle w:val="spar1"/>
              <w:jc w:val="both"/>
              <w:rPr>
                <w:color w:val="000000"/>
              </w:rPr>
            </w:pPr>
            <w:r>
              <w:rPr>
                <w:color w:val="000000"/>
              </w:rPr>
              <w:t xml:space="preserve">10/10 </w:t>
            </w:r>
          </w:p>
        </w:tc>
      </w:tr>
      <w:tr w:rsidR="00000000" w14:paraId="2D4CB44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2B6220" w14:textId="77777777" w:rsidR="00000000" w:rsidRDefault="00460F36">
            <w:pPr>
              <w:pStyle w:val="spar1"/>
              <w:jc w:val="both"/>
              <w:rPr>
                <w:color w:val="000000"/>
              </w:rPr>
            </w:pPr>
            <w:r>
              <w:rPr>
                <w:color w:val="000000"/>
              </w:rPr>
              <w:t xml:space="preserve">Octombrie 1943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0076B" w14:textId="77777777" w:rsidR="00000000" w:rsidRDefault="00460F36">
            <w:pPr>
              <w:pStyle w:val="spar1"/>
              <w:jc w:val="both"/>
              <w:rPr>
                <w:color w:val="000000"/>
              </w:rPr>
            </w:pPr>
            <w:r>
              <w:rPr>
                <w:color w:val="000000"/>
              </w:rPr>
              <w:t>Septembrie 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96AA4" w14:textId="77777777" w:rsidR="00000000" w:rsidRDefault="00460F36">
            <w:pPr>
              <w:pStyle w:val="spar1"/>
              <w:jc w:val="both"/>
              <w:rPr>
                <w:color w:val="000000"/>
              </w:rPr>
            </w:pPr>
            <w:r>
              <w:rPr>
                <w:color w:val="000000"/>
              </w:rPr>
              <w:t xml:space="preserve">62/11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CED18" w14:textId="77777777" w:rsidR="00000000" w:rsidRDefault="00460F36">
            <w:pPr>
              <w:pStyle w:val="spar1"/>
              <w:jc w:val="both"/>
              <w:rPr>
                <w:color w:val="000000"/>
              </w:rPr>
            </w:pPr>
            <w:r>
              <w:rPr>
                <w:color w:val="000000"/>
              </w:rPr>
              <w:t xml:space="preserve">30/11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0918D" w14:textId="77777777" w:rsidR="00000000" w:rsidRDefault="00460F36">
            <w:pPr>
              <w:pStyle w:val="spar1"/>
              <w:jc w:val="both"/>
              <w:rPr>
                <w:color w:val="000000"/>
              </w:rPr>
            </w:pPr>
            <w:r>
              <w:rPr>
                <w:color w:val="000000"/>
              </w:rPr>
              <w:t xml:space="preserve">10/11 </w:t>
            </w:r>
          </w:p>
        </w:tc>
      </w:tr>
      <w:tr w:rsidR="00000000" w14:paraId="4F688AB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ACCA67" w14:textId="77777777" w:rsidR="00000000" w:rsidRDefault="00460F36">
            <w:pPr>
              <w:pStyle w:val="spar1"/>
              <w:jc w:val="both"/>
              <w:rPr>
                <w:color w:val="000000"/>
              </w:rPr>
            </w:pPr>
            <w:r>
              <w:rPr>
                <w:color w:val="000000"/>
              </w:rPr>
              <w:t xml:space="preserve">Noiembrie 1943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DBD9D" w14:textId="77777777" w:rsidR="00000000" w:rsidRDefault="00460F36">
            <w:pPr>
              <w:pStyle w:val="spar1"/>
              <w:jc w:val="both"/>
              <w:rPr>
                <w:color w:val="000000"/>
              </w:rPr>
            </w:pPr>
            <w:r>
              <w:rPr>
                <w:color w:val="000000"/>
              </w:rPr>
              <w:t xml:space="preserve">Octombrie 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014F6" w14:textId="77777777" w:rsidR="00000000" w:rsidRDefault="00460F36">
            <w:pPr>
              <w:pStyle w:val="spar1"/>
              <w:jc w:val="both"/>
              <w:rPr>
                <w:color w:val="000000"/>
              </w:rPr>
            </w:pPr>
            <w:r>
              <w:rPr>
                <w:color w:val="000000"/>
              </w:rPr>
              <w:t xml:space="preserve">62/11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114E8" w14:textId="77777777" w:rsidR="00000000" w:rsidRDefault="00460F36">
            <w:pPr>
              <w:pStyle w:val="spar1"/>
              <w:jc w:val="both"/>
              <w:rPr>
                <w:color w:val="000000"/>
              </w:rPr>
            </w:pPr>
            <w:r>
              <w:rPr>
                <w:color w:val="000000"/>
              </w:rPr>
              <w:t xml:space="preserve">30/11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BE5B7" w14:textId="77777777" w:rsidR="00000000" w:rsidRDefault="00460F36">
            <w:pPr>
              <w:pStyle w:val="spar1"/>
              <w:jc w:val="both"/>
              <w:rPr>
                <w:color w:val="000000"/>
              </w:rPr>
            </w:pPr>
            <w:r>
              <w:rPr>
                <w:color w:val="000000"/>
              </w:rPr>
              <w:t xml:space="preserve">10/11 </w:t>
            </w:r>
          </w:p>
        </w:tc>
      </w:tr>
      <w:tr w:rsidR="00000000" w14:paraId="431EC4B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9ED51D" w14:textId="77777777" w:rsidR="00000000" w:rsidRDefault="00460F36">
            <w:pPr>
              <w:pStyle w:val="spar1"/>
              <w:jc w:val="both"/>
              <w:rPr>
                <w:color w:val="000000"/>
              </w:rPr>
            </w:pPr>
            <w:r>
              <w:rPr>
                <w:color w:val="000000"/>
              </w:rPr>
              <w:t xml:space="preserve">Decembrie 1943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2A7AF" w14:textId="77777777" w:rsidR="00000000" w:rsidRDefault="00460F36">
            <w:pPr>
              <w:pStyle w:val="spar1"/>
              <w:jc w:val="both"/>
              <w:rPr>
                <w:color w:val="000000"/>
              </w:rPr>
            </w:pPr>
            <w:r>
              <w:rPr>
                <w:color w:val="000000"/>
              </w:rPr>
              <w:t xml:space="preserve">Noiembrie 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798A6" w14:textId="77777777" w:rsidR="00000000" w:rsidRDefault="00460F36">
            <w:pPr>
              <w:pStyle w:val="spar1"/>
              <w:jc w:val="both"/>
              <w:rPr>
                <w:color w:val="000000"/>
              </w:rPr>
            </w:pPr>
            <w:r>
              <w:rPr>
                <w:color w:val="000000"/>
              </w:rPr>
              <w:t xml:space="preserve">62/11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7FB5C" w14:textId="77777777" w:rsidR="00000000" w:rsidRDefault="00460F36">
            <w:pPr>
              <w:pStyle w:val="spar1"/>
              <w:jc w:val="both"/>
              <w:rPr>
                <w:color w:val="000000"/>
              </w:rPr>
            </w:pPr>
            <w:r>
              <w:rPr>
                <w:color w:val="000000"/>
              </w:rPr>
              <w:t xml:space="preserve">30/11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2E598" w14:textId="77777777" w:rsidR="00000000" w:rsidRDefault="00460F36">
            <w:pPr>
              <w:pStyle w:val="spar1"/>
              <w:jc w:val="both"/>
              <w:rPr>
                <w:color w:val="000000"/>
              </w:rPr>
            </w:pPr>
            <w:r>
              <w:rPr>
                <w:color w:val="000000"/>
              </w:rPr>
              <w:t xml:space="preserve">10/11 </w:t>
            </w:r>
          </w:p>
        </w:tc>
      </w:tr>
      <w:tr w:rsidR="00000000" w14:paraId="45DF203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6DB225" w14:textId="77777777" w:rsidR="00000000" w:rsidRDefault="00460F36">
            <w:pPr>
              <w:pStyle w:val="spar1"/>
              <w:jc w:val="both"/>
              <w:rPr>
                <w:color w:val="000000"/>
              </w:rPr>
            </w:pPr>
            <w:r>
              <w:rPr>
                <w:color w:val="000000"/>
              </w:rPr>
              <w:t xml:space="preserve">Ianuarie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7ED1E" w14:textId="77777777" w:rsidR="00000000" w:rsidRDefault="00460F36">
            <w:pPr>
              <w:pStyle w:val="spar1"/>
              <w:jc w:val="both"/>
              <w:rPr>
                <w:color w:val="000000"/>
              </w:rPr>
            </w:pPr>
            <w:r>
              <w:rPr>
                <w:color w:val="000000"/>
              </w:rPr>
              <w:t xml:space="preserve">Ianuarie 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049CD" w14:textId="77777777" w:rsidR="00000000" w:rsidRDefault="00460F36">
            <w:pPr>
              <w:pStyle w:val="spar1"/>
              <w:jc w:val="both"/>
              <w:rPr>
                <w:color w:val="000000"/>
              </w:rPr>
            </w:pPr>
            <w:r>
              <w:rPr>
                <w:color w:val="000000"/>
              </w:rPr>
              <w:t xml:space="preserve">63/0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C1643" w14:textId="77777777" w:rsidR="00000000" w:rsidRDefault="00460F36">
            <w:pPr>
              <w:pStyle w:val="spar1"/>
              <w:jc w:val="both"/>
              <w:rPr>
                <w:color w:val="000000"/>
              </w:rPr>
            </w:pPr>
            <w:r>
              <w:rPr>
                <w:color w:val="000000"/>
              </w:rPr>
              <w:t xml:space="preserve">31/0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EEB8B" w14:textId="77777777" w:rsidR="00000000" w:rsidRDefault="00460F36">
            <w:pPr>
              <w:pStyle w:val="spar1"/>
              <w:jc w:val="both"/>
              <w:rPr>
                <w:color w:val="000000"/>
              </w:rPr>
            </w:pPr>
            <w:r>
              <w:rPr>
                <w:color w:val="000000"/>
              </w:rPr>
              <w:t xml:space="preserve">11/0 </w:t>
            </w:r>
          </w:p>
        </w:tc>
      </w:tr>
      <w:tr w:rsidR="00000000" w14:paraId="578C5C9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E3CD54" w14:textId="77777777" w:rsidR="00000000" w:rsidRDefault="00460F36">
            <w:pPr>
              <w:pStyle w:val="spar1"/>
              <w:jc w:val="both"/>
              <w:rPr>
                <w:color w:val="000000"/>
              </w:rPr>
            </w:pPr>
            <w:r>
              <w:rPr>
                <w:color w:val="000000"/>
              </w:rPr>
              <w:t xml:space="preserve">Februarie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8BFD9" w14:textId="77777777" w:rsidR="00000000" w:rsidRDefault="00460F36">
            <w:pPr>
              <w:pStyle w:val="spar1"/>
              <w:jc w:val="both"/>
              <w:rPr>
                <w:color w:val="000000"/>
              </w:rPr>
            </w:pPr>
            <w:r>
              <w:rPr>
                <w:color w:val="000000"/>
              </w:rPr>
              <w:t xml:space="preserve">Februarie 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4A161" w14:textId="77777777" w:rsidR="00000000" w:rsidRDefault="00460F36">
            <w:pPr>
              <w:pStyle w:val="spar1"/>
              <w:jc w:val="both"/>
              <w:rPr>
                <w:color w:val="000000"/>
              </w:rPr>
            </w:pPr>
            <w:r>
              <w:rPr>
                <w:color w:val="000000"/>
              </w:rPr>
              <w:t xml:space="preserve">63/0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FCCE5" w14:textId="77777777" w:rsidR="00000000" w:rsidRDefault="00460F36">
            <w:pPr>
              <w:pStyle w:val="spar1"/>
              <w:jc w:val="both"/>
              <w:rPr>
                <w:color w:val="000000"/>
              </w:rPr>
            </w:pPr>
            <w:r>
              <w:rPr>
                <w:color w:val="000000"/>
              </w:rPr>
              <w:t xml:space="preserve">31/0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4520C" w14:textId="77777777" w:rsidR="00000000" w:rsidRDefault="00460F36">
            <w:pPr>
              <w:pStyle w:val="spar1"/>
              <w:jc w:val="both"/>
              <w:rPr>
                <w:color w:val="000000"/>
              </w:rPr>
            </w:pPr>
            <w:r>
              <w:rPr>
                <w:color w:val="000000"/>
              </w:rPr>
              <w:t xml:space="preserve">11/0 </w:t>
            </w:r>
          </w:p>
        </w:tc>
      </w:tr>
      <w:tr w:rsidR="00000000" w14:paraId="4AF5C4C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C80815" w14:textId="77777777" w:rsidR="00000000" w:rsidRDefault="00460F36">
            <w:pPr>
              <w:pStyle w:val="spar1"/>
              <w:jc w:val="both"/>
              <w:rPr>
                <w:color w:val="000000"/>
              </w:rPr>
            </w:pPr>
            <w:r>
              <w:rPr>
                <w:color w:val="000000"/>
              </w:rPr>
              <w:t xml:space="preserve">Martie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AEC91" w14:textId="77777777" w:rsidR="00000000" w:rsidRDefault="00460F36">
            <w:pPr>
              <w:pStyle w:val="spar1"/>
              <w:jc w:val="both"/>
              <w:rPr>
                <w:color w:val="000000"/>
              </w:rPr>
            </w:pPr>
            <w:r>
              <w:rPr>
                <w:color w:val="000000"/>
              </w:rPr>
              <w:t xml:space="preserve">Martie 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22F79" w14:textId="77777777" w:rsidR="00000000" w:rsidRDefault="00460F36">
            <w:pPr>
              <w:pStyle w:val="spar1"/>
              <w:jc w:val="both"/>
              <w:rPr>
                <w:color w:val="000000"/>
              </w:rPr>
            </w:pPr>
            <w:r>
              <w:rPr>
                <w:color w:val="000000"/>
              </w:rPr>
              <w:t xml:space="preserve">63/0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402A9" w14:textId="77777777" w:rsidR="00000000" w:rsidRDefault="00460F36">
            <w:pPr>
              <w:pStyle w:val="spar1"/>
              <w:jc w:val="both"/>
              <w:rPr>
                <w:color w:val="000000"/>
              </w:rPr>
            </w:pPr>
            <w:r>
              <w:rPr>
                <w:color w:val="000000"/>
              </w:rPr>
              <w:t xml:space="preserve">31/0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6CEBC" w14:textId="77777777" w:rsidR="00000000" w:rsidRDefault="00460F36">
            <w:pPr>
              <w:pStyle w:val="spar1"/>
              <w:jc w:val="both"/>
              <w:rPr>
                <w:color w:val="000000"/>
              </w:rPr>
            </w:pPr>
            <w:r>
              <w:rPr>
                <w:color w:val="000000"/>
              </w:rPr>
              <w:t xml:space="preserve">11/0 </w:t>
            </w:r>
          </w:p>
        </w:tc>
      </w:tr>
      <w:tr w:rsidR="00000000" w14:paraId="0199A75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8A24BC" w14:textId="77777777" w:rsidR="00000000" w:rsidRDefault="00460F36">
            <w:pPr>
              <w:pStyle w:val="spar1"/>
              <w:jc w:val="both"/>
              <w:rPr>
                <w:color w:val="000000"/>
              </w:rPr>
            </w:pPr>
            <w:r>
              <w:rPr>
                <w:color w:val="000000"/>
              </w:rPr>
              <w:t xml:space="preserve">Aprilie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02D78" w14:textId="77777777" w:rsidR="00000000" w:rsidRDefault="00460F36">
            <w:pPr>
              <w:pStyle w:val="spar1"/>
              <w:jc w:val="both"/>
              <w:rPr>
                <w:color w:val="000000"/>
              </w:rPr>
            </w:pPr>
            <w:r>
              <w:rPr>
                <w:color w:val="000000"/>
              </w:rPr>
              <w:t xml:space="preserve">Mai 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D2105" w14:textId="77777777" w:rsidR="00000000" w:rsidRDefault="00460F36">
            <w:pPr>
              <w:pStyle w:val="spar1"/>
              <w:jc w:val="both"/>
              <w:rPr>
                <w:color w:val="000000"/>
              </w:rPr>
            </w:pPr>
            <w:r>
              <w:rPr>
                <w:color w:val="000000"/>
              </w:rPr>
              <w:t xml:space="preserve">63/1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8A126" w14:textId="77777777" w:rsidR="00000000" w:rsidRDefault="00460F36">
            <w:pPr>
              <w:pStyle w:val="spar1"/>
              <w:jc w:val="both"/>
              <w:rPr>
                <w:color w:val="000000"/>
              </w:rPr>
            </w:pPr>
            <w:r>
              <w:rPr>
                <w:color w:val="000000"/>
              </w:rPr>
              <w:t xml:space="preserve">31/2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AEAAD" w14:textId="77777777" w:rsidR="00000000" w:rsidRDefault="00460F36">
            <w:pPr>
              <w:pStyle w:val="spar1"/>
              <w:jc w:val="both"/>
              <w:rPr>
                <w:color w:val="000000"/>
              </w:rPr>
            </w:pPr>
            <w:r>
              <w:rPr>
                <w:color w:val="000000"/>
              </w:rPr>
              <w:t xml:space="preserve">11/2 </w:t>
            </w:r>
          </w:p>
        </w:tc>
      </w:tr>
      <w:tr w:rsidR="00000000" w14:paraId="532CDBE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B5B328" w14:textId="77777777" w:rsidR="00000000" w:rsidRDefault="00460F36">
            <w:pPr>
              <w:pStyle w:val="spar1"/>
              <w:jc w:val="both"/>
              <w:rPr>
                <w:color w:val="000000"/>
              </w:rPr>
            </w:pPr>
            <w:r>
              <w:rPr>
                <w:color w:val="000000"/>
              </w:rPr>
              <w:t xml:space="preserve">Mai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6FDB8" w14:textId="77777777" w:rsidR="00000000" w:rsidRDefault="00460F36">
            <w:pPr>
              <w:pStyle w:val="spar1"/>
              <w:jc w:val="both"/>
              <w:rPr>
                <w:color w:val="000000"/>
              </w:rPr>
            </w:pPr>
            <w:r>
              <w:rPr>
                <w:color w:val="000000"/>
              </w:rPr>
              <w:t xml:space="preserve">Iunie 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04858" w14:textId="77777777" w:rsidR="00000000" w:rsidRDefault="00460F36">
            <w:pPr>
              <w:pStyle w:val="spar1"/>
              <w:jc w:val="both"/>
              <w:rPr>
                <w:color w:val="000000"/>
              </w:rPr>
            </w:pPr>
            <w:r>
              <w:rPr>
                <w:color w:val="000000"/>
              </w:rPr>
              <w:t xml:space="preserve">63/1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44344" w14:textId="77777777" w:rsidR="00000000" w:rsidRDefault="00460F36">
            <w:pPr>
              <w:pStyle w:val="spar1"/>
              <w:jc w:val="both"/>
              <w:rPr>
                <w:color w:val="000000"/>
              </w:rPr>
            </w:pPr>
            <w:r>
              <w:rPr>
                <w:color w:val="000000"/>
              </w:rPr>
              <w:t xml:space="preserve">31/2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565BD" w14:textId="77777777" w:rsidR="00000000" w:rsidRDefault="00460F36">
            <w:pPr>
              <w:pStyle w:val="spar1"/>
              <w:jc w:val="both"/>
              <w:rPr>
                <w:color w:val="000000"/>
              </w:rPr>
            </w:pPr>
            <w:r>
              <w:rPr>
                <w:color w:val="000000"/>
              </w:rPr>
              <w:t xml:space="preserve">11/2 </w:t>
            </w:r>
          </w:p>
        </w:tc>
      </w:tr>
      <w:tr w:rsidR="00000000" w14:paraId="283F508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FDEBE2" w14:textId="77777777" w:rsidR="00000000" w:rsidRDefault="00460F36">
            <w:pPr>
              <w:pStyle w:val="spar1"/>
              <w:jc w:val="both"/>
              <w:rPr>
                <w:color w:val="000000"/>
              </w:rPr>
            </w:pPr>
            <w:r>
              <w:rPr>
                <w:color w:val="000000"/>
              </w:rPr>
              <w:t xml:space="preserve">Iunie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F46AB" w14:textId="77777777" w:rsidR="00000000" w:rsidRDefault="00460F36">
            <w:pPr>
              <w:pStyle w:val="spar1"/>
              <w:jc w:val="both"/>
              <w:rPr>
                <w:color w:val="000000"/>
              </w:rPr>
            </w:pPr>
            <w:r>
              <w:rPr>
                <w:color w:val="000000"/>
              </w:rPr>
              <w:t xml:space="preserve">Iulie 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6FAD7" w14:textId="77777777" w:rsidR="00000000" w:rsidRDefault="00460F36">
            <w:pPr>
              <w:pStyle w:val="spar1"/>
              <w:jc w:val="both"/>
              <w:rPr>
                <w:color w:val="000000"/>
              </w:rPr>
            </w:pPr>
            <w:r>
              <w:rPr>
                <w:color w:val="000000"/>
              </w:rPr>
              <w:t xml:space="preserve">63/1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1F985" w14:textId="77777777" w:rsidR="00000000" w:rsidRDefault="00460F36">
            <w:pPr>
              <w:pStyle w:val="spar1"/>
              <w:jc w:val="both"/>
              <w:rPr>
                <w:color w:val="000000"/>
              </w:rPr>
            </w:pPr>
            <w:r>
              <w:rPr>
                <w:color w:val="000000"/>
              </w:rPr>
              <w:t xml:space="preserve">31/2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E6756" w14:textId="77777777" w:rsidR="00000000" w:rsidRDefault="00460F36">
            <w:pPr>
              <w:pStyle w:val="spar1"/>
              <w:jc w:val="both"/>
              <w:rPr>
                <w:color w:val="000000"/>
              </w:rPr>
            </w:pPr>
            <w:r>
              <w:rPr>
                <w:color w:val="000000"/>
              </w:rPr>
              <w:t xml:space="preserve">11/2 </w:t>
            </w:r>
          </w:p>
        </w:tc>
      </w:tr>
      <w:tr w:rsidR="00000000" w14:paraId="4FEA028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01B98B" w14:textId="77777777" w:rsidR="00000000" w:rsidRDefault="00460F36">
            <w:pPr>
              <w:pStyle w:val="spar1"/>
              <w:jc w:val="both"/>
              <w:rPr>
                <w:color w:val="000000"/>
              </w:rPr>
            </w:pPr>
            <w:r>
              <w:rPr>
                <w:color w:val="000000"/>
              </w:rPr>
              <w:t xml:space="preserve">Iulie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7C330" w14:textId="77777777" w:rsidR="00000000" w:rsidRDefault="00460F36">
            <w:pPr>
              <w:pStyle w:val="spar1"/>
              <w:jc w:val="both"/>
              <w:rPr>
                <w:color w:val="000000"/>
              </w:rPr>
            </w:pPr>
            <w:r>
              <w:rPr>
                <w:color w:val="000000"/>
              </w:rPr>
              <w:t>Septembrie 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80365" w14:textId="77777777" w:rsidR="00000000" w:rsidRDefault="00460F36">
            <w:pPr>
              <w:pStyle w:val="spar1"/>
              <w:jc w:val="both"/>
              <w:rPr>
                <w:color w:val="000000"/>
              </w:rPr>
            </w:pPr>
            <w:r>
              <w:rPr>
                <w:color w:val="000000"/>
              </w:rPr>
              <w:t xml:space="preserve">63/2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71660" w14:textId="77777777" w:rsidR="00000000" w:rsidRDefault="00460F36">
            <w:pPr>
              <w:pStyle w:val="spar1"/>
              <w:jc w:val="both"/>
              <w:rPr>
                <w:color w:val="000000"/>
              </w:rPr>
            </w:pPr>
            <w:r>
              <w:rPr>
                <w:color w:val="000000"/>
              </w:rPr>
              <w:t xml:space="preserve">31/4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2552A" w14:textId="77777777" w:rsidR="00000000" w:rsidRDefault="00460F36">
            <w:pPr>
              <w:pStyle w:val="spar1"/>
              <w:jc w:val="both"/>
              <w:rPr>
                <w:color w:val="000000"/>
              </w:rPr>
            </w:pPr>
            <w:r>
              <w:rPr>
                <w:color w:val="000000"/>
              </w:rPr>
              <w:t xml:space="preserve">11/4 </w:t>
            </w:r>
          </w:p>
        </w:tc>
      </w:tr>
      <w:tr w:rsidR="00000000" w14:paraId="21BAE96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6EC4F6" w14:textId="77777777" w:rsidR="00000000" w:rsidRDefault="00460F36">
            <w:pPr>
              <w:pStyle w:val="spar1"/>
              <w:jc w:val="both"/>
              <w:rPr>
                <w:color w:val="000000"/>
              </w:rPr>
            </w:pPr>
            <w:r>
              <w:rPr>
                <w:color w:val="000000"/>
              </w:rPr>
              <w:t xml:space="preserve">August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6F0C0" w14:textId="77777777" w:rsidR="00000000" w:rsidRDefault="00460F36">
            <w:pPr>
              <w:pStyle w:val="spar1"/>
              <w:jc w:val="both"/>
              <w:rPr>
                <w:color w:val="000000"/>
              </w:rPr>
            </w:pPr>
            <w:r>
              <w:rPr>
                <w:color w:val="000000"/>
              </w:rPr>
              <w:t xml:space="preserve">Octombrie 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ED85B" w14:textId="77777777" w:rsidR="00000000" w:rsidRDefault="00460F36">
            <w:pPr>
              <w:pStyle w:val="spar1"/>
              <w:jc w:val="both"/>
              <w:rPr>
                <w:color w:val="000000"/>
              </w:rPr>
            </w:pPr>
            <w:r>
              <w:rPr>
                <w:color w:val="000000"/>
              </w:rPr>
              <w:t xml:space="preserve">63/2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EF665" w14:textId="77777777" w:rsidR="00000000" w:rsidRDefault="00460F36">
            <w:pPr>
              <w:pStyle w:val="spar1"/>
              <w:jc w:val="both"/>
              <w:rPr>
                <w:color w:val="000000"/>
              </w:rPr>
            </w:pPr>
            <w:r>
              <w:rPr>
                <w:color w:val="000000"/>
              </w:rPr>
              <w:t xml:space="preserve">31/4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F6AA4" w14:textId="77777777" w:rsidR="00000000" w:rsidRDefault="00460F36">
            <w:pPr>
              <w:pStyle w:val="spar1"/>
              <w:jc w:val="both"/>
              <w:rPr>
                <w:color w:val="000000"/>
              </w:rPr>
            </w:pPr>
            <w:r>
              <w:rPr>
                <w:color w:val="000000"/>
              </w:rPr>
              <w:t xml:space="preserve">11/4 </w:t>
            </w:r>
          </w:p>
        </w:tc>
      </w:tr>
      <w:tr w:rsidR="00000000" w14:paraId="09B64D7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99B7E4" w14:textId="77777777" w:rsidR="00000000" w:rsidRDefault="00460F36">
            <w:pPr>
              <w:pStyle w:val="spar1"/>
              <w:jc w:val="both"/>
              <w:rPr>
                <w:color w:val="000000"/>
              </w:rPr>
            </w:pPr>
            <w:r>
              <w:rPr>
                <w:color w:val="000000"/>
              </w:rPr>
              <w:t>Septembrie 1944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06FA3" w14:textId="77777777" w:rsidR="00000000" w:rsidRDefault="00460F36">
            <w:pPr>
              <w:pStyle w:val="spar1"/>
              <w:jc w:val="both"/>
              <w:rPr>
                <w:color w:val="000000"/>
              </w:rPr>
            </w:pPr>
            <w:r>
              <w:rPr>
                <w:color w:val="000000"/>
              </w:rPr>
              <w:t xml:space="preserve">Noiembrie 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77078" w14:textId="77777777" w:rsidR="00000000" w:rsidRDefault="00460F36">
            <w:pPr>
              <w:pStyle w:val="spar1"/>
              <w:jc w:val="both"/>
              <w:rPr>
                <w:color w:val="000000"/>
              </w:rPr>
            </w:pPr>
            <w:r>
              <w:rPr>
                <w:color w:val="000000"/>
              </w:rPr>
              <w:t xml:space="preserve">63/2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28488" w14:textId="77777777" w:rsidR="00000000" w:rsidRDefault="00460F36">
            <w:pPr>
              <w:pStyle w:val="spar1"/>
              <w:jc w:val="both"/>
              <w:rPr>
                <w:color w:val="000000"/>
              </w:rPr>
            </w:pPr>
            <w:r>
              <w:rPr>
                <w:color w:val="000000"/>
              </w:rPr>
              <w:t xml:space="preserve">31/4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3468D" w14:textId="77777777" w:rsidR="00000000" w:rsidRDefault="00460F36">
            <w:pPr>
              <w:pStyle w:val="spar1"/>
              <w:jc w:val="both"/>
              <w:rPr>
                <w:color w:val="000000"/>
              </w:rPr>
            </w:pPr>
            <w:r>
              <w:rPr>
                <w:color w:val="000000"/>
              </w:rPr>
              <w:t xml:space="preserve">11/4 </w:t>
            </w:r>
          </w:p>
        </w:tc>
      </w:tr>
      <w:tr w:rsidR="00000000" w14:paraId="3B7C11F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C78C14" w14:textId="77777777" w:rsidR="00000000" w:rsidRDefault="00460F36">
            <w:pPr>
              <w:pStyle w:val="spar1"/>
              <w:jc w:val="both"/>
              <w:rPr>
                <w:color w:val="000000"/>
              </w:rPr>
            </w:pPr>
            <w:r>
              <w:rPr>
                <w:color w:val="000000"/>
              </w:rPr>
              <w:t xml:space="preserve">Octombrie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5A2AC" w14:textId="77777777" w:rsidR="00000000" w:rsidRDefault="00460F36">
            <w:pPr>
              <w:pStyle w:val="spar1"/>
              <w:jc w:val="both"/>
              <w:rPr>
                <w:color w:val="000000"/>
              </w:rPr>
            </w:pPr>
            <w:r>
              <w:rPr>
                <w:color w:val="000000"/>
              </w:rPr>
              <w:t xml:space="preserve">Ianuarie 2008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E7E4C" w14:textId="77777777" w:rsidR="00000000" w:rsidRDefault="00460F36">
            <w:pPr>
              <w:pStyle w:val="spar1"/>
              <w:jc w:val="both"/>
              <w:rPr>
                <w:color w:val="000000"/>
              </w:rPr>
            </w:pPr>
            <w:r>
              <w:rPr>
                <w:color w:val="000000"/>
              </w:rPr>
              <w:t xml:space="preserve">63/3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FECF9" w14:textId="77777777" w:rsidR="00000000" w:rsidRDefault="00460F36">
            <w:pPr>
              <w:pStyle w:val="spar1"/>
              <w:jc w:val="both"/>
              <w:rPr>
                <w:color w:val="000000"/>
              </w:rPr>
            </w:pPr>
            <w:r>
              <w:rPr>
                <w:color w:val="000000"/>
              </w:rPr>
              <w:t xml:space="preserve">31/6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2CB3F" w14:textId="77777777" w:rsidR="00000000" w:rsidRDefault="00460F36">
            <w:pPr>
              <w:pStyle w:val="spar1"/>
              <w:jc w:val="both"/>
              <w:rPr>
                <w:color w:val="000000"/>
              </w:rPr>
            </w:pPr>
            <w:r>
              <w:rPr>
                <w:color w:val="000000"/>
              </w:rPr>
              <w:t xml:space="preserve">11/6 </w:t>
            </w:r>
          </w:p>
        </w:tc>
      </w:tr>
      <w:tr w:rsidR="00000000" w14:paraId="6B63AC6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CA2805" w14:textId="77777777" w:rsidR="00000000" w:rsidRDefault="00460F36">
            <w:pPr>
              <w:pStyle w:val="spar1"/>
              <w:jc w:val="both"/>
              <w:rPr>
                <w:color w:val="000000"/>
              </w:rPr>
            </w:pPr>
            <w:r>
              <w:rPr>
                <w:color w:val="000000"/>
              </w:rPr>
              <w:t xml:space="preserve">Noiembrie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E01E2" w14:textId="77777777" w:rsidR="00000000" w:rsidRDefault="00460F36">
            <w:pPr>
              <w:pStyle w:val="spar1"/>
              <w:jc w:val="both"/>
              <w:rPr>
                <w:color w:val="000000"/>
              </w:rPr>
            </w:pPr>
            <w:r>
              <w:rPr>
                <w:color w:val="000000"/>
              </w:rPr>
              <w:t xml:space="preserve">Februarie 2008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B328A" w14:textId="77777777" w:rsidR="00000000" w:rsidRDefault="00460F36">
            <w:pPr>
              <w:pStyle w:val="spar1"/>
              <w:jc w:val="both"/>
              <w:rPr>
                <w:color w:val="000000"/>
              </w:rPr>
            </w:pPr>
            <w:r>
              <w:rPr>
                <w:color w:val="000000"/>
              </w:rPr>
              <w:t xml:space="preserve">63/3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EA023" w14:textId="77777777" w:rsidR="00000000" w:rsidRDefault="00460F36">
            <w:pPr>
              <w:pStyle w:val="spar1"/>
              <w:jc w:val="both"/>
              <w:rPr>
                <w:color w:val="000000"/>
              </w:rPr>
            </w:pPr>
            <w:r>
              <w:rPr>
                <w:color w:val="000000"/>
              </w:rPr>
              <w:t xml:space="preserve">31/6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24DE8" w14:textId="77777777" w:rsidR="00000000" w:rsidRDefault="00460F36">
            <w:pPr>
              <w:pStyle w:val="spar1"/>
              <w:jc w:val="both"/>
              <w:rPr>
                <w:color w:val="000000"/>
              </w:rPr>
            </w:pPr>
            <w:r>
              <w:rPr>
                <w:color w:val="000000"/>
              </w:rPr>
              <w:t xml:space="preserve">11/6 </w:t>
            </w:r>
          </w:p>
        </w:tc>
      </w:tr>
      <w:tr w:rsidR="00000000" w14:paraId="247D406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D9AD47" w14:textId="77777777" w:rsidR="00000000" w:rsidRDefault="00460F36">
            <w:pPr>
              <w:pStyle w:val="spar1"/>
              <w:jc w:val="both"/>
              <w:rPr>
                <w:color w:val="000000"/>
              </w:rPr>
            </w:pPr>
            <w:r>
              <w:rPr>
                <w:color w:val="000000"/>
              </w:rPr>
              <w:t xml:space="preserve">Decembrie 1944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9701B" w14:textId="77777777" w:rsidR="00000000" w:rsidRDefault="00460F36">
            <w:pPr>
              <w:pStyle w:val="spar1"/>
              <w:jc w:val="both"/>
              <w:rPr>
                <w:color w:val="000000"/>
              </w:rPr>
            </w:pPr>
            <w:r>
              <w:rPr>
                <w:color w:val="000000"/>
              </w:rPr>
              <w:t xml:space="preserve">Martie 2008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EAA8D" w14:textId="77777777" w:rsidR="00000000" w:rsidRDefault="00460F36">
            <w:pPr>
              <w:pStyle w:val="spar1"/>
              <w:jc w:val="both"/>
              <w:rPr>
                <w:color w:val="000000"/>
              </w:rPr>
            </w:pPr>
            <w:r>
              <w:rPr>
                <w:color w:val="000000"/>
              </w:rPr>
              <w:t xml:space="preserve">63/3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1CEE6" w14:textId="77777777" w:rsidR="00000000" w:rsidRDefault="00460F36">
            <w:pPr>
              <w:pStyle w:val="spar1"/>
              <w:jc w:val="both"/>
              <w:rPr>
                <w:color w:val="000000"/>
              </w:rPr>
            </w:pPr>
            <w:r>
              <w:rPr>
                <w:color w:val="000000"/>
              </w:rPr>
              <w:t xml:space="preserve">31/6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B01B4" w14:textId="77777777" w:rsidR="00000000" w:rsidRDefault="00460F36">
            <w:pPr>
              <w:pStyle w:val="spar1"/>
              <w:jc w:val="both"/>
              <w:rPr>
                <w:color w:val="000000"/>
              </w:rPr>
            </w:pPr>
            <w:r>
              <w:rPr>
                <w:color w:val="000000"/>
              </w:rPr>
              <w:t xml:space="preserve">11/6 </w:t>
            </w:r>
          </w:p>
        </w:tc>
      </w:tr>
      <w:tr w:rsidR="00000000" w14:paraId="62B21F9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1CFD2B" w14:textId="77777777" w:rsidR="00000000" w:rsidRDefault="00460F36">
            <w:pPr>
              <w:pStyle w:val="spar1"/>
              <w:jc w:val="both"/>
              <w:rPr>
                <w:color w:val="000000"/>
              </w:rPr>
            </w:pPr>
            <w:r>
              <w:rPr>
                <w:color w:val="000000"/>
              </w:rPr>
              <w:t xml:space="preserve">Ianuarie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95296" w14:textId="77777777" w:rsidR="00000000" w:rsidRDefault="00460F36">
            <w:pPr>
              <w:pStyle w:val="spar1"/>
              <w:jc w:val="both"/>
              <w:rPr>
                <w:color w:val="000000"/>
              </w:rPr>
            </w:pPr>
            <w:r>
              <w:rPr>
                <w:color w:val="000000"/>
              </w:rPr>
              <w:t xml:space="preserve">Mai 2008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1F0A0" w14:textId="77777777" w:rsidR="00000000" w:rsidRDefault="00460F36">
            <w:pPr>
              <w:pStyle w:val="spar1"/>
              <w:jc w:val="both"/>
              <w:rPr>
                <w:color w:val="000000"/>
              </w:rPr>
            </w:pPr>
            <w:r>
              <w:rPr>
                <w:color w:val="000000"/>
              </w:rPr>
              <w:t xml:space="preserve">63/4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90371" w14:textId="77777777" w:rsidR="00000000" w:rsidRDefault="00460F36">
            <w:pPr>
              <w:pStyle w:val="spar1"/>
              <w:jc w:val="both"/>
              <w:rPr>
                <w:color w:val="000000"/>
              </w:rPr>
            </w:pPr>
            <w:r>
              <w:rPr>
                <w:color w:val="000000"/>
              </w:rPr>
              <w:t xml:space="preserve">31/8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5CD4E" w14:textId="77777777" w:rsidR="00000000" w:rsidRDefault="00460F36">
            <w:pPr>
              <w:pStyle w:val="spar1"/>
              <w:jc w:val="both"/>
              <w:rPr>
                <w:color w:val="000000"/>
              </w:rPr>
            </w:pPr>
            <w:r>
              <w:rPr>
                <w:color w:val="000000"/>
              </w:rPr>
              <w:t xml:space="preserve">11/8 </w:t>
            </w:r>
          </w:p>
        </w:tc>
      </w:tr>
      <w:tr w:rsidR="00000000" w14:paraId="2BE921E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721601" w14:textId="77777777" w:rsidR="00000000" w:rsidRDefault="00460F36">
            <w:pPr>
              <w:pStyle w:val="spar1"/>
              <w:jc w:val="both"/>
              <w:rPr>
                <w:color w:val="000000"/>
              </w:rPr>
            </w:pPr>
            <w:r>
              <w:rPr>
                <w:color w:val="000000"/>
              </w:rPr>
              <w:t xml:space="preserve">Februarie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308C4" w14:textId="77777777" w:rsidR="00000000" w:rsidRDefault="00460F36">
            <w:pPr>
              <w:pStyle w:val="spar1"/>
              <w:jc w:val="both"/>
              <w:rPr>
                <w:color w:val="000000"/>
              </w:rPr>
            </w:pPr>
            <w:r>
              <w:rPr>
                <w:color w:val="000000"/>
              </w:rPr>
              <w:t xml:space="preserve">Iunie 2008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43053" w14:textId="77777777" w:rsidR="00000000" w:rsidRDefault="00460F36">
            <w:pPr>
              <w:pStyle w:val="spar1"/>
              <w:jc w:val="both"/>
              <w:rPr>
                <w:color w:val="000000"/>
              </w:rPr>
            </w:pPr>
            <w:r>
              <w:rPr>
                <w:color w:val="000000"/>
              </w:rPr>
              <w:t xml:space="preserve">63/4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EDA49" w14:textId="77777777" w:rsidR="00000000" w:rsidRDefault="00460F36">
            <w:pPr>
              <w:pStyle w:val="spar1"/>
              <w:jc w:val="both"/>
              <w:rPr>
                <w:color w:val="000000"/>
              </w:rPr>
            </w:pPr>
            <w:r>
              <w:rPr>
                <w:color w:val="000000"/>
              </w:rPr>
              <w:t xml:space="preserve">31/8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8FF5B" w14:textId="77777777" w:rsidR="00000000" w:rsidRDefault="00460F36">
            <w:pPr>
              <w:pStyle w:val="spar1"/>
              <w:jc w:val="both"/>
              <w:rPr>
                <w:color w:val="000000"/>
              </w:rPr>
            </w:pPr>
            <w:r>
              <w:rPr>
                <w:color w:val="000000"/>
              </w:rPr>
              <w:t xml:space="preserve">11/8 </w:t>
            </w:r>
          </w:p>
        </w:tc>
      </w:tr>
      <w:tr w:rsidR="00000000" w14:paraId="353049F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C728BD" w14:textId="77777777" w:rsidR="00000000" w:rsidRDefault="00460F36">
            <w:pPr>
              <w:pStyle w:val="spar1"/>
              <w:jc w:val="both"/>
              <w:rPr>
                <w:color w:val="000000"/>
              </w:rPr>
            </w:pPr>
            <w:r>
              <w:rPr>
                <w:color w:val="000000"/>
              </w:rPr>
              <w:t xml:space="preserve">Martie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29182" w14:textId="77777777" w:rsidR="00000000" w:rsidRDefault="00460F36">
            <w:pPr>
              <w:pStyle w:val="spar1"/>
              <w:jc w:val="both"/>
              <w:rPr>
                <w:color w:val="000000"/>
              </w:rPr>
            </w:pPr>
            <w:r>
              <w:rPr>
                <w:color w:val="000000"/>
              </w:rPr>
              <w:t xml:space="preserve">Iulie 2008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50091" w14:textId="77777777" w:rsidR="00000000" w:rsidRDefault="00460F36">
            <w:pPr>
              <w:pStyle w:val="spar1"/>
              <w:jc w:val="both"/>
              <w:rPr>
                <w:color w:val="000000"/>
              </w:rPr>
            </w:pPr>
            <w:r>
              <w:rPr>
                <w:color w:val="000000"/>
              </w:rPr>
              <w:t xml:space="preserve">63/4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39A6E" w14:textId="77777777" w:rsidR="00000000" w:rsidRDefault="00460F36">
            <w:pPr>
              <w:pStyle w:val="spar1"/>
              <w:jc w:val="both"/>
              <w:rPr>
                <w:color w:val="000000"/>
              </w:rPr>
            </w:pPr>
            <w:r>
              <w:rPr>
                <w:color w:val="000000"/>
              </w:rPr>
              <w:t xml:space="preserve">31/8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87368" w14:textId="77777777" w:rsidR="00000000" w:rsidRDefault="00460F36">
            <w:pPr>
              <w:pStyle w:val="spar1"/>
              <w:jc w:val="both"/>
              <w:rPr>
                <w:color w:val="000000"/>
              </w:rPr>
            </w:pPr>
            <w:r>
              <w:rPr>
                <w:color w:val="000000"/>
              </w:rPr>
              <w:t xml:space="preserve">11/8 </w:t>
            </w:r>
          </w:p>
        </w:tc>
      </w:tr>
      <w:tr w:rsidR="00000000" w14:paraId="71D4788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91E225" w14:textId="77777777" w:rsidR="00000000" w:rsidRDefault="00460F36">
            <w:pPr>
              <w:pStyle w:val="spar1"/>
              <w:jc w:val="both"/>
              <w:rPr>
                <w:color w:val="000000"/>
              </w:rPr>
            </w:pPr>
            <w:r>
              <w:rPr>
                <w:color w:val="000000"/>
              </w:rPr>
              <w:t xml:space="preserve">Aprilie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D6A60" w14:textId="77777777" w:rsidR="00000000" w:rsidRDefault="00460F36">
            <w:pPr>
              <w:pStyle w:val="spar1"/>
              <w:jc w:val="both"/>
              <w:rPr>
                <w:color w:val="000000"/>
              </w:rPr>
            </w:pPr>
            <w:r>
              <w:rPr>
                <w:color w:val="000000"/>
              </w:rPr>
              <w:t>Septembrie 2008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6C2E9" w14:textId="77777777" w:rsidR="00000000" w:rsidRDefault="00460F36">
            <w:pPr>
              <w:pStyle w:val="spar1"/>
              <w:jc w:val="both"/>
              <w:rPr>
                <w:color w:val="000000"/>
              </w:rPr>
            </w:pPr>
            <w:r>
              <w:rPr>
                <w:color w:val="000000"/>
              </w:rPr>
              <w:t xml:space="preserve">63/5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03CE9" w14:textId="77777777" w:rsidR="00000000" w:rsidRDefault="00460F36">
            <w:pPr>
              <w:pStyle w:val="spar1"/>
              <w:jc w:val="both"/>
              <w:rPr>
                <w:color w:val="000000"/>
              </w:rPr>
            </w:pPr>
            <w:r>
              <w:rPr>
                <w:color w:val="000000"/>
              </w:rPr>
              <w:t xml:space="preserve">31/10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D8F6E" w14:textId="77777777" w:rsidR="00000000" w:rsidRDefault="00460F36">
            <w:pPr>
              <w:pStyle w:val="spar1"/>
              <w:jc w:val="both"/>
              <w:rPr>
                <w:color w:val="000000"/>
              </w:rPr>
            </w:pPr>
            <w:r>
              <w:rPr>
                <w:color w:val="000000"/>
              </w:rPr>
              <w:t xml:space="preserve">11/10 </w:t>
            </w:r>
          </w:p>
        </w:tc>
      </w:tr>
      <w:tr w:rsidR="00000000" w14:paraId="3FC4FE3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20BFC3" w14:textId="77777777" w:rsidR="00000000" w:rsidRDefault="00460F36">
            <w:pPr>
              <w:pStyle w:val="spar1"/>
              <w:jc w:val="both"/>
              <w:rPr>
                <w:color w:val="000000"/>
              </w:rPr>
            </w:pPr>
            <w:r>
              <w:rPr>
                <w:color w:val="000000"/>
              </w:rPr>
              <w:t xml:space="preserve">Mai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98B43" w14:textId="77777777" w:rsidR="00000000" w:rsidRDefault="00460F36">
            <w:pPr>
              <w:pStyle w:val="spar1"/>
              <w:jc w:val="both"/>
              <w:rPr>
                <w:color w:val="000000"/>
              </w:rPr>
            </w:pPr>
            <w:r>
              <w:rPr>
                <w:color w:val="000000"/>
              </w:rPr>
              <w:t xml:space="preserve">Octombrie 2008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040B6" w14:textId="77777777" w:rsidR="00000000" w:rsidRDefault="00460F36">
            <w:pPr>
              <w:pStyle w:val="spar1"/>
              <w:jc w:val="both"/>
              <w:rPr>
                <w:color w:val="000000"/>
              </w:rPr>
            </w:pPr>
            <w:r>
              <w:rPr>
                <w:color w:val="000000"/>
              </w:rPr>
              <w:t xml:space="preserve">63/5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F68E0" w14:textId="77777777" w:rsidR="00000000" w:rsidRDefault="00460F36">
            <w:pPr>
              <w:pStyle w:val="spar1"/>
              <w:jc w:val="both"/>
              <w:rPr>
                <w:color w:val="000000"/>
              </w:rPr>
            </w:pPr>
            <w:r>
              <w:rPr>
                <w:color w:val="000000"/>
              </w:rPr>
              <w:t xml:space="preserve">31/10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71C49" w14:textId="77777777" w:rsidR="00000000" w:rsidRDefault="00460F36">
            <w:pPr>
              <w:pStyle w:val="spar1"/>
              <w:jc w:val="both"/>
              <w:rPr>
                <w:color w:val="000000"/>
              </w:rPr>
            </w:pPr>
            <w:r>
              <w:rPr>
                <w:color w:val="000000"/>
              </w:rPr>
              <w:t xml:space="preserve">11/10 </w:t>
            </w:r>
          </w:p>
        </w:tc>
      </w:tr>
      <w:tr w:rsidR="00000000" w14:paraId="3788A77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59CB85" w14:textId="77777777" w:rsidR="00000000" w:rsidRDefault="00460F36">
            <w:pPr>
              <w:pStyle w:val="spar1"/>
              <w:jc w:val="both"/>
              <w:rPr>
                <w:color w:val="000000"/>
              </w:rPr>
            </w:pPr>
            <w:r>
              <w:rPr>
                <w:color w:val="000000"/>
              </w:rPr>
              <w:t xml:space="preserve">Iunie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155A1" w14:textId="77777777" w:rsidR="00000000" w:rsidRDefault="00460F36">
            <w:pPr>
              <w:pStyle w:val="spar1"/>
              <w:jc w:val="both"/>
              <w:rPr>
                <w:color w:val="000000"/>
              </w:rPr>
            </w:pPr>
            <w:r>
              <w:rPr>
                <w:color w:val="000000"/>
              </w:rPr>
              <w:t xml:space="preserve">Noiembrie 2008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ED0B0" w14:textId="77777777" w:rsidR="00000000" w:rsidRDefault="00460F36">
            <w:pPr>
              <w:pStyle w:val="spar1"/>
              <w:jc w:val="both"/>
              <w:rPr>
                <w:color w:val="000000"/>
              </w:rPr>
            </w:pPr>
            <w:r>
              <w:rPr>
                <w:color w:val="000000"/>
              </w:rPr>
              <w:t xml:space="preserve">63/5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8C98D" w14:textId="77777777" w:rsidR="00000000" w:rsidRDefault="00460F36">
            <w:pPr>
              <w:pStyle w:val="spar1"/>
              <w:jc w:val="both"/>
              <w:rPr>
                <w:color w:val="000000"/>
              </w:rPr>
            </w:pPr>
            <w:r>
              <w:rPr>
                <w:color w:val="000000"/>
              </w:rPr>
              <w:t xml:space="preserve">31/10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9095B" w14:textId="77777777" w:rsidR="00000000" w:rsidRDefault="00460F36">
            <w:pPr>
              <w:pStyle w:val="spar1"/>
              <w:jc w:val="both"/>
              <w:rPr>
                <w:color w:val="000000"/>
              </w:rPr>
            </w:pPr>
            <w:r>
              <w:rPr>
                <w:color w:val="000000"/>
              </w:rPr>
              <w:t xml:space="preserve">11/10 </w:t>
            </w:r>
          </w:p>
        </w:tc>
      </w:tr>
      <w:tr w:rsidR="00000000" w14:paraId="0451AD6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8CB3E2" w14:textId="77777777" w:rsidR="00000000" w:rsidRDefault="00460F36">
            <w:pPr>
              <w:pStyle w:val="spar1"/>
              <w:jc w:val="both"/>
              <w:rPr>
                <w:color w:val="000000"/>
              </w:rPr>
            </w:pPr>
            <w:r>
              <w:rPr>
                <w:color w:val="000000"/>
              </w:rPr>
              <w:t xml:space="preserve">Iulie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D950F" w14:textId="77777777" w:rsidR="00000000" w:rsidRDefault="00460F36">
            <w:pPr>
              <w:pStyle w:val="spar1"/>
              <w:jc w:val="both"/>
              <w:rPr>
                <w:color w:val="000000"/>
              </w:rPr>
            </w:pPr>
            <w:r>
              <w:rPr>
                <w:color w:val="000000"/>
              </w:rPr>
              <w:t xml:space="preserve">Ianuarie 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C1D84" w14:textId="77777777" w:rsidR="00000000" w:rsidRDefault="00460F36">
            <w:pPr>
              <w:pStyle w:val="spar1"/>
              <w:jc w:val="both"/>
              <w:rPr>
                <w:color w:val="000000"/>
              </w:rPr>
            </w:pPr>
            <w:r>
              <w:rPr>
                <w:color w:val="000000"/>
              </w:rPr>
              <w:t xml:space="preserve">63/6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52C38" w14:textId="77777777" w:rsidR="00000000" w:rsidRDefault="00460F36">
            <w:pPr>
              <w:pStyle w:val="spar1"/>
              <w:jc w:val="both"/>
              <w:rPr>
                <w:color w:val="000000"/>
              </w:rPr>
            </w:pPr>
            <w:r>
              <w:rPr>
                <w:color w:val="000000"/>
              </w:rPr>
              <w:t xml:space="preserve">32/0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E286E" w14:textId="77777777" w:rsidR="00000000" w:rsidRDefault="00460F36">
            <w:pPr>
              <w:pStyle w:val="spar1"/>
              <w:jc w:val="both"/>
              <w:rPr>
                <w:color w:val="000000"/>
              </w:rPr>
            </w:pPr>
            <w:r>
              <w:rPr>
                <w:color w:val="000000"/>
              </w:rPr>
              <w:t xml:space="preserve">12/0 </w:t>
            </w:r>
          </w:p>
        </w:tc>
      </w:tr>
      <w:tr w:rsidR="00000000" w14:paraId="1D2F3D5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75E6B0" w14:textId="77777777" w:rsidR="00000000" w:rsidRDefault="00460F36">
            <w:pPr>
              <w:pStyle w:val="spar1"/>
              <w:jc w:val="both"/>
              <w:rPr>
                <w:color w:val="000000"/>
              </w:rPr>
            </w:pPr>
            <w:r>
              <w:rPr>
                <w:color w:val="000000"/>
              </w:rPr>
              <w:t xml:space="preserve">August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FD676" w14:textId="77777777" w:rsidR="00000000" w:rsidRDefault="00460F36">
            <w:pPr>
              <w:pStyle w:val="spar1"/>
              <w:jc w:val="both"/>
              <w:rPr>
                <w:color w:val="000000"/>
              </w:rPr>
            </w:pPr>
            <w:r>
              <w:rPr>
                <w:color w:val="000000"/>
              </w:rPr>
              <w:t xml:space="preserve">Februarie 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3559D" w14:textId="77777777" w:rsidR="00000000" w:rsidRDefault="00460F36">
            <w:pPr>
              <w:pStyle w:val="spar1"/>
              <w:jc w:val="both"/>
              <w:rPr>
                <w:color w:val="000000"/>
              </w:rPr>
            </w:pPr>
            <w:r>
              <w:rPr>
                <w:color w:val="000000"/>
              </w:rPr>
              <w:t xml:space="preserve">63/6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865B1" w14:textId="77777777" w:rsidR="00000000" w:rsidRDefault="00460F36">
            <w:pPr>
              <w:pStyle w:val="spar1"/>
              <w:jc w:val="both"/>
              <w:rPr>
                <w:color w:val="000000"/>
              </w:rPr>
            </w:pPr>
            <w:r>
              <w:rPr>
                <w:color w:val="000000"/>
              </w:rPr>
              <w:t xml:space="preserve">32/0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2024F" w14:textId="77777777" w:rsidR="00000000" w:rsidRDefault="00460F36">
            <w:pPr>
              <w:pStyle w:val="spar1"/>
              <w:jc w:val="both"/>
              <w:rPr>
                <w:color w:val="000000"/>
              </w:rPr>
            </w:pPr>
            <w:r>
              <w:rPr>
                <w:color w:val="000000"/>
              </w:rPr>
              <w:t xml:space="preserve">12/0 </w:t>
            </w:r>
          </w:p>
        </w:tc>
      </w:tr>
      <w:tr w:rsidR="00000000" w14:paraId="73D5F2A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51AFCA" w14:textId="77777777" w:rsidR="00000000" w:rsidRDefault="00460F36">
            <w:pPr>
              <w:pStyle w:val="spar1"/>
              <w:jc w:val="both"/>
              <w:rPr>
                <w:color w:val="000000"/>
              </w:rPr>
            </w:pPr>
            <w:r>
              <w:rPr>
                <w:color w:val="000000"/>
              </w:rPr>
              <w:t>Septembrie 1945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1A928" w14:textId="77777777" w:rsidR="00000000" w:rsidRDefault="00460F36">
            <w:pPr>
              <w:pStyle w:val="spar1"/>
              <w:jc w:val="both"/>
              <w:rPr>
                <w:color w:val="000000"/>
              </w:rPr>
            </w:pPr>
            <w:r>
              <w:rPr>
                <w:color w:val="000000"/>
              </w:rPr>
              <w:t xml:space="preserve">Martie 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33606" w14:textId="77777777" w:rsidR="00000000" w:rsidRDefault="00460F36">
            <w:pPr>
              <w:pStyle w:val="spar1"/>
              <w:jc w:val="both"/>
              <w:rPr>
                <w:color w:val="000000"/>
              </w:rPr>
            </w:pPr>
            <w:r>
              <w:rPr>
                <w:color w:val="000000"/>
              </w:rPr>
              <w:t xml:space="preserve">63/6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C83DB" w14:textId="77777777" w:rsidR="00000000" w:rsidRDefault="00460F36">
            <w:pPr>
              <w:pStyle w:val="spar1"/>
              <w:jc w:val="both"/>
              <w:rPr>
                <w:color w:val="000000"/>
              </w:rPr>
            </w:pPr>
            <w:r>
              <w:rPr>
                <w:color w:val="000000"/>
              </w:rPr>
              <w:t xml:space="preserve">32/0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B562E" w14:textId="77777777" w:rsidR="00000000" w:rsidRDefault="00460F36">
            <w:pPr>
              <w:pStyle w:val="spar1"/>
              <w:jc w:val="both"/>
              <w:rPr>
                <w:color w:val="000000"/>
              </w:rPr>
            </w:pPr>
            <w:r>
              <w:rPr>
                <w:color w:val="000000"/>
              </w:rPr>
              <w:t xml:space="preserve">12/0 </w:t>
            </w:r>
          </w:p>
        </w:tc>
      </w:tr>
      <w:tr w:rsidR="00000000" w14:paraId="04072C9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CB0FF6" w14:textId="77777777" w:rsidR="00000000" w:rsidRDefault="00460F36">
            <w:pPr>
              <w:pStyle w:val="spar1"/>
              <w:jc w:val="both"/>
              <w:rPr>
                <w:color w:val="000000"/>
              </w:rPr>
            </w:pPr>
            <w:r>
              <w:rPr>
                <w:color w:val="000000"/>
              </w:rPr>
              <w:t xml:space="preserve">Octombrie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0572B" w14:textId="77777777" w:rsidR="00000000" w:rsidRDefault="00460F36">
            <w:pPr>
              <w:pStyle w:val="spar1"/>
              <w:jc w:val="both"/>
              <w:rPr>
                <w:color w:val="000000"/>
              </w:rPr>
            </w:pPr>
            <w:r>
              <w:rPr>
                <w:color w:val="000000"/>
              </w:rPr>
              <w:t xml:space="preserve">Mai 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CB767" w14:textId="77777777" w:rsidR="00000000" w:rsidRDefault="00460F36">
            <w:pPr>
              <w:pStyle w:val="spar1"/>
              <w:jc w:val="both"/>
              <w:rPr>
                <w:color w:val="000000"/>
              </w:rPr>
            </w:pPr>
            <w:r>
              <w:rPr>
                <w:color w:val="000000"/>
              </w:rPr>
              <w:t xml:space="preserve">63/7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4DFC1" w14:textId="77777777" w:rsidR="00000000" w:rsidRDefault="00460F36">
            <w:pPr>
              <w:pStyle w:val="spar1"/>
              <w:jc w:val="both"/>
              <w:rPr>
                <w:color w:val="000000"/>
              </w:rPr>
            </w:pPr>
            <w:r>
              <w:rPr>
                <w:color w:val="000000"/>
              </w:rPr>
              <w:t xml:space="preserve">32/2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8DA2F" w14:textId="77777777" w:rsidR="00000000" w:rsidRDefault="00460F36">
            <w:pPr>
              <w:pStyle w:val="spar1"/>
              <w:jc w:val="both"/>
              <w:rPr>
                <w:color w:val="000000"/>
              </w:rPr>
            </w:pPr>
            <w:r>
              <w:rPr>
                <w:color w:val="000000"/>
              </w:rPr>
              <w:t xml:space="preserve">12/2 </w:t>
            </w:r>
          </w:p>
        </w:tc>
      </w:tr>
      <w:tr w:rsidR="00000000" w14:paraId="252151B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459B4E" w14:textId="77777777" w:rsidR="00000000" w:rsidRDefault="00460F36">
            <w:pPr>
              <w:pStyle w:val="spar1"/>
              <w:jc w:val="both"/>
              <w:rPr>
                <w:color w:val="000000"/>
              </w:rPr>
            </w:pPr>
            <w:r>
              <w:rPr>
                <w:color w:val="000000"/>
              </w:rPr>
              <w:t xml:space="preserve">Noiembrie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3D700" w14:textId="77777777" w:rsidR="00000000" w:rsidRDefault="00460F36">
            <w:pPr>
              <w:pStyle w:val="spar1"/>
              <w:jc w:val="both"/>
              <w:rPr>
                <w:color w:val="000000"/>
              </w:rPr>
            </w:pPr>
            <w:r>
              <w:rPr>
                <w:color w:val="000000"/>
              </w:rPr>
              <w:t xml:space="preserve">Iunie 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C08C6" w14:textId="77777777" w:rsidR="00000000" w:rsidRDefault="00460F36">
            <w:pPr>
              <w:pStyle w:val="spar1"/>
              <w:jc w:val="both"/>
              <w:rPr>
                <w:color w:val="000000"/>
              </w:rPr>
            </w:pPr>
            <w:r>
              <w:rPr>
                <w:color w:val="000000"/>
              </w:rPr>
              <w:t xml:space="preserve">63/7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94B61" w14:textId="77777777" w:rsidR="00000000" w:rsidRDefault="00460F36">
            <w:pPr>
              <w:pStyle w:val="spar1"/>
              <w:jc w:val="both"/>
              <w:rPr>
                <w:color w:val="000000"/>
              </w:rPr>
            </w:pPr>
            <w:r>
              <w:rPr>
                <w:color w:val="000000"/>
              </w:rPr>
              <w:t xml:space="preserve">32/2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D8B9A" w14:textId="77777777" w:rsidR="00000000" w:rsidRDefault="00460F36">
            <w:pPr>
              <w:pStyle w:val="spar1"/>
              <w:jc w:val="both"/>
              <w:rPr>
                <w:color w:val="000000"/>
              </w:rPr>
            </w:pPr>
            <w:r>
              <w:rPr>
                <w:color w:val="000000"/>
              </w:rPr>
              <w:t xml:space="preserve">12/2 </w:t>
            </w:r>
          </w:p>
        </w:tc>
      </w:tr>
      <w:tr w:rsidR="00000000" w14:paraId="5630C3E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499260" w14:textId="77777777" w:rsidR="00000000" w:rsidRDefault="00460F36">
            <w:pPr>
              <w:pStyle w:val="spar1"/>
              <w:jc w:val="both"/>
              <w:rPr>
                <w:color w:val="000000"/>
              </w:rPr>
            </w:pPr>
            <w:r>
              <w:rPr>
                <w:color w:val="000000"/>
              </w:rPr>
              <w:t xml:space="preserve">Decembrie 1945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1257C" w14:textId="77777777" w:rsidR="00000000" w:rsidRDefault="00460F36">
            <w:pPr>
              <w:pStyle w:val="spar1"/>
              <w:jc w:val="both"/>
              <w:rPr>
                <w:color w:val="000000"/>
              </w:rPr>
            </w:pPr>
            <w:r>
              <w:rPr>
                <w:color w:val="000000"/>
              </w:rPr>
              <w:t xml:space="preserve">Iulie 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7D582" w14:textId="77777777" w:rsidR="00000000" w:rsidRDefault="00460F36">
            <w:pPr>
              <w:pStyle w:val="spar1"/>
              <w:jc w:val="both"/>
              <w:rPr>
                <w:color w:val="000000"/>
              </w:rPr>
            </w:pPr>
            <w:r>
              <w:rPr>
                <w:color w:val="000000"/>
              </w:rPr>
              <w:t xml:space="preserve">63/7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6BB17" w14:textId="77777777" w:rsidR="00000000" w:rsidRDefault="00460F36">
            <w:pPr>
              <w:pStyle w:val="spar1"/>
              <w:jc w:val="both"/>
              <w:rPr>
                <w:color w:val="000000"/>
              </w:rPr>
            </w:pPr>
            <w:r>
              <w:rPr>
                <w:color w:val="000000"/>
              </w:rPr>
              <w:t xml:space="preserve">32/2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41330" w14:textId="77777777" w:rsidR="00000000" w:rsidRDefault="00460F36">
            <w:pPr>
              <w:pStyle w:val="spar1"/>
              <w:jc w:val="both"/>
              <w:rPr>
                <w:color w:val="000000"/>
              </w:rPr>
            </w:pPr>
            <w:r>
              <w:rPr>
                <w:color w:val="000000"/>
              </w:rPr>
              <w:t xml:space="preserve">12/2 </w:t>
            </w:r>
          </w:p>
        </w:tc>
      </w:tr>
      <w:tr w:rsidR="00000000" w14:paraId="332AC19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D80F85" w14:textId="77777777" w:rsidR="00000000" w:rsidRDefault="00460F36">
            <w:pPr>
              <w:pStyle w:val="spar1"/>
              <w:jc w:val="both"/>
              <w:rPr>
                <w:color w:val="000000"/>
              </w:rPr>
            </w:pPr>
            <w:r>
              <w:rPr>
                <w:color w:val="000000"/>
              </w:rPr>
              <w:t xml:space="preserve">Ianuarie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8274D" w14:textId="77777777" w:rsidR="00000000" w:rsidRDefault="00460F36">
            <w:pPr>
              <w:pStyle w:val="spar1"/>
              <w:jc w:val="both"/>
              <w:rPr>
                <w:color w:val="000000"/>
              </w:rPr>
            </w:pPr>
            <w:r>
              <w:rPr>
                <w:color w:val="000000"/>
              </w:rPr>
              <w:t>Septembrie 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88179" w14:textId="77777777" w:rsidR="00000000" w:rsidRDefault="00460F36">
            <w:pPr>
              <w:pStyle w:val="spar1"/>
              <w:jc w:val="both"/>
              <w:rPr>
                <w:color w:val="000000"/>
              </w:rPr>
            </w:pPr>
            <w:r>
              <w:rPr>
                <w:color w:val="000000"/>
              </w:rPr>
              <w:t xml:space="preserve">63/8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BEA41" w14:textId="77777777" w:rsidR="00000000" w:rsidRDefault="00460F36">
            <w:pPr>
              <w:pStyle w:val="spar1"/>
              <w:jc w:val="both"/>
              <w:rPr>
                <w:color w:val="000000"/>
              </w:rPr>
            </w:pPr>
            <w:r>
              <w:rPr>
                <w:color w:val="000000"/>
              </w:rPr>
              <w:t xml:space="preserve">32/4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69DA6" w14:textId="77777777" w:rsidR="00000000" w:rsidRDefault="00460F36">
            <w:pPr>
              <w:pStyle w:val="spar1"/>
              <w:jc w:val="both"/>
              <w:rPr>
                <w:color w:val="000000"/>
              </w:rPr>
            </w:pPr>
            <w:r>
              <w:rPr>
                <w:color w:val="000000"/>
              </w:rPr>
              <w:t xml:space="preserve">12/4 </w:t>
            </w:r>
          </w:p>
        </w:tc>
      </w:tr>
      <w:tr w:rsidR="00000000" w14:paraId="2F1363B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50D6D5" w14:textId="77777777" w:rsidR="00000000" w:rsidRDefault="00460F36">
            <w:pPr>
              <w:pStyle w:val="spar1"/>
              <w:jc w:val="both"/>
              <w:rPr>
                <w:color w:val="000000"/>
              </w:rPr>
            </w:pPr>
            <w:r>
              <w:rPr>
                <w:color w:val="000000"/>
              </w:rPr>
              <w:t xml:space="preserve">Februarie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E6638" w14:textId="77777777" w:rsidR="00000000" w:rsidRDefault="00460F36">
            <w:pPr>
              <w:pStyle w:val="spar1"/>
              <w:jc w:val="both"/>
              <w:rPr>
                <w:color w:val="000000"/>
              </w:rPr>
            </w:pPr>
            <w:r>
              <w:rPr>
                <w:color w:val="000000"/>
              </w:rPr>
              <w:t xml:space="preserve">Octombrie 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45F11" w14:textId="77777777" w:rsidR="00000000" w:rsidRDefault="00460F36">
            <w:pPr>
              <w:pStyle w:val="spar1"/>
              <w:jc w:val="both"/>
              <w:rPr>
                <w:color w:val="000000"/>
              </w:rPr>
            </w:pPr>
            <w:r>
              <w:rPr>
                <w:color w:val="000000"/>
              </w:rPr>
              <w:t xml:space="preserve">63/8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FD827" w14:textId="77777777" w:rsidR="00000000" w:rsidRDefault="00460F36">
            <w:pPr>
              <w:pStyle w:val="spar1"/>
              <w:jc w:val="both"/>
              <w:rPr>
                <w:color w:val="000000"/>
              </w:rPr>
            </w:pPr>
            <w:r>
              <w:rPr>
                <w:color w:val="000000"/>
              </w:rPr>
              <w:t xml:space="preserve">32/4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44D39" w14:textId="77777777" w:rsidR="00000000" w:rsidRDefault="00460F36">
            <w:pPr>
              <w:pStyle w:val="spar1"/>
              <w:jc w:val="both"/>
              <w:rPr>
                <w:color w:val="000000"/>
              </w:rPr>
            </w:pPr>
            <w:r>
              <w:rPr>
                <w:color w:val="000000"/>
              </w:rPr>
              <w:t xml:space="preserve">12/4 </w:t>
            </w:r>
          </w:p>
        </w:tc>
      </w:tr>
      <w:tr w:rsidR="00000000" w14:paraId="73A74B5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E44AEE" w14:textId="77777777" w:rsidR="00000000" w:rsidRDefault="00460F36">
            <w:pPr>
              <w:pStyle w:val="spar1"/>
              <w:jc w:val="both"/>
              <w:rPr>
                <w:color w:val="000000"/>
              </w:rPr>
            </w:pPr>
            <w:r>
              <w:rPr>
                <w:color w:val="000000"/>
              </w:rPr>
              <w:t xml:space="preserve">Martie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B46D4" w14:textId="77777777" w:rsidR="00000000" w:rsidRDefault="00460F36">
            <w:pPr>
              <w:pStyle w:val="spar1"/>
              <w:jc w:val="both"/>
              <w:rPr>
                <w:color w:val="000000"/>
              </w:rPr>
            </w:pPr>
            <w:r>
              <w:rPr>
                <w:color w:val="000000"/>
              </w:rPr>
              <w:t xml:space="preserve">Noiembrie 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91FF7" w14:textId="77777777" w:rsidR="00000000" w:rsidRDefault="00460F36">
            <w:pPr>
              <w:pStyle w:val="spar1"/>
              <w:jc w:val="both"/>
              <w:rPr>
                <w:color w:val="000000"/>
              </w:rPr>
            </w:pPr>
            <w:r>
              <w:rPr>
                <w:color w:val="000000"/>
              </w:rPr>
              <w:t xml:space="preserve">63/8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BFE68" w14:textId="77777777" w:rsidR="00000000" w:rsidRDefault="00460F36">
            <w:pPr>
              <w:pStyle w:val="spar1"/>
              <w:jc w:val="both"/>
              <w:rPr>
                <w:color w:val="000000"/>
              </w:rPr>
            </w:pPr>
            <w:r>
              <w:rPr>
                <w:color w:val="000000"/>
              </w:rPr>
              <w:t xml:space="preserve">32/4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B8DAE" w14:textId="77777777" w:rsidR="00000000" w:rsidRDefault="00460F36">
            <w:pPr>
              <w:pStyle w:val="spar1"/>
              <w:jc w:val="both"/>
              <w:rPr>
                <w:color w:val="000000"/>
              </w:rPr>
            </w:pPr>
            <w:r>
              <w:rPr>
                <w:color w:val="000000"/>
              </w:rPr>
              <w:t xml:space="preserve">12/4 </w:t>
            </w:r>
          </w:p>
        </w:tc>
      </w:tr>
      <w:tr w:rsidR="00000000" w14:paraId="278286E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031210" w14:textId="77777777" w:rsidR="00000000" w:rsidRDefault="00460F36">
            <w:pPr>
              <w:pStyle w:val="spar1"/>
              <w:jc w:val="both"/>
              <w:rPr>
                <w:color w:val="000000"/>
              </w:rPr>
            </w:pPr>
            <w:r>
              <w:rPr>
                <w:color w:val="000000"/>
              </w:rPr>
              <w:t xml:space="preserve">Aprilie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8E394" w14:textId="77777777" w:rsidR="00000000" w:rsidRDefault="00460F36">
            <w:pPr>
              <w:pStyle w:val="spar1"/>
              <w:jc w:val="both"/>
              <w:rPr>
                <w:color w:val="000000"/>
              </w:rPr>
            </w:pPr>
            <w:r>
              <w:rPr>
                <w:color w:val="000000"/>
              </w:rPr>
              <w:t xml:space="preserve">Ianuarie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F70AA" w14:textId="77777777" w:rsidR="00000000" w:rsidRDefault="00460F36">
            <w:pPr>
              <w:pStyle w:val="spar1"/>
              <w:jc w:val="both"/>
              <w:rPr>
                <w:color w:val="000000"/>
              </w:rPr>
            </w:pPr>
            <w:r>
              <w:rPr>
                <w:color w:val="000000"/>
              </w:rPr>
              <w:t xml:space="preserve">63/9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22A0A" w14:textId="77777777" w:rsidR="00000000" w:rsidRDefault="00460F36">
            <w:pPr>
              <w:pStyle w:val="spar1"/>
              <w:jc w:val="both"/>
              <w:rPr>
                <w:color w:val="000000"/>
              </w:rPr>
            </w:pPr>
            <w:r>
              <w:rPr>
                <w:color w:val="000000"/>
              </w:rPr>
              <w:t xml:space="preserve">32/6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373E9" w14:textId="77777777" w:rsidR="00000000" w:rsidRDefault="00460F36">
            <w:pPr>
              <w:pStyle w:val="spar1"/>
              <w:jc w:val="both"/>
              <w:rPr>
                <w:color w:val="000000"/>
              </w:rPr>
            </w:pPr>
            <w:r>
              <w:rPr>
                <w:color w:val="000000"/>
              </w:rPr>
              <w:t xml:space="preserve">12/6 </w:t>
            </w:r>
          </w:p>
        </w:tc>
      </w:tr>
      <w:tr w:rsidR="00000000" w14:paraId="7AA807D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7E8D9B" w14:textId="77777777" w:rsidR="00000000" w:rsidRDefault="00460F36">
            <w:pPr>
              <w:pStyle w:val="spar1"/>
              <w:jc w:val="both"/>
              <w:rPr>
                <w:color w:val="000000"/>
              </w:rPr>
            </w:pPr>
            <w:r>
              <w:rPr>
                <w:color w:val="000000"/>
              </w:rPr>
              <w:t xml:space="preserve">Mai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B61E6" w14:textId="77777777" w:rsidR="00000000" w:rsidRDefault="00460F36">
            <w:pPr>
              <w:pStyle w:val="spar1"/>
              <w:jc w:val="both"/>
              <w:rPr>
                <w:color w:val="000000"/>
              </w:rPr>
            </w:pPr>
            <w:r>
              <w:rPr>
                <w:color w:val="000000"/>
              </w:rPr>
              <w:t xml:space="preserve">Februarie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7B8A8" w14:textId="77777777" w:rsidR="00000000" w:rsidRDefault="00460F36">
            <w:pPr>
              <w:pStyle w:val="spar1"/>
              <w:jc w:val="both"/>
              <w:rPr>
                <w:color w:val="000000"/>
              </w:rPr>
            </w:pPr>
            <w:r>
              <w:rPr>
                <w:color w:val="000000"/>
              </w:rPr>
              <w:t xml:space="preserve">63/9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3C180" w14:textId="77777777" w:rsidR="00000000" w:rsidRDefault="00460F36">
            <w:pPr>
              <w:pStyle w:val="spar1"/>
              <w:jc w:val="both"/>
              <w:rPr>
                <w:color w:val="000000"/>
              </w:rPr>
            </w:pPr>
            <w:r>
              <w:rPr>
                <w:color w:val="000000"/>
              </w:rPr>
              <w:t xml:space="preserve">32/6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31561" w14:textId="77777777" w:rsidR="00000000" w:rsidRDefault="00460F36">
            <w:pPr>
              <w:pStyle w:val="spar1"/>
              <w:jc w:val="both"/>
              <w:rPr>
                <w:color w:val="000000"/>
              </w:rPr>
            </w:pPr>
            <w:r>
              <w:rPr>
                <w:color w:val="000000"/>
              </w:rPr>
              <w:t xml:space="preserve">12/6 </w:t>
            </w:r>
          </w:p>
        </w:tc>
      </w:tr>
      <w:tr w:rsidR="00000000" w14:paraId="420015C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40FE79" w14:textId="77777777" w:rsidR="00000000" w:rsidRDefault="00460F36">
            <w:pPr>
              <w:pStyle w:val="spar1"/>
              <w:jc w:val="both"/>
              <w:rPr>
                <w:color w:val="000000"/>
              </w:rPr>
            </w:pPr>
            <w:r>
              <w:rPr>
                <w:color w:val="000000"/>
              </w:rPr>
              <w:t xml:space="preserve">Iunie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F331D" w14:textId="77777777" w:rsidR="00000000" w:rsidRDefault="00460F36">
            <w:pPr>
              <w:pStyle w:val="spar1"/>
              <w:jc w:val="both"/>
              <w:rPr>
                <w:color w:val="000000"/>
              </w:rPr>
            </w:pPr>
            <w:r>
              <w:rPr>
                <w:color w:val="000000"/>
              </w:rPr>
              <w:t xml:space="preserve">Martie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89A20" w14:textId="77777777" w:rsidR="00000000" w:rsidRDefault="00460F36">
            <w:pPr>
              <w:pStyle w:val="spar1"/>
              <w:jc w:val="both"/>
              <w:rPr>
                <w:color w:val="000000"/>
              </w:rPr>
            </w:pPr>
            <w:r>
              <w:rPr>
                <w:color w:val="000000"/>
              </w:rPr>
              <w:t xml:space="preserve">63/9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DBF7B" w14:textId="77777777" w:rsidR="00000000" w:rsidRDefault="00460F36">
            <w:pPr>
              <w:pStyle w:val="spar1"/>
              <w:jc w:val="both"/>
              <w:rPr>
                <w:color w:val="000000"/>
              </w:rPr>
            </w:pPr>
            <w:r>
              <w:rPr>
                <w:color w:val="000000"/>
              </w:rPr>
              <w:t xml:space="preserve">32/6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77CEB" w14:textId="77777777" w:rsidR="00000000" w:rsidRDefault="00460F36">
            <w:pPr>
              <w:pStyle w:val="spar1"/>
              <w:jc w:val="both"/>
              <w:rPr>
                <w:color w:val="000000"/>
              </w:rPr>
            </w:pPr>
            <w:r>
              <w:rPr>
                <w:color w:val="000000"/>
              </w:rPr>
              <w:t xml:space="preserve">12/6 </w:t>
            </w:r>
          </w:p>
        </w:tc>
      </w:tr>
      <w:tr w:rsidR="00000000" w14:paraId="3FDFDD1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50DF18" w14:textId="77777777" w:rsidR="00000000" w:rsidRDefault="00460F36">
            <w:pPr>
              <w:pStyle w:val="spar1"/>
              <w:jc w:val="both"/>
              <w:rPr>
                <w:color w:val="000000"/>
              </w:rPr>
            </w:pPr>
            <w:r>
              <w:rPr>
                <w:color w:val="000000"/>
              </w:rPr>
              <w:t xml:space="preserve">Iulie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B6718" w14:textId="77777777" w:rsidR="00000000" w:rsidRDefault="00460F36">
            <w:pPr>
              <w:pStyle w:val="spar1"/>
              <w:jc w:val="both"/>
              <w:rPr>
                <w:color w:val="000000"/>
              </w:rPr>
            </w:pPr>
            <w:r>
              <w:rPr>
                <w:color w:val="000000"/>
              </w:rPr>
              <w:t xml:space="preserve">Mai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EF996" w14:textId="77777777" w:rsidR="00000000" w:rsidRDefault="00460F36">
            <w:pPr>
              <w:pStyle w:val="spar1"/>
              <w:jc w:val="both"/>
              <w:rPr>
                <w:color w:val="000000"/>
              </w:rPr>
            </w:pPr>
            <w:r>
              <w:rPr>
                <w:color w:val="000000"/>
              </w:rPr>
              <w:t xml:space="preserve">63/10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99854" w14:textId="77777777" w:rsidR="00000000" w:rsidRDefault="00460F36">
            <w:pPr>
              <w:pStyle w:val="spar1"/>
              <w:jc w:val="both"/>
              <w:rPr>
                <w:color w:val="000000"/>
              </w:rPr>
            </w:pPr>
            <w:r>
              <w:rPr>
                <w:color w:val="000000"/>
              </w:rPr>
              <w:t xml:space="preserve">32/8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5A822" w14:textId="77777777" w:rsidR="00000000" w:rsidRDefault="00460F36">
            <w:pPr>
              <w:pStyle w:val="spar1"/>
              <w:jc w:val="both"/>
              <w:rPr>
                <w:color w:val="000000"/>
              </w:rPr>
            </w:pPr>
            <w:r>
              <w:rPr>
                <w:color w:val="000000"/>
              </w:rPr>
              <w:t xml:space="preserve">12/8 </w:t>
            </w:r>
          </w:p>
        </w:tc>
      </w:tr>
      <w:tr w:rsidR="00000000" w14:paraId="5FFC0B1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32ADA8" w14:textId="77777777" w:rsidR="00000000" w:rsidRDefault="00460F36">
            <w:pPr>
              <w:pStyle w:val="spar1"/>
              <w:jc w:val="both"/>
              <w:rPr>
                <w:color w:val="000000"/>
              </w:rPr>
            </w:pPr>
            <w:r>
              <w:rPr>
                <w:color w:val="000000"/>
              </w:rPr>
              <w:t xml:space="preserve">August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CACC5" w14:textId="77777777" w:rsidR="00000000" w:rsidRDefault="00460F36">
            <w:pPr>
              <w:pStyle w:val="spar1"/>
              <w:jc w:val="both"/>
              <w:rPr>
                <w:color w:val="000000"/>
              </w:rPr>
            </w:pPr>
            <w:r>
              <w:rPr>
                <w:color w:val="000000"/>
              </w:rPr>
              <w:t xml:space="preserve">Iunie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CD7E3" w14:textId="77777777" w:rsidR="00000000" w:rsidRDefault="00460F36">
            <w:pPr>
              <w:pStyle w:val="spar1"/>
              <w:jc w:val="both"/>
              <w:rPr>
                <w:color w:val="000000"/>
              </w:rPr>
            </w:pPr>
            <w:r>
              <w:rPr>
                <w:color w:val="000000"/>
              </w:rPr>
              <w:t xml:space="preserve">63/10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2DC88" w14:textId="77777777" w:rsidR="00000000" w:rsidRDefault="00460F36">
            <w:pPr>
              <w:pStyle w:val="spar1"/>
              <w:jc w:val="both"/>
              <w:rPr>
                <w:color w:val="000000"/>
              </w:rPr>
            </w:pPr>
            <w:r>
              <w:rPr>
                <w:color w:val="000000"/>
              </w:rPr>
              <w:t xml:space="preserve">32/8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328AB" w14:textId="77777777" w:rsidR="00000000" w:rsidRDefault="00460F36">
            <w:pPr>
              <w:pStyle w:val="spar1"/>
              <w:jc w:val="both"/>
              <w:rPr>
                <w:color w:val="000000"/>
              </w:rPr>
            </w:pPr>
            <w:r>
              <w:rPr>
                <w:color w:val="000000"/>
              </w:rPr>
              <w:t xml:space="preserve">12/8 </w:t>
            </w:r>
          </w:p>
        </w:tc>
      </w:tr>
      <w:tr w:rsidR="00000000" w14:paraId="01B8AC1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42BC42" w14:textId="77777777" w:rsidR="00000000" w:rsidRDefault="00460F36">
            <w:pPr>
              <w:pStyle w:val="spar1"/>
              <w:jc w:val="both"/>
              <w:rPr>
                <w:color w:val="000000"/>
              </w:rPr>
            </w:pPr>
            <w:r>
              <w:rPr>
                <w:color w:val="000000"/>
              </w:rPr>
              <w:t>Septembrie 1946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D2BB0" w14:textId="77777777" w:rsidR="00000000" w:rsidRDefault="00460F36">
            <w:pPr>
              <w:pStyle w:val="spar1"/>
              <w:jc w:val="both"/>
              <w:rPr>
                <w:color w:val="000000"/>
              </w:rPr>
            </w:pPr>
            <w:r>
              <w:rPr>
                <w:color w:val="000000"/>
              </w:rPr>
              <w:t xml:space="preserve">Iulie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1AE24" w14:textId="77777777" w:rsidR="00000000" w:rsidRDefault="00460F36">
            <w:pPr>
              <w:pStyle w:val="spar1"/>
              <w:jc w:val="both"/>
              <w:rPr>
                <w:color w:val="000000"/>
              </w:rPr>
            </w:pPr>
            <w:r>
              <w:rPr>
                <w:color w:val="000000"/>
              </w:rPr>
              <w:t xml:space="preserve">63/10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2858D" w14:textId="77777777" w:rsidR="00000000" w:rsidRDefault="00460F36">
            <w:pPr>
              <w:pStyle w:val="spar1"/>
              <w:jc w:val="both"/>
              <w:rPr>
                <w:color w:val="000000"/>
              </w:rPr>
            </w:pPr>
            <w:r>
              <w:rPr>
                <w:color w:val="000000"/>
              </w:rPr>
              <w:t xml:space="preserve">32/8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A5056" w14:textId="77777777" w:rsidR="00000000" w:rsidRDefault="00460F36">
            <w:pPr>
              <w:pStyle w:val="spar1"/>
              <w:jc w:val="both"/>
              <w:rPr>
                <w:color w:val="000000"/>
              </w:rPr>
            </w:pPr>
            <w:r>
              <w:rPr>
                <w:color w:val="000000"/>
              </w:rPr>
              <w:t xml:space="preserve">12/8 </w:t>
            </w:r>
          </w:p>
        </w:tc>
      </w:tr>
      <w:tr w:rsidR="00000000" w14:paraId="31B581E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AFA935" w14:textId="77777777" w:rsidR="00000000" w:rsidRDefault="00460F36">
            <w:pPr>
              <w:pStyle w:val="spar1"/>
              <w:jc w:val="both"/>
              <w:rPr>
                <w:color w:val="000000"/>
              </w:rPr>
            </w:pPr>
            <w:r>
              <w:rPr>
                <w:color w:val="000000"/>
              </w:rPr>
              <w:t xml:space="preserve">Octombrie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B137A" w14:textId="77777777" w:rsidR="00000000" w:rsidRDefault="00460F36">
            <w:pPr>
              <w:pStyle w:val="spar1"/>
              <w:jc w:val="both"/>
              <w:rPr>
                <w:color w:val="000000"/>
              </w:rPr>
            </w:pPr>
            <w:r>
              <w:rPr>
                <w:color w:val="000000"/>
              </w:rPr>
              <w:t>Septembrie 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6E2CC" w14:textId="77777777" w:rsidR="00000000" w:rsidRDefault="00460F36">
            <w:pPr>
              <w:pStyle w:val="spar1"/>
              <w:jc w:val="both"/>
              <w:rPr>
                <w:color w:val="000000"/>
              </w:rPr>
            </w:pPr>
            <w:r>
              <w:rPr>
                <w:color w:val="000000"/>
              </w:rPr>
              <w:t xml:space="preserve">63/11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77DC9" w14:textId="77777777" w:rsidR="00000000" w:rsidRDefault="00460F36">
            <w:pPr>
              <w:pStyle w:val="spar1"/>
              <w:jc w:val="both"/>
              <w:rPr>
                <w:color w:val="000000"/>
              </w:rPr>
            </w:pPr>
            <w:r>
              <w:rPr>
                <w:color w:val="000000"/>
              </w:rPr>
              <w:t xml:space="preserve">32/10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1520D" w14:textId="77777777" w:rsidR="00000000" w:rsidRDefault="00460F36">
            <w:pPr>
              <w:pStyle w:val="spar1"/>
              <w:jc w:val="both"/>
              <w:rPr>
                <w:color w:val="000000"/>
              </w:rPr>
            </w:pPr>
            <w:r>
              <w:rPr>
                <w:color w:val="000000"/>
              </w:rPr>
              <w:t xml:space="preserve">12/10 </w:t>
            </w:r>
          </w:p>
        </w:tc>
      </w:tr>
      <w:tr w:rsidR="00000000" w14:paraId="5757718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4487AE" w14:textId="77777777" w:rsidR="00000000" w:rsidRDefault="00460F36">
            <w:pPr>
              <w:pStyle w:val="spar1"/>
              <w:jc w:val="both"/>
              <w:rPr>
                <w:color w:val="000000"/>
              </w:rPr>
            </w:pPr>
            <w:r>
              <w:rPr>
                <w:color w:val="000000"/>
              </w:rPr>
              <w:t xml:space="preserve">Noiembrie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5EA1D" w14:textId="77777777" w:rsidR="00000000" w:rsidRDefault="00460F36">
            <w:pPr>
              <w:pStyle w:val="spar1"/>
              <w:jc w:val="both"/>
              <w:rPr>
                <w:color w:val="000000"/>
              </w:rPr>
            </w:pPr>
            <w:r>
              <w:rPr>
                <w:color w:val="000000"/>
              </w:rPr>
              <w:t xml:space="preserve">Octombrie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33472" w14:textId="77777777" w:rsidR="00000000" w:rsidRDefault="00460F36">
            <w:pPr>
              <w:pStyle w:val="spar1"/>
              <w:jc w:val="both"/>
              <w:rPr>
                <w:color w:val="000000"/>
              </w:rPr>
            </w:pPr>
            <w:r>
              <w:rPr>
                <w:color w:val="000000"/>
              </w:rPr>
              <w:t xml:space="preserve">63/11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FF86B" w14:textId="77777777" w:rsidR="00000000" w:rsidRDefault="00460F36">
            <w:pPr>
              <w:pStyle w:val="spar1"/>
              <w:jc w:val="both"/>
              <w:rPr>
                <w:color w:val="000000"/>
              </w:rPr>
            </w:pPr>
            <w:r>
              <w:rPr>
                <w:color w:val="000000"/>
              </w:rPr>
              <w:t xml:space="preserve">32/10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9F638" w14:textId="77777777" w:rsidR="00000000" w:rsidRDefault="00460F36">
            <w:pPr>
              <w:pStyle w:val="spar1"/>
              <w:jc w:val="both"/>
              <w:rPr>
                <w:color w:val="000000"/>
              </w:rPr>
            </w:pPr>
            <w:r>
              <w:rPr>
                <w:color w:val="000000"/>
              </w:rPr>
              <w:t xml:space="preserve">12/10 </w:t>
            </w:r>
          </w:p>
        </w:tc>
      </w:tr>
      <w:tr w:rsidR="00000000" w14:paraId="57D9CAF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ABF255" w14:textId="77777777" w:rsidR="00000000" w:rsidRDefault="00460F36">
            <w:pPr>
              <w:pStyle w:val="spar1"/>
              <w:jc w:val="both"/>
              <w:rPr>
                <w:color w:val="000000"/>
              </w:rPr>
            </w:pPr>
            <w:r>
              <w:rPr>
                <w:color w:val="000000"/>
              </w:rPr>
              <w:lastRenderedPageBreak/>
              <w:t xml:space="preserve">Decembrie 1946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C84FC" w14:textId="77777777" w:rsidR="00000000" w:rsidRDefault="00460F36">
            <w:pPr>
              <w:pStyle w:val="spar1"/>
              <w:jc w:val="both"/>
              <w:rPr>
                <w:color w:val="000000"/>
              </w:rPr>
            </w:pPr>
            <w:r>
              <w:rPr>
                <w:color w:val="000000"/>
              </w:rPr>
              <w:t xml:space="preserve">Noiembrie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6BD26" w14:textId="77777777" w:rsidR="00000000" w:rsidRDefault="00460F36">
            <w:pPr>
              <w:pStyle w:val="spar1"/>
              <w:jc w:val="both"/>
              <w:rPr>
                <w:color w:val="000000"/>
              </w:rPr>
            </w:pPr>
            <w:r>
              <w:rPr>
                <w:color w:val="000000"/>
              </w:rPr>
              <w:t xml:space="preserve">63/11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3092F" w14:textId="77777777" w:rsidR="00000000" w:rsidRDefault="00460F36">
            <w:pPr>
              <w:pStyle w:val="spar1"/>
              <w:jc w:val="both"/>
              <w:rPr>
                <w:color w:val="000000"/>
              </w:rPr>
            </w:pPr>
            <w:r>
              <w:rPr>
                <w:color w:val="000000"/>
              </w:rPr>
              <w:t xml:space="preserve">32/10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43A9F" w14:textId="77777777" w:rsidR="00000000" w:rsidRDefault="00460F36">
            <w:pPr>
              <w:pStyle w:val="spar1"/>
              <w:jc w:val="both"/>
              <w:rPr>
                <w:color w:val="000000"/>
              </w:rPr>
            </w:pPr>
            <w:r>
              <w:rPr>
                <w:color w:val="000000"/>
              </w:rPr>
              <w:t xml:space="preserve">12/10 </w:t>
            </w:r>
          </w:p>
        </w:tc>
      </w:tr>
      <w:tr w:rsidR="00000000" w14:paraId="068A6E1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4D34F5" w14:textId="77777777" w:rsidR="00000000" w:rsidRDefault="00460F36">
            <w:pPr>
              <w:pStyle w:val="spar1"/>
              <w:jc w:val="both"/>
              <w:rPr>
                <w:color w:val="000000"/>
              </w:rPr>
            </w:pPr>
            <w:r>
              <w:rPr>
                <w:color w:val="000000"/>
              </w:rPr>
              <w:t xml:space="preserve">Ianuarie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58E2C" w14:textId="77777777" w:rsidR="00000000" w:rsidRDefault="00460F36">
            <w:pPr>
              <w:pStyle w:val="spar1"/>
              <w:jc w:val="both"/>
              <w:rPr>
                <w:color w:val="000000"/>
              </w:rPr>
            </w:pPr>
            <w:r>
              <w:rPr>
                <w:color w:val="000000"/>
              </w:rPr>
              <w:t xml:space="preserve">Ianuarie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BE86E" w14:textId="77777777" w:rsidR="00000000" w:rsidRDefault="00460F36">
            <w:pPr>
              <w:pStyle w:val="spar1"/>
              <w:jc w:val="both"/>
              <w:rPr>
                <w:color w:val="000000"/>
              </w:rPr>
            </w:pPr>
            <w:r>
              <w:rPr>
                <w:color w:val="000000"/>
              </w:rPr>
              <w:t xml:space="preserve">64/0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09184" w14:textId="77777777" w:rsidR="00000000" w:rsidRDefault="00460F36">
            <w:pPr>
              <w:pStyle w:val="spar1"/>
              <w:jc w:val="both"/>
              <w:rPr>
                <w:color w:val="000000"/>
              </w:rPr>
            </w:pPr>
            <w:r>
              <w:rPr>
                <w:color w:val="000000"/>
              </w:rPr>
              <w:t xml:space="preserve">33/0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B3F5B" w14:textId="77777777" w:rsidR="00000000" w:rsidRDefault="00460F36">
            <w:pPr>
              <w:pStyle w:val="spar1"/>
              <w:jc w:val="both"/>
              <w:rPr>
                <w:color w:val="000000"/>
              </w:rPr>
            </w:pPr>
            <w:r>
              <w:rPr>
                <w:color w:val="000000"/>
              </w:rPr>
              <w:t xml:space="preserve">13/0 </w:t>
            </w:r>
          </w:p>
        </w:tc>
      </w:tr>
      <w:tr w:rsidR="00000000" w14:paraId="361122E6"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AD13CA" w14:textId="77777777" w:rsidR="00000000" w:rsidRDefault="00460F36">
            <w:pPr>
              <w:pStyle w:val="spar1"/>
              <w:jc w:val="both"/>
              <w:rPr>
                <w:color w:val="000000"/>
              </w:rPr>
            </w:pPr>
            <w:r>
              <w:rPr>
                <w:color w:val="000000"/>
              </w:rPr>
              <w:t xml:space="preserve">Februarie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CD3CC" w14:textId="77777777" w:rsidR="00000000" w:rsidRDefault="00460F36">
            <w:pPr>
              <w:pStyle w:val="spar1"/>
              <w:jc w:val="both"/>
              <w:rPr>
                <w:color w:val="000000"/>
              </w:rPr>
            </w:pPr>
            <w:r>
              <w:rPr>
                <w:color w:val="000000"/>
              </w:rPr>
              <w:t xml:space="preserve">Februarie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6016A" w14:textId="77777777" w:rsidR="00000000" w:rsidRDefault="00460F36">
            <w:pPr>
              <w:pStyle w:val="spar1"/>
              <w:jc w:val="both"/>
              <w:rPr>
                <w:color w:val="000000"/>
              </w:rPr>
            </w:pPr>
            <w:r>
              <w:rPr>
                <w:color w:val="000000"/>
              </w:rPr>
              <w:t xml:space="preserve">64/0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12437" w14:textId="77777777" w:rsidR="00000000" w:rsidRDefault="00460F36">
            <w:pPr>
              <w:pStyle w:val="spar1"/>
              <w:jc w:val="both"/>
              <w:rPr>
                <w:color w:val="000000"/>
              </w:rPr>
            </w:pPr>
            <w:r>
              <w:rPr>
                <w:color w:val="000000"/>
              </w:rPr>
              <w:t xml:space="preserve">33/0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70A41" w14:textId="77777777" w:rsidR="00000000" w:rsidRDefault="00460F36">
            <w:pPr>
              <w:pStyle w:val="spar1"/>
              <w:jc w:val="both"/>
              <w:rPr>
                <w:color w:val="000000"/>
              </w:rPr>
            </w:pPr>
            <w:r>
              <w:rPr>
                <w:color w:val="000000"/>
              </w:rPr>
              <w:t xml:space="preserve">13/0 </w:t>
            </w:r>
          </w:p>
        </w:tc>
      </w:tr>
      <w:tr w:rsidR="00000000" w14:paraId="72545FF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74AFBD" w14:textId="77777777" w:rsidR="00000000" w:rsidRDefault="00460F36">
            <w:pPr>
              <w:pStyle w:val="spar1"/>
              <w:jc w:val="both"/>
              <w:rPr>
                <w:color w:val="000000"/>
              </w:rPr>
            </w:pPr>
            <w:r>
              <w:rPr>
                <w:color w:val="000000"/>
              </w:rPr>
              <w:t xml:space="preserve">Martie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6CBDC" w14:textId="77777777" w:rsidR="00000000" w:rsidRDefault="00460F36">
            <w:pPr>
              <w:pStyle w:val="spar1"/>
              <w:jc w:val="both"/>
              <w:rPr>
                <w:color w:val="000000"/>
              </w:rPr>
            </w:pPr>
            <w:r>
              <w:rPr>
                <w:color w:val="000000"/>
              </w:rPr>
              <w:t xml:space="preserve">Martie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7ADD5" w14:textId="77777777" w:rsidR="00000000" w:rsidRDefault="00460F36">
            <w:pPr>
              <w:pStyle w:val="spar1"/>
              <w:jc w:val="both"/>
              <w:rPr>
                <w:color w:val="000000"/>
              </w:rPr>
            </w:pPr>
            <w:r>
              <w:rPr>
                <w:color w:val="000000"/>
              </w:rPr>
              <w:t xml:space="preserve">64/0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4A869" w14:textId="77777777" w:rsidR="00000000" w:rsidRDefault="00460F36">
            <w:pPr>
              <w:pStyle w:val="spar1"/>
              <w:jc w:val="both"/>
              <w:rPr>
                <w:color w:val="000000"/>
              </w:rPr>
            </w:pPr>
            <w:r>
              <w:rPr>
                <w:color w:val="000000"/>
              </w:rPr>
              <w:t xml:space="preserve">33/0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D8A6D" w14:textId="77777777" w:rsidR="00000000" w:rsidRDefault="00460F36">
            <w:pPr>
              <w:pStyle w:val="spar1"/>
              <w:jc w:val="both"/>
              <w:rPr>
                <w:color w:val="000000"/>
              </w:rPr>
            </w:pPr>
            <w:r>
              <w:rPr>
                <w:color w:val="000000"/>
              </w:rPr>
              <w:t xml:space="preserve">13/0 </w:t>
            </w:r>
          </w:p>
        </w:tc>
      </w:tr>
      <w:tr w:rsidR="00000000" w14:paraId="7C2AB46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F2AE59" w14:textId="77777777" w:rsidR="00000000" w:rsidRDefault="00460F36">
            <w:pPr>
              <w:pStyle w:val="spar1"/>
              <w:jc w:val="both"/>
              <w:rPr>
                <w:color w:val="000000"/>
              </w:rPr>
            </w:pPr>
            <w:r>
              <w:rPr>
                <w:color w:val="000000"/>
              </w:rPr>
              <w:t xml:space="preserve">Aprilie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74C8B" w14:textId="77777777" w:rsidR="00000000" w:rsidRDefault="00460F36">
            <w:pPr>
              <w:pStyle w:val="spar1"/>
              <w:jc w:val="both"/>
              <w:rPr>
                <w:color w:val="000000"/>
              </w:rPr>
            </w:pPr>
            <w:r>
              <w:rPr>
                <w:color w:val="000000"/>
              </w:rPr>
              <w:t xml:space="preserve">Mai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063E3" w14:textId="77777777" w:rsidR="00000000" w:rsidRDefault="00460F36">
            <w:pPr>
              <w:pStyle w:val="spar1"/>
              <w:jc w:val="both"/>
              <w:rPr>
                <w:color w:val="000000"/>
              </w:rPr>
            </w:pPr>
            <w:r>
              <w:rPr>
                <w:color w:val="000000"/>
              </w:rPr>
              <w:t xml:space="preserve">64/1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4CAD0" w14:textId="77777777" w:rsidR="00000000" w:rsidRDefault="00460F36">
            <w:pPr>
              <w:pStyle w:val="spar1"/>
              <w:jc w:val="both"/>
              <w:rPr>
                <w:color w:val="000000"/>
              </w:rPr>
            </w:pPr>
            <w:r>
              <w:rPr>
                <w:color w:val="000000"/>
              </w:rPr>
              <w:t xml:space="preserve">33/2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5751D" w14:textId="77777777" w:rsidR="00000000" w:rsidRDefault="00460F36">
            <w:pPr>
              <w:pStyle w:val="spar1"/>
              <w:jc w:val="both"/>
              <w:rPr>
                <w:color w:val="000000"/>
              </w:rPr>
            </w:pPr>
            <w:r>
              <w:rPr>
                <w:color w:val="000000"/>
              </w:rPr>
              <w:t xml:space="preserve">13/2 </w:t>
            </w:r>
          </w:p>
        </w:tc>
      </w:tr>
      <w:tr w:rsidR="00000000" w14:paraId="69BF0EC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5879BD" w14:textId="77777777" w:rsidR="00000000" w:rsidRDefault="00460F36">
            <w:pPr>
              <w:pStyle w:val="spar1"/>
              <w:jc w:val="both"/>
              <w:rPr>
                <w:color w:val="000000"/>
              </w:rPr>
            </w:pPr>
            <w:r>
              <w:rPr>
                <w:color w:val="000000"/>
              </w:rPr>
              <w:t xml:space="preserve">Mai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30DB9" w14:textId="77777777" w:rsidR="00000000" w:rsidRDefault="00460F36">
            <w:pPr>
              <w:pStyle w:val="spar1"/>
              <w:jc w:val="both"/>
              <w:rPr>
                <w:color w:val="000000"/>
              </w:rPr>
            </w:pPr>
            <w:r>
              <w:rPr>
                <w:color w:val="000000"/>
              </w:rPr>
              <w:t xml:space="preserve">Iunie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21F51" w14:textId="77777777" w:rsidR="00000000" w:rsidRDefault="00460F36">
            <w:pPr>
              <w:pStyle w:val="spar1"/>
              <w:jc w:val="both"/>
              <w:rPr>
                <w:color w:val="000000"/>
              </w:rPr>
            </w:pPr>
            <w:r>
              <w:rPr>
                <w:color w:val="000000"/>
              </w:rPr>
              <w:t xml:space="preserve">64/1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8273E" w14:textId="77777777" w:rsidR="00000000" w:rsidRDefault="00460F36">
            <w:pPr>
              <w:pStyle w:val="spar1"/>
              <w:jc w:val="both"/>
              <w:rPr>
                <w:color w:val="000000"/>
              </w:rPr>
            </w:pPr>
            <w:r>
              <w:rPr>
                <w:color w:val="000000"/>
              </w:rPr>
              <w:t xml:space="preserve">33/2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62D91" w14:textId="77777777" w:rsidR="00000000" w:rsidRDefault="00460F36">
            <w:pPr>
              <w:pStyle w:val="spar1"/>
              <w:jc w:val="both"/>
              <w:rPr>
                <w:color w:val="000000"/>
              </w:rPr>
            </w:pPr>
            <w:r>
              <w:rPr>
                <w:color w:val="000000"/>
              </w:rPr>
              <w:t xml:space="preserve">13/2 </w:t>
            </w:r>
          </w:p>
        </w:tc>
      </w:tr>
      <w:tr w:rsidR="00000000" w14:paraId="766B019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A6F947" w14:textId="77777777" w:rsidR="00000000" w:rsidRDefault="00460F36">
            <w:pPr>
              <w:pStyle w:val="spar1"/>
              <w:jc w:val="both"/>
              <w:rPr>
                <w:color w:val="000000"/>
              </w:rPr>
            </w:pPr>
            <w:r>
              <w:rPr>
                <w:color w:val="000000"/>
              </w:rPr>
              <w:t xml:space="preserve">Iunie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604D7" w14:textId="77777777" w:rsidR="00000000" w:rsidRDefault="00460F36">
            <w:pPr>
              <w:pStyle w:val="spar1"/>
              <w:jc w:val="both"/>
              <w:rPr>
                <w:color w:val="000000"/>
              </w:rPr>
            </w:pPr>
            <w:r>
              <w:rPr>
                <w:color w:val="000000"/>
              </w:rPr>
              <w:t xml:space="preserve">Iulie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48319" w14:textId="77777777" w:rsidR="00000000" w:rsidRDefault="00460F36">
            <w:pPr>
              <w:pStyle w:val="spar1"/>
              <w:jc w:val="both"/>
              <w:rPr>
                <w:color w:val="000000"/>
              </w:rPr>
            </w:pPr>
            <w:r>
              <w:rPr>
                <w:color w:val="000000"/>
              </w:rPr>
              <w:t xml:space="preserve">64/1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62B81" w14:textId="77777777" w:rsidR="00000000" w:rsidRDefault="00460F36">
            <w:pPr>
              <w:pStyle w:val="spar1"/>
              <w:jc w:val="both"/>
              <w:rPr>
                <w:color w:val="000000"/>
              </w:rPr>
            </w:pPr>
            <w:r>
              <w:rPr>
                <w:color w:val="000000"/>
              </w:rPr>
              <w:t xml:space="preserve">33/2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FAA0A" w14:textId="77777777" w:rsidR="00000000" w:rsidRDefault="00460F36">
            <w:pPr>
              <w:pStyle w:val="spar1"/>
              <w:jc w:val="both"/>
              <w:rPr>
                <w:color w:val="000000"/>
              </w:rPr>
            </w:pPr>
            <w:r>
              <w:rPr>
                <w:color w:val="000000"/>
              </w:rPr>
              <w:t xml:space="preserve">13/2 </w:t>
            </w:r>
          </w:p>
        </w:tc>
      </w:tr>
      <w:tr w:rsidR="00000000" w14:paraId="5A92E59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2A0F40" w14:textId="77777777" w:rsidR="00000000" w:rsidRDefault="00460F36">
            <w:pPr>
              <w:pStyle w:val="spar1"/>
              <w:jc w:val="both"/>
              <w:rPr>
                <w:color w:val="000000"/>
              </w:rPr>
            </w:pPr>
            <w:r>
              <w:rPr>
                <w:color w:val="000000"/>
              </w:rPr>
              <w:t xml:space="preserve">Iulie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7BFAD" w14:textId="77777777" w:rsidR="00000000" w:rsidRDefault="00460F36">
            <w:pPr>
              <w:pStyle w:val="spar1"/>
              <w:jc w:val="both"/>
              <w:rPr>
                <w:color w:val="000000"/>
              </w:rPr>
            </w:pPr>
            <w:r>
              <w:rPr>
                <w:color w:val="000000"/>
              </w:rPr>
              <w:t>Septembrie 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116E2" w14:textId="77777777" w:rsidR="00000000" w:rsidRDefault="00460F36">
            <w:pPr>
              <w:pStyle w:val="spar1"/>
              <w:jc w:val="both"/>
              <w:rPr>
                <w:color w:val="000000"/>
              </w:rPr>
            </w:pPr>
            <w:r>
              <w:rPr>
                <w:color w:val="000000"/>
              </w:rPr>
              <w:t xml:space="preserve">64/2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7AE12" w14:textId="77777777" w:rsidR="00000000" w:rsidRDefault="00460F36">
            <w:pPr>
              <w:pStyle w:val="spar1"/>
              <w:jc w:val="both"/>
              <w:rPr>
                <w:color w:val="000000"/>
              </w:rPr>
            </w:pPr>
            <w:r>
              <w:rPr>
                <w:color w:val="000000"/>
              </w:rPr>
              <w:t xml:space="preserve">33/4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DDDCE" w14:textId="77777777" w:rsidR="00000000" w:rsidRDefault="00460F36">
            <w:pPr>
              <w:pStyle w:val="spar1"/>
              <w:jc w:val="both"/>
              <w:rPr>
                <w:color w:val="000000"/>
              </w:rPr>
            </w:pPr>
            <w:r>
              <w:rPr>
                <w:color w:val="000000"/>
              </w:rPr>
              <w:t xml:space="preserve">13/4 </w:t>
            </w:r>
          </w:p>
        </w:tc>
      </w:tr>
      <w:tr w:rsidR="00000000" w14:paraId="5B26FFA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7E2C04" w14:textId="77777777" w:rsidR="00000000" w:rsidRDefault="00460F36">
            <w:pPr>
              <w:pStyle w:val="spar1"/>
              <w:jc w:val="both"/>
              <w:rPr>
                <w:color w:val="000000"/>
              </w:rPr>
            </w:pPr>
            <w:r>
              <w:rPr>
                <w:color w:val="000000"/>
              </w:rPr>
              <w:t xml:space="preserve">August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B852D" w14:textId="77777777" w:rsidR="00000000" w:rsidRDefault="00460F36">
            <w:pPr>
              <w:pStyle w:val="spar1"/>
              <w:jc w:val="both"/>
              <w:rPr>
                <w:color w:val="000000"/>
              </w:rPr>
            </w:pPr>
            <w:r>
              <w:rPr>
                <w:color w:val="000000"/>
              </w:rPr>
              <w:t xml:space="preserve">Octombrie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0BC28" w14:textId="77777777" w:rsidR="00000000" w:rsidRDefault="00460F36">
            <w:pPr>
              <w:pStyle w:val="spar1"/>
              <w:jc w:val="both"/>
              <w:rPr>
                <w:color w:val="000000"/>
              </w:rPr>
            </w:pPr>
            <w:r>
              <w:rPr>
                <w:color w:val="000000"/>
              </w:rPr>
              <w:t xml:space="preserve">64/2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F15D6" w14:textId="77777777" w:rsidR="00000000" w:rsidRDefault="00460F36">
            <w:pPr>
              <w:pStyle w:val="spar1"/>
              <w:jc w:val="both"/>
              <w:rPr>
                <w:color w:val="000000"/>
              </w:rPr>
            </w:pPr>
            <w:r>
              <w:rPr>
                <w:color w:val="000000"/>
              </w:rPr>
              <w:t xml:space="preserve">33/4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57B46" w14:textId="77777777" w:rsidR="00000000" w:rsidRDefault="00460F36">
            <w:pPr>
              <w:pStyle w:val="spar1"/>
              <w:jc w:val="both"/>
              <w:rPr>
                <w:color w:val="000000"/>
              </w:rPr>
            </w:pPr>
            <w:r>
              <w:rPr>
                <w:color w:val="000000"/>
              </w:rPr>
              <w:t xml:space="preserve">13/4 </w:t>
            </w:r>
          </w:p>
        </w:tc>
      </w:tr>
      <w:tr w:rsidR="00000000" w14:paraId="74E2A3D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2B621F" w14:textId="77777777" w:rsidR="00000000" w:rsidRDefault="00460F36">
            <w:pPr>
              <w:pStyle w:val="spar1"/>
              <w:jc w:val="both"/>
              <w:rPr>
                <w:color w:val="000000"/>
              </w:rPr>
            </w:pPr>
            <w:r>
              <w:rPr>
                <w:color w:val="000000"/>
              </w:rPr>
              <w:t>Septembrie 1947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003AC" w14:textId="77777777" w:rsidR="00000000" w:rsidRDefault="00460F36">
            <w:pPr>
              <w:pStyle w:val="spar1"/>
              <w:jc w:val="both"/>
              <w:rPr>
                <w:color w:val="000000"/>
              </w:rPr>
            </w:pPr>
            <w:r>
              <w:rPr>
                <w:color w:val="000000"/>
              </w:rPr>
              <w:t xml:space="preserve">Noiembrie 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9B11B" w14:textId="77777777" w:rsidR="00000000" w:rsidRDefault="00460F36">
            <w:pPr>
              <w:pStyle w:val="spar1"/>
              <w:jc w:val="both"/>
              <w:rPr>
                <w:color w:val="000000"/>
              </w:rPr>
            </w:pPr>
            <w:r>
              <w:rPr>
                <w:color w:val="000000"/>
              </w:rPr>
              <w:t xml:space="preserve">64/2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C3E8F" w14:textId="77777777" w:rsidR="00000000" w:rsidRDefault="00460F36">
            <w:pPr>
              <w:pStyle w:val="spar1"/>
              <w:jc w:val="both"/>
              <w:rPr>
                <w:color w:val="000000"/>
              </w:rPr>
            </w:pPr>
            <w:r>
              <w:rPr>
                <w:color w:val="000000"/>
              </w:rPr>
              <w:t xml:space="preserve">33/4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8E76A" w14:textId="77777777" w:rsidR="00000000" w:rsidRDefault="00460F36">
            <w:pPr>
              <w:pStyle w:val="spar1"/>
              <w:jc w:val="both"/>
              <w:rPr>
                <w:color w:val="000000"/>
              </w:rPr>
            </w:pPr>
            <w:r>
              <w:rPr>
                <w:color w:val="000000"/>
              </w:rPr>
              <w:t xml:space="preserve">13/4 </w:t>
            </w:r>
          </w:p>
        </w:tc>
      </w:tr>
      <w:tr w:rsidR="00000000" w14:paraId="08FC400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B3B915" w14:textId="77777777" w:rsidR="00000000" w:rsidRDefault="00460F36">
            <w:pPr>
              <w:pStyle w:val="spar1"/>
              <w:jc w:val="both"/>
              <w:rPr>
                <w:color w:val="000000"/>
              </w:rPr>
            </w:pPr>
            <w:r>
              <w:rPr>
                <w:color w:val="000000"/>
              </w:rPr>
              <w:t xml:space="preserve">Octombrie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035F7" w14:textId="77777777" w:rsidR="00000000" w:rsidRDefault="00460F36">
            <w:pPr>
              <w:pStyle w:val="spar1"/>
              <w:jc w:val="both"/>
              <w:rPr>
                <w:color w:val="000000"/>
              </w:rPr>
            </w:pPr>
            <w:r>
              <w:rPr>
                <w:color w:val="000000"/>
              </w:rPr>
              <w:t xml:space="preserve">Ianuarie 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32EAE" w14:textId="77777777" w:rsidR="00000000" w:rsidRDefault="00460F36">
            <w:pPr>
              <w:pStyle w:val="spar1"/>
              <w:jc w:val="both"/>
              <w:rPr>
                <w:color w:val="000000"/>
              </w:rPr>
            </w:pPr>
            <w:r>
              <w:rPr>
                <w:color w:val="000000"/>
              </w:rPr>
              <w:t xml:space="preserve">64/3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29CE7" w14:textId="77777777" w:rsidR="00000000" w:rsidRDefault="00460F36">
            <w:pPr>
              <w:pStyle w:val="spar1"/>
              <w:jc w:val="both"/>
              <w:rPr>
                <w:color w:val="000000"/>
              </w:rPr>
            </w:pPr>
            <w:r>
              <w:rPr>
                <w:color w:val="000000"/>
              </w:rPr>
              <w:t xml:space="preserve">33/6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A4601" w14:textId="77777777" w:rsidR="00000000" w:rsidRDefault="00460F36">
            <w:pPr>
              <w:pStyle w:val="spar1"/>
              <w:jc w:val="both"/>
              <w:rPr>
                <w:color w:val="000000"/>
              </w:rPr>
            </w:pPr>
            <w:r>
              <w:rPr>
                <w:color w:val="000000"/>
              </w:rPr>
              <w:t xml:space="preserve">13/6 </w:t>
            </w:r>
          </w:p>
        </w:tc>
      </w:tr>
      <w:tr w:rsidR="00000000" w14:paraId="2D19AC2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31E23A" w14:textId="77777777" w:rsidR="00000000" w:rsidRDefault="00460F36">
            <w:pPr>
              <w:pStyle w:val="spar1"/>
              <w:jc w:val="both"/>
              <w:rPr>
                <w:color w:val="000000"/>
              </w:rPr>
            </w:pPr>
            <w:r>
              <w:rPr>
                <w:color w:val="000000"/>
              </w:rPr>
              <w:t xml:space="preserve">Noiembrie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0AB0E" w14:textId="77777777" w:rsidR="00000000" w:rsidRDefault="00460F36">
            <w:pPr>
              <w:pStyle w:val="spar1"/>
              <w:jc w:val="both"/>
              <w:rPr>
                <w:color w:val="000000"/>
              </w:rPr>
            </w:pPr>
            <w:r>
              <w:rPr>
                <w:color w:val="000000"/>
              </w:rPr>
              <w:t xml:space="preserve">Februarie 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F05B7" w14:textId="77777777" w:rsidR="00000000" w:rsidRDefault="00460F36">
            <w:pPr>
              <w:pStyle w:val="spar1"/>
              <w:jc w:val="both"/>
              <w:rPr>
                <w:color w:val="000000"/>
              </w:rPr>
            </w:pPr>
            <w:r>
              <w:rPr>
                <w:color w:val="000000"/>
              </w:rPr>
              <w:t xml:space="preserve">64/3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AF7D9" w14:textId="77777777" w:rsidR="00000000" w:rsidRDefault="00460F36">
            <w:pPr>
              <w:pStyle w:val="spar1"/>
              <w:jc w:val="both"/>
              <w:rPr>
                <w:color w:val="000000"/>
              </w:rPr>
            </w:pPr>
            <w:r>
              <w:rPr>
                <w:color w:val="000000"/>
              </w:rPr>
              <w:t xml:space="preserve">33/6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32CC6" w14:textId="77777777" w:rsidR="00000000" w:rsidRDefault="00460F36">
            <w:pPr>
              <w:pStyle w:val="spar1"/>
              <w:jc w:val="both"/>
              <w:rPr>
                <w:color w:val="000000"/>
              </w:rPr>
            </w:pPr>
            <w:r>
              <w:rPr>
                <w:color w:val="000000"/>
              </w:rPr>
              <w:t xml:space="preserve">13/6 </w:t>
            </w:r>
          </w:p>
        </w:tc>
      </w:tr>
      <w:tr w:rsidR="00000000" w14:paraId="1C60DEE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EF2B1D" w14:textId="77777777" w:rsidR="00000000" w:rsidRDefault="00460F36">
            <w:pPr>
              <w:pStyle w:val="spar1"/>
              <w:jc w:val="both"/>
              <w:rPr>
                <w:color w:val="000000"/>
              </w:rPr>
            </w:pPr>
            <w:r>
              <w:rPr>
                <w:color w:val="000000"/>
              </w:rPr>
              <w:t xml:space="preserve">Decembrie 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5DF8A" w14:textId="77777777" w:rsidR="00000000" w:rsidRDefault="00460F36">
            <w:pPr>
              <w:pStyle w:val="spar1"/>
              <w:jc w:val="both"/>
              <w:rPr>
                <w:color w:val="000000"/>
              </w:rPr>
            </w:pPr>
            <w:r>
              <w:rPr>
                <w:color w:val="000000"/>
              </w:rPr>
              <w:t xml:space="preserve">Martie 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D691C" w14:textId="77777777" w:rsidR="00000000" w:rsidRDefault="00460F36">
            <w:pPr>
              <w:pStyle w:val="spar1"/>
              <w:jc w:val="both"/>
              <w:rPr>
                <w:color w:val="000000"/>
              </w:rPr>
            </w:pPr>
            <w:r>
              <w:rPr>
                <w:color w:val="000000"/>
              </w:rPr>
              <w:t xml:space="preserve">64/3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5FE95" w14:textId="77777777" w:rsidR="00000000" w:rsidRDefault="00460F36">
            <w:pPr>
              <w:pStyle w:val="spar1"/>
              <w:jc w:val="both"/>
              <w:rPr>
                <w:color w:val="000000"/>
              </w:rPr>
            </w:pPr>
            <w:r>
              <w:rPr>
                <w:color w:val="000000"/>
              </w:rPr>
              <w:t xml:space="preserve">33/6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488CD" w14:textId="77777777" w:rsidR="00000000" w:rsidRDefault="00460F36">
            <w:pPr>
              <w:pStyle w:val="spar1"/>
              <w:jc w:val="both"/>
              <w:rPr>
                <w:color w:val="000000"/>
              </w:rPr>
            </w:pPr>
            <w:r>
              <w:rPr>
                <w:color w:val="000000"/>
              </w:rPr>
              <w:t xml:space="preserve">13/6 </w:t>
            </w:r>
          </w:p>
        </w:tc>
      </w:tr>
      <w:tr w:rsidR="00000000" w14:paraId="1091CCF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539011" w14:textId="77777777" w:rsidR="00000000" w:rsidRDefault="00460F36">
            <w:pPr>
              <w:pStyle w:val="spar1"/>
              <w:jc w:val="both"/>
              <w:rPr>
                <w:color w:val="000000"/>
              </w:rPr>
            </w:pPr>
            <w:r>
              <w:rPr>
                <w:color w:val="000000"/>
              </w:rPr>
              <w:t xml:space="preserve">Ianuarie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AC1B4" w14:textId="77777777" w:rsidR="00000000" w:rsidRDefault="00460F36">
            <w:pPr>
              <w:pStyle w:val="spar1"/>
              <w:jc w:val="both"/>
              <w:rPr>
                <w:color w:val="000000"/>
              </w:rPr>
            </w:pPr>
            <w:r>
              <w:rPr>
                <w:color w:val="000000"/>
              </w:rPr>
              <w:t xml:space="preserve">Mai 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5F4F4" w14:textId="77777777" w:rsidR="00000000" w:rsidRDefault="00460F36">
            <w:pPr>
              <w:pStyle w:val="spar1"/>
              <w:jc w:val="both"/>
              <w:rPr>
                <w:color w:val="000000"/>
              </w:rPr>
            </w:pPr>
            <w:r>
              <w:rPr>
                <w:color w:val="000000"/>
              </w:rPr>
              <w:t xml:space="preserve">64/4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2F0F5" w14:textId="77777777" w:rsidR="00000000" w:rsidRDefault="00460F36">
            <w:pPr>
              <w:pStyle w:val="spar1"/>
              <w:jc w:val="both"/>
              <w:rPr>
                <w:color w:val="000000"/>
              </w:rPr>
            </w:pPr>
            <w:r>
              <w:rPr>
                <w:color w:val="000000"/>
              </w:rPr>
              <w:t xml:space="preserve">33/8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2C950" w14:textId="77777777" w:rsidR="00000000" w:rsidRDefault="00460F36">
            <w:pPr>
              <w:pStyle w:val="spar1"/>
              <w:jc w:val="both"/>
              <w:rPr>
                <w:color w:val="000000"/>
              </w:rPr>
            </w:pPr>
            <w:r>
              <w:rPr>
                <w:color w:val="000000"/>
              </w:rPr>
              <w:t xml:space="preserve">13/8 </w:t>
            </w:r>
          </w:p>
        </w:tc>
      </w:tr>
      <w:tr w:rsidR="00000000" w14:paraId="729ED31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71F853" w14:textId="77777777" w:rsidR="00000000" w:rsidRDefault="00460F36">
            <w:pPr>
              <w:pStyle w:val="spar1"/>
              <w:jc w:val="both"/>
              <w:rPr>
                <w:color w:val="000000"/>
              </w:rPr>
            </w:pPr>
            <w:r>
              <w:rPr>
                <w:color w:val="000000"/>
              </w:rPr>
              <w:t xml:space="preserve">Februarie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07000" w14:textId="77777777" w:rsidR="00000000" w:rsidRDefault="00460F36">
            <w:pPr>
              <w:pStyle w:val="spar1"/>
              <w:jc w:val="both"/>
              <w:rPr>
                <w:color w:val="000000"/>
              </w:rPr>
            </w:pPr>
            <w:r>
              <w:rPr>
                <w:color w:val="000000"/>
              </w:rPr>
              <w:t xml:space="preserve">Iunie 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5A6C3" w14:textId="77777777" w:rsidR="00000000" w:rsidRDefault="00460F36">
            <w:pPr>
              <w:pStyle w:val="spar1"/>
              <w:jc w:val="both"/>
              <w:rPr>
                <w:color w:val="000000"/>
              </w:rPr>
            </w:pPr>
            <w:r>
              <w:rPr>
                <w:color w:val="000000"/>
              </w:rPr>
              <w:t xml:space="preserve">64/4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B5CDB" w14:textId="77777777" w:rsidR="00000000" w:rsidRDefault="00460F36">
            <w:pPr>
              <w:pStyle w:val="spar1"/>
              <w:jc w:val="both"/>
              <w:rPr>
                <w:color w:val="000000"/>
              </w:rPr>
            </w:pPr>
            <w:r>
              <w:rPr>
                <w:color w:val="000000"/>
              </w:rPr>
              <w:t xml:space="preserve">33/8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62B7B" w14:textId="77777777" w:rsidR="00000000" w:rsidRDefault="00460F36">
            <w:pPr>
              <w:pStyle w:val="spar1"/>
              <w:jc w:val="both"/>
              <w:rPr>
                <w:color w:val="000000"/>
              </w:rPr>
            </w:pPr>
            <w:r>
              <w:rPr>
                <w:color w:val="000000"/>
              </w:rPr>
              <w:t xml:space="preserve">13/8 </w:t>
            </w:r>
          </w:p>
        </w:tc>
      </w:tr>
      <w:tr w:rsidR="00000000" w14:paraId="4F92718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1414A8" w14:textId="77777777" w:rsidR="00000000" w:rsidRDefault="00460F36">
            <w:pPr>
              <w:pStyle w:val="spar1"/>
              <w:jc w:val="both"/>
              <w:rPr>
                <w:color w:val="000000"/>
              </w:rPr>
            </w:pPr>
            <w:r>
              <w:rPr>
                <w:color w:val="000000"/>
              </w:rPr>
              <w:t xml:space="preserve">Martie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95702" w14:textId="77777777" w:rsidR="00000000" w:rsidRDefault="00460F36">
            <w:pPr>
              <w:pStyle w:val="spar1"/>
              <w:jc w:val="both"/>
              <w:rPr>
                <w:color w:val="000000"/>
              </w:rPr>
            </w:pPr>
            <w:r>
              <w:rPr>
                <w:color w:val="000000"/>
              </w:rPr>
              <w:t xml:space="preserve">Iulie 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BC9BB" w14:textId="77777777" w:rsidR="00000000" w:rsidRDefault="00460F36">
            <w:pPr>
              <w:pStyle w:val="spar1"/>
              <w:jc w:val="both"/>
              <w:rPr>
                <w:color w:val="000000"/>
              </w:rPr>
            </w:pPr>
            <w:r>
              <w:rPr>
                <w:color w:val="000000"/>
              </w:rPr>
              <w:t xml:space="preserve">64/4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6FB40" w14:textId="77777777" w:rsidR="00000000" w:rsidRDefault="00460F36">
            <w:pPr>
              <w:pStyle w:val="spar1"/>
              <w:jc w:val="both"/>
              <w:rPr>
                <w:color w:val="000000"/>
              </w:rPr>
            </w:pPr>
            <w:r>
              <w:rPr>
                <w:color w:val="000000"/>
              </w:rPr>
              <w:t xml:space="preserve">33/8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1AACD" w14:textId="77777777" w:rsidR="00000000" w:rsidRDefault="00460F36">
            <w:pPr>
              <w:pStyle w:val="spar1"/>
              <w:jc w:val="both"/>
              <w:rPr>
                <w:color w:val="000000"/>
              </w:rPr>
            </w:pPr>
            <w:r>
              <w:rPr>
                <w:color w:val="000000"/>
              </w:rPr>
              <w:t xml:space="preserve">13/8 </w:t>
            </w:r>
          </w:p>
        </w:tc>
      </w:tr>
      <w:tr w:rsidR="00000000" w14:paraId="64CDE02A"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A604C" w14:textId="77777777" w:rsidR="00000000" w:rsidRDefault="00460F36">
            <w:pPr>
              <w:pStyle w:val="spar1"/>
              <w:jc w:val="both"/>
              <w:rPr>
                <w:color w:val="000000"/>
              </w:rPr>
            </w:pPr>
            <w:r>
              <w:rPr>
                <w:color w:val="000000"/>
              </w:rPr>
              <w:t xml:space="preserve">Aprilie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D210B" w14:textId="77777777" w:rsidR="00000000" w:rsidRDefault="00460F36">
            <w:pPr>
              <w:pStyle w:val="spar1"/>
              <w:jc w:val="both"/>
              <w:rPr>
                <w:color w:val="000000"/>
              </w:rPr>
            </w:pPr>
            <w:r>
              <w:rPr>
                <w:color w:val="000000"/>
              </w:rPr>
              <w:t>Septembrie 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9903D" w14:textId="77777777" w:rsidR="00000000" w:rsidRDefault="00460F36">
            <w:pPr>
              <w:pStyle w:val="spar1"/>
              <w:jc w:val="both"/>
              <w:rPr>
                <w:color w:val="000000"/>
              </w:rPr>
            </w:pPr>
            <w:r>
              <w:rPr>
                <w:color w:val="000000"/>
              </w:rPr>
              <w:t xml:space="preserve">64/5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F6DEB" w14:textId="77777777" w:rsidR="00000000" w:rsidRDefault="00460F36">
            <w:pPr>
              <w:pStyle w:val="spar1"/>
              <w:jc w:val="both"/>
              <w:rPr>
                <w:color w:val="000000"/>
              </w:rPr>
            </w:pPr>
            <w:r>
              <w:rPr>
                <w:color w:val="000000"/>
              </w:rPr>
              <w:t xml:space="preserve">33/10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8B0A7" w14:textId="77777777" w:rsidR="00000000" w:rsidRDefault="00460F36">
            <w:pPr>
              <w:pStyle w:val="spar1"/>
              <w:jc w:val="both"/>
              <w:rPr>
                <w:color w:val="000000"/>
              </w:rPr>
            </w:pPr>
            <w:r>
              <w:rPr>
                <w:color w:val="000000"/>
              </w:rPr>
              <w:t xml:space="preserve">13/10 </w:t>
            </w:r>
          </w:p>
        </w:tc>
      </w:tr>
      <w:tr w:rsidR="00000000" w14:paraId="24D0E53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1DA1DE" w14:textId="77777777" w:rsidR="00000000" w:rsidRDefault="00460F36">
            <w:pPr>
              <w:pStyle w:val="spar1"/>
              <w:jc w:val="both"/>
              <w:rPr>
                <w:color w:val="000000"/>
              </w:rPr>
            </w:pPr>
            <w:r>
              <w:rPr>
                <w:color w:val="000000"/>
              </w:rPr>
              <w:t xml:space="preserve">Mai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7B019" w14:textId="77777777" w:rsidR="00000000" w:rsidRDefault="00460F36">
            <w:pPr>
              <w:pStyle w:val="spar1"/>
              <w:jc w:val="both"/>
              <w:rPr>
                <w:color w:val="000000"/>
              </w:rPr>
            </w:pPr>
            <w:r>
              <w:rPr>
                <w:color w:val="000000"/>
              </w:rPr>
              <w:t xml:space="preserve">Octombrie 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B5885" w14:textId="77777777" w:rsidR="00000000" w:rsidRDefault="00460F36">
            <w:pPr>
              <w:pStyle w:val="spar1"/>
              <w:jc w:val="both"/>
              <w:rPr>
                <w:color w:val="000000"/>
              </w:rPr>
            </w:pPr>
            <w:r>
              <w:rPr>
                <w:color w:val="000000"/>
              </w:rPr>
              <w:t xml:space="preserve">64/5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FAAF4" w14:textId="77777777" w:rsidR="00000000" w:rsidRDefault="00460F36">
            <w:pPr>
              <w:pStyle w:val="spar1"/>
              <w:jc w:val="both"/>
              <w:rPr>
                <w:color w:val="000000"/>
              </w:rPr>
            </w:pPr>
            <w:r>
              <w:rPr>
                <w:color w:val="000000"/>
              </w:rPr>
              <w:t xml:space="preserve">33/10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E14CE" w14:textId="77777777" w:rsidR="00000000" w:rsidRDefault="00460F36">
            <w:pPr>
              <w:pStyle w:val="spar1"/>
              <w:jc w:val="both"/>
              <w:rPr>
                <w:color w:val="000000"/>
              </w:rPr>
            </w:pPr>
            <w:r>
              <w:rPr>
                <w:color w:val="000000"/>
              </w:rPr>
              <w:t xml:space="preserve">13/10 </w:t>
            </w:r>
          </w:p>
        </w:tc>
      </w:tr>
      <w:tr w:rsidR="00000000" w14:paraId="370A54CC"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F692FF" w14:textId="77777777" w:rsidR="00000000" w:rsidRDefault="00460F36">
            <w:pPr>
              <w:pStyle w:val="spar1"/>
              <w:jc w:val="both"/>
              <w:rPr>
                <w:color w:val="000000"/>
              </w:rPr>
            </w:pPr>
            <w:r>
              <w:rPr>
                <w:color w:val="000000"/>
              </w:rPr>
              <w:t xml:space="preserve">Iunie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231EE" w14:textId="77777777" w:rsidR="00000000" w:rsidRDefault="00460F36">
            <w:pPr>
              <w:pStyle w:val="spar1"/>
              <w:jc w:val="both"/>
              <w:rPr>
                <w:color w:val="000000"/>
              </w:rPr>
            </w:pPr>
            <w:r>
              <w:rPr>
                <w:color w:val="000000"/>
              </w:rPr>
              <w:t xml:space="preserve">Noiembrie 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24384" w14:textId="77777777" w:rsidR="00000000" w:rsidRDefault="00460F36">
            <w:pPr>
              <w:pStyle w:val="spar1"/>
              <w:jc w:val="both"/>
              <w:rPr>
                <w:color w:val="000000"/>
              </w:rPr>
            </w:pPr>
            <w:r>
              <w:rPr>
                <w:color w:val="000000"/>
              </w:rPr>
              <w:t xml:space="preserve">64/5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4E071" w14:textId="77777777" w:rsidR="00000000" w:rsidRDefault="00460F36">
            <w:pPr>
              <w:pStyle w:val="spar1"/>
              <w:jc w:val="both"/>
              <w:rPr>
                <w:color w:val="000000"/>
              </w:rPr>
            </w:pPr>
            <w:r>
              <w:rPr>
                <w:color w:val="000000"/>
              </w:rPr>
              <w:t xml:space="preserve">33/10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31F74" w14:textId="77777777" w:rsidR="00000000" w:rsidRDefault="00460F36">
            <w:pPr>
              <w:pStyle w:val="spar1"/>
              <w:jc w:val="both"/>
              <w:rPr>
                <w:color w:val="000000"/>
              </w:rPr>
            </w:pPr>
            <w:r>
              <w:rPr>
                <w:color w:val="000000"/>
              </w:rPr>
              <w:t xml:space="preserve">13/10 </w:t>
            </w:r>
          </w:p>
        </w:tc>
      </w:tr>
      <w:tr w:rsidR="00000000" w14:paraId="4F1031B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63DDAB" w14:textId="77777777" w:rsidR="00000000" w:rsidRDefault="00460F36">
            <w:pPr>
              <w:pStyle w:val="spar1"/>
              <w:jc w:val="both"/>
              <w:rPr>
                <w:color w:val="000000"/>
              </w:rPr>
            </w:pPr>
            <w:r>
              <w:rPr>
                <w:color w:val="000000"/>
              </w:rPr>
              <w:t xml:space="preserve">Iulie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BAE81" w14:textId="77777777" w:rsidR="00000000" w:rsidRDefault="00460F36">
            <w:pPr>
              <w:pStyle w:val="spar1"/>
              <w:jc w:val="both"/>
              <w:rPr>
                <w:color w:val="000000"/>
              </w:rPr>
            </w:pPr>
            <w:r>
              <w:rPr>
                <w:color w:val="000000"/>
              </w:rPr>
              <w:t xml:space="preserve">Ianuarie 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26C58" w14:textId="77777777" w:rsidR="00000000" w:rsidRDefault="00460F36">
            <w:pPr>
              <w:pStyle w:val="spar1"/>
              <w:jc w:val="both"/>
              <w:rPr>
                <w:color w:val="000000"/>
              </w:rPr>
            </w:pPr>
            <w:r>
              <w:rPr>
                <w:color w:val="000000"/>
              </w:rPr>
              <w:t xml:space="preserve">64/6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351F3" w14:textId="77777777" w:rsidR="00000000" w:rsidRDefault="00460F36">
            <w:pPr>
              <w:pStyle w:val="spar1"/>
              <w:jc w:val="both"/>
              <w:rPr>
                <w:color w:val="000000"/>
              </w:rPr>
            </w:pPr>
            <w:r>
              <w:rPr>
                <w:color w:val="000000"/>
              </w:rPr>
              <w:t xml:space="preserve">34/0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B92EB" w14:textId="77777777" w:rsidR="00000000" w:rsidRDefault="00460F36">
            <w:pPr>
              <w:pStyle w:val="spar1"/>
              <w:jc w:val="both"/>
              <w:rPr>
                <w:color w:val="000000"/>
              </w:rPr>
            </w:pPr>
            <w:r>
              <w:rPr>
                <w:color w:val="000000"/>
              </w:rPr>
              <w:t xml:space="preserve">14/0 </w:t>
            </w:r>
          </w:p>
        </w:tc>
      </w:tr>
      <w:tr w:rsidR="00000000" w14:paraId="61E0BF0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4F117E" w14:textId="77777777" w:rsidR="00000000" w:rsidRDefault="00460F36">
            <w:pPr>
              <w:pStyle w:val="spar1"/>
              <w:jc w:val="both"/>
              <w:rPr>
                <w:color w:val="000000"/>
              </w:rPr>
            </w:pPr>
            <w:r>
              <w:rPr>
                <w:color w:val="000000"/>
              </w:rPr>
              <w:t xml:space="preserve">August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EDF78" w14:textId="77777777" w:rsidR="00000000" w:rsidRDefault="00460F36">
            <w:pPr>
              <w:pStyle w:val="spar1"/>
              <w:jc w:val="both"/>
              <w:rPr>
                <w:color w:val="000000"/>
              </w:rPr>
            </w:pPr>
            <w:r>
              <w:rPr>
                <w:color w:val="000000"/>
              </w:rPr>
              <w:t xml:space="preserve">Februarie 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FF07C" w14:textId="77777777" w:rsidR="00000000" w:rsidRDefault="00460F36">
            <w:pPr>
              <w:pStyle w:val="spar1"/>
              <w:jc w:val="both"/>
              <w:rPr>
                <w:color w:val="000000"/>
              </w:rPr>
            </w:pPr>
            <w:r>
              <w:rPr>
                <w:color w:val="000000"/>
              </w:rPr>
              <w:t xml:space="preserve">64/6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9A27B" w14:textId="77777777" w:rsidR="00000000" w:rsidRDefault="00460F36">
            <w:pPr>
              <w:pStyle w:val="spar1"/>
              <w:jc w:val="both"/>
              <w:rPr>
                <w:color w:val="000000"/>
              </w:rPr>
            </w:pPr>
            <w:r>
              <w:rPr>
                <w:color w:val="000000"/>
              </w:rPr>
              <w:t xml:space="preserve">34/0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B35ED" w14:textId="77777777" w:rsidR="00000000" w:rsidRDefault="00460F36">
            <w:pPr>
              <w:pStyle w:val="spar1"/>
              <w:jc w:val="both"/>
              <w:rPr>
                <w:color w:val="000000"/>
              </w:rPr>
            </w:pPr>
            <w:r>
              <w:rPr>
                <w:color w:val="000000"/>
              </w:rPr>
              <w:t xml:space="preserve">14/0 </w:t>
            </w:r>
          </w:p>
        </w:tc>
      </w:tr>
      <w:tr w:rsidR="00000000" w14:paraId="1DAD12B3"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0C7796" w14:textId="77777777" w:rsidR="00000000" w:rsidRDefault="00460F36">
            <w:pPr>
              <w:pStyle w:val="spar1"/>
              <w:jc w:val="both"/>
              <w:rPr>
                <w:color w:val="000000"/>
              </w:rPr>
            </w:pPr>
            <w:r>
              <w:rPr>
                <w:color w:val="000000"/>
              </w:rPr>
              <w:t>Septembrie 1948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47063" w14:textId="77777777" w:rsidR="00000000" w:rsidRDefault="00460F36">
            <w:pPr>
              <w:pStyle w:val="spar1"/>
              <w:jc w:val="both"/>
              <w:rPr>
                <w:color w:val="000000"/>
              </w:rPr>
            </w:pPr>
            <w:r>
              <w:rPr>
                <w:color w:val="000000"/>
              </w:rPr>
              <w:t xml:space="preserve">Martie 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856F6" w14:textId="77777777" w:rsidR="00000000" w:rsidRDefault="00460F36">
            <w:pPr>
              <w:pStyle w:val="spar1"/>
              <w:jc w:val="both"/>
              <w:rPr>
                <w:color w:val="000000"/>
              </w:rPr>
            </w:pPr>
            <w:r>
              <w:rPr>
                <w:color w:val="000000"/>
              </w:rPr>
              <w:t xml:space="preserve">64/6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D02C4" w14:textId="77777777" w:rsidR="00000000" w:rsidRDefault="00460F36">
            <w:pPr>
              <w:pStyle w:val="spar1"/>
              <w:jc w:val="both"/>
              <w:rPr>
                <w:color w:val="000000"/>
              </w:rPr>
            </w:pPr>
            <w:r>
              <w:rPr>
                <w:color w:val="000000"/>
              </w:rPr>
              <w:t xml:space="preserve">34/0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00C84" w14:textId="77777777" w:rsidR="00000000" w:rsidRDefault="00460F36">
            <w:pPr>
              <w:pStyle w:val="spar1"/>
              <w:jc w:val="both"/>
              <w:rPr>
                <w:color w:val="000000"/>
              </w:rPr>
            </w:pPr>
            <w:r>
              <w:rPr>
                <w:color w:val="000000"/>
              </w:rPr>
              <w:t xml:space="preserve">14/0 </w:t>
            </w:r>
          </w:p>
        </w:tc>
      </w:tr>
      <w:tr w:rsidR="00000000" w14:paraId="72CDB1F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B3227D" w14:textId="77777777" w:rsidR="00000000" w:rsidRDefault="00460F36">
            <w:pPr>
              <w:pStyle w:val="spar1"/>
              <w:jc w:val="both"/>
              <w:rPr>
                <w:color w:val="000000"/>
              </w:rPr>
            </w:pPr>
            <w:r>
              <w:rPr>
                <w:color w:val="000000"/>
              </w:rPr>
              <w:t xml:space="preserve">Octombrie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ED77F" w14:textId="77777777" w:rsidR="00000000" w:rsidRDefault="00460F36">
            <w:pPr>
              <w:pStyle w:val="spar1"/>
              <w:jc w:val="both"/>
              <w:rPr>
                <w:color w:val="000000"/>
              </w:rPr>
            </w:pPr>
            <w:r>
              <w:rPr>
                <w:color w:val="000000"/>
              </w:rPr>
              <w:t xml:space="preserve">Mai 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E04EB" w14:textId="77777777" w:rsidR="00000000" w:rsidRDefault="00460F36">
            <w:pPr>
              <w:pStyle w:val="spar1"/>
              <w:jc w:val="both"/>
              <w:rPr>
                <w:color w:val="000000"/>
              </w:rPr>
            </w:pPr>
            <w:r>
              <w:rPr>
                <w:color w:val="000000"/>
              </w:rPr>
              <w:t xml:space="preserve">64/7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F86C8" w14:textId="77777777" w:rsidR="00000000" w:rsidRDefault="00460F36">
            <w:pPr>
              <w:pStyle w:val="spar1"/>
              <w:jc w:val="both"/>
              <w:rPr>
                <w:color w:val="000000"/>
              </w:rPr>
            </w:pPr>
            <w:r>
              <w:rPr>
                <w:color w:val="000000"/>
              </w:rPr>
              <w:t xml:space="preserve">34/2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29792" w14:textId="77777777" w:rsidR="00000000" w:rsidRDefault="00460F36">
            <w:pPr>
              <w:pStyle w:val="spar1"/>
              <w:jc w:val="both"/>
              <w:rPr>
                <w:color w:val="000000"/>
              </w:rPr>
            </w:pPr>
            <w:r>
              <w:rPr>
                <w:color w:val="000000"/>
              </w:rPr>
              <w:t xml:space="preserve">14/2 </w:t>
            </w:r>
          </w:p>
        </w:tc>
      </w:tr>
      <w:tr w:rsidR="00000000" w14:paraId="6B0B44E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3199E9" w14:textId="77777777" w:rsidR="00000000" w:rsidRDefault="00460F36">
            <w:pPr>
              <w:pStyle w:val="spar1"/>
              <w:jc w:val="both"/>
              <w:rPr>
                <w:color w:val="000000"/>
              </w:rPr>
            </w:pPr>
            <w:r>
              <w:rPr>
                <w:color w:val="000000"/>
              </w:rPr>
              <w:t xml:space="preserve">Noiembrie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A749D" w14:textId="77777777" w:rsidR="00000000" w:rsidRDefault="00460F36">
            <w:pPr>
              <w:pStyle w:val="spar1"/>
              <w:jc w:val="both"/>
              <w:rPr>
                <w:color w:val="000000"/>
              </w:rPr>
            </w:pPr>
            <w:r>
              <w:rPr>
                <w:color w:val="000000"/>
              </w:rPr>
              <w:t xml:space="preserve">Iunie 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84CE8" w14:textId="77777777" w:rsidR="00000000" w:rsidRDefault="00460F36">
            <w:pPr>
              <w:pStyle w:val="spar1"/>
              <w:jc w:val="both"/>
              <w:rPr>
                <w:color w:val="000000"/>
              </w:rPr>
            </w:pPr>
            <w:r>
              <w:rPr>
                <w:color w:val="000000"/>
              </w:rPr>
              <w:t xml:space="preserve">64/7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B17A7" w14:textId="77777777" w:rsidR="00000000" w:rsidRDefault="00460F36">
            <w:pPr>
              <w:pStyle w:val="spar1"/>
              <w:jc w:val="both"/>
              <w:rPr>
                <w:color w:val="000000"/>
              </w:rPr>
            </w:pPr>
            <w:r>
              <w:rPr>
                <w:color w:val="000000"/>
              </w:rPr>
              <w:t xml:space="preserve">34/2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75B6D" w14:textId="77777777" w:rsidR="00000000" w:rsidRDefault="00460F36">
            <w:pPr>
              <w:pStyle w:val="spar1"/>
              <w:jc w:val="both"/>
              <w:rPr>
                <w:color w:val="000000"/>
              </w:rPr>
            </w:pPr>
            <w:r>
              <w:rPr>
                <w:color w:val="000000"/>
              </w:rPr>
              <w:t xml:space="preserve">14/2 </w:t>
            </w:r>
          </w:p>
        </w:tc>
      </w:tr>
      <w:tr w:rsidR="00000000" w14:paraId="285C8240"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5E553D" w14:textId="77777777" w:rsidR="00000000" w:rsidRDefault="00460F36">
            <w:pPr>
              <w:pStyle w:val="spar1"/>
              <w:jc w:val="both"/>
              <w:rPr>
                <w:color w:val="000000"/>
              </w:rPr>
            </w:pPr>
            <w:r>
              <w:rPr>
                <w:color w:val="000000"/>
              </w:rPr>
              <w:t xml:space="preserve">Decembrie 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8D568" w14:textId="77777777" w:rsidR="00000000" w:rsidRDefault="00460F36">
            <w:pPr>
              <w:pStyle w:val="spar1"/>
              <w:jc w:val="both"/>
              <w:rPr>
                <w:color w:val="000000"/>
              </w:rPr>
            </w:pPr>
            <w:r>
              <w:rPr>
                <w:color w:val="000000"/>
              </w:rPr>
              <w:t xml:space="preserve">Iulie 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FE53B" w14:textId="77777777" w:rsidR="00000000" w:rsidRDefault="00460F36">
            <w:pPr>
              <w:pStyle w:val="spar1"/>
              <w:jc w:val="both"/>
              <w:rPr>
                <w:color w:val="000000"/>
              </w:rPr>
            </w:pPr>
            <w:r>
              <w:rPr>
                <w:color w:val="000000"/>
              </w:rPr>
              <w:t xml:space="preserve">64/7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9B205" w14:textId="77777777" w:rsidR="00000000" w:rsidRDefault="00460F36">
            <w:pPr>
              <w:pStyle w:val="spar1"/>
              <w:jc w:val="both"/>
              <w:rPr>
                <w:color w:val="000000"/>
              </w:rPr>
            </w:pPr>
            <w:r>
              <w:rPr>
                <w:color w:val="000000"/>
              </w:rPr>
              <w:t xml:space="preserve">34/2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F3C63" w14:textId="77777777" w:rsidR="00000000" w:rsidRDefault="00460F36">
            <w:pPr>
              <w:pStyle w:val="spar1"/>
              <w:jc w:val="both"/>
              <w:rPr>
                <w:color w:val="000000"/>
              </w:rPr>
            </w:pPr>
            <w:r>
              <w:rPr>
                <w:color w:val="000000"/>
              </w:rPr>
              <w:t xml:space="preserve">14/2 </w:t>
            </w:r>
          </w:p>
        </w:tc>
      </w:tr>
      <w:tr w:rsidR="00000000" w14:paraId="5CD74F8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FD9475" w14:textId="77777777" w:rsidR="00000000" w:rsidRDefault="00460F36">
            <w:pPr>
              <w:pStyle w:val="spar1"/>
              <w:jc w:val="both"/>
              <w:rPr>
                <w:color w:val="000000"/>
              </w:rPr>
            </w:pPr>
            <w:r>
              <w:rPr>
                <w:color w:val="000000"/>
              </w:rPr>
              <w:t xml:space="preserve">Ianuarie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54A16" w14:textId="77777777" w:rsidR="00000000" w:rsidRDefault="00460F36">
            <w:pPr>
              <w:pStyle w:val="spar1"/>
              <w:jc w:val="both"/>
              <w:rPr>
                <w:color w:val="000000"/>
              </w:rPr>
            </w:pPr>
            <w:r>
              <w:rPr>
                <w:color w:val="000000"/>
              </w:rPr>
              <w:t>Septembrie 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7F1F4" w14:textId="77777777" w:rsidR="00000000" w:rsidRDefault="00460F36">
            <w:pPr>
              <w:pStyle w:val="spar1"/>
              <w:jc w:val="both"/>
              <w:rPr>
                <w:color w:val="000000"/>
              </w:rPr>
            </w:pPr>
            <w:r>
              <w:rPr>
                <w:color w:val="000000"/>
              </w:rPr>
              <w:t xml:space="preserve">64/8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9EDD1" w14:textId="77777777" w:rsidR="00000000" w:rsidRDefault="00460F36">
            <w:pPr>
              <w:pStyle w:val="spar1"/>
              <w:jc w:val="both"/>
              <w:rPr>
                <w:color w:val="000000"/>
              </w:rPr>
            </w:pPr>
            <w:r>
              <w:rPr>
                <w:color w:val="000000"/>
              </w:rPr>
              <w:t xml:space="preserve">34/4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52C09" w14:textId="77777777" w:rsidR="00000000" w:rsidRDefault="00460F36">
            <w:pPr>
              <w:pStyle w:val="spar1"/>
              <w:jc w:val="both"/>
              <w:rPr>
                <w:color w:val="000000"/>
              </w:rPr>
            </w:pPr>
            <w:r>
              <w:rPr>
                <w:color w:val="000000"/>
              </w:rPr>
              <w:t xml:space="preserve">14/4 </w:t>
            </w:r>
          </w:p>
        </w:tc>
      </w:tr>
      <w:tr w:rsidR="00000000" w14:paraId="0AC264DD"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13BED8" w14:textId="77777777" w:rsidR="00000000" w:rsidRDefault="00460F36">
            <w:pPr>
              <w:pStyle w:val="spar1"/>
              <w:jc w:val="both"/>
              <w:rPr>
                <w:color w:val="000000"/>
              </w:rPr>
            </w:pPr>
            <w:r>
              <w:rPr>
                <w:color w:val="000000"/>
              </w:rPr>
              <w:t xml:space="preserve">Februarie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D5084" w14:textId="77777777" w:rsidR="00000000" w:rsidRDefault="00460F36">
            <w:pPr>
              <w:pStyle w:val="spar1"/>
              <w:jc w:val="both"/>
              <w:rPr>
                <w:color w:val="000000"/>
              </w:rPr>
            </w:pPr>
            <w:r>
              <w:rPr>
                <w:color w:val="000000"/>
              </w:rPr>
              <w:t xml:space="preserve">Octombrie 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6AEF1" w14:textId="77777777" w:rsidR="00000000" w:rsidRDefault="00460F36">
            <w:pPr>
              <w:pStyle w:val="spar1"/>
              <w:jc w:val="both"/>
              <w:rPr>
                <w:color w:val="000000"/>
              </w:rPr>
            </w:pPr>
            <w:r>
              <w:rPr>
                <w:color w:val="000000"/>
              </w:rPr>
              <w:t xml:space="preserve">64/8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24F55" w14:textId="77777777" w:rsidR="00000000" w:rsidRDefault="00460F36">
            <w:pPr>
              <w:pStyle w:val="spar1"/>
              <w:jc w:val="both"/>
              <w:rPr>
                <w:color w:val="000000"/>
              </w:rPr>
            </w:pPr>
            <w:r>
              <w:rPr>
                <w:color w:val="000000"/>
              </w:rPr>
              <w:t xml:space="preserve">34/4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A4C6A" w14:textId="77777777" w:rsidR="00000000" w:rsidRDefault="00460F36">
            <w:pPr>
              <w:pStyle w:val="spar1"/>
              <w:jc w:val="both"/>
              <w:rPr>
                <w:color w:val="000000"/>
              </w:rPr>
            </w:pPr>
            <w:r>
              <w:rPr>
                <w:color w:val="000000"/>
              </w:rPr>
              <w:t xml:space="preserve">14/4 </w:t>
            </w:r>
          </w:p>
        </w:tc>
      </w:tr>
      <w:tr w:rsidR="00000000" w14:paraId="4E28D88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A42A8E" w14:textId="77777777" w:rsidR="00000000" w:rsidRDefault="00460F36">
            <w:pPr>
              <w:pStyle w:val="spar1"/>
              <w:jc w:val="both"/>
              <w:rPr>
                <w:color w:val="000000"/>
              </w:rPr>
            </w:pPr>
            <w:r>
              <w:rPr>
                <w:color w:val="000000"/>
              </w:rPr>
              <w:t xml:space="preserve">Martie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1733C" w14:textId="77777777" w:rsidR="00000000" w:rsidRDefault="00460F36">
            <w:pPr>
              <w:pStyle w:val="spar1"/>
              <w:jc w:val="both"/>
              <w:rPr>
                <w:color w:val="000000"/>
              </w:rPr>
            </w:pPr>
            <w:r>
              <w:rPr>
                <w:color w:val="000000"/>
              </w:rPr>
              <w:t xml:space="preserve">Noiembrie 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EA2FB" w14:textId="77777777" w:rsidR="00000000" w:rsidRDefault="00460F36">
            <w:pPr>
              <w:pStyle w:val="spar1"/>
              <w:jc w:val="both"/>
              <w:rPr>
                <w:color w:val="000000"/>
              </w:rPr>
            </w:pPr>
            <w:r>
              <w:rPr>
                <w:color w:val="000000"/>
              </w:rPr>
              <w:t xml:space="preserve">64/8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F5D64" w14:textId="77777777" w:rsidR="00000000" w:rsidRDefault="00460F36">
            <w:pPr>
              <w:pStyle w:val="spar1"/>
              <w:jc w:val="both"/>
              <w:rPr>
                <w:color w:val="000000"/>
              </w:rPr>
            </w:pPr>
            <w:r>
              <w:rPr>
                <w:color w:val="000000"/>
              </w:rPr>
              <w:t xml:space="preserve">34/4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E6F82" w14:textId="77777777" w:rsidR="00000000" w:rsidRDefault="00460F36">
            <w:pPr>
              <w:pStyle w:val="spar1"/>
              <w:jc w:val="both"/>
              <w:rPr>
                <w:color w:val="000000"/>
              </w:rPr>
            </w:pPr>
            <w:r>
              <w:rPr>
                <w:color w:val="000000"/>
              </w:rPr>
              <w:t xml:space="preserve">14/4 </w:t>
            </w:r>
          </w:p>
        </w:tc>
      </w:tr>
      <w:tr w:rsidR="00000000" w14:paraId="556C6BA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083254" w14:textId="77777777" w:rsidR="00000000" w:rsidRDefault="00460F36">
            <w:pPr>
              <w:pStyle w:val="spar1"/>
              <w:jc w:val="both"/>
              <w:rPr>
                <w:color w:val="000000"/>
              </w:rPr>
            </w:pPr>
            <w:r>
              <w:rPr>
                <w:color w:val="000000"/>
              </w:rPr>
              <w:t xml:space="preserve">Aprilie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F6E39" w14:textId="77777777" w:rsidR="00000000" w:rsidRDefault="00460F36">
            <w:pPr>
              <w:pStyle w:val="spar1"/>
              <w:jc w:val="both"/>
              <w:rPr>
                <w:color w:val="000000"/>
              </w:rPr>
            </w:pPr>
            <w:r>
              <w:rPr>
                <w:color w:val="000000"/>
              </w:rPr>
              <w:t xml:space="preserve">Ianuarie 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452E8" w14:textId="77777777" w:rsidR="00000000" w:rsidRDefault="00460F36">
            <w:pPr>
              <w:pStyle w:val="spar1"/>
              <w:jc w:val="both"/>
              <w:rPr>
                <w:color w:val="000000"/>
              </w:rPr>
            </w:pPr>
            <w:r>
              <w:rPr>
                <w:color w:val="000000"/>
              </w:rPr>
              <w:t xml:space="preserve">64/9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D4BB9" w14:textId="77777777" w:rsidR="00000000" w:rsidRDefault="00460F36">
            <w:pPr>
              <w:pStyle w:val="spar1"/>
              <w:jc w:val="both"/>
              <w:rPr>
                <w:color w:val="000000"/>
              </w:rPr>
            </w:pPr>
            <w:r>
              <w:rPr>
                <w:color w:val="000000"/>
              </w:rPr>
              <w:t xml:space="preserve">34/6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ECFF3" w14:textId="77777777" w:rsidR="00000000" w:rsidRDefault="00460F36">
            <w:pPr>
              <w:pStyle w:val="spar1"/>
              <w:jc w:val="both"/>
              <w:rPr>
                <w:color w:val="000000"/>
              </w:rPr>
            </w:pPr>
            <w:r>
              <w:rPr>
                <w:color w:val="000000"/>
              </w:rPr>
              <w:t xml:space="preserve">14/6 </w:t>
            </w:r>
          </w:p>
        </w:tc>
      </w:tr>
      <w:tr w:rsidR="00000000" w14:paraId="5F62328B"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6ABF5C" w14:textId="77777777" w:rsidR="00000000" w:rsidRDefault="00460F36">
            <w:pPr>
              <w:pStyle w:val="spar1"/>
              <w:jc w:val="both"/>
              <w:rPr>
                <w:color w:val="000000"/>
              </w:rPr>
            </w:pPr>
            <w:r>
              <w:rPr>
                <w:color w:val="000000"/>
              </w:rPr>
              <w:t xml:space="preserve">Mai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BF029" w14:textId="77777777" w:rsidR="00000000" w:rsidRDefault="00460F36">
            <w:pPr>
              <w:pStyle w:val="spar1"/>
              <w:jc w:val="both"/>
              <w:rPr>
                <w:color w:val="000000"/>
              </w:rPr>
            </w:pPr>
            <w:r>
              <w:rPr>
                <w:color w:val="000000"/>
              </w:rPr>
              <w:t xml:space="preserve">Februarie 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91029" w14:textId="77777777" w:rsidR="00000000" w:rsidRDefault="00460F36">
            <w:pPr>
              <w:pStyle w:val="spar1"/>
              <w:jc w:val="both"/>
              <w:rPr>
                <w:color w:val="000000"/>
              </w:rPr>
            </w:pPr>
            <w:r>
              <w:rPr>
                <w:color w:val="000000"/>
              </w:rPr>
              <w:t xml:space="preserve">64/9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DE8BC" w14:textId="77777777" w:rsidR="00000000" w:rsidRDefault="00460F36">
            <w:pPr>
              <w:pStyle w:val="spar1"/>
              <w:jc w:val="both"/>
              <w:rPr>
                <w:color w:val="000000"/>
              </w:rPr>
            </w:pPr>
            <w:r>
              <w:rPr>
                <w:color w:val="000000"/>
              </w:rPr>
              <w:t xml:space="preserve">34/6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64717" w14:textId="77777777" w:rsidR="00000000" w:rsidRDefault="00460F36">
            <w:pPr>
              <w:pStyle w:val="spar1"/>
              <w:jc w:val="both"/>
              <w:rPr>
                <w:color w:val="000000"/>
              </w:rPr>
            </w:pPr>
            <w:r>
              <w:rPr>
                <w:color w:val="000000"/>
              </w:rPr>
              <w:t xml:space="preserve">14/6 </w:t>
            </w:r>
          </w:p>
        </w:tc>
      </w:tr>
      <w:tr w:rsidR="00000000" w14:paraId="10CFE48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39DBA2" w14:textId="77777777" w:rsidR="00000000" w:rsidRDefault="00460F36">
            <w:pPr>
              <w:pStyle w:val="spar1"/>
              <w:jc w:val="both"/>
              <w:rPr>
                <w:color w:val="000000"/>
              </w:rPr>
            </w:pPr>
            <w:r>
              <w:rPr>
                <w:color w:val="000000"/>
              </w:rPr>
              <w:t xml:space="preserve">Iunie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BA73A" w14:textId="77777777" w:rsidR="00000000" w:rsidRDefault="00460F36">
            <w:pPr>
              <w:pStyle w:val="spar1"/>
              <w:jc w:val="both"/>
              <w:rPr>
                <w:color w:val="000000"/>
              </w:rPr>
            </w:pPr>
            <w:r>
              <w:rPr>
                <w:color w:val="000000"/>
              </w:rPr>
              <w:t xml:space="preserve">Martie 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B1995" w14:textId="77777777" w:rsidR="00000000" w:rsidRDefault="00460F36">
            <w:pPr>
              <w:pStyle w:val="spar1"/>
              <w:jc w:val="both"/>
              <w:rPr>
                <w:color w:val="000000"/>
              </w:rPr>
            </w:pPr>
            <w:r>
              <w:rPr>
                <w:color w:val="000000"/>
              </w:rPr>
              <w:t xml:space="preserve">64/9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16E34" w14:textId="77777777" w:rsidR="00000000" w:rsidRDefault="00460F36">
            <w:pPr>
              <w:pStyle w:val="spar1"/>
              <w:jc w:val="both"/>
              <w:rPr>
                <w:color w:val="000000"/>
              </w:rPr>
            </w:pPr>
            <w:r>
              <w:rPr>
                <w:color w:val="000000"/>
              </w:rPr>
              <w:t xml:space="preserve">34/6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D8B25" w14:textId="77777777" w:rsidR="00000000" w:rsidRDefault="00460F36">
            <w:pPr>
              <w:pStyle w:val="spar1"/>
              <w:jc w:val="both"/>
              <w:rPr>
                <w:color w:val="000000"/>
              </w:rPr>
            </w:pPr>
            <w:r>
              <w:rPr>
                <w:color w:val="000000"/>
              </w:rPr>
              <w:t xml:space="preserve">14/6 </w:t>
            </w:r>
          </w:p>
        </w:tc>
      </w:tr>
      <w:tr w:rsidR="00000000" w14:paraId="244113D1"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7E0F71" w14:textId="77777777" w:rsidR="00000000" w:rsidRDefault="00460F36">
            <w:pPr>
              <w:pStyle w:val="spar1"/>
              <w:jc w:val="both"/>
              <w:rPr>
                <w:color w:val="000000"/>
              </w:rPr>
            </w:pPr>
            <w:r>
              <w:rPr>
                <w:color w:val="000000"/>
              </w:rPr>
              <w:t xml:space="preserve">Iulie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32F15" w14:textId="77777777" w:rsidR="00000000" w:rsidRDefault="00460F36">
            <w:pPr>
              <w:pStyle w:val="spar1"/>
              <w:jc w:val="both"/>
              <w:rPr>
                <w:color w:val="000000"/>
              </w:rPr>
            </w:pPr>
            <w:r>
              <w:rPr>
                <w:color w:val="000000"/>
              </w:rPr>
              <w:t xml:space="preserve">Mai 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1E19E" w14:textId="77777777" w:rsidR="00000000" w:rsidRDefault="00460F36">
            <w:pPr>
              <w:pStyle w:val="spar1"/>
              <w:jc w:val="both"/>
              <w:rPr>
                <w:color w:val="000000"/>
              </w:rPr>
            </w:pPr>
            <w:r>
              <w:rPr>
                <w:color w:val="000000"/>
              </w:rPr>
              <w:t xml:space="preserve">64/10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92B95" w14:textId="77777777" w:rsidR="00000000" w:rsidRDefault="00460F36">
            <w:pPr>
              <w:pStyle w:val="spar1"/>
              <w:jc w:val="both"/>
              <w:rPr>
                <w:color w:val="000000"/>
              </w:rPr>
            </w:pPr>
            <w:r>
              <w:rPr>
                <w:color w:val="000000"/>
              </w:rPr>
              <w:t xml:space="preserve">34/8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9F461" w14:textId="77777777" w:rsidR="00000000" w:rsidRDefault="00460F36">
            <w:pPr>
              <w:pStyle w:val="spar1"/>
              <w:jc w:val="both"/>
              <w:rPr>
                <w:color w:val="000000"/>
              </w:rPr>
            </w:pPr>
            <w:r>
              <w:rPr>
                <w:color w:val="000000"/>
              </w:rPr>
              <w:t xml:space="preserve">14/8 </w:t>
            </w:r>
          </w:p>
        </w:tc>
      </w:tr>
      <w:tr w:rsidR="00000000" w14:paraId="6864E3A8"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A205F3" w14:textId="77777777" w:rsidR="00000000" w:rsidRDefault="00460F36">
            <w:pPr>
              <w:pStyle w:val="spar1"/>
              <w:jc w:val="both"/>
              <w:rPr>
                <w:color w:val="000000"/>
              </w:rPr>
            </w:pPr>
            <w:r>
              <w:rPr>
                <w:color w:val="000000"/>
              </w:rPr>
              <w:t xml:space="preserve">August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B30FE" w14:textId="77777777" w:rsidR="00000000" w:rsidRDefault="00460F36">
            <w:pPr>
              <w:pStyle w:val="spar1"/>
              <w:jc w:val="both"/>
              <w:rPr>
                <w:color w:val="000000"/>
              </w:rPr>
            </w:pPr>
            <w:r>
              <w:rPr>
                <w:color w:val="000000"/>
              </w:rPr>
              <w:t xml:space="preserve">Iunie 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34189" w14:textId="77777777" w:rsidR="00000000" w:rsidRDefault="00460F36">
            <w:pPr>
              <w:pStyle w:val="spar1"/>
              <w:jc w:val="both"/>
              <w:rPr>
                <w:color w:val="000000"/>
              </w:rPr>
            </w:pPr>
            <w:r>
              <w:rPr>
                <w:color w:val="000000"/>
              </w:rPr>
              <w:t xml:space="preserve">64/10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606A1" w14:textId="77777777" w:rsidR="00000000" w:rsidRDefault="00460F36">
            <w:pPr>
              <w:pStyle w:val="spar1"/>
              <w:jc w:val="both"/>
              <w:rPr>
                <w:color w:val="000000"/>
              </w:rPr>
            </w:pPr>
            <w:r>
              <w:rPr>
                <w:color w:val="000000"/>
              </w:rPr>
              <w:t xml:space="preserve">34/8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90A82" w14:textId="77777777" w:rsidR="00000000" w:rsidRDefault="00460F36">
            <w:pPr>
              <w:pStyle w:val="spar1"/>
              <w:jc w:val="both"/>
              <w:rPr>
                <w:color w:val="000000"/>
              </w:rPr>
            </w:pPr>
            <w:r>
              <w:rPr>
                <w:color w:val="000000"/>
              </w:rPr>
              <w:t xml:space="preserve">14/8 </w:t>
            </w:r>
          </w:p>
        </w:tc>
      </w:tr>
      <w:tr w:rsidR="00000000" w14:paraId="0CE5ADF5"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7E9A59" w14:textId="77777777" w:rsidR="00000000" w:rsidRDefault="00460F36">
            <w:pPr>
              <w:pStyle w:val="spar1"/>
              <w:jc w:val="both"/>
              <w:rPr>
                <w:color w:val="000000"/>
              </w:rPr>
            </w:pPr>
            <w:r>
              <w:rPr>
                <w:color w:val="000000"/>
              </w:rPr>
              <w:t>Septembrie 1949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3F489" w14:textId="77777777" w:rsidR="00000000" w:rsidRDefault="00460F36">
            <w:pPr>
              <w:pStyle w:val="spar1"/>
              <w:jc w:val="both"/>
              <w:rPr>
                <w:color w:val="000000"/>
              </w:rPr>
            </w:pPr>
            <w:r>
              <w:rPr>
                <w:color w:val="000000"/>
              </w:rPr>
              <w:t xml:space="preserve">Iulie 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9326A" w14:textId="77777777" w:rsidR="00000000" w:rsidRDefault="00460F36">
            <w:pPr>
              <w:pStyle w:val="spar1"/>
              <w:jc w:val="both"/>
              <w:rPr>
                <w:color w:val="000000"/>
              </w:rPr>
            </w:pPr>
            <w:r>
              <w:rPr>
                <w:color w:val="000000"/>
              </w:rPr>
              <w:t xml:space="preserve">64/10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0019F" w14:textId="77777777" w:rsidR="00000000" w:rsidRDefault="00460F36">
            <w:pPr>
              <w:pStyle w:val="spar1"/>
              <w:jc w:val="both"/>
              <w:rPr>
                <w:color w:val="000000"/>
              </w:rPr>
            </w:pPr>
            <w:r>
              <w:rPr>
                <w:color w:val="000000"/>
              </w:rPr>
              <w:t xml:space="preserve">34/8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B06EE" w14:textId="77777777" w:rsidR="00000000" w:rsidRDefault="00460F36">
            <w:pPr>
              <w:pStyle w:val="spar1"/>
              <w:jc w:val="both"/>
              <w:rPr>
                <w:color w:val="000000"/>
              </w:rPr>
            </w:pPr>
            <w:r>
              <w:rPr>
                <w:color w:val="000000"/>
              </w:rPr>
              <w:t xml:space="preserve">14/8 </w:t>
            </w:r>
          </w:p>
        </w:tc>
      </w:tr>
      <w:tr w:rsidR="00000000" w14:paraId="2A6D78CF"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4F4D25" w14:textId="77777777" w:rsidR="00000000" w:rsidRDefault="00460F36">
            <w:pPr>
              <w:pStyle w:val="spar1"/>
              <w:jc w:val="both"/>
              <w:rPr>
                <w:color w:val="000000"/>
              </w:rPr>
            </w:pPr>
            <w:r>
              <w:rPr>
                <w:color w:val="000000"/>
              </w:rPr>
              <w:t xml:space="preserve">Octombrie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F66AD" w14:textId="77777777" w:rsidR="00000000" w:rsidRDefault="00460F36">
            <w:pPr>
              <w:pStyle w:val="spar1"/>
              <w:jc w:val="both"/>
              <w:rPr>
                <w:color w:val="000000"/>
              </w:rPr>
            </w:pPr>
            <w:r>
              <w:rPr>
                <w:color w:val="000000"/>
              </w:rPr>
              <w:t>Septembrie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2B358" w14:textId="77777777" w:rsidR="00000000" w:rsidRDefault="00460F36">
            <w:pPr>
              <w:pStyle w:val="spar1"/>
              <w:jc w:val="both"/>
              <w:rPr>
                <w:color w:val="000000"/>
              </w:rPr>
            </w:pPr>
            <w:r>
              <w:rPr>
                <w:color w:val="000000"/>
              </w:rPr>
              <w:t xml:space="preserve">64/11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70F29" w14:textId="77777777" w:rsidR="00000000" w:rsidRDefault="00460F36">
            <w:pPr>
              <w:pStyle w:val="spar1"/>
              <w:jc w:val="both"/>
              <w:rPr>
                <w:color w:val="000000"/>
              </w:rPr>
            </w:pPr>
            <w:r>
              <w:rPr>
                <w:color w:val="000000"/>
              </w:rPr>
              <w:t xml:space="preserve">34/10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D69B7" w14:textId="77777777" w:rsidR="00000000" w:rsidRDefault="00460F36">
            <w:pPr>
              <w:pStyle w:val="spar1"/>
              <w:jc w:val="both"/>
              <w:rPr>
                <w:color w:val="000000"/>
              </w:rPr>
            </w:pPr>
            <w:r>
              <w:rPr>
                <w:color w:val="000000"/>
              </w:rPr>
              <w:t xml:space="preserve">14/10 </w:t>
            </w:r>
          </w:p>
        </w:tc>
      </w:tr>
      <w:tr w:rsidR="00000000" w14:paraId="5BE63F0E"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C0632F" w14:textId="77777777" w:rsidR="00000000" w:rsidRDefault="00460F36">
            <w:pPr>
              <w:pStyle w:val="spar1"/>
              <w:jc w:val="both"/>
              <w:rPr>
                <w:color w:val="000000"/>
              </w:rPr>
            </w:pPr>
            <w:r>
              <w:rPr>
                <w:color w:val="000000"/>
              </w:rPr>
              <w:t xml:space="preserve">Noiembrie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9CE94" w14:textId="77777777" w:rsidR="00000000" w:rsidRDefault="00460F36">
            <w:pPr>
              <w:pStyle w:val="spar1"/>
              <w:jc w:val="both"/>
              <w:rPr>
                <w:color w:val="000000"/>
              </w:rPr>
            </w:pPr>
            <w:r>
              <w:rPr>
                <w:color w:val="000000"/>
              </w:rPr>
              <w:t xml:space="preserve">Octombrie 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6C8B3" w14:textId="77777777" w:rsidR="00000000" w:rsidRDefault="00460F36">
            <w:pPr>
              <w:pStyle w:val="spar1"/>
              <w:jc w:val="both"/>
              <w:rPr>
                <w:color w:val="000000"/>
              </w:rPr>
            </w:pPr>
            <w:r>
              <w:rPr>
                <w:color w:val="000000"/>
              </w:rPr>
              <w:t xml:space="preserve">64/11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E5910" w14:textId="77777777" w:rsidR="00000000" w:rsidRDefault="00460F36">
            <w:pPr>
              <w:pStyle w:val="spar1"/>
              <w:jc w:val="both"/>
              <w:rPr>
                <w:color w:val="000000"/>
              </w:rPr>
            </w:pPr>
            <w:r>
              <w:rPr>
                <w:color w:val="000000"/>
              </w:rPr>
              <w:t xml:space="preserve">34/10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B9314" w14:textId="77777777" w:rsidR="00000000" w:rsidRDefault="00460F36">
            <w:pPr>
              <w:pStyle w:val="spar1"/>
              <w:jc w:val="both"/>
              <w:rPr>
                <w:color w:val="000000"/>
              </w:rPr>
            </w:pPr>
            <w:r>
              <w:rPr>
                <w:color w:val="000000"/>
              </w:rPr>
              <w:t xml:space="preserve">14/10 </w:t>
            </w:r>
          </w:p>
        </w:tc>
      </w:tr>
      <w:tr w:rsidR="00000000" w14:paraId="504C9897"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0DDF4B" w14:textId="77777777" w:rsidR="00000000" w:rsidRDefault="00460F36">
            <w:pPr>
              <w:pStyle w:val="spar1"/>
              <w:jc w:val="both"/>
              <w:rPr>
                <w:color w:val="000000"/>
              </w:rPr>
            </w:pPr>
            <w:r>
              <w:rPr>
                <w:color w:val="000000"/>
              </w:rPr>
              <w:t xml:space="preserve">Decembrie 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C069A" w14:textId="77777777" w:rsidR="00000000" w:rsidRDefault="00460F36">
            <w:pPr>
              <w:pStyle w:val="spar1"/>
              <w:jc w:val="both"/>
              <w:rPr>
                <w:color w:val="000000"/>
              </w:rPr>
            </w:pPr>
            <w:r>
              <w:rPr>
                <w:color w:val="000000"/>
              </w:rPr>
              <w:t xml:space="preserve">Noiembrie 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63149" w14:textId="77777777" w:rsidR="00000000" w:rsidRDefault="00460F36">
            <w:pPr>
              <w:pStyle w:val="spar1"/>
              <w:jc w:val="both"/>
              <w:rPr>
                <w:color w:val="000000"/>
              </w:rPr>
            </w:pPr>
            <w:r>
              <w:rPr>
                <w:color w:val="000000"/>
              </w:rPr>
              <w:t xml:space="preserve">64/11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DBA94" w14:textId="77777777" w:rsidR="00000000" w:rsidRDefault="00460F36">
            <w:pPr>
              <w:pStyle w:val="spar1"/>
              <w:jc w:val="both"/>
              <w:rPr>
                <w:color w:val="000000"/>
              </w:rPr>
            </w:pPr>
            <w:r>
              <w:rPr>
                <w:color w:val="000000"/>
              </w:rPr>
              <w:t xml:space="preserve">34/10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B7964" w14:textId="77777777" w:rsidR="00000000" w:rsidRDefault="00460F36">
            <w:pPr>
              <w:pStyle w:val="spar1"/>
              <w:jc w:val="both"/>
              <w:rPr>
                <w:color w:val="000000"/>
              </w:rPr>
            </w:pPr>
            <w:r>
              <w:rPr>
                <w:color w:val="000000"/>
              </w:rPr>
              <w:t xml:space="preserve">14/10 </w:t>
            </w:r>
          </w:p>
        </w:tc>
      </w:tr>
      <w:tr w:rsidR="00000000" w14:paraId="2AA7AE09"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86B997" w14:textId="77777777" w:rsidR="00000000" w:rsidRDefault="00460F36">
            <w:pPr>
              <w:pStyle w:val="spar1"/>
              <w:jc w:val="both"/>
              <w:rPr>
                <w:color w:val="000000"/>
              </w:rPr>
            </w:pPr>
            <w:r>
              <w:rPr>
                <w:color w:val="000000"/>
              </w:rPr>
              <w:t xml:space="preserve">Ianuarie 1950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AAAD3" w14:textId="77777777" w:rsidR="00000000" w:rsidRDefault="00460F36">
            <w:pPr>
              <w:pStyle w:val="spar1"/>
              <w:jc w:val="both"/>
              <w:rPr>
                <w:color w:val="000000"/>
              </w:rPr>
            </w:pPr>
            <w:r>
              <w:rPr>
                <w:color w:val="000000"/>
              </w:rPr>
              <w:t xml:space="preserve">Ianuarie 2015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839BE" w14:textId="77777777" w:rsidR="00000000" w:rsidRDefault="00460F36">
            <w:pPr>
              <w:pStyle w:val="spar1"/>
              <w:jc w:val="both"/>
              <w:rPr>
                <w:color w:val="000000"/>
              </w:rPr>
            </w:pPr>
            <w:r>
              <w:rPr>
                <w:color w:val="000000"/>
              </w:rPr>
              <w:t xml:space="preserve">65/0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C06BD" w14:textId="77777777" w:rsidR="00000000" w:rsidRDefault="00460F36">
            <w:pPr>
              <w:pStyle w:val="spar1"/>
              <w:jc w:val="both"/>
              <w:rPr>
                <w:color w:val="000000"/>
              </w:rPr>
            </w:pPr>
            <w:r>
              <w:rPr>
                <w:color w:val="000000"/>
              </w:rPr>
              <w:t xml:space="preserve">35/0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B5CE6" w14:textId="77777777" w:rsidR="00000000" w:rsidRDefault="00460F36">
            <w:pPr>
              <w:pStyle w:val="spar1"/>
              <w:jc w:val="both"/>
              <w:rPr>
                <w:color w:val="000000"/>
              </w:rPr>
            </w:pPr>
            <w:r>
              <w:rPr>
                <w:color w:val="000000"/>
              </w:rPr>
              <w:t xml:space="preserve">15/0 </w:t>
            </w:r>
          </w:p>
        </w:tc>
      </w:tr>
      <w:tr w:rsidR="00000000" w14:paraId="71F1B784"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CC57DF" w14:textId="77777777" w:rsidR="00000000" w:rsidRDefault="00460F36">
            <w:pPr>
              <w:pStyle w:val="spar1"/>
              <w:jc w:val="both"/>
              <w:rPr>
                <w:color w:val="000000"/>
              </w:rPr>
            </w:pPr>
            <w:r>
              <w:rPr>
                <w:color w:val="000000"/>
              </w:rPr>
              <w:t xml:space="preserve">Februarie 1950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40697" w14:textId="77777777" w:rsidR="00000000" w:rsidRDefault="00460F36">
            <w:pPr>
              <w:pStyle w:val="spar1"/>
              <w:jc w:val="both"/>
              <w:rPr>
                <w:color w:val="000000"/>
              </w:rPr>
            </w:pPr>
            <w:r>
              <w:rPr>
                <w:color w:val="000000"/>
              </w:rPr>
              <w:t xml:space="preserve">Februarie 2015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D9D01" w14:textId="77777777" w:rsidR="00000000" w:rsidRDefault="00460F36">
            <w:pPr>
              <w:pStyle w:val="spar1"/>
              <w:jc w:val="both"/>
              <w:rPr>
                <w:color w:val="000000"/>
              </w:rPr>
            </w:pPr>
            <w:r>
              <w:rPr>
                <w:color w:val="000000"/>
              </w:rPr>
              <w:t xml:space="preserve">65/0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D1A82" w14:textId="77777777" w:rsidR="00000000" w:rsidRDefault="00460F36">
            <w:pPr>
              <w:pStyle w:val="spar1"/>
              <w:jc w:val="both"/>
              <w:rPr>
                <w:color w:val="000000"/>
              </w:rPr>
            </w:pPr>
            <w:r>
              <w:rPr>
                <w:color w:val="000000"/>
              </w:rPr>
              <w:t xml:space="preserve">35/0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EE3B0" w14:textId="77777777" w:rsidR="00000000" w:rsidRDefault="00460F36">
            <w:pPr>
              <w:pStyle w:val="spar1"/>
              <w:jc w:val="both"/>
              <w:rPr>
                <w:color w:val="000000"/>
              </w:rPr>
            </w:pPr>
            <w:r>
              <w:rPr>
                <w:color w:val="000000"/>
              </w:rPr>
              <w:t xml:space="preserve">15/0 </w:t>
            </w:r>
          </w:p>
        </w:tc>
      </w:tr>
      <w:tr w:rsidR="00000000" w14:paraId="2BC4AF52" w14:textId="77777777">
        <w:trPr>
          <w:divId w:val="13553804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1A4866" w14:textId="77777777" w:rsidR="00000000" w:rsidRDefault="00460F36">
            <w:pPr>
              <w:pStyle w:val="spar1"/>
              <w:jc w:val="both"/>
              <w:rPr>
                <w:color w:val="000000"/>
              </w:rPr>
            </w:pPr>
            <w:r>
              <w:rPr>
                <w:color w:val="000000"/>
              </w:rPr>
              <w:t xml:space="preserve">Martie 1950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85E3A" w14:textId="77777777" w:rsidR="00000000" w:rsidRDefault="00460F36">
            <w:pPr>
              <w:pStyle w:val="spar1"/>
              <w:jc w:val="both"/>
              <w:rPr>
                <w:color w:val="000000"/>
              </w:rPr>
            </w:pPr>
            <w:r>
              <w:rPr>
                <w:color w:val="000000"/>
              </w:rPr>
              <w:t xml:space="preserve">Martie 2015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3A380" w14:textId="77777777" w:rsidR="00000000" w:rsidRDefault="00460F36">
            <w:pPr>
              <w:pStyle w:val="spar1"/>
              <w:jc w:val="both"/>
              <w:rPr>
                <w:color w:val="000000"/>
              </w:rPr>
            </w:pPr>
            <w:r>
              <w:rPr>
                <w:color w:val="000000"/>
              </w:rPr>
              <w:t xml:space="preserve">65/0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42377" w14:textId="77777777" w:rsidR="00000000" w:rsidRDefault="00460F36">
            <w:pPr>
              <w:pStyle w:val="spar1"/>
              <w:jc w:val="both"/>
              <w:rPr>
                <w:color w:val="000000"/>
              </w:rPr>
            </w:pPr>
            <w:r>
              <w:rPr>
                <w:color w:val="000000"/>
              </w:rPr>
              <w:t xml:space="preserve">35/0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16E64" w14:textId="77777777" w:rsidR="00000000" w:rsidRDefault="00460F36">
            <w:pPr>
              <w:pStyle w:val="spar1"/>
              <w:jc w:val="both"/>
              <w:rPr>
                <w:color w:val="000000"/>
              </w:rPr>
            </w:pPr>
            <w:r>
              <w:rPr>
                <w:color w:val="000000"/>
              </w:rPr>
              <w:t xml:space="preserve">15/0 </w:t>
            </w:r>
          </w:p>
        </w:tc>
      </w:tr>
    </w:tbl>
    <w:p w14:paraId="3386B116" w14:textId="77777777" w:rsidR="00000000" w:rsidRDefault="00460F36">
      <w:pPr>
        <w:pStyle w:val="sanxttl"/>
        <w:divId w:val="990670783"/>
      </w:pPr>
      <w:r>
        <w:t>Anexa nr. 6</w:t>
      </w:r>
    </w:p>
    <w:p w14:paraId="514459BB" w14:textId="77777777" w:rsidR="00000000" w:rsidRDefault="00460F36">
      <w:pPr>
        <w:pStyle w:val="spar"/>
        <w:jc w:val="both"/>
        <w:divId w:val="990670783"/>
        <w:rPr>
          <w:rFonts w:ascii="Verdana" w:hAnsi="Verdana"/>
          <w:color w:val="0000FF"/>
          <w:sz w:val="20"/>
          <w:szCs w:val="20"/>
          <w:shd w:val="clear" w:color="auto" w:fill="FFFFFF"/>
        </w:rPr>
      </w:pPr>
      <w:r>
        <w:rPr>
          <w:rFonts w:ascii="Verdana" w:hAnsi="Verdana"/>
          <w:color w:val="0000FF"/>
          <w:sz w:val="20"/>
          <w:szCs w:val="20"/>
          <w:shd w:val="clear" w:color="auto" w:fill="FFFFFF"/>
        </w:rPr>
        <w:t>Abrogată.</w:t>
      </w:r>
    </w:p>
    <w:p w14:paraId="46333260" w14:textId="77777777" w:rsidR="00000000" w:rsidRDefault="00460F36">
      <w:pPr>
        <w:pStyle w:val="NormalWeb"/>
        <w:spacing w:before="0" w:after="0"/>
        <w:jc w:val="both"/>
        <w:divId w:val="99067078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01-01-2018 Anexa 6 a fost abrogată de </w:t>
      </w:r>
      <w:r>
        <w:rPr>
          <w:rFonts w:ascii="Verdana" w:hAnsi="Verdana"/>
          <w:color w:val="0000FF"/>
          <w:sz w:val="20"/>
          <w:szCs w:val="20"/>
          <w:u w:val="single"/>
          <w:shd w:val="clear" w:color="auto" w:fill="FFFFFF"/>
        </w:rPr>
        <w:t>Punctul 165, Articolul I din ORDONANŢA DE URGENŢĂ nr. 103 din 14 decembrie 2017, publicată în MONITORUL OFICIAL nr. 1010 din 20 decembrie 2017</w:t>
      </w:r>
    </w:p>
    <w:p w14:paraId="352065BE" w14:textId="77777777" w:rsidR="00000000" w:rsidRDefault="00460F36">
      <w:pPr>
        <w:pStyle w:val="sanxttl"/>
        <w:divId w:val="57677960"/>
      </w:pPr>
      <w:r>
        <w:t>Anexa nr. 7</w:t>
      </w:r>
    </w:p>
    <w:p w14:paraId="36EBEDD6" w14:textId="77777777" w:rsidR="00000000" w:rsidRDefault="00460F36">
      <w:pPr>
        <w:pStyle w:val="spar"/>
        <w:jc w:val="both"/>
        <w:divId w:val="57677960"/>
        <w:rPr>
          <w:rFonts w:ascii="Verdana" w:hAnsi="Verdana"/>
          <w:color w:val="000000"/>
          <w:sz w:val="20"/>
          <w:szCs w:val="20"/>
          <w:shd w:val="clear" w:color="auto" w:fill="FFFFFF"/>
        </w:rPr>
      </w:pPr>
      <w:r>
        <w:rPr>
          <w:rFonts w:ascii="Verdana" w:hAnsi="Verdana"/>
          <w:color w:val="000000"/>
          <w:sz w:val="20"/>
          <w:szCs w:val="20"/>
          <w:shd w:val="clear" w:color="auto" w:fill="FFFFFF"/>
        </w:rPr>
        <w:t>SALARIUL MEDIU ANUAL</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97"/>
        <w:gridCol w:w="962"/>
        <w:gridCol w:w="962"/>
      </w:tblGrid>
      <w:tr w:rsidR="00000000" w14:paraId="0D50DB4E" w14:textId="77777777">
        <w:trPr>
          <w:divId w:val="5767796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40FECFB" w14:textId="77777777" w:rsidR="00000000" w:rsidRDefault="00460F36">
            <w:pPr>
              <w:pStyle w:val="spar1"/>
              <w:jc w:val="both"/>
              <w:rPr>
                <w:color w:val="000000"/>
              </w:rPr>
            </w:pPr>
            <w:r>
              <w:rPr>
                <w:color w:val="000000"/>
              </w:rPr>
              <w:t xml:space="preserve">Anul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203228A" w14:textId="77777777" w:rsidR="00000000" w:rsidRDefault="00460F36">
            <w:pPr>
              <w:pStyle w:val="spar1"/>
              <w:jc w:val="both"/>
              <w:rPr>
                <w:color w:val="000000"/>
              </w:rPr>
            </w:pPr>
            <w:r>
              <w:rPr>
                <w:color w:val="000000"/>
              </w:rPr>
              <w:t xml:space="preserve">Salariul mediu anual (lei) </w:t>
            </w:r>
          </w:p>
        </w:tc>
      </w:tr>
      <w:tr w:rsidR="00000000" w14:paraId="4FFD1A24" w14:textId="77777777">
        <w:trPr>
          <w:divId w:val="576779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FA0AA3" w14:textId="77777777" w:rsidR="00000000" w:rsidRDefault="00460F36">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6FE1C" w14:textId="77777777" w:rsidR="00000000" w:rsidRDefault="00460F36">
            <w:pPr>
              <w:pStyle w:val="spar1"/>
              <w:jc w:val="both"/>
              <w:rPr>
                <w:color w:val="000000"/>
              </w:rPr>
            </w:pPr>
            <w:r>
              <w:rPr>
                <w:color w:val="000000"/>
              </w:rPr>
              <w:t xml:space="preserve">Brut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F4B6C" w14:textId="77777777" w:rsidR="00000000" w:rsidRDefault="00460F36">
            <w:pPr>
              <w:pStyle w:val="spar1"/>
              <w:jc w:val="both"/>
              <w:rPr>
                <w:color w:val="000000"/>
              </w:rPr>
            </w:pPr>
            <w:r>
              <w:rPr>
                <w:color w:val="000000"/>
              </w:rPr>
              <w:t xml:space="preserve">Net </w:t>
            </w:r>
          </w:p>
        </w:tc>
      </w:tr>
      <w:tr w:rsidR="00000000" w14:paraId="4AD81604"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E0C1DA" w14:textId="77777777" w:rsidR="00000000" w:rsidRDefault="00460F36">
            <w:pPr>
              <w:pStyle w:val="spar1"/>
              <w:jc w:val="both"/>
              <w:rPr>
                <w:color w:val="000000"/>
              </w:rPr>
            </w:pPr>
            <w:r>
              <w:rPr>
                <w:color w:val="000000"/>
              </w:rPr>
              <w:t xml:space="preserve">1938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99BD1" w14:textId="77777777" w:rsidR="00000000" w:rsidRDefault="00460F36">
            <w:pPr>
              <w:pStyle w:val="spar1"/>
              <w:jc w:val="both"/>
              <w:rPr>
                <w:color w:val="000000"/>
              </w:rPr>
            </w:pPr>
            <w:r>
              <w:rPr>
                <w:color w:val="000000"/>
              </w:rPr>
              <w:t xml:space="preserve">168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B6FAD" w14:textId="77777777" w:rsidR="00000000" w:rsidRDefault="00460F36">
            <w:pPr>
              <w:pStyle w:val="spar1"/>
              <w:jc w:val="both"/>
              <w:rPr>
                <w:color w:val="000000"/>
              </w:rPr>
            </w:pPr>
            <w:r>
              <w:rPr>
                <w:color w:val="000000"/>
              </w:rPr>
              <w:t xml:space="preserve">- </w:t>
            </w:r>
          </w:p>
        </w:tc>
      </w:tr>
      <w:tr w:rsidR="00000000" w14:paraId="764DDE4D"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D16CF2" w14:textId="77777777" w:rsidR="00000000" w:rsidRDefault="00460F36">
            <w:pPr>
              <w:pStyle w:val="spar1"/>
              <w:jc w:val="both"/>
              <w:rPr>
                <w:color w:val="000000"/>
              </w:rPr>
            </w:pPr>
            <w:r>
              <w:rPr>
                <w:color w:val="000000"/>
              </w:rPr>
              <w:t xml:space="preserve">1947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D636C" w14:textId="77777777" w:rsidR="00000000" w:rsidRDefault="00460F36">
            <w:pPr>
              <w:pStyle w:val="spar1"/>
              <w:jc w:val="both"/>
              <w:rPr>
                <w:color w:val="000000"/>
              </w:rPr>
            </w:pPr>
            <w:r>
              <w:rPr>
                <w:color w:val="000000"/>
              </w:rPr>
              <w:t xml:space="preserve">261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BE21A" w14:textId="77777777" w:rsidR="00000000" w:rsidRDefault="00460F36">
            <w:pPr>
              <w:pStyle w:val="spar1"/>
              <w:jc w:val="both"/>
              <w:rPr>
                <w:color w:val="000000"/>
              </w:rPr>
            </w:pPr>
            <w:r>
              <w:rPr>
                <w:color w:val="000000"/>
              </w:rPr>
              <w:t xml:space="preserve">- </w:t>
            </w:r>
          </w:p>
        </w:tc>
      </w:tr>
      <w:tr w:rsidR="00000000" w14:paraId="5EE67A50"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562EAE" w14:textId="77777777" w:rsidR="00000000" w:rsidRDefault="00460F36">
            <w:pPr>
              <w:pStyle w:val="spar1"/>
              <w:jc w:val="both"/>
              <w:rPr>
                <w:color w:val="000000"/>
              </w:rPr>
            </w:pPr>
            <w:r>
              <w:rPr>
                <w:color w:val="000000"/>
              </w:rPr>
              <w:t xml:space="preserve">1948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982AF" w14:textId="77777777" w:rsidR="00000000" w:rsidRDefault="00460F36">
            <w:pPr>
              <w:pStyle w:val="spar1"/>
              <w:jc w:val="both"/>
              <w:rPr>
                <w:color w:val="000000"/>
              </w:rPr>
            </w:pPr>
            <w:r>
              <w:rPr>
                <w:color w:val="000000"/>
              </w:rPr>
              <w:t xml:space="preserve">293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73344" w14:textId="77777777" w:rsidR="00000000" w:rsidRDefault="00460F36">
            <w:pPr>
              <w:pStyle w:val="spar1"/>
              <w:jc w:val="both"/>
              <w:rPr>
                <w:color w:val="000000"/>
              </w:rPr>
            </w:pPr>
            <w:r>
              <w:rPr>
                <w:color w:val="000000"/>
              </w:rPr>
              <w:t xml:space="preserve">- </w:t>
            </w:r>
          </w:p>
        </w:tc>
      </w:tr>
      <w:tr w:rsidR="00000000" w14:paraId="573B41CA"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EF3B42" w14:textId="77777777" w:rsidR="00000000" w:rsidRDefault="00460F36">
            <w:pPr>
              <w:pStyle w:val="spar1"/>
              <w:jc w:val="both"/>
              <w:rPr>
                <w:color w:val="000000"/>
              </w:rPr>
            </w:pPr>
            <w:r>
              <w:rPr>
                <w:color w:val="000000"/>
              </w:rPr>
              <w:t xml:space="preserve">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137E7" w14:textId="77777777" w:rsidR="00000000" w:rsidRDefault="00460F36">
            <w:pPr>
              <w:pStyle w:val="spar1"/>
              <w:jc w:val="both"/>
              <w:rPr>
                <w:color w:val="000000"/>
              </w:rPr>
            </w:pPr>
            <w:r>
              <w:rPr>
                <w:color w:val="000000"/>
              </w:rPr>
              <w:t xml:space="preserve">335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A8C75" w14:textId="77777777" w:rsidR="00000000" w:rsidRDefault="00460F36">
            <w:pPr>
              <w:pStyle w:val="spar1"/>
              <w:jc w:val="both"/>
              <w:rPr>
                <w:color w:val="000000"/>
              </w:rPr>
            </w:pPr>
            <w:r>
              <w:rPr>
                <w:color w:val="000000"/>
              </w:rPr>
              <w:t xml:space="preserve">- </w:t>
            </w:r>
          </w:p>
        </w:tc>
      </w:tr>
      <w:tr w:rsidR="00000000" w14:paraId="15AE4F85"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57C1B2" w14:textId="77777777" w:rsidR="00000000" w:rsidRDefault="00460F36">
            <w:pPr>
              <w:pStyle w:val="spar1"/>
              <w:jc w:val="both"/>
              <w:rPr>
                <w:color w:val="000000"/>
              </w:rPr>
            </w:pPr>
            <w:r>
              <w:rPr>
                <w:color w:val="000000"/>
              </w:rPr>
              <w:t xml:space="preserve">1950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E7EF1" w14:textId="77777777" w:rsidR="00000000" w:rsidRDefault="00460F36">
            <w:pPr>
              <w:pStyle w:val="spar1"/>
              <w:jc w:val="both"/>
              <w:rPr>
                <w:color w:val="000000"/>
              </w:rPr>
            </w:pPr>
            <w:r>
              <w:rPr>
                <w:color w:val="000000"/>
              </w:rPr>
              <w:t xml:space="preserve">366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89CA5" w14:textId="77777777" w:rsidR="00000000" w:rsidRDefault="00460F36">
            <w:pPr>
              <w:pStyle w:val="spar1"/>
              <w:jc w:val="both"/>
              <w:rPr>
                <w:color w:val="000000"/>
              </w:rPr>
            </w:pPr>
            <w:r>
              <w:rPr>
                <w:color w:val="000000"/>
              </w:rPr>
              <w:t xml:space="preserve">337 </w:t>
            </w:r>
          </w:p>
        </w:tc>
      </w:tr>
      <w:tr w:rsidR="00000000" w14:paraId="7F7CD4BE"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2D523E" w14:textId="77777777" w:rsidR="00000000" w:rsidRDefault="00460F36">
            <w:pPr>
              <w:pStyle w:val="spar1"/>
              <w:jc w:val="both"/>
              <w:rPr>
                <w:color w:val="000000"/>
              </w:rPr>
            </w:pPr>
            <w:r>
              <w:rPr>
                <w:color w:val="000000"/>
              </w:rPr>
              <w:t xml:space="preserve">1951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905D0" w14:textId="77777777" w:rsidR="00000000" w:rsidRDefault="00460F36">
            <w:pPr>
              <w:pStyle w:val="spar1"/>
              <w:jc w:val="both"/>
              <w:rPr>
                <w:color w:val="000000"/>
              </w:rPr>
            </w:pPr>
            <w:r>
              <w:rPr>
                <w:color w:val="000000"/>
              </w:rPr>
              <w:t xml:space="preserve">397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0EEFA" w14:textId="77777777" w:rsidR="00000000" w:rsidRDefault="00460F36">
            <w:pPr>
              <w:pStyle w:val="spar1"/>
              <w:jc w:val="both"/>
              <w:rPr>
                <w:color w:val="000000"/>
              </w:rPr>
            </w:pPr>
            <w:r>
              <w:rPr>
                <w:color w:val="000000"/>
              </w:rPr>
              <w:t xml:space="preserve">365 </w:t>
            </w:r>
          </w:p>
        </w:tc>
      </w:tr>
      <w:tr w:rsidR="00000000" w14:paraId="3A744102"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FA7AD3" w14:textId="77777777" w:rsidR="00000000" w:rsidRDefault="00460F36">
            <w:pPr>
              <w:pStyle w:val="spar1"/>
              <w:jc w:val="both"/>
              <w:rPr>
                <w:color w:val="000000"/>
              </w:rPr>
            </w:pPr>
            <w:r>
              <w:rPr>
                <w:color w:val="000000"/>
              </w:rPr>
              <w:t xml:space="preserve">1952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6EFF5" w14:textId="77777777" w:rsidR="00000000" w:rsidRDefault="00460F36">
            <w:pPr>
              <w:pStyle w:val="spar1"/>
              <w:jc w:val="both"/>
              <w:rPr>
                <w:color w:val="000000"/>
              </w:rPr>
            </w:pPr>
            <w:r>
              <w:rPr>
                <w:color w:val="000000"/>
              </w:rPr>
              <w:t xml:space="preserve">403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054DB" w14:textId="77777777" w:rsidR="00000000" w:rsidRDefault="00460F36">
            <w:pPr>
              <w:pStyle w:val="spar1"/>
              <w:jc w:val="both"/>
              <w:rPr>
                <w:color w:val="000000"/>
              </w:rPr>
            </w:pPr>
            <w:r>
              <w:rPr>
                <w:color w:val="000000"/>
              </w:rPr>
              <w:t xml:space="preserve">370 </w:t>
            </w:r>
          </w:p>
        </w:tc>
      </w:tr>
      <w:tr w:rsidR="00000000" w14:paraId="5DA6BEAF"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EEAF56" w14:textId="77777777" w:rsidR="00000000" w:rsidRDefault="00460F36">
            <w:pPr>
              <w:pStyle w:val="spar1"/>
              <w:jc w:val="both"/>
              <w:rPr>
                <w:color w:val="000000"/>
              </w:rPr>
            </w:pPr>
            <w:r>
              <w:rPr>
                <w:color w:val="000000"/>
              </w:rPr>
              <w:t xml:space="preserve">1953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94645" w14:textId="77777777" w:rsidR="00000000" w:rsidRDefault="00460F36">
            <w:pPr>
              <w:pStyle w:val="spar1"/>
              <w:jc w:val="both"/>
              <w:rPr>
                <w:color w:val="000000"/>
              </w:rPr>
            </w:pPr>
            <w:r>
              <w:rPr>
                <w:color w:val="000000"/>
              </w:rPr>
              <w:t xml:space="preserve">447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9783F" w14:textId="77777777" w:rsidR="00000000" w:rsidRDefault="00460F36">
            <w:pPr>
              <w:pStyle w:val="spar1"/>
              <w:jc w:val="both"/>
              <w:rPr>
                <w:color w:val="000000"/>
              </w:rPr>
            </w:pPr>
            <w:r>
              <w:rPr>
                <w:color w:val="000000"/>
              </w:rPr>
              <w:t xml:space="preserve">410 </w:t>
            </w:r>
          </w:p>
        </w:tc>
      </w:tr>
      <w:tr w:rsidR="00000000" w14:paraId="6AD7960F"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EE2972" w14:textId="77777777" w:rsidR="00000000" w:rsidRDefault="00460F36">
            <w:pPr>
              <w:pStyle w:val="spar1"/>
              <w:jc w:val="both"/>
              <w:rPr>
                <w:color w:val="000000"/>
              </w:rPr>
            </w:pPr>
            <w:r>
              <w:rPr>
                <w:color w:val="000000"/>
              </w:rPr>
              <w:t xml:space="preserve">1954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8ED81" w14:textId="77777777" w:rsidR="00000000" w:rsidRDefault="00460F36">
            <w:pPr>
              <w:pStyle w:val="spar1"/>
              <w:jc w:val="both"/>
              <w:rPr>
                <w:color w:val="000000"/>
              </w:rPr>
            </w:pPr>
            <w:r>
              <w:rPr>
                <w:color w:val="000000"/>
              </w:rPr>
              <w:t xml:space="preserve">487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C47B3" w14:textId="77777777" w:rsidR="00000000" w:rsidRDefault="00460F36">
            <w:pPr>
              <w:pStyle w:val="spar1"/>
              <w:jc w:val="both"/>
              <w:rPr>
                <w:color w:val="000000"/>
              </w:rPr>
            </w:pPr>
            <w:r>
              <w:rPr>
                <w:color w:val="000000"/>
              </w:rPr>
              <w:t xml:space="preserve">456 </w:t>
            </w:r>
          </w:p>
        </w:tc>
      </w:tr>
      <w:tr w:rsidR="00000000" w14:paraId="2A4C70D0"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A4BD59" w14:textId="77777777" w:rsidR="00000000" w:rsidRDefault="00460F36">
            <w:pPr>
              <w:pStyle w:val="spar1"/>
              <w:jc w:val="both"/>
              <w:rPr>
                <w:color w:val="000000"/>
              </w:rPr>
            </w:pPr>
            <w:r>
              <w:rPr>
                <w:color w:val="000000"/>
              </w:rPr>
              <w:t xml:space="preserve">1955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101EF" w14:textId="77777777" w:rsidR="00000000" w:rsidRDefault="00460F36">
            <w:pPr>
              <w:pStyle w:val="spar1"/>
              <w:jc w:val="both"/>
              <w:rPr>
                <w:color w:val="000000"/>
              </w:rPr>
            </w:pPr>
            <w:r>
              <w:rPr>
                <w:color w:val="000000"/>
              </w:rPr>
              <w:t xml:space="preserve">536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3F862" w14:textId="77777777" w:rsidR="00000000" w:rsidRDefault="00460F36">
            <w:pPr>
              <w:pStyle w:val="spar1"/>
              <w:jc w:val="both"/>
              <w:rPr>
                <w:color w:val="000000"/>
              </w:rPr>
            </w:pPr>
            <w:r>
              <w:rPr>
                <w:color w:val="000000"/>
              </w:rPr>
              <w:t xml:space="preserve">499 </w:t>
            </w:r>
          </w:p>
        </w:tc>
      </w:tr>
      <w:tr w:rsidR="00000000" w14:paraId="2EB6947A"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90B1A8" w14:textId="77777777" w:rsidR="00000000" w:rsidRDefault="00460F36">
            <w:pPr>
              <w:pStyle w:val="spar1"/>
              <w:jc w:val="both"/>
              <w:rPr>
                <w:color w:val="000000"/>
              </w:rPr>
            </w:pPr>
            <w:r>
              <w:rPr>
                <w:color w:val="000000"/>
              </w:rPr>
              <w:t xml:space="preserve">1956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C488F" w14:textId="77777777" w:rsidR="00000000" w:rsidRDefault="00460F36">
            <w:pPr>
              <w:pStyle w:val="spar1"/>
              <w:jc w:val="both"/>
              <w:rPr>
                <w:color w:val="000000"/>
              </w:rPr>
            </w:pPr>
            <w:r>
              <w:rPr>
                <w:color w:val="000000"/>
              </w:rPr>
              <w:t xml:space="preserve">593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85737" w14:textId="77777777" w:rsidR="00000000" w:rsidRDefault="00460F36">
            <w:pPr>
              <w:pStyle w:val="spar1"/>
              <w:jc w:val="both"/>
              <w:rPr>
                <w:color w:val="000000"/>
              </w:rPr>
            </w:pPr>
            <w:r>
              <w:rPr>
                <w:color w:val="000000"/>
              </w:rPr>
              <w:t xml:space="preserve">549 </w:t>
            </w:r>
          </w:p>
        </w:tc>
      </w:tr>
      <w:tr w:rsidR="00000000" w14:paraId="3C3A11C6"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6AC857" w14:textId="77777777" w:rsidR="00000000" w:rsidRDefault="00460F36">
            <w:pPr>
              <w:pStyle w:val="spar1"/>
              <w:jc w:val="both"/>
              <w:rPr>
                <w:color w:val="000000"/>
              </w:rPr>
            </w:pPr>
            <w:r>
              <w:rPr>
                <w:color w:val="000000"/>
              </w:rPr>
              <w:t xml:space="preserve">1957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47809" w14:textId="77777777" w:rsidR="00000000" w:rsidRDefault="00460F36">
            <w:pPr>
              <w:pStyle w:val="spar1"/>
              <w:jc w:val="both"/>
              <w:rPr>
                <w:color w:val="000000"/>
              </w:rPr>
            </w:pPr>
            <w:r>
              <w:rPr>
                <w:color w:val="000000"/>
              </w:rPr>
              <w:t xml:space="preserve">671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DE794" w14:textId="77777777" w:rsidR="00000000" w:rsidRDefault="00460F36">
            <w:pPr>
              <w:pStyle w:val="spar1"/>
              <w:jc w:val="both"/>
              <w:rPr>
                <w:color w:val="000000"/>
              </w:rPr>
            </w:pPr>
            <w:r>
              <w:rPr>
                <w:color w:val="000000"/>
              </w:rPr>
              <w:t xml:space="preserve">619 </w:t>
            </w:r>
          </w:p>
        </w:tc>
      </w:tr>
      <w:tr w:rsidR="00000000" w14:paraId="0DCA05F3"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C8C042" w14:textId="77777777" w:rsidR="00000000" w:rsidRDefault="00460F36">
            <w:pPr>
              <w:pStyle w:val="spar1"/>
              <w:jc w:val="both"/>
              <w:rPr>
                <w:color w:val="000000"/>
              </w:rPr>
            </w:pPr>
            <w:r>
              <w:rPr>
                <w:color w:val="000000"/>
              </w:rPr>
              <w:t xml:space="preserve">1958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469F6" w14:textId="77777777" w:rsidR="00000000" w:rsidRDefault="00460F36">
            <w:pPr>
              <w:pStyle w:val="spar1"/>
              <w:jc w:val="both"/>
              <w:rPr>
                <w:color w:val="000000"/>
              </w:rPr>
            </w:pPr>
            <w:r>
              <w:rPr>
                <w:color w:val="000000"/>
              </w:rPr>
              <w:t xml:space="preserve">747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1CEDE" w14:textId="77777777" w:rsidR="00000000" w:rsidRDefault="00460F36">
            <w:pPr>
              <w:pStyle w:val="spar1"/>
              <w:jc w:val="both"/>
              <w:rPr>
                <w:color w:val="000000"/>
              </w:rPr>
            </w:pPr>
            <w:r>
              <w:rPr>
                <w:color w:val="000000"/>
              </w:rPr>
              <w:t xml:space="preserve">684 </w:t>
            </w:r>
          </w:p>
        </w:tc>
      </w:tr>
      <w:tr w:rsidR="00000000" w14:paraId="321738CD"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52F2F4" w14:textId="77777777" w:rsidR="00000000" w:rsidRDefault="00460F36">
            <w:pPr>
              <w:pStyle w:val="spar1"/>
              <w:jc w:val="both"/>
              <w:rPr>
                <w:color w:val="000000"/>
              </w:rPr>
            </w:pPr>
            <w:r>
              <w:rPr>
                <w:color w:val="000000"/>
              </w:rPr>
              <w:t xml:space="preserve">1959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F2C8A" w14:textId="77777777" w:rsidR="00000000" w:rsidRDefault="00460F36">
            <w:pPr>
              <w:pStyle w:val="spar1"/>
              <w:jc w:val="both"/>
              <w:rPr>
                <w:color w:val="000000"/>
              </w:rPr>
            </w:pPr>
            <w:r>
              <w:rPr>
                <w:color w:val="000000"/>
              </w:rPr>
              <w:t xml:space="preserve">784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CA949" w14:textId="77777777" w:rsidR="00000000" w:rsidRDefault="00460F36">
            <w:pPr>
              <w:pStyle w:val="spar1"/>
              <w:jc w:val="both"/>
              <w:rPr>
                <w:color w:val="000000"/>
              </w:rPr>
            </w:pPr>
            <w:r>
              <w:rPr>
                <w:color w:val="000000"/>
              </w:rPr>
              <w:t xml:space="preserve">726 </w:t>
            </w:r>
          </w:p>
        </w:tc>
      </w:tr>
      <w:tr w:rsidR="00000000" w14:paraId="55F9FD4D"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EADDCD" w14:textId="77777777" w:rsidR="00000000" w:rsidRDefault="00460F36">
            <w:pPr>
              <w:pStyle w:val="spar1"/>
              <w:jc w:val="both"/>
              <w:rPr>
                <w:color w:val="000000"/>
              </w:rPr>
            </w:pPr>
            <w:r>
              <w:rPr>
                <w:color w:val="000000"/>
              </w:rPr>
              <w:t xml:space="preserve">1960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BC655" w14:textId="77777777" w:rsidR="00000000" w:rsidRDefault="00460F36">
            <w:pPr>
              <w:pStyle w:val="spar1"/>
              <w:jc w:val="both"/>
              <w:rPr>
                <w:color w:val="000000"/>
              </w:rPr>
            </w:pPr>
            <w:r>
              <w:rPr>
                <w:color w:val="000000"/>
              </w:rPr>
              <w:t xml:space="preserve">854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481F2" w14:textId="77777777" w:rsidR="00000000" w:rsidRDefault="00460F36">
            <w:pPr>
              <w:pStyle w:val="spar1"/>
              <w:jc w:val="both"/>
              <w:rPr>
                <w:color w:val="000000"/>
              </w:rPr>
            </w:pPr>
            <w:r>
              <w:rPr>
                <w:color w:val="000000"/>
              </w:rPr>
              <w:t xml:space="preserve">802 </w:t>
            </w:r>
          </w:p>
        </w:tc>
      </w:tr>
      <w:tr w:rsidR="00000000" w14:paraId="174D27AF"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774B63" w14:textId="77777777" w:rsidR="00000000" w:rsidRDefault="00460F36">
            <w:pPr>
              <w:pStyle w:val="spar1"/>
              <w:jc w:val="both"/>
              <w:rPr>
                <w:color w:val="000000"/>
              </w:rPr>
            </w:pPr>
            <w:r>
              <w:rPr>
                <w:color w:val="000000"/>
              </w:rPr>
              <w:t xml:space="preserve">1961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3FBB1" w14:textId="77777777" w:rsidR="00000000" w:rsidRDefault="00460F36">
            <w:pPr>
              <w:pStyle w:val="spar1"/>
              <w:jc w:val="both"/>
              <w:rPr>
                <w:color w:val="000000"/>
              </w:rPr>
            </w:pPr>
            <w:r>
              <w:rPr>
                <w:color w:val="000000"/>
              </w:rPr>
              <w:t xml:space="preserve">898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B9056" w14:textId="77777777" w:rsidR="00000000" w:rsidRDefault="00460F36">
            <w:pPr>
              <w:pStyle w:val="spar1"/>
              <w:jc w:val="both"/>
              <w:rPr>
                <w:color w:val="000000"/>
              </w:rPr>
            </w:pPr>
            <w:r>
              <w:rPr>
                <w:color w:val="000000"/>
              </w:rPr>
              <w:t xml:space="preserve">833 </w:t>
            </w:r>
          </w:p>
        </w:tc>
      </w:tr>
      <w:tr w:rsidR="00000000" w14:paraId="0342B83F"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F8228B" w14:textId="77777777" w:rsidR="00000000" w:rsidRDefault="00460F36">
            <w:pPr>
              <w:pStyle w:val="spar1"/>
              <w:jc w:val="both"/>
              <w:rPr>
                <w:color w:val="000000"/>
              </w:rPr>
            </w:pPr>
            <w:r>
              <w:rPr>
                <w:color w:val="000000"/>
              </w:rPr>
              <w:t xml:space="preserve">1962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1EA4B" w14:textId="77777777" w:rsidR="00000000" w:rsidRDefault="00460F36">
            <w:pPr>
              <w:pStyle w:val="spar1"/>
              <w:jc w:val="both"/>
              <w:rPr>
                <w:color w:val="000000"/>
              </w:rPr>
            </w:pPr>
            <w:r>
              <w:rPr>
                <w:color w:val="000000"/>
              </w:rPr>
              <w:t xml:space="preserve">947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5F0C6" w14:textId="77777777" w:rsidR="00000000" w:rsidRDefault="00460F36">
            <w:pPr>
              <w:pStyle w:val="spar1"/>
              <w:jc w:val="both"/>
              <w:rPr>
                <w:color w:val="000000"/>
              </w:rPr>
            </w:pPr>
            <w:r>
              <w:rPr>
                <w:color w:val="000000"/>
              </w:rPr>
              <w:t xml:space="preserve">880 </w:t>
            </w:r>
          </w:p>
        </w:tc>
      </w:tr>
      <w:tr w:rsidR="00000000" w14:paraId="123B3302"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A2F3F9" w14:textId="77777777" w:rsidR="00000000" w:rsidRDefault="00460F36">
            <w:pPr>
              <w:pStyle w:val="spar1"/>
              <w:jc w:val="both"/>
              <w:rPr>
                <w:color w:val="000000"/>
              </w:rPr>
            </w:pPr>
            <w:r>
              <w:rPr>
                <w:color w:val="000000"/>
              </w:rPr>
              <w:t xml:space="preserve">1963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65BF1" w14:textId="77777777" w:rsidR="00000000" w:rsidRDefault="00460F36">
            <w:pPr>
              <w:pStyle w:val="spar1"/>
              <w:jc w:val="both"/>
              <w:rPr>
                <w:color w:val="000000"/>
              </w:rPr>
            </w:pPr>
            <w:r>
              <w:rPr>
                <w:color w:val="000000"/>
              </w:rPr>
              <w:t xml:space="preserve">1.005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21E23" w14:textId="77777777" w:rsidR="00000000" w:rsidRDefault="00460F36">
            <w:pPr>
              <w:pStyle w:val="spar1"/>
              <w:jc w:val="both"/>
              <w:rPr>
                <w:color w:val="000000"/>
              </w:rPr>
            </w:pPr>
            <w:r>
              <w:rPr>
                <w:color w:val="000000"/>
              </w:rPr>
              <w:t xml:space="preserve">932 </w:t>
            </w:r>
          </w:p>
        </w:tc>
      </w:tr>
      <w:tr w:rsidR="00000000" w14:paraId="4AC27934"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2084CF" w14:textId="77777777" w:rsidR="00000000" w:rsidRDefault="00460F36">
            <w:pPr>
              <w:pStyle w:val="spar1"/>
              <w:jc w:val="both"/>
              <w:rPr>
                <w:color w:val="000000"/>
              </w:rPr>
            </w:pPr>
            <w:r>
              <w:rPr>
                <w:color w:val="000000"/>
              </w:rPr>
              <w:t xml:space="preserve">1964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3ABB3" w14:textId="77777777" w:rsidR="00000000" w:rsidRDefault="00460F36">
            <w:pPr>
              <w:pStyle w:val="spar1"/>
              <w:jc w:val="both"/>
              <w:rPr>
                <w:color w:val="000000"/>
              </w:rPr>
            </w:pPr>
            <w:r>
              <w:rPr>
                <w:color w:val="000000"/>
              </w:rPr>
              <w:t xml:space="preserve">1.046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EDC34" w14:textId="77777777" w:rsidR="00000000" w:rsidRDefault="00460F36">
            <w:pPr>
              <w:pStyle w:val="spar1"/>
              <w:jc w:val="both"/>
              <w:rPr>
                <w:color w:val="000000"/>
              </w:rPr>
            </w:pPr>
            <w:r>
              <w:rPr>
                <w:color w:val="000000"/>
              </w:rPr>
              <w:t xml:space="preserve">965 </w:t>
            </w:r>
          </w:p>
        </w:tc>
      </w:tr>
      <w:tr w:rsidR="00000000" w14:paraId="4CFF8A80"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B09037" w14:textId="77777777" w:rsidR="00000000" w:rsidRDefault="00460F36">
            <w:pPr>
              <w:pStyle w:val="spar1"/>
              <w:jc w:val="both"/>
              <w:rPr>
                <w:color w:val="000000"/>
              </w:rPr>
            </w:pPr>
            <w:r>
              <w:rPr>
                <w:color w:val="000000"/>
              </w:rPr>
              <w:t xml:space="preserve">1965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95D09" w14:textId="77777777" w:rsidR="00000000" w:rsidRDefault="00460F36">
            <w:pPr>
              <w:pStyle w:val="spar1"/>
              <w:jc w:val="both"/>
              <w:rPr>
                <w:color w:val="000000"/>
              </w:rPr>
            </w:pPr>
            <w:r>
              <w:rPr>
                <w:color w:val="000000"/>
              </w:rPr>
              <w:t xml:space="preserve">1.115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2C795" w14:textId="77777777" w:rsidR="00000000" w:rsidRDefault="00460F36">
            <w:pPr>
              <w:pStyle w:val="spar1"/>
              <w:jc w:val="both"/>
              <w:rPr>
                <w:color w:val="000000"/>
              </w:rPr>
            </w:pPr>
            <w:r>
              <w:rPr>
                <w:color w:val="000000"/>
              </w:rPr>
              <w:t xml:space="preserve">1.028 </w:t>
            </w:r>
          </w:p>
        </w:tc>
      </w:tr>
      <w:tr w:rsidR="00000000" w14:paraId="3096CC84"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713582" w14:textId="77777777" w:rsidR="00000000" w:rsidRDefault="00460F36">
            <w:pPr>
              <w:pStyle w:val="spar1"/>
              <w:jc w:val="both"/>
              <w:rPr>
                <w:color w:val="000000"/>
              </w:rPr>
            </w:pPr>
            <w:r>
              <w:rPr>
                <w:color w:val="000000"/>
              </w:rPr>
              <w:lastRenderedPageBreak/>
              <w:t xml:space="preserve">1966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E6A02" w14:textId="77777777" w:rsidR="00000000" w:rsidRDefault="00460F36">
            <w:pPr>
              <w:pStyle w:val="spar1"/>
              <w:jc w:val="both"/>
              <w:rPr>
                <w:color w:val="000000"/>
              </w:rPr>
            </w:pPr>
            <w:r>
              <w:rPr>
                <w:color w:val="000000"/>
              </w:rPr>
              <w:t xml:space="preserve">1.179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5A7E5" w14:textId="77777777" w:rsidR="00000000" w:rsidRDefault="00460F36">
            <w:pPr>
              <w:pStyle w:val="spar1"/>
              <w:jc w:val="both"/>
              <w:rPr>
                <w:color w:val="000000"/>
              </w:rPr>
            </w:pPr>
            <w:r>
              <w:rPr>
                <w:color w:val="000000"/>
              </w:rPr>
              <w:t xml:space="preserve">1.083 </w:t>
            </w:r>
          </w:p>
        </w:tc>
      </w:tr>
      <w:tr w:rsidR="00000000" w14:paraId="36CB6B71"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30B301" w14:textId="77777777" w:rsidR="00000000" w:rsidRDefault="00460F36">
            <w:pPr>
              <w:pStyle w:val="spar1"/>
              <w:jc w:val="both"/>
              <w:rPr>
                <w:color w:val="000000"/>
              </w:rPr>
            </w:pPr>
            <w:r>
              <w:rPr>
                <w:color w:val="000000"/>
              </w:rPr>
              <w:t xml:space="preserve">1967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FF90A" w14:textId="77777777" w:rsidR="00000000" w:rsidRDefault="00460F36">
            <w:pPr>
              <w:pStyle w:val="spar1"/>
              <w:jc w:val="both"/>
              <w:rPr>
                <w:color w:val="000000"/>
              </w:rPr>
            </w:pPr>
            <w:r>
              <w:rPr>
                <w:color w:val="000000"/>
              </w:rPr>
              <w:t xml:space="preserve">1.210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1E001" w14:textId="77777777" w:rsidR="00000000" w:rsidRDefault="00460F36">
            <w:pPr>
              <w:pStyle w:val="spar1"/>
              <w:jc w:val="both"/>
              <w:rPr>
                <w:color w:val="000000"/>
              </w:rPr>
            </w:pPr>
            <w:r>
              <w:rPr>
                <w:color w:val="000000"/>
              </w:rPr>
              <w:t xml:space="preserve">1.107 </w:t>
            </w:r>
          </w:p>
        </w:tc>
      </w:tr>
      <w:tr w:rsidR="00000000" w14:paraId="12D0F681"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E5A92A" w14:textId="77777777" w:rsidR="00000000" w:rsidRDefault="00460F36">
            <w:pPr>
              <w:pStyle w:val="spar1"/>
              <w:jc w:val="both"/>
              <w:rPr>
                <w:color w:val="000000"/>
              </w:rPr>
            </w:pPr>
            <w:r>
              <w:rPr>
                <w:color w:val="000000"/>
              </w:rPr>
              <w:t xml:space="preserve">1968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7854D" w14:textId="77777777" w:rsidR="00000000" w:rsidRDefault="00460F36">
            <w:pPr>
              <w:pStyle w:val="spar1"/>
              <w:jc w:val="both"/>
              <w:rPr>
                <w:color w:val="000000"/>
              </w:rPr>
            </w:pPr>
            <w:r>
              <w:rPr>
                <w:color w:val="000000"/>
              </w:rPr>
              <w:t xml:space="preserve">1.248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1BB07" w14:textId="77777777" w:rsidR="00000000" w:rsidRDefault="00460F36">
            <w:pPr>
              <w:pStyle w:val="spar1"/>
              <w:jc w:val="both"/>
              <w:rPr>
                <w:color w:val="000000"/>
              </w:rPr>
            </w:pPr>
            <w:r>
              <w:rPr>
                <w:color w:val="000000"/>
              </w:rPr>
              <w:t xml:space="preserve">1.139 </w:t>
            </w:r>
          </w:p>
        </w:tc>
      </w:tr>
      <w:tr w:rsidR="00000000" w14:paraId="04ED1B02"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8D692F" w14:textId="77777777" w:rsidR="00000000" w:rsidRDefault="00460F36">
            <w:pPr>
              <w:pStyle w:val="spar1"/>
              <w:jc w:val="both"/>
              <w:rPr>
                <w:color w:val="000000"/>
              </w:rPr>
            </w:pPr>
            <w:r>
              <w:rPr>
                <w:color w:val="000000"/>
              </w:rPr>
              <w:t xml:space="preserve">1969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9245D" w14:textId="77777777" w:rsidR="00000000" w:rsidRDefault="00460F36">
            <w:pPr>
              <w:pStyle w:val="spar1"/>
              <w:jc w:val="both"/>
              <w:rPr>
                <w:color w:val="000000"/>
              </w:rPr>
            </w:pPr>
            <w:r>
              <w:rPr>
                <w:color w:val="000000"/>
              </w:rPr>
              <w:t xml:space="preserve">1.297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4DA06" w14:textId="77777777" w:rsidR="00000000" w:rsidRDefault="00460F36">
            <w:pPr>
              <w:pStyle w:val="spar1"/>
              <w:jc w:val="both"/>
              <w:rPr>
                <w:color w:val="000000"/>
              </w:rPr>
            </w:pPr>
            <w:r>
              <w:rPr>
                <w:color w:val="000000"/>
              </w:rPr>
              <w:t xml:space="preserve">1.180 </w:t>
            </w:r>
          </w:p>
        </w:tc>
      </w:tr>
      <w:tr w:rsidR="00000000" w14:paraId="668AB719"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31D4E6" w14:textId="77777777" w:rsidR="00000000" w:rsidRDefault="00460F36">
            <w:pPr>
              <w:pStyle w:val="spar1"/>
              <w:jc w:val="both"/>
              <w:rPr>
                <w:color w:val="000000"/>
              </w:rPr>
            </w:pPr>
            <w:r>
              <w:rPr>
                <w:color w:val="000000"/>
              </w:rPr>
              <w:t xml:space="preserve">1970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145BB" w14:textId="77777777" w:rsidR="00000000" w:rsidRDefault="00460F36">
            <w:pPr>
              <w:pStyle w:val="spar1"/>
              <w:jc w:val="both"/>
              <w:rPr>
                <w:color w:val="000000"/>
              </w:rPr>
            </w:pPr>
            <w:r>
              <w:rPr>
                <w:color w:val="000000"/>
              </w:rPr>
              <w:t xml:space="preserve">1.434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D1065" w14:textId="77777777" w:rsidR="00000000" w:rsidRDefault="00460F36">
            <w:pPr>
              <w:pStyle w:val="spar1"/>
              <w:jc w:val="both"/>
              <w:rPr>
                <w:color w:val="000000"/>
              </w:rPr>
            </w:pPr>
            <w:r>
              <w:rPr>
                <w:color w:val="000000"/>
              </w:rPr>
              <w:t xml:space="preserve">1.289 </w:t>
            </w:r>
          </w:p>
        </w:tc>
      </w:tr>
      <w:tr w:rsidR="00000000" w14:paraId="5D424611"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9F3410" w14:textId="77777777" w:rsidR="00000000" w:rsidRDefault="00460F36">
            <w:pPr>
              <w:pStyle w:val="spar1"/>
              <w:jc w:val="both"/>
              <w:rPr>
                <w:color w:val="000000"/>
              </w:rPr>
            </w:pPr>
            <w:r>
              <w:rPr>
                <w:color w:val="000000"/>
              </w:rPr>
              <w:t xml:space="preserve">1971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D3EEC" w14:textId="77777777" w:rsidR="00000000" w:rsidRDefault="00460F36">
            <w:pPr>
              <w:pStyle w:val="spar1"/>
              <w:jc w:val="both"/>
              <w:rPr>
                <w:color w:val="000000"/>
              </w:rPr>
            </w:pPr>
            <w:r>
              <w:rPr>
                <w:color w:val="000000"/>
              </w:rPr>
              <w:t xml:space="preserve">1.471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3E058" w14:textId="77777777" w:rsidR="00000000" w:rsidRDefault="00460F36">
            <w:pPr>
              <w:pStyle w:val="spar1"/>
              <w:jc w:val="both"/>
              <w:rPr>
                <w:color w:val="000000"/>
              </w:rPr>
            </w:pPr>
            <w:r>
              <w:rPr>
                <w:color w:val="000000"/>
              </w:rPr>
              <w:t xml:space="preserve">1.318 </w:t>
            </w:r>
          </w:p>
        </w:tc>
      </w:tr>
      <w:tr w:rsidR="00000000" w14:paraId="2BCDAEAF"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86D98F" w14:textId="77777777" w:rsidR="00000000" w:rsidRDefault="00460F36">
            <w:pPr>
              <w:pStyle w:val="spar1"/>
              <w:jc w:val="both"/>
              <w:rPr>
                <w:color w:val="000000"/>
              </w:rPr>
            </w:pPr>
            <w:r>
              <w:rPr>
                <w:color w:val="000000"/>
              </w:rPr>
              <w:t xml:space="preserve">1972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5258F" w14:textId="77777777" w:rsidR="00000000" w:rsidRDefault="00460F36">
            <w:pPr>
              <w:pStyle w:val="spar1"/>
              <w:jc w:val="both"/>
              <w:rPr>
                <w:color w:val="000000"/>
              </w:rPr>
            </w:pPr>
            <w:r>
              <w:rPr>
                <w:color w:val="000000"/>
              </w:rPr>
              <w:t xml:space="preserve">1.498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E93EC" w14:textId="77777777" w:rsidR="00000000" w:rsidRDefault="00460F36">
            <w:pPr>
              <w:pStyle w:val="spar1"/>
              <w:jc w:val="both"/>
              <w:rPr>
                <w:color w:val="000000"/>
              </w:rPr>
            </w:pPr>
            <w:r>
              <w:rPr>
                <w:color w:val="000000"/>
              </w:rPr>
              <w:t xml:space="preserve">1.339 </w:t>
            </w:r>
          </w:p>
        </w:tc>
      </w:tr>
      <w:tr w:rsidR="00000000" w14:paraId="12F4CA0C"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B34346" w14:textId="77777777" w:rsidR="00000000" w:rsidRDefault="00460F36">
            <w:pPr>
              <w:pStyle w:val="spar1"/>
              <w:jc w:val="both"/>
              <w:rPr>
                <w:color w:val="000000"/>
              </w:rPr>
            </w:pPr>
            <w:r>
              <w:rPr>
                <w:color w:val="000000"/>
              </w:rPr>
              <w:t xml:space="preserve">1973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883C9" w14:textId="77777777" w:rsidR="00000000" w:rsidRDefault="00460F36">
            <w:pPr>
              <w:pStyle w:val="spar1"/>
              <w:jc w:val="both"/>
              <w:rPr>
                <w:color w:val="000000"/>
              </w:rPr>
            </w:pPr>
            <w:r>
              <w:rPr>
                <w:color w:val="000000"/>
              </w:rPr>
              <w:t xml:space="preserve">1.563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48811" w14:textId="77777777" w:rsidR="00000000" w:rsidRDefault="00460F36">
            <w:pPr>
              <w:pStyle w:val="spar1"/>
              <w:jc w:val="both"/>
              <w:rPr>
                <w:color w:val="000000"/>
              </w:rPr>
            </w:pPr>
            <w:r>
              <w:rPr>
                <w:color w:val="000000"/>
              </w:rPr>
              <w:t xml:space="preserve">1.391 </w:t>
            </w:r>
          </w:p>
        </w:tc>
      </w:tr>
      <w:tr w:rsidR="00000000" w14:paraId="5C478568"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F7E7FA" w14:textId="77777777" w:rsidR="00000000" w:rsidRDefault="00460F36">
            <w:pPr>
              <w:pStyle w:val="spar1"/>
              <w:jc w:val="both"/>
              <w:rPr>
                <w:color w:val="000000"/>
              </w:rPr>
            </w:pPr>
            <w:r>
              <w:rPr>
                <w:color w:val="000000"/>
              </w:rPr>
              <w:t xml:space="preserve">1974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B55CF" w14:textId="77777777" w:rsidR="00000000" w:rsidRDefault="00460F36">
            <w:pPr>
              <w:pStyle w:val="spar1"/>
              <w:jc w:val="both"/>
              <w:rPr>
                <w:color w:val="000000"/>
              </w:rPr>
            </w:pPr>
            <w:r>
              <w:rPr>
                <w:color w:val="000000"/>
              </w:rPr>
              <w:t xml:space="preserve">1.663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7C6EF" w14:textId="77777777" w:rsidR="00000000" w:rsidRDefault="00460F36">
            <w:pPr>
              <w:pStyle w:val="spar1"/>
              <w:jc w:val="both"/>
              <w:rPr>
                <w:color w:val="000000"/>
              </w:rPr>
            </w:pPr>
            <w:r>
              <w:rPr>
                <w:color w:val="000000"/>
              </w:rPr>
              <w:t xml:space="preserve">1.471 </w:t>
            </w:r>
          </w:p>
        </w:tc>
      </w:tr>
      <w:tr w:rsidR="00000000" w14:paraId="77FC21A7"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D5C4AB" w14:textId="77777777" w:rsidR="00000000" w:rsidRDefault="00460F36">
            <w:pPr>
              <w:pStyle w:val="spar1"/>
              <w:jc w:val="both"/>
              <w:rPr>
                <w:color w:val="000000"/>
              </w:rPr>
            </w:pPr>
            <w:r>
              <w:rPr>
                <w:color w:val="000000"/>
              </w:rPr>
              <w:t xml:space="preserve">1975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69E74" w14:textId="77777777" w:rsidR="00000000" w:rsidRDefault="00460F36">
            <w:pPr>
              <w:pStyle w:val="spar1"/>
              <w:jc w:val="both"/>
              <w:rPr>
                <w:color w:val="000000"/>
              </w:rPr>
            </w:pPr>
            <w:r>
              <w:rPr>
                <w:color w:val="000000"/>
              </w:rPr>
              <w:t xml:space="preserve">1.813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982D0" w14:textId="77777777" w:rsidR="00000000" w:rsidRDefault="00460F36">
            <w:pPr>
              <w:pStyle w:val="spar1"/>
              <w:jc w:val="both"/>
              <w:rPr>
                <w:color w:val="000000"/>
              </w:rPr>
            </w:pPr>
            <w:r>
              <w:rPr>
                <w:color w:val="000000"/>
              </w:rPr>
              <w:t xml:space="preserve">1.595 </w:t>
            </w:r>
          </w:p>
        </w:tc>
      </w:tr>
      <w:tr w:rsidR="00000000" w14:paraId="01FEEF31"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A3F76F" w14:textId="77777777" w:rsidR="00000000" w:rsidRDefault="00460F36">
            <w:pPr>
              <w:pStyle w:val="spar1"/>
              <w:jc w:val="both"/>
              <w:rPr>
                <w:color w:val="000000"/>
              </w:rPr>
            </w:pPr>
            <w:r>
              <w:rPr>
                <w:color w:val="000000"/>
              </w:rPr>
              <w:t xml:space="preserve">1976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8293B" w14:textId="77777777" w:rsidR="00000000" w:rsidRDefault="00460F36">
            <w:pPr>
              <w:pStyle w:val="spar1"/>
              <w:jc w:val="both"/>
              <w:rPr>
                <w:color w:val="000000"/>
              </w:rPr>
            </w:pPr>
            <w:r>
              <w:rPr>
                <w:color w:val="000000"/>
              </w:rPr>
              <w:t xml:space="preserve">1.964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26FFC" w14:textId="77777777" w:rsidR="00000000" w:rsidRDefault="00460F36">
            <w:pPr>
              <w:pStyle w:val="spar1"/>
              <w:jc w:val="both"/>
              <w:rPr>
                <w:color w:val="000000"/>
              </w:rPr>
            </w:pPr>
            <w:r>
              <w:rPr>
                <w:color w:val="000000"/>
              </w:rPr>
              <w:t xml:space="preserve">1.712 </w:t>
            </w:r>
          </w:p>
        </w:tc>
      </w:tr>
      <w:tr w:rsidR="00000000" w14:paraId="737366EA"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2AD9B5" w14:textId="77777777" w:rsidR="00000000" w:rsidRDefault="00460F36">
            <w:pPr>
              <w:pStyle w:val="spar1"/>
              <w:jc w:val="both"/>
              <w:rPr>
                <w:color w:val="000000"/>
              </w:rPr>
            </w:pPr>
            <w:r>
              <w:rPr>
                <w:color w:val="000000"/>
              </w:rPr>
              <w:t xml:space="preserve">1977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EC35C" w14:textId="77777777" w:rsidR="00000000" w:rsidRDefault="00460F36">
            <w:pPr>
              <w:pStyle w:val="spar1"/>
              <w:jc w:val="both"/>
              <w:rPr>
                <w:color w:val="000000"/>
              </w:rPr>
            </w:pPr>
            <w:r>
              <w:rPr>
                <w:color w:val="000000"/>
              </w:rPr>
              <w:t xml:space="preserve">2.102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9594C" w14:textId="77777777" w:rsidR="00000000" w:rsidRDefault="00460F36">
            <w:pPr>
              <w:pStyle w:val="spar1"/>
              <w:jc w:val="both"/>
              <w:rPr>
                <w:color w:val="000000"/>
              </w:rPr>
            </w:pPr>
            <w:r>
              <w:rPr>
                <w:color w:val="000000"/>
              </w:rPr>
              <w:t xml:space="preserve">1.818 </w:t>
            </w:r>
          </w:p>
        </w:tc>
      </w:tr>
      <w:tr w:rsidR="00000000" w14:paraId="1AF68873"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401998" w14:textId="77777777" w:rsidR="00000000" w:rsidRDefault="00460F36">
            <w:pPr>
              <w:pStyle w:val="spar1"/>
              <w:jc w:val="both"/>
              <w:rPr>
                <w:color w:val="000000"/>
              </w:rPr>
            </w:pPr>
            <w:r>
              <w:rPr>
                <w:color w:val="000000"/>
              </w:rPr>
              <w:t xml:space="preserve">1978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295FE" w14:textId="77777777" w:rsidR="00000000" w:rsidRDefault="00460F36">
            <w:pPr>
              <w:pStyle w:val="spar1"/>
              <w:jc w:val="both"/>
              <w:rPr>
                <w:color w:val="000000"/>
              </w:rPr>
            </w:pPr>
            <w:r>
              <w:rPr>
                <w:color w:val="000000"/>
              </w:rPr>
              <w:t xml:space="preserve">2.344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0E679" w14:textId="77777777" w:rsidR="00000000" w:rsidRDefault="00460F36">
            <w:pPr>
              <w:pStyle w:val="spar1"/>
              <w:jc w:val="both"/>
              <w:rPr>
                <w:color w:val="000000"/>
              </w:rPr>
            </w:pPr>
            <w:r>
              <w:rPr>
                <w:color w:val="000000"/>
              </w:rPr>
              <w:t xml:space="preserve">2.011 </w:t>
            </w:r>
          </w:p>
        </w:tc>
      </w:tr>
      <w:tr w:rsidR="00000000" w14:paraId="1D3F9D7A"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DD6B1B" w14:textId="77777777" w:rsidR="00000000" w:rsidRDefault="00460F36">
            <w:pPr>
              <w:pStyle w:val="spar1"/>
              <w:jc w:val="both"/>
              <w:rPr>
                <w:color w:val="000000"/>
              </w:rPr>
            </w:pPr>
            <w:r>
              <w:rPr>
                <w:color w:val="000000"/>
              </w:rPr>
              <w:t xml:space="preserve">1979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2E804" w14:textId="77777777" w:rsidR="00000000" w:rsidRDefault="00460F36">
            <w:pPr>
              <w:pStyle w:val="spar1"/>
              <w:jc w:val="both"/>
              <w:rPr>
                <w:color w:val="000000"/>
              </w:rPr>
            </w:pPr>
            <w:r>
              <w:rPr>
                <w:color w:val="000000"/>
              </w:rPr>
              <w:t xml:space="preserve">2.457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BA902" w14:textId="77777777" w:rsidR="00000000" w:rsidRDefault="00460F36">
            <w:pPr>
              <w:pStyle w:val="spar1"/>
              <w:jc w:val="both"/>
              <w:rPr>
                <w:color w:val="000000"/>
              </w:rPr>
            </w:pPr>
            <w:r>
              <w:rPr>
                <w:color w:val="000000"/>
              </w:rPr>
              <w:t xml:space="preserve">2.108 </w:t>
            </w:r>
          </w:p>
        </w:tc>
      </w:tr>
      <w:tr w:rsidR="00000000" w14:paraId="1525A845"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890C71" w14:textId="77777777" w:rsidR="00000000" w:rsidRDefault="00460F36">
            <w:pPr>
              <w:pStyle w:val="spar1"/>
              <w:jc w:val="both"/>
              <w:rPr>
                <w:color w:val="000000"/>
              </w:rPr>
            </w:pPr>
            <w:r>
              <w:rPr>
                <w:color w:val="000000"/>
              </w:rPr>
              <w:t xml:space="preserve">1980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F0A98" w14:textId="77777777" w:rsidR="00000000" w:rsidRDefault="00460F36">
            <w:pPr>
              <w:pStyle w:val="spar1"/>
              <w:jc w:val="both"/>
              <w:rPr>
                <w:color w:val="000000"/>
              </w:rPr>
            </w:pPr>
            <w:r>
              <w:rPr>
                <w:color w:val="000000"/>
              </w:rPr>
              <w:t xml:space="preserve">2.602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61DE4" w14:textId="77777777" w:rsidR="00000000" w:rsidRDefault="00460F36">
            <w:pPr>
              <w:pStyle w:val="spar1"/>
              <w:jc w:val="both"/>
              <w:rPr>
                <w:color w:val="000000"/>
              </w:rPr>
            </w:pPr>
            <w:r>
              <w:rPr>
                <w:color w:val="000000"/>
              </w:rPr>
              <w:t xml:space="preserve">2.238 </w:t>
            </w:r>
          </w:p>
        </w:tc>
      </w:tr>
      <w:tr w:rsidR="00000000" w14:paraId="4A800CB4"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B51D08" w14:textId="77777777" w:rsidR="00000000" w:rsidRDefault="00460F36">
            <w:pPr>
              <w:pStyle w:val="spar1"/>
              <w:jc w:val="both"/>
              <w:rPr>
                <w:color w:val="000000"/>
              </w:rPr>
            </w:pPr>
            <w:r>
              <w:rPr>
                <w:color w:val="000000"/>
              </w:rPr>
              <w:t xml:space="preserve">1981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79E11" w14:textId="77777777" w:rsidR="00000000" w:rsidRDefault="00460F36">
            <w:pPr>
              <w:pStyle w:val="spar1"/>
              <w:jc w:val="both"/>
              <w:rPr>
                <w:color w:val="000000"/>
              </w:rPr>
            </w:pPr>
            <w:r>
              <w:rPr>
                <w:color w:val="000000"/>
              </w:rPr>
              <w:t xml:space="preserve">2.721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7A3B4" w14:textId="77777777" w:rsidR="00000000" w:rsidRDefault="00460F36">
            <w:pPr>
              <w:pStyle w:val="spar1"/>
              <w:jc w:val="both"/>
              <w:rPr>
                <w:color w:val="000000"/>
              </w:rPr>
            </w:pPr>
            <w:r>
              <w:rPr>
                <w:color w:val="000000"/>
              </w:rPr>
              <w:t xml:space="preserve">2.340 </w:t>
            </w:r>
          </w:p>
        </w:tc>
      </w:tr>
      <w:tr w:rsidR="00000000" w14:paraId="3E96290B"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7426D7" w14:textId="77777777" w:rsidR="00000000" w:rsidRDefault="00460F36">
            <w:pPr>
              <w:pStyle w:val="spar1"/>
              <w:jc w:val="both"/>
              <w:rPr>
                <w:color w:val="000000"/>
              </w:rPr>
            </w:pPr>
            <w:r>
              <w:rPr>
                <w:color w:val="000000"/>
              </w:rPr>
              <w:t xml:space="preserve">1982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2CA97" w14:textId="77777777" w:rsidR="00000000" w:rsidRDefault="00460F36">
            <w:pPr>
              <w:pStyle w:val="spar1"/>
              <w:jc w:val="both"/>
              <w:rPr>
                <w:color w:val="000000"/>
              </w:rPr>
            </w:pPr>
            <w:r>
              <w:rPr>
                <w:color w:val="000000"/>
              </w:rPr>
              <w:t xml:space="preserve">2.936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2DD71" w14:textId="77777777" w:rsidR="00000000" w:rsidRDefault="00460F36">
            <w:pPr>
              <w:pStyle w:val="spar1"/>
              <w:jc w:val="both"/>
              <w:rPr>
                <w:color w:val="000000"/>
              </w:rPr>
            </w:pPr>
            <w:r>
              <w:rPr>
                <w:color w:val="000000"/>
              </w:rPr>
              <w:t xml:space="preserve">2.525 </w:t>
            </w:r>
          </w:p>
        </w:tc>
      </w:tr>
      <w:tr w:rsidR="00000000" w14:paraId="28AF9ADC"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B1618A" w14:textId="77777777" w:rsidR="00000000" w:rsidRDefault="00460F36">
            <w:pPr>
              <w:pStyle w:val="spar1"/>
              <w:jc w:val="both"/>
              <w:rPr>
                <w:color w:val="000000"/>
              </w:rPr>
            </w:pPr>
            <w:r>
              <w:rPr>
                <w:color w:val="000000"/>
              </w:rPr>
              <w:t xml:space="preserve">1983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7BD1B" w14:textId="77777777" w:rsidR="00000000" w:rsidRDefault="00460F36">
            <w:pPr>
              <w:pStyle w:val="spar1"/>
              <w:jc w:val="both"/>
              <w:rPr>
                <w:color w:val="000000"/>
              </w:rPr>
            </w:pPr>
            <w:r>
              <w:rPr>
                <w:color w:val="000000"/>
              </w:rPr>
              <w:t xml:space="preserve">3.024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E83B5" w14:textId="77777777" w:rsidR="00000000" w:rsidRDefault="00460F36">
            <w:pPr>
              <w:pStyle w:val="spar1"/>
              <w:jc w:val="both"/>
              <w:rPr>
                <w:color w:val="000000"/>
              </w:rPr>
            </w:pPr>
            <w:r>
              <w:rPr>
                <w:color w:val="000000"/>
              </w:rPr>
              <w:t xml:space="preserve">2.601 </w:t>
            </w:r>
          </w:p>
        </w:tc>
      </w:tr>
      <w:tr w:rsidR="00000000" w14:paraId="25EF8416"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D4B72C" w14:textId="77777777" w:rsidR="00000000" w:rsidRDefault="00460F36">
            <w:pPr>
              <w:pStyle w:val="spar1"/>
              <w:jc w:val="both"/>
              <w:rPr>
                <w:color w:val="000000"/>
              </w:rPr>
            </w:pPr>
            <w:r>
              <w:rPr>
                <w:color w:val="000000"/>
              </w:rPr>
              <w:t xml:space="preserve">1984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3F73D" w14:textId="77777777" w:rsidR="00000000" w:rsidRDefault="00460F36">
            <w:pPr>
              <w:pStyle w:val="spar1"/>
              <w:jc w:val="both"/>
              <w:rPr>
                <w:color w:val="000000"/>
              </w:rPr>
            </w:pPr>
            <w:r>
              <w:rPr>
                <w:color w:val="000000"/>
              </w:rPr>
              <w:t xml:space="preserve">3.224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0BA7F" w14:textId="77777777" w:rsidR="00000000" w:rsidRDefault="00460F36">
            <w:pPr>
              <w:pStyle w:val="spar1"/>
              <w:jc w:val="both"/>
              <w:rPr>
                <w:color w:val="000000"/>
              </w:rPr>
            </w:pPr>
            <w:r>
              <w:rPr>
                <w:color w:val="000000"/>
              </w:rPr>
              <w:t xml:space="preserve">2.773 </w:t>
            </w:r>
          </w:p>
        </w:tc>
      </w:tr>
      <w:tr w:rsidR="00000000" w14:paraId="6DD07435"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AB13AF" w14:textId="77777777" w:rsidR="00000000" w:rsidRDefault="00460F36">
            <w:pPr>
              <w:pStyle w:val="spar1"/>
              <w:jc w:val="both"/>
              <w:rPr>
                <w:color w:val="000000"/>
              </w:rPr>
            </w:pPr>
            <w:r>
              <w:rPr>
                <w:color w:val="000000"/>
              </w:rPr>
              <w:t xml:space="preserve">1985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F1CA7" w14:textId="77777777" w:rsidR="00000000" w:rsidRDefault="00460F36">
            <w:pPr>
              <w:pStyle w:val="spar1"/>
              <w:jc w:val="both"/>
              <w:rPr>
                <w:color w:val="000000"/>
              </w:rPr>
            </w:pPr>
            <w:r>
              <w:rPr>
                <w:color w:val="000000"/>
              </w:rPr>
              <w:t xml:space="preserve">3.285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B2B14" w14:textId="77777777" w:rsidR="00000000" w:rsidRDefault="00460F36">
            <w:pPr>
              <w:pStyle w:val="spar1"/>
              <w:jc w:val="both"/>
              <w:rPr>
                <w:color w:val="000000"/>
              </w:rPr>
            </w:pPr>
            <w:r>
              <w:rPr>
                <w:color w:val="000000"/>
              </w:rPr>
              <w:t xml:space="preserve">2.827 </w:t>
            </w:r>
          </w:p>
        </w:tc>
      </w:tr>
      <w:tr w:rsidR="00000000" w14:paraId="449D2E34"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06FC34" w14:textId="77777777" w:rsidR="00000000" w:rsidRDefault="00460F36">
            <w:pPr>
              <w:pStyle w:val="spar1"/>
              <w:jc w:val="both"/>
              <w:rPr>
                <w:color w:val="000000"/>
              </w:rPr>
            </w:pPr>
            <w:r>
              <w:rPr>
                <w:color w:val="000000"/>
              </w:rPr>
              <w:t xml:space="preserve">1986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646E9" w14:textId="77777777" w:rsidR="00000000" w:rsidRDefault="00460F36">
            <w:pPr>
              <w:pStyle w:val="spar1"/>
              <w:jc w:val="both"/>
              <w:rPr>
                <w:color w:val="000000"/>
              </w:rPr>
            </w:pPr>
            <w:r>
              <w:rPr>
                <w:color w:val="000000"/>
              </w:rPr>
              <w:t xml:space="preserve">3.317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B2166" w14:textId="77777777" w:rsidR="00000000" w:rsidRDefault="00460F36">
            <w:pPr>
              <w:pStyle w:val="spar1"/>
              <w:jc w:val="both"/>
              <w:rPr>
                <w:color w:val="000000"/>
              </w:rPr>
            </w:pPr>
            <w:r>
              <w:rPr>
                <w:color w:val="000000"/>
              </w:rPr>
              <w:t xml:space="preserve">2.855 </w:t>
            </w:r>
          </w:p>
        </w:tc>
      </w:tr>
      <w:tr w:rsidR="00000000" w14:paraId="3C29CB8A"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026D4F" w14:textId="77777777" w:rsidR="00000000" w:rsidRDefault="00460F36">
            <w:pPr>
              <w:pStyle w:val="spar1"/>
              <w:jc w:val="both"/>
              <w:rPr>
                <w:color w:val="000000"/>
              </w:rPr>
            </w:pPr>
            <w:r>
              <w:rPr>
                <w:color w:val="000000"/>
              </w:rPr>
              <w:t xml:space="preserve">1987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86988" w14:textId="77777777" w:rsidR="00000000" w:rsidRDefault="00460F36">
            <w:pPr>
              <w:pStyle w:val="spar1"/>
              <w:jc w:val="both"/>
              <w:rPr>
                <w:color w:val="000000"/>
              </w:rPr>
            </w:pPr>
            <w:r>
              <w:rPr>
                <w:color w:val="000000"/>
              </w:rPr>
              <w:t xml:space="preserve">3.337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56D95" w14:textId="77777777" w:rsidR="00000000" w:rsidRDefault="00460F36">
            <w:pPr>
              <w:pStyle w:val="spar1"/>
              <w:jc w:val="both"/>
              <w:rPr>
                <w:color w:val="000000"/>
              </w:rPr>
            </w:pPr>
            <w:r>
              <w:rPr>
                <w:color w:val="000000"/>
              </w:rPr>
              <w:t xml:space="preserve">2.872 </w:t>
            </w:r>
          </w:p>
        </w:tc>
      </w:tr>
      <w:tr w:rsidR="00000000" w14:paraId="3CD0D8C0"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7241E1" w14:textId="77777777" w:rsidR="00000000" w:rsidRDefault="00460F36">
            <w:pPr>
              <w:pStyle w:val="spar1"/>
              <w:jc w:val="both"/>
              <w:rPr>
                <w:color w:val="000000"/>
              </w:rPr>
            </w:pPr>
            <w:r>
              <w:rPr>
                <w:color w:val="000000"/>
              </w:rPr>
              <w:t xml:space="preserve">1988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618EB" w14:textId="77777777" w:rsidR="00000000" w:rsidRDefault="00460F36">
            <w:pPr>
              <w:pStyle w:val="spar1"/>
              <w:jc w:val="both"/>
              <w:rPr>
                <w:color w:val="000000"/>
              </w:rPr>
            </w:pPr>
            <w:r>
              <w:rPr>
                <w:color w:val="000000"/>
              </w:rPr>
              <w:t xml:space="preserve">3.422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6FAD1" w14:textId="77777777" w:rsidR="00000000" w:rsidRDefault="00460F36">
            <w:pPr>
              <w:pStyle w:val="spar1"/>
              <w:jc w:val="both"/>
              <w:rPr>
                <w:color w:val="000000"/>
              </w:rPr>
            </w:pPr>
            <w:r>
              <w:rPr>
                <w:color w:val="000000"/>
              </w:rPr>
              <w:t xml:space="preserve">2.946 </w:t>
            </w:r>
          </w:p>
        </w:tc>
      </w:tr>
      <w:tr w:rsidR="00000000" w14:paraId="0D2DBF6F"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1819C3" w14:textId="77777777" w:rsidR="00000000" w:rsidRDefault="00460F36">
            <w:pPr>
              <w:pStyle w:val="spar1"/>
              <w:jc w:val="both"/>
              <w:rPr>
                <w:color w:val="000000"/>
              </w:rPr>
            </w:pPr>
            <w:r>
              <w:rPr>
                <w:color w:val="000000"/>
              </w:rPr>
              <w:t xml:space="preserve">1989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129C7" w14:textId="77777777" w:rsidR="00000000" w:rsidRDefault="00460F36">
            <w:pPr>
              <w:pStyle w:val="spar1"/>
              <w:jc w:val="both"/>
              <w:rPr>
                <w:color w:val="000000"/>
              </w:rPr>
            </w:pPr>
            <w:r>
              <w:rPr>
                <w:color w:val="000000"/>
              </w:rPr>
              <w:t xml:space="preserve">3.538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C8C43" w14:textId="77777777" w:rsidR="00000000" w:rsidRDefault="00460F36">
            <w:pPr>
              <w:pStyle w:val="spar1"/>
              <w:jc w:val="both"/>
              <w:rPr>
                <w:color w:val="000000"/>
              </w:rPr>
            </w:pPr>
            <w:r>
              <w:rPr>
                <w:color w:val="000000"/>
              </w:rPr>
              <w:t xml:space="preserve">3.063 </w:t>
            </w:r>
          </w:p>
        </w:tc>
      </w:tr>
      <w:tr w:rsidR="00000000" w14:paraId="75784CB6" w14:textId="77777777">
        <w:trPr>
          <w:divId w:val="5767796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15B7AD" w14:textId="77777777" w:rsidR="00000000" w:rsidRDefault="00460F36">
            <w:pPr>
              <w:pStyle w:val="spar1"/>
              <w:jc w:val="both"/>
              <w:rPr>
                <w:color w:val="000000"/>
              </w:rPr>
            </w:pPr>
            <w:r>
              <w:rPr>
                <w:color w:val="000000"/>
              </w:rPr>
              <w:t xml:space="preserve">1990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44415" w14:textId="77777777" w:rsidR="00000000" w:rsidRDefault="00460F36">
            <w:pPr>
              <w:pStyle w:val="spar1"/>
              <w:jc w:val="both"/>
              <w:rPr>
                <w:color w:val="000000"/>
              </w:rPr>
            </w:pPr>
            <w:r>
              <w:rPr>
                <w:color w:val="000000"/>
              </w:rPr>
              <w:t xml:space="preserve">4.010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4CA79" w14:textId="77777777" w:rsidR="00000000" w:rsidRDefault="00460F36">
            <w:pPr>
              <w:pStyle w:val="spar1"/>
              <w:jc w:val="both"/>
              <w:rPr>
                <w:color w:val="000000"/>
              </w:rPr>
            </w:pPr>
            <w:r>
              <w:rPr>
                <w:color w:val="000000"/>
              </w:rPr>
              <w:t xml:space="preserve">3.381 </w:t>
            </w:r>
          </w:p>
        </w:tc>
      </w:tr>
    </w:tbl>
    <w:p w14:paraId="2323CA45" w14:textId="77777777" w:rsidR="00000000" w:rsidRDefault="00460F36">
      <w:pPr>
        <w:pStyle w:val="spar"/>
        <w:jc w:val="both"/>
        <w:divId w:val="57677960"/>
      </w:pPr>
      <w:r>
        <w:rPr>
          <w:rFonts w:ascii="Verdana" w:hAnsi="Verdana"/>
          <w:color w:val="000000"/>
          <w:sz w:val="20"/>
          <w:szCs w:val="20"/>
          <w:shd w:val="clear" w:color="auto" w:fill="FFFFFF"/>
        </w:rPr>
        <w:t>1991-2010: Salariul mediu brut lunar comunicat de Institutul Naţional de Statistică</w:t>
      </w:r>
    </w:p>
    <w:p w14:paraId="2F137F20" w14:textId="77777777" w:rsidR="00000000" w:rsidRDefault="00460F36">
      <w:pPr>
        <w:pStyle w:val="spar"/>
        <w:jc w:val="both"/>
        <w:divId w:val="57677960"/>
        <w:rPr>
          <w:rFonts w:ascii="Verdana" w:hAnsi="Verdana"/>
          <w:color w:val="000000"/>
          <w:sz w:val="20"/>
          <w:szCs w:val="20"/>
          <w:shd w:val="clear" w:color="auto" w:fill="FFFFFF"/>
        </w:rPr>
      </w:pPr>
      <w:r>
        <w:rPr>
          <w:rFonts w:ascii="Verdana" w:hAnsi="Verdana"/>
          <w:color w:val="000000"/>
          <w:sz w:val="20"/>
          <w:szCs w:val="20"/>
          <w:shd w:val="clear" w:color="auto" w:fill="FFFFFF"/>
        </w:rPr>
        <w:t>Sursa: Institutul Naţional de Statistică</w:t>
      </w:r>
    </w:p>
    <w:p w14:paraId="1A00C219" w14:textId="77777777" w:rsidR="00000000" w:rsidRDefault="00460F36">
      <w:pPr>
        <w:pStyle w:val="sanxttl"/>
        <w:divId w:val="1024943999"/>
      </w:pPr>
      <w:r>
        <w:t>Anexa nr. 8</w:t>
      </w:r>
    </w:p>
    <w:p w14:paraId="2A22F9E6" w14:textId="77777777" w:rsidR="00000000" w:rsidRDefault="00460F36">
      <w:pPr>
        <w:pStyle w:val="spar"/>
        <w:jc w:val="both"/>
        <w:divId w:val="1024943999"/>
        <w:rPr>
          <w:rFonts w:ascii="Verdana" w:hAnsi="Verdana"/>
          <w:color w:val="000000"/>
          <w:sz w:val="20"/>
          <w:szCs w:val="20"/>
          <w:shd w:val="clear" w:color="auto" w:fill="FFFFFF"/>
        </w:rPr>
      </w:pPr>
      <w:r>
        <w:rPr>
          <w:rFonts w:ascii="Verdana" w:hAnsi="Verdana"/>
          <w:color w:val="000000"/>
          <w:sz w:val="20"/>
          <w:szCs w:val="20"/>
          <w:shd w:val="clear" w:color="auto" w:fill="FFFFFF"/>
        </w:rPr>
        <w:t>SALARIUL MINIM PE ŢARĂ</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97"/>
        <w:gridCol w:w="919"/>
        <w:gridCol w:w="943"/>
        <w:gridCol w:w="8525"/>
      </w:tblGrid>
      <w:tr w:rsidR="00000000" w14:paraId="4720552A"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D9A49B" w14:textId="77777777" w:rsidR="00000000" w:rsidRDefault="00460F36">
            <w:pPr>
              <w:pStyle w:val="spar1"/>
              <w:jc w:val="both"/>
              <w:rPr>
                <w:color w:val="000000"/>
              </w:rPr>
            </w:pPr>
            <w:r>
              <w:rPr>
                <w:color w:val="000000"/>
              </w:rPr>
              <w:t xml:space="preserve">Anul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C7CB1" w14:textId="77777777" w:rsidR="00000000" w:rsidRDefault="00460F36">
            <w:pPr>
              <w:pStyle w:val="spar1"/>
              <w:jc w:val="both"/>
              <w:rPr>
                <w:color w:val="000000"/>
              </w:rPr>
            </w:pPr>
            <w:r>
              <w:rPr>
                <w:color w:val="000000"/>
              </w:rPr>
              <w:t xml:space="preserve">Începând cu </w:t>
            </w:r>
          </w:p>
          <w:p w14:paraId="6A98567C" w14:textId="77777777" w:rsidR="00000000" w:rsidRDefault="00460F36">
            <w:pPr>
              <w:pStyle w:val="spar1"/>
              <w:jc w:val="both"/>
              <w:rPr>
                <w:color w:val="000000"/>
              </w:rPr>
            </w:pPr>
            <w:r>
              <w:rPr>
                <w:color w:val="000000"/>
              </w:rPr>
              <w:t xml:space="preserve">ziua, luna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AB81F" w14:textId="77777777" w:rsidR="00000000" w:rsidRDefault="00460F36">
            <w:pPr>
              <w:pStyle w:val="spar1"/>
              <w:jc w:val="both"/>
              <w:rPr>
                <w:color w:val="000000"/>
              </w:rPr>
            </w:pPr>
            <w:r>
              <w:rPr>
                <w:color w:val="000000"/>
              </w:rPr>
              <w:t xml:space="preserve">Salariul </w:t>
            </w:r>
          </w:p>
          <w:p w14:paraId="74B67EBC" w14:textId="77777777" w:rsidR="00000000" w:rsidRDefault="00460F36">
            <w:pPr>
              <w:pStyle w:val="spar1"/>
              <w:jc w:val="both"/>
              <w:rPr>
                <w:color w:val="000000"/>
              </w:rPr>
            </w:pPr>
            <w:r>
              <w:rPr>
                <w:color w:val="000000"/>
              </w:rPr>
              <w:t xml:space="preserve">minim </w:t>
            </w:r>
          </w:p>
          <w:p w14:paraId="1828EDB5" w14:textId="77777777" w:rsidR="00000000" w:rsidRDefault="00460F36">
            <w:pPr>
              <w:pStyle w:val="spar1"/>
              <w:jc w:val="both"/>
              <w:rPr>
                <w:color w:val="000000"/>
              </w:rPr>
            </w:pPr>
            <w:r>
              <w:rPr>
                <w:color w:val="000000"/>
              </w:rPr>
              <w:t xml:space="preserve">(lei)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3F285" w14:textId="77777777" w:rsidR="00000000" w:rsidRDefault="00460F36">
            <w:pPr>
              <w:pStyle w:val="spar1"/>
              <w:jc w:val="both"/>
              <w:rPr>
                <w:color w:val="000000"/>
              </w:rPr>
            </w:pPr>
            <w:r>
              <w:rPr>
                <w:color w:val="000000"/>
              </w:rPr>
              <w:t xml:space="preserve">Actul normativ prin </w:t>
            </w:r>
          </w:p>
          <w:p w14:paraId="64EBDA3D" w14:textId="77777777" w:rsidR="00000000" w:rsidRDefault="00460F36">
            <w:pPr>
              <w:pStyle w:val="spar1"/>
              <w:jc w:val="both"/>
              <w:rPr>
                <w:color w:val="000000"/>
              </w:rPr>
            </w:pPr>
            <w:r>
              <w:rPr>
                <w:color w:val="000000"/>
              </w:rPr>
              <w:t xml:space="preserve">care s-a stabilit </w:t>
            </w:r>
          </w:p>
        </w:tc>
      </w:tr>
      <w:tr w:rsidR="00000000" w14:paraId="3F8A0699"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700187" w14:textId="77777777" w:rsidR="00000000" w:rsidRDefault="00460F36">
            <w:pPr>
              <w:pStyle w:val="spar1"/>
              <w:jc w:val="both"/>
              <w:rPr>
                <w:color w:val="000000"/>
              </w:rPr>
            </w:pPr>
            <w:r>
              <w:rPr>
                <w:color w:val="000000"/>
              </w:rPr>
              <w:t xml:space="preserve">1949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766A4"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9902C" w14:textId="77777777" w:rsidR="00000000" w:rsidRDefault="00460F36">
            <w:pPr>
              <w:pStyle w:val="spar1"/>
              <w:jc w:val="both"/>
              <w:rPr>
                <w:color w:val="000000"/>
              </w:rPr>
            </w:pPr>
            <w:r>
              <w:rPr>
                <w:color w:val="000000"/>
              </w:rPr>
              <w:t xml:space="preserve">166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CC5B7" w14:textId="77777777" w:rsidR="00000000" w:rsidRDefault="00460F36">
            <w:pPr>
              <w:rPr>
                <w:color w:val="000000"/>
              </w:rPr>
            </w:pPr>
          </w:p>
        </w:tc>
      </w:tr>
      <w:tr w:rsidR="00000000" w14:paraId="17251CA0"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2C0502" w14:textId="77777777" w:rsidR="00000000" w:rsidRDefault="00460F36">
            <w:pPr>
              <w:pStyle w:val="spar1"/>
              <w:jc w:val="both"/>
              <w:rPr>
                <w:color w:val="000000"/>
              </w:rPr>
            </w:pPr>
            <w:r>
              <w:rPr>
                <w:color w:val="000000"/>
              </w:rPr>
              <w:t xml:space="preserve">1950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8E703"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303EF" w14:textId="77777777" w:rsidR="00000000" w:rsidRDefault="00460F36">
            <w:pPr>
              <w:pStyle w:val="spar1"/>
              <w:jc w:val="both"/>
              <w:rPr>
                <w:color w:val="000000"/>
              </w:rPr>
            </w:pPr>
            <w:r>
              <w:rPr>
                <w:color w:val="000000"/>
              </w:rPr>
              <w:t xml:space="preserve">166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A90E3" w14:textId="77777777" w:rsidR="00000000" w:rsidRDefault="00460F36">
            <w:pPr>
              <w:rPr>
                <w:color w:val="000000"/>
              </w:rPr>
            </w:pPr>
          </w:p>
        </w:tc>
      </w:tr>
      <w:tr w:rsidR="00000000" w14:paraId="21876D4C"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C7D688" w14:textId="77777777" w:rsidR="00000000" w:rsidRDefault="00460F36">
            <w:pPr>
              <w:pStyle w:val="spar1"/>
              <w:jc w:val="both"/>
              <w:rPr>
                <w:color w:val="000000"/>
              </w:rPr>
            </w:pPr>
            <w:r>
              <w:rPr>
                <w:color w:val="000000"/>
              </w:rPr>
              <w:t xml:space="preserve">1951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DDFEB"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42346" w14:textId="77777777" w:rsidR="00000000" w:rsidRDefault="00460F36">
            <w:pPr>
              <w:pStyle w:val="spar1"/>
              <w:jc w:val="both"/>
              <w:rPr>
                <w:color w:val="000000"/>
              </w:rPr>
            </w:pPr>
            <w:r>
              <w:rPr>
                <w:color w:val="000000"/>
              </w:rPr>
              <w:t xml:space="preserve">166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9F34C" w14:textId="77777777" w:rsidR="00000000" w:rsidRDefault="00460F36">
            <w:pPr>
              <w:rPr>
                <w:color w:val="000000"/>
              </w:rPr>
            </w:pPr>
          </w:p>
        </w:tc>
      </w:tr>
      <w:tr w:rsidR="00000000" w14:paraId="42D14588"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78C969" w14:textId="77777777" w:rsidR="00000000" w:rsidRDefault="00460F36">
            <w:pPr>
              <w:pStyle w:val="spar1"/>
              <w:jc w:val="both"/>
              <w:rPr>
                <w:color w:val="000000"/>
              </w:rPr>
            </w:pPr>
            <w:r>
              <w:rPr>
                <w:color w:val="000000"/>
              </w:rPr>
              <w:t xml:space="preserve">1952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3A1F4"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8DB30" w14:textId="77777777" w:rsidR="00000000" w:rsidRDefault="00460F36">
            <w:pPr>
              <w:pStyle w:val="spar1"/>
              <w:jc w:val="both"/>
              <w:rPr>
                <w:color w:val="000000"/>
              </w:rPr>
            </w:pPr>
            <w:r>
              <w:rPr>
                <w:color w:val="000000"/>
              </w:rPr>
              <w:t xml:space="preserve">166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DC091" w14:textId="77777777" w:rsidR="00000000" w:rsidRDefault="00460F36">
            <w:pPr>
              <w:rPr>
                <w:color w:val="000000"/>
              </w:rPr>
            </w:pPr>
          </w:p>
        </w:tc>
      </w:tr>
      <w:tr w:rsidR="00000000" w14:paraId="475247CF"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65377D" w14:textId="77777777" w:rsidR="00000000" w:rsidRDefault="00460F36">
            <w:pPr>
              <w:pStyle w:val="spar1"/>
              <w:jc w:val="both"/>
              <w:rPr>
                <w:color w:val="000000"/>
              </w:rPr>
            </w:pPr>
            <w:r>
              <w:rPr>
                <w:color w:val="000000"/>
              </w:rPr>
              <w:t xml:space="preserve">1953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EA262"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859B2" w14:textId="77777777" w:rsidR="00000000" w:rsidRDefault="00460F36">
            <w:pPr>
              <w:pStyle w:val="spar1"/>
              <w:jc w:val="both"/>
              <w:rPr>
                <w:color w:val="000000"/>
              </w:rPr>
            </w:pPr>
            <w:r>
              <w:rPr>
                <w:color w:val="000000"/>
              </w:rPr>
              <w:t xml:space="preserve">166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60888" w14:textId="77777777" w:rsidR="00000000" w:rsidRDefault="00460F36">
            <w:pPr>
              <w:rPr>
                <w:color w:val="000000"/>
              </w:rPr>
            </w:pPr>
          </w:p>
        </w:tc>
      </w:tr>
      <w:tr w:rsidR="00000000" w14:paraId="33AB3C0B"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99BA86" w14:textId="77777777" w:rsidR="00000000" w:rsidRDefault="00460F36">
            <w:pPr>
              <w:pStyle w:val="spar1"/>
              <w:jc w:val="both"/>
              <w:rPr>
                <w:color w:val="000000"/>
              </w:rPr>
            </w:pPr>
            <w:r>
              <w:rPr>
                <w:color w:val="000000"/>
              </w:rPr>
              <w:t xml:space="preserve">1954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576DB"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D70AC" w14:textId="77777777" w:rsidR="00000000" w:rsidRDefault="00460F36">
            <w:pPr>
              <w:pStyle w:val="spar1"/>
              <w:jc w:val="both"/>
              <w:rPr>
                <w:color w:val="000000"/>
              </w:rPr>
            </w:pPr>
            <w:r>
              <w:rPr>
                <w:color w:val="000000"/>
              </w:rPr>
              <w:t xml:space="preserve">166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84A67" w14:textId="77777777" w:rsidR="00000000" w:rsidRDefault="00460F36">
            <w:pPr>
              <w:rPr>
                <w:color w:val="000000"/>
              </w:rPr>
            </w:pPr>
          </w:p>
        </w:tc>
      </w:tr>
      <w:tr w:rsidR="00000000" w14:paraId="6F8EDB84"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2B37C1" w14:textId="77777777" w:rsidR="00000000" w:rsidRDefault="00460F36">
            <w:pPr>
              <w:pStyle w:val="spar1"/>
              <w:jc w:val="both"/>
              <w:rPr>
                <w:color w:val="000000"/>
              </w:rPr>
            </w:pPr>
            <w:r>
              <w:rPr>
                <w:color w:val="000000"/>
              </w:rPr>
              <w:t xml:space="preserve">1955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6C513"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33B34" w14:textId="77777777" w:rsidR="00000000" w:rsidRDefault="00460F36">
            <w:pPr>
              <w:pStyle w:val="spar1"/>
              <w:jc w:val="both"/>
              <w:rPr>
                <w:color w:val="000000"/>
              </w:rPr>
            </w:pPr>
            <w:r>
              <w:rPr>
                <w:color w:val="000000"/>
              </w:rPr>
              <w:t xml:space="preserve">220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2F070" w14:textId="77777777" w:rsidR="00000000" w:rsidRDefault="00460F36">
            <w:pPr>
              <w:rPr>
                <w:color w:val="000000"/>
              </w:rPr>
            </w:pPr>
          </w:p>
        </w:tc>
      </w:tr>
      <w:tr w:rsidR="00000000" w14:paraId="5C79FD3D"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884732" w14:textId="77777777" w:rsidR="00000000" w:rsidRDefault="00460F36">
            <w:pPr>
              <w:pStyle w:val="spar1"/>
              <w:jc w:val="both"/>
              <w:rPr>
                <w:color w:val="000000"/>
              </w:rPr>
            </w:pPr>
            <w:r>
              <w:rPr>
                <w:color w:val="000000"/>
              </w:rPr>
              <w:t xml:space="preserve">1956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026E6"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1284F" w14:textId="77777777" w:rsidR="00000000" w:rsidRDefault="00460F36">
            <w:pPr>
              <w:pStyle w:val="spar1"/>
              <w:jc w:val="both"/>
              <w:rPr>
                <w:color w:val="000000"/>
              </w:rPr>
            </w:pPr>
            <w:r>
              <w:rPr>
                <w:color w:val="000000"/>
              </w:rPr>
              <w:t xml:space="preserve">220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447F9" w14:textId="77777777" w:rsidR="00000000" w:rsidRDefault="00460F36">
            <w:pPr>
              <w:rPr>
                <w:color w:val="000000"/>
              </w:rPr>
            </w:pPr>
          </w:p>
        </w:tc>
      </w:tr>
      <w:tr w:rsidR="00000000" w14:paraId="421D4D0A"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F4E892" w14:textId="77777777" w:rsidR="00000000" w:rsidRDefault="00460F36">
            <w:pPr>
              <w:pStyle w:val="spar1"/>
              <w:jc w:val="both"/>
              <w:rPr>
                <w:color w:val="000000"/>
              </w:rPr>
            </w:pPr>
            <w:r>
              <w:rPr>
                <w:color w:val="000000"/>
              </w:rPr>
              <w:t xml:space="preserve">1957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B19F5" w14:textId="77777777" w:rsidR="00000000" w:rsidRDefault="00460F36">
            <w:pPr>
              <w:pStyle w:val="spar1"/>
              <w:jc w:val="both"/>
              <w:rPr>
                <w:color w:val="000000"/>
              </w:rPr>
            </w:pPr>
            <w:r>
              <w:rPr>
                <w:color w:val="000000"/>
              </w:rPr>
              <w:t xml:space="preserve">1 mai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F9B95" w14:textId="77777777" w:rsidR="00000000" w:rsidRDefault="00460F36">
            <w:pPr>
              <w:pStyle w:val="spar1"/>
              <w:jc w:val="both"/>
              <w:rPr>
                <w:color w:val="000000"/>
              </w:rPr>
            </w:pPr>
            <w:r>
              <w:rPr>
                <w:color w:val="000000"/>
              </w:rPr>
              <w:t xml:space="preserve">220 </w:t>
            </w:r>
          </w:p>
          <w:p w14:paraId="5FB052DB" w14:textId="77777777" w:rsidR="00000000" w:rsidRDefault="00460F36">
            <w:pPr>
              <w:pStyle w:val="spar1"/>
              <w:jc w:val="both"/>
              <w:rPr>
                <w:color w:val="000000"/>
              </w:rPr>
            </w:pPr>
            <w:r>
              <w:rPr>
                <w:color w:val="000000"/>
              </w:rPr>
              <w:t xml:space="preserve">350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79073" w14:textId="77777777" w:rsidR="00000000" w:rsidRDefault="00460F36">
            <w:pPr>
              <w:rPr>
                <w:color w:val="000000"/>
              </w:rPr>
            </w:pPr>
          </w:p>
        </w:tc>
      </w:tr>
      <w:tr w:rsidR="00000000" w14:paraId="03D7C0DC"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215A7C" w14:textId="77777777" w:rsidR="00000000" w:rsidRDefault="00460F36">
            <w:pPr>
              <w:pStyle w:val="spar1"/>
              <w:jc w:val="both"/>
              <w:rPr>
                <w:color w:val="000000"/>
              </w:rPr>
            </w:pPr>
            <w:r>
              <w:rPr>
                <w:color w:val="000000"/>
              </w:rPr>
              <w:t xml:space="preserve">1958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94FCB"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6E542" w14:textId="77777777" w:rsidR="00000000" w:rsidRDefault="00460F36">
            <w:pPr>
              <w:pStyle w:val="spar1"/>
              <w:jc w:val="both"/>
              <w:rPr>
                <w:color w:val="000000"/>
              </w:rPr>
            </w:pPr>
            <w:r>
              <w:rPr>
                <w:color w:val="000000"/>
              </w:rPr>
              <w:t xml:space="preserve">350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5C588" w14:textId="77777777" w:rsidR="00000000" w:rsidRDefault="00460F36">
            <w:pPr>
              <w:rPr>
                <w:color w:val="000000"/>
              </w:rPr>
            </w:pPr>
          </w:p>
        </w:tc>
      </w:tr>
      <w:tr w:rsidR="00000000" w14:paraId="1E4212EC"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0E7238" w14:textId="77777777" w:rsidR="00000000" w:rsidRDefault="00460F36">
            <w:pPr>
              <w:pStyle w:val="spar1"/>
              <w:jc w:val="both"/>
              <w:rPr>
                <w:color w:val="000000"/>
              </w:rPr>
            </w:pPr>
            <w:r>
              <w:rPr>
                <w:color w:val="000000"/>
              </w:rPr>
              <w:t xml:space="preserve">1959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08DF5" w14:textId="77777777" w:rsidR="00000000" w:rsidRDefault="00460F36">
            <w:pPr>
              <w:pStyle w:val="spar1"/>
              <w:jc w:val="both"/>
              <w:rPr>
                <w:color w:val="000000"/>
              </w:rPr>
            </w:pPr>
            <w:r>
              <w:rPr>
                <w:color w:val="000000"/>
              </w:rPr>
              <w:t xml:space="preserve">1 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2D202" w14:textId="77777777" w:rsidR="00000000" w:rsidRDefault="00460F36">
            <w:pPr>
              <w:pStyle w:val="spar1"/>
              <w:jc w:val="both"/>
              <w:rPr>
                <w:color w:val="000000"/>
              </w:rPr>
            </w:pPr>
            <w:r>
              <w:rPr>
                <w:color w:val="000000"/>
              </w:rPr>
              <w:t xml:space="preserve">350 </w:t>
            </w:r>
          </w:p>
          <w:p w14:paraId="368F870C" w14:textId="77777777" w:rsidR="00000000" w:rsidRDefault="00460F36">
            <w:pPr>
              <w:pStyle w:val="spar1"/>
              <w:jc w:val="both"/>
              <w:rPr>
                <w:color w:val="000000"/>
              </w:rPr>
            </w:pPr>
            <w:r>
              <w:rPr>
                <w:color w:val="000000"/>
              </w:rPr>
              <w:t xml:space="preserve">400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C958D" w14:textId="77777777" w:rsidR="00000000" w:rsidRDefault="00460F36">
            <w:pPr>
              <w:rPr>
                <w:color w:val="000000"/>
              </w:rPr>
            </w:pPr>
          </w:p>
        </w:tc>
      </w:tr>
      <w:tr w:rsidR="00000000" w14:paraId="0F4FCD3C"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DCB343" w14:textId="77777777" w:rsidR="00000000" w:rsidRDefault="00460F36">
            <w:pPr>
              <w:pStyle w:val="spar1"/>
              <w:jc w:val="both"/>
              <w:rPr>
                <w:color w:val="000000"/>
              </w:rPr>
            </w:pPr>
            <w:r>
              <w:rPr>
                <w:color w:val="000000"/>
              </w:rPr>
              <w:t xml:space="preserve">1960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5EEC7"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60F2C" w14:textId="77777777" w:rsidR="00000000" w:rsidRDefault="00460F36">
            <w:pPr>
              <w:pStyle w:val="spar1"/>
              <w:jc w:val="both"/>
              <w:rPr>
                <w:color w:val="000000"/>
              </w:rPr>
            </w:pPr>
            <w:r>
              <w:rPr>
                <w:color w:val="000000"/>
              </w:rPr>
              <w:t xml:space="preserve">400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104BE" w14:textId="77777777" w:rsidR="00000000" w:rsidRDefault="00460F36">
            <w:pPr>
              <w:rPr>
                <w:color w:val="000000"/>
              </w:rPr>
            </w:pPr>
          </w:p>
        </w:tc>
      </w:tr>
      <w:tr w:rsidR="00000000" w14:paraId="46E5D108"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8132F8" w14:textId="77777777" w:rsidR="00000000" w:rsidRDefault="00460F36">
            <w:pPr>
              <w:pStyle w:val="spar1"/>
              <w:jc w:val="both"/>
              <w:rPr>
                <w:color w:val="000000"/>
              </w:rPr>
            </w:pPr>
            <w:r>
              <w:rPr>
                <w:color w:val="000000"/>
              </w:rPr>
              <w:t xml:space="preserve">1961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D021A" w14:textId="77777777" w:rsidR="00000000" w:rsidRDefault="00460F36">
            <w:pPr>
              <w:pStyle w:val="spar1"/>
              <w:jc w:val="both"/>
              <w:rPr>
                <w:color w:val="000000"/>
              </w:rPr>
            </w:pPr>
            <w:r>
              <w:rPr>
                <w:color w:val="000000"/>
              </w:rPr>
              <w:t xml:space="preserve">1 decembrie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66727" w14:textId="77777777" w:rsidR="00000000" w:rsidRDefault="00460F36">
            <w:pPr>
              <w:pStyle w:val="spar1"/>
              <w:jc w:val="both"/>
              <w:rPr>
                <w:color w:val="000000"/>
              </w:rPr>
            </w:pPr>
            <w:r>
              <w:rPr>
                <w:color w:val="000000"/>
              </w:rPr>
              <w:t xml:space="preserve">400 </w:t>
            </w:r>
          </w:p>
          <w:p w14:paraId="6F00167C" w14:textId="77777777" w:rsidR="00000000" w:rsidRDefault="00460F36">
            <w:pPr>
              <w:pStyle w:val="spar1"/>
              <w:jc w:val="both"/>
              <w:rPr>
                <w:color w:val="000000"/>
              </w:rPr>
            </w:pPr>
            <w:r>
              <w:rPr>
                <w:color w:val="000000"/>
              </w:rPr>
              <w:t xml:space="preserve">475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B92A6" w14:textId="77777777" w:rsidR="00000000" w:rsidRDefault="00460F36">
            <w:pPr>
              <w:rPr>
                <w:color w:val="000000"/>
              </w:rPr>
            </w:pPr>
          </w:p>
        </w:tc>
      </w:tr>
      <w:tr w:rsidR="00000000" w14:paraId="7A265650"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90FAF1" w14:textId="77777777" w:rsidR="00000000" w:rsidRDefault="00460F36">
            <w:pPr>
              <w:pStyle w:val="spar1"/>
              <w:jc w:val="both"/>
              <w:rPr>
                <w:color w:val="000000"/>
              </w:rPr>
            </w:pPr>
            <w:r>
              <w:rPr>
                <w:color w:val="000000"/>
              </w:rPr>
              <w:t xml:space="preserve">1962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7E3FD"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2453D" w14:textId="77777777" w:rsidR="00000000" w:rsidRDefault="00460F36">
            <w:pPr>
              <w:pStyle w:val="spar1"/>
              <w:jc w:val="both"/>
              <w:rPr>
                <w:color w:val="000000"/>
              </w:rPr>
            </w:pPr>
            <w:r>
              <w:rPr>
                <w:color w:val="000000"/>
              </w:rPr>
              <w:t xml:space="preserve">475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71750" w14:textId="77777777" w:rsidR="00000000" w:rsidRDefault="00460F36">
            <w:pPr>
              <w:rPr>
                <w:color w:val="000000"/>
              </w:rPr>
            </w:pPr>
          </w:p>
        </w:tc>
      </w:tr>
      <w:tr w:rsidR="00000000" w14:paraId="0D6FF7F7"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CA3DD0" w14:textId="77777777" w:rsidR="00000000" w:rsidRDefault="00460F36">
            <w:pPr>
              <w:pStyle w:val="spar1"/>
              <w:jc w:val="both"/>
              <w:rPr>
                <w:color w:val="000000"/>
              </w:rPr>
            </w:pPr>
            <w:r>
              <w:rPr>
                <w:color w:val="000000"/>
              </w:rPr>
              <w:t xml:space="preserve">1963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22D0E"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7396B" w14:textId="77777777" w:rsidR="00000000" w:rsidRDefault="00460F36">
            <w:pPr>
              <w:pStyle w:val="spar1"/>
              <w:jc w:val="both"/>
              <w:rPr>
                <w:color w:val="000000"/>
              </w:rPr>
            </w:pPr>
            <w:r>
              <w:rPr>
                <w:color w:val="000000"/>
              </w:rPr>
              <w:t xml:space="preserve">475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294B7" w14:textId="77777777" w:rsidR="00000000" w:rsidRDefault="00460F36">
            <w:pPr>
              <w:rPr>
                <w:color w:val="000000"/>
              </w:rPr>
            </w:pPr>
          </w:p>
        </w:tc>
      </w:tr>
      <w:tr w:rsidR="00000000" w14:paraId="2187B2D8"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887D26" w14:textId="77777777" w:rsidR="00000000" w:rsidRDefault="00460F36">
            <w:pPr>
              <w:pStyle w:val="spar1"/>
              <w:jc w:val="both"/>
              <w:rPr>
                <w:color w:val="000000"/>
              </w:rPr>
            </w:pPr>
            <w:r>
              <w:rPr>
                <w:color w:val="000000"/>
              </w:rPr>
              <w:t xml:space="preserve">1964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5DA0B"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ABD86" w14:textId="77777777" w:rsidR="00000000" w:rsidRDefault="00460F36">
            <w:pPr>
              <w:pStyle w:val="spar1"/>
              <w:jc w:val="both"/>
              <w:rPr>
                <w:color w:val="000000"/>
              </w:rPr>
            </w:pPr>
            <w:r>
              <w:rPr>
                <w:color w:val="000000"/>
              </w:rPr>
              <w:t xml:space="preserve">475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59C3C" w14:textId="77777777" w:rsidR="00000000" w:rsidRDefault="00460F36">
            <w:pPr>
              <w:rPr>
                <w:color w:val="000000"/>
              </w:rPr>
            </w:pPr>
          </w:p>
        </w:tc>
      </w:tr>
      <w:tr w:rsidR="00000000" w14:paraId="706FE144"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E4C47C" w14:textId="77777777" w:rsidR="00000000" w:rsidRDefault="00460F36">
            <w:pPr>
              <w:pStyle w:val="spar1"/>
              <w:jc w:val="both"/>
              <w:rPr>
                <w:color w:val="000000"/>
              </w:rPr>
            </w:pPr>
            <w:r>
              <w:rPr>
                <w:color w:val="000000"/>
              </w:rPr>
              <w:t xml:space="preserve">1965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2B5D7" w14:textId="77777777" w:rsidR="00000000" w:rsidRDefault="00460F36">
            <w:pPr>
              <w:pStyle w:val="spar1"/>
              <w:jc w:val="both"/>
              <w:rPr>
                <w:color w:val="000000"/>
              </w:rPr>
            </w:pPr>
            <w:r>
              <w:rPr>
                <w:color w:val="000000"/>
              </w:rPr>
              <w:t>1 septembrie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6EF6C" w14:textId="77777777" w:rsidR="00000000" w:rsidRDefault="00460F36">
            <w:pPr>
              <w:pStyle w:val="spar1"/>
              <w:jc w:val="both"/>
              <w:rPr>
                <w:color w:val="000000"/>
              </w:rPr>
            </w:pPr>
            <w:r>
              <w:rPr>
                <w:color w:val="000000"/>
              </w:rPr>
              <w:t xml:space="preserve">475 </w:t>
            </w:r>
          </w:p>
          <w:p w14:paraId="66EBAE84" w14:textId="77777777" w:rsidR="00000000" w:rsidRDefault="00460F36">
            <w:pPr>
              <w:pStyle w:val="spar1"/>
              <w:jc w:val="both"/>
              <w:rPr>
                <w:color w:val="000000"/>
              </w:rPr>
            </w:pPr>
            <w:r>
              <w:rPr>
                <w:color w:val="000000"/>
              </w:rPr>
              <w:t xml:space="preserve">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2E533" w14:textId="77777777" w:rsidR="00000000" w:rsidRDefault="00460F36">
            <w:pPr>
              <w:rPr>
                <w:color w:val="000000"/>
              </w:rPr>
            </w:pPr>
          </w:p>
        </w:tc>
      </w:tr>
      <w:tr w:rsidR="00000000" w14:paraId="6D658E49"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21E4C4" w14:textId="77777777" w:rsidR="00000000" w:rsidRDefault="00460F36">
            <w:pPr>
              <w:pStyle w:val="spar1"/>
              <w:jc w:val="both"/>
              <w:rPr>
                <w:color w:val="000000"/>
              </w:rPr>
            </w:pPr>
            <w:r>
              <w:rPr>
                <w:color w:val="000000"/>
              </w:rPr>
              <w:t xml:space="preserve">1966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1FECF"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9093E" w14:textId="77777777" w:rsidR="00000000" w:rsidRDefault="00460F36">
            <w:pPr>
              <w:pStyle w:val="spar1"/>
              <w:jc w:val="both"/>
              <w:rPr>
                <w:color w:val="000000"/>
              </w:rPr>
            </w:pPr>
            <w:r>
              <w:rPr>
                <w:color w:val="000000"/>
              </w:rPr>
              <w:t xml:space="preserve">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45248" w14:textId="77777777" w:rsidR="00000000" w:rsidRDefault="00460F36">
            <w:pPr>
              <w:rPr>
                <w:color w:val="000000"/>
              </w:rPr>
            </w:pPr>
          </w:p>
        </w:tc>
      </w:tr>
      <w:tr w:rsidR="00000000" w14:paraId="703E261A"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1089B7" w14:textId="77777777" w:rsidR="00000000" w:rsidRDefault="00460F36">
            <w:pPr>
              <w:pStyle w:val="spar1"/>
              <w:jc w:val="both"/>
              <w:rPr>
                <w:color w:val="000000"/>
              </w:rPr>
            </w:pPr>
            <w:r>
              <w:rPr>
                <w:color w:val="000000"/>
              </w:rPr>
              <w:t xml:space="preserve">1967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033C8" w14:textId="77777777" w:rsidR="00000000" w:rsidRDefault="00460F36">
            <w:pPr>
              <w:pStyle w:val="spar1"/>
              <w:jc w:val="both"/>
              <w:rPr>
                <w:color w:val="000000"/>
              </w:rPr>
            </w:pPr>
            <w:r>
              <w:rPr>
                <w:color w:val="000000"/>
              </w:rPr>
              <w:t xml:space="preserve">1 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F54B3" w14:textId="77777777" w:rsidR="00000000" w:rsidRDefault="00460F36">
            <w:pPr>
              <w:pStyle w:val="spar1"/>
              <w:jc w:val="both"/>
              <w:rPr>
                <w:color w:val="000000"/>
              </w:rPr>
            </w:pPr>
            <w:r>
              <w:rPr>
                <w:color w:val="000000"/>
              </w:rPr>
              <w:t xml:space="preserve">550 </w:t>
            </w:r>
          </w:p>
          <w:p w14:paraId="04713717" w14:textId="77777777" w:rsidR="00000000" w:rsidRDefault="00460F36">
            <w:pPr>
              <w:pStyle w:val="spar1"/>
              <w:jc w:val="both"/>
              <w:rPr>
                <w:color w:val="000000"/>
              </w:rPr>
            </w:pPr>
            <w:r>
              <w:rPr>
                <w:color w:val="000000"/>
              </w:rPr>
              <w:t xml:space="preserve">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B1B97" w14:textId="77777777" w:rsidR="00000000" w:rsidRDefault="00460F36">
            <w:pPr>
              <w:rPr>
                <w:color w:val="000000"/>
              </w:rPr>
            </w:pPr>
          </w:p>
        </w:tc>
      </w:tr>
      <w:tr w:rsidR="00000000" w14:paraId="7BAF126F"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48A0C5" w14:textId="77777777" w:rsidR="00000000" w:rsidRDefault="00460F36">
            <w:pPr>
              <w:pStyle w:val="spar1"/>
              <w:jc w:val="both"/>
              <w:rPr>
                <w:color w:val="000000"/>
              </w:rPr>
            </w:pPr>
            <w:r>
              <w:rPr>
                <w:color w:val="000000"/>
              </w:rPr>
              <w:t xml:space="preserve">1968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C59A4"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7CBA3" w14:textId="77777777" w:rsidR="00000000" w:rsidRDefault="00460F36">
            <w:pPr>
              <w:pStyle w:val="spar1"/>
              <w:jc w:val="both"/>
              <w:rPr>
                <w:color w:val="000000"/>
              </w:rPr>
            </w:pPr>
            <w:r>
              <w:rPr>
                <w:color w:val="000000"/>
              </w:rPr>
              <w:t xml:space="preserve">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BE4A3" w14:textId="77777777" w:rsidR="00000000" w:rsidRDefault="00460F36">
            <w:pPr>
              <w:rPr>
                <w:color w:val="000000"/>
              </w:rPr>
            </w:pPr>
          </w:p>
        </w:tc>
      </w:tr>
      <w:tr w:rsidR="00000000" w14:paraId="65368AED"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6328A2" w14:textId="77777777" w:rsidR="00000000" w:rsidRDefault="00460F36">
            <w:pPr>
              <w:pStyle w:val="spar1"/>
              <w:jc w:val="both"/>
              <w:rPr>
                <w:color w:val="000000"/>
              </w:rPr>
            </w:pPr>
            <w:r>
              <w:rPr>
                <w:color w:val="000000"/>
              </w:rPr>
              <w:t xml:space="preserve">1969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A8F84"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08B6E" w14:textId="77777777" w:rsidR="00000000" w:rsidRDefault="00460F36">
            <w:pPr>
              <w:pStyle w:val="spar1"/>
              <w:jc w:val="both"/>
              <w:rPr>
                <w:color w:val="000000"/>
              </w:rPr>
            </w:pPr>
            <w:r>
              <w:rPr>
                <w:color w:val="000000"/>
              </w:rPr>
              <w:t xml:space="preserve">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1B196" w14:textId="77777777" w:rsidR="00000000" w:rsidRDefault="00460F36">
            <w:pPr>
              <w:rPr>
                <w:color w:val="000000"/>
              </w:rPr>
            </w:pPr>
          </w:p>
        </w:tc>
      </w:tr>
      <w:tr w:rsidR="00000000" w14:paraId="2B5F1325"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7C9237" w14:textId="77777777" w:rsidR="00000000" w:rsidRDefault="00460F36">
            <w:pPr>
              <w:pStyle w:val="spar1"/>
              <w:jc w:val="both"/>
              <w:rPr>
                <w:color w:val="000000"/>
              </w:rPr>
            </w:pPr>
            <w:r>
              <w:rPr>
                <w:color w:val="000000"/>
              </w:rPr>
              <w:t xml:space="preserve">1970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24C4D" w14:textId="77777777" w:rsidR="00000000" w:rsidRDefault="00460F36">
            <w:pPr>
              <w:pStyle w:val="spar1"/>
              <w:jc w:val="both"/>
              <w:rPr>
                <w:color w:val="000000"/>
              </w:rPr>
            </w:pPr>
            <w:r>
              <w:rPr>
                <w:color w:val="000000"/>
              </w:rPr>
              <w:t xml:space="preserve">1 martie </w:t>
            </w:r>
          </w:p>
          <w:p w14:paraId="19361DC9" w14:textId="77777777" w:rsidR="00000000" w:rsidRDefault="00460F36">
            <w:pPr>
              <w:pStyle w:val="spar1"/>
              <w:jc w:val="both"/>
              <w:rPr>
                <w:color w:val="000000"/>
              </w:rPr>
            </w:pPr>
            <w:r>
              <w:rPr>
                <w:color w:val="000000"/>
              </w:rPr>
              <w:t xml:space="preserve">1 mai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16C81" w14:textId="77777777" w:rsidR="00000000" w:rsidRDefault="00460F36">
            <w:pPr>
              <w:pStyle w:val="spar1"/>
              <w:jc w:val="both"/>
              <w:rPr>
                <w:color w:val="000000"/>
              </w:rPr>
            </w:pPr>
            <w:r>
              <w:rPr>
                <w:color w:val="000000"/>
              </w:rPr>
              <w:t xml:space="preserve">700 </w:t>
            </w:r>
          </w:p>
          <w:p w14:paraId="394C6B74" w14:textId="77777777" w:rsidR="00000000" w:rsidRDefault="00460F36">
            <w:pPr>
              <w:pStyle w:val="spar1"/>
              <w:jc w:val="both"/>
              <w:rPr>
                <w:color w:val="000000"/>
              </w:rPr>
            </w:pPr>
            <w:r>
              <w:rPr>
                <w:color w:val="000000"/>
              </w:rPr>
              <w:t xml:space="preserve">750 </w:t>
            </w:r>
          </w:p>
          <w:p w14:paraId="43C30BC5" w14:textId="77777777" w:rsidR="00000000" w:rsidRDefault="00460F36">
            <w:pPr>
              <w:pStyle w:val="spar1"/>
              <w:jc w:val="both"/>
              <w:rPr>
                <w:color w:val="000000"/>
              </w:rPr>
            </w:pPr>
            <w:r>
              <w:rPr>
                <w:color w:val="000000"/>
              </w:rPr>
              <w:t xml:space="preserve">800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75B1C" w14:textId="77777777" w:rsidR="00000000" w:rsidRDefault="00460F36">
            <w:pPr>
              <w:rPr>
                <w:color w:val="000000"/>
              </w:rPr>
            </w:pPr>
          </w:p>
        </w:tc>
      </w:tr>
      <w:tr w:rsidR="00000000" w14:paraId="4956B99B"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6E4156" w14:textId="77777777" w:rsidR="00000000" w:rsidRDefault="00460F36">
            <w:pPr>
              <w:pStyle w:val="spar1"/>
              <w:jc w:val="both"/>
              <w:rPr>
                <w:color w:val="000000"/>
              </w:rPr>
            </w:pPr>
            <w:r>
              <w:rPr>
                <w:color w:val="000000"/>
              </w:rPr>
              <w:t xml:space="preserve">1971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D8AB6"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F355F" w14:textId="77777777" w:rsidR="00000000" w:rsidRDefault="00460F36">
            <w:pPr>
              <w:pStyle w:val="spar1"/>
              <w:jc w:val="both"/>
              <w:rPr>
                <w:color w:val="000000"/>
              </w:rPr>
            </w:pPr>
            <w:r>
              <w:rPr>
                <w:color w:val="000000"/>
              </w:rPr>
              <w:t xml:space="preserve">800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F3B67" w14:textId="77777777" w:rsidR="00000000" w:rsidRDefault="00460F36">
            <w:pPr>
              <w:rPr>
                <w:color w:val="000000"/>
              </w:rPr>
            </w:pPr>
          </w:p>
        </w:tc>
      </w:tr>
      <w:tr w:rsidR="00000000" w14:paraId="214CFD41"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1B4B53" w14:textId="77777777" w:rsidR="00000000" w:rsidRDefault="00460F36">
            <w:pPr>
              <w:pStyle w:val="spar1"/>
              <w:jc w:val="both"/>
              <w:rPr>
                <w:color w:val="000000"/>
              </w:rPr>
            </w:pPr>
            <w:r>
              <w:rPr>
                <w:color w:val="000000"/>
              </w:rPr>
              <w:t xml:space="preserve">1972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564B9" w14:textId="77777777" w:rsidR="00000000" w:rsidRDefault="00460F36">
            <w:pPr>
              <w:pStyle w:val="spar1"/>
              <w:jc w:val="both"/>
              <w:rPr>
                <w:color w:val="000000"/>
              </w:rPr>
            </w:pPr>
            <w:r>
              <w:rPr>
                <w:color w:val="000000"/>
              </w:rPr>
              <w:t xml:space="preserve">1 septembrie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6088A" w14:textId="77777777" w:rsidR="00000000" w:rsidRDefault="00460F36">
            <w:pPr>
              <w:pStyle w:val="spar1"/>
              <w:jc w:val="both"/>
              <w:rPr>
                <w:color w:val="000000"/>
              </w:rPr>
            </w:pPr>
            <w:r>
              <w:rPr>
                <w:color w:val="000000"/>
              </w:rPr>
              <w:t xml:space="preserve">800 </w:t>
            </w:r>
          </w:p>
          <w:p w14:paraId="34D26F60" w14:textId="77777777" w:rsidR="00000000" w:rsidRDefault="00460F36">
            <w:pPr>
              <w:pStyle w:val="spar1"/>
              <w:jc w:val="both"/>
              <w:rPr>
                <w:color w:val="000000"/>
              </w:rPr>
            </w:pPr>
            <w:r>
              <w:rPr>
                <w:color w:val="000000"/>
              </w:rPr>
              <w:t xml:space="preserve">1.000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7762B" w14:textId="77777777" w:rsidR="00000000" w:rsidRDefault="00460F36">
            <w:pPr>
              <w:rPr>
                <w:color w:val="000000"/>
              </w:rPr>
            </w:pPr>
          </w:p>
        </w:tc>
      </w:tr>
      <w:tr w:rsidR="00000000" w14:paraId="24C3CC73"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9C71D8" w14:textId="77777777" w:rsidR="00000000" w:rsidRDefault="00460F36">
            <w:pPr>
              <w:pStyle w:val="spar1"/>
              <w:jc w:val="both"/>
              <w:rPr>
                <w:color w:val="000000"/>
              </w:rPr>
            </w:pPr>
            <w:r>
              <w:rPr>
                <w:color w:val="000000"/>
              </w:rPr>
              <w:t xml:space="preserve">1973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82D09"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46345" w14:textId="77777777" w:rsidR="00000000" w:rsidRDefault="00460F36">
            <w:pPr>
              <w:pStyle w:val="spar1"/>
              <w:jc w:val="both"/>
              <w:rPr>
                <w:color w:val="000000"/>
              </w:rPr>
            </w:pPr>
            <w:r>
              <w:rPr>
                <w:color w:val="000000"/>
              </w:rPr>
              <w:t xml:space="preserve">1.000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14654" w14:textId="77777777" w:rsidR="00000000" w:rsidRDefault="00460F36">
            <w:pPr>
              <w:rPr>
                <w:color w:val="000000"/>
              </w:rPr>
            </w:pPr>
          </w:p>
        </w:tc>
      </w:tr>
      <w:tr w:rsidR="00000000" w14:paraId="08854A39"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8719A5" w14:textId="77777777" w:rsidR="00000000" w:rsidRDefault="00460F36">
            <w:pPr>
              <w:pStyle w:val="spar1"/>
              <w:jc w:val="both"/>
              <w:rPr>
                <w:color w:val="000000"/>
              </w:rPr>
            </w:pPr>
            <w:r>
              <w:rPr>
                <w:color w:val="000000"/>
              </w:rPr>
              <w:t xml:space="preserve">1974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F7575" w14:textId="77777777" w:rsidR="00000000" w:rsidRDefault="00460F36">
            <w:pPr>
              <w:pStyle w:val="spar1"/>
              <w:jc w:val="both"/>
              <w:rPr>
                <w:color w:val="000000"/>
              </w:rPr>
            </w:pPr>
            <w:r>
              <w:rPr>
                <w:color w:val="000000"/>
              </w:rPr>
              <w:t xml:space="preserve">1 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9CAEC" w14:textId="77777777" w:rsidR="00000000" w:rsidRDefault="00460F36">
            <w:pPr>
              <w:pStyle w:val="spar1"/>
              <w:jc w:val="both"/>
              <w:rPr>
                <w:color w:val="000000"/>
              </w:rPr>
            </w:pPr>
            <w:r>
              <w:rPr>
                <w:color w:val="000000"/>
              </w:rPr>
              <w:t xml:space="preserve">1.000 </w:t>
            </w:r>
          </w:p>
          <w:p w14:paraId="436A62CD" w14:textId="77777777" w:rsidR="00000000" w:rsidRDefault="00460F36">
            <w:pPr>
              <w:pStyle w:val="spar1"/>
              <w:jc w:val="both"/>
              <w:rPr>
                <w:color w:val="000000"/>
              </w:rPr>
            </w:pPr>
            <w:r>
              <w:rPr>
                <w:color w:val="000000"/>
              </w:rPr>
              <w:t xml:space="preserve">1.140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D2C9C" w14:textId="77777777" w:rsidR="00000000" w:rsidRDefault="00460F36">
            <w:pPr>
              <w:rPr>
                <w:color w:val="000000"/>
              </w:rPr>
            </w:pPr>
          </w:p>
        </w:tc>
      </w:tr>
      <w:tr w:rsidR="00000000" w14:paraId="658033A9"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7D0F3F" w14:textId="77777777" w:rsidR="00000000" w:rsidRDefault="00460F36">
            <w:pPr>
              <w:pStyle w:val="spar1"/>
              <w:jc w:val="both"/>
              <w:rPr>
                <w:color w:val="000000"/>
              </w:rPr>
            </w:pPr>
            <w:r>
              <w:rPr>
                <w:color w:val="000000"/>
              </w:rPr>
              <w:t xml:space="preserve">1975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ED9F9" w14:textId="77777777" w:rsidR="00000000" w:rsidRDefault="00460F36">
            <w:pPr>
              <w:pStyle w:val="spar1"/>
              <w:jc w:val="both"/>
              <w:rPr>
                <w:color w:val="000000"/>
              </w:rPr>
            </w:pPr>
            <w:r>
              <w:rPr>
                <w:color w:val="000000"/>
              </w:rPr>
              <w:t xml:space="preserve">1 iulie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D097D" w14:textId="77777777" w:rsidR="00000000" w:rsidRDefault="00460F36">
            <w:pPr>
              <w:pStyle w:val="spar1"/>
              <w:jc w:val="both"/>
              <w:rPr>
                <w:color w:val="000000"/>
              </w:rPr>
            </w:pPr>
            <w:r>
              <w:rPr>
                <w:color w:val="000000"/>
              </w:rPr>
              <w:t xml:space="preserve">1.140 </w:t>
            </w:r>
          </w:p>
          <w:p w14:paraId="5721C6B1" w14:textId="77777777" w:rsidR="00000000" w:rsidRDefault="00460F36">
            <w:pPr>
              <w:pStyle w:val="spar1"/>
              <w:jc w:val="both"/>
              <w:rPr>
                <w:color w:val="000000"/>
              </w:rPr>
            </w:pPr>
            <w:r>
              <w:rPr>
                <w:color w:val="000000"/>
              </w:rPr>
              <w:t xml:space="preserve">1.200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05CAD" w14:textId="77777777" w:rsidR="00000000" w:rsidRDefault="00460F36">
            <w:pPr>
              <w:rPr>
                <w:color w:val="000000"/>
              </w:rPr>
            </w:pPr>
          </w:p>
        </w:tc>
      </w:tr>
      <w:tr w:rsidR="00000000" w14:paraId="4E87A40C"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4AB9EF" w14:textId="77777777" w:rsidR="00000000" w:rsidRDefault="00460F36">
            <w:pPr>
              <w:pStyle w:val="spar1"/>
              <w:jc w:val="both"/>
              <w:rPr>
                <w:color w:val="000000"/>
              </w:rPr>
            </w:pPr>
            <w:r>
              <w:rPr>
                <w:color w:val="000000"/>
              </w:rPr>
              <w:t xml:space="preserve">1976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BA9A5"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7CBAD" w14:textId="77777777" w:rsidR="00000000" w:rsidRDefault="00460F36">
            <w:pPr>
              <w:pStyle w:val="spar1"/>
              <w:jc w:val="both"/>
              <w:rPr>
                <w:color w:val="000000"/>
              </w:rPr>
            </w:pPr>
            <w:r>
              <w:rPr>
                <w:color w:val="000000"/>
              </w:rPr>
              <w:t xml:space="preserve">1.200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D872E" w14:textId="77777777" w:rsidR="00000000" w:rsidRDefault="00460F36">
            <w:pPr>
              <w:rPr>
                <w:color w:val="000000"/>
              </w:rPr>
            </w:pPr>
          </w:p>
        </w:tc>
      </w:tr>
      <w:tr w:rsidR="00000000" w14:paraId="465721EA"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AD489F" w14:textId="77777777" w:rsidR="00000000" w:rsidRDefault="00460F36">
            <w:pPr>
              <w:pStyle w:val="spar1"/>
              <w:jc w:val="both"/>
              <w:rPr>
                <w:color w:val="000000"/>
              </w:rPr>
            </w:pPr>
            <w:r>
              <w:rPr>
                <w:color w:val="000000"/>
              </w:rPr>
              <w:t xml:space="preserve">1977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7DF44"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D15EE" w14:textId="77777777" w:rsidR="00000000" w:rsidRDefault="00460F36">
            <w:pPr>
              <w:pStyle w:val="spar1"/>
              <w:jc w:val="both"/>
              <w:rPr>
                <w:color w:val="000000"/>
              </w:rPr>
            </w:pPr>
            <w:r>
              <w:rPr>
                <w:color w:val="000000"/>
              </w:rPr>
              <w:t xml:space="preserve">1.200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F50AF" w14:textId="77777777" w:rsidR="00000000" w:rsidRDefault="00460F36">
            <w:pPr>
              <w:rPr>
                <w:color w:val="000000"/>
              </w:rPr>
            </w:pPr>
          </w:p>
        </w:tc>
      </w:tr>
      <w:tr w:rsidR="00000000" w14:paraId="4E185C02"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BCEDC5" w14:textId="77777777" w:rsidR="00000000" w:rsidRDefault="00460F36">
            <w:pPr>
              <w:pStyle w:val="spar1"/>
              <w:jc w:val="both"/>
              <w:rPr>
                <w:color w:val="000000"/>
              </w:rPr>
            </w:pPr>
            <w:r>
              <w:rPr>
                <w:color w:val="000000"/>
              </w:rPr>
              <w:t xml:space="preserve">1978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A5749"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3789E" w14:textId="77777777" w:rsidR="00000000" w:rsidRDefault="00460F36">
            <w:pPr>
              <w:pStyle w:val="spar1"/>
              <w:jc w:val="both"/>
              <w:rPr>
                <w:color w:val="000000"/>
              </w:rPr>
            </w:pPr>
            <w:r>
              <w:rPr>
                <w:color w:val="000000"/>
              </w:rPr>
              <w:t xml:space="preserve">1.200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70ADC" w14:textId="77777777" w:rsidR="00000000" w:rsidRDefault="00460F36">
            <w:pPr>
              <w:rPr>
                <w:color w:val="000000"/>
              </w:rPr>
            </w:pPr>
          </w:p>
        </w:tc>
      </w:tr>
      <w:tr w:rsidR="00000000" w14:paraId="49E79511"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8E9A83" w14:textId="77777777" w:rsidR="00000000" w:rsidRDefault="00460F36">
            <w:pPr>
              <w:pStyle w:val="spar1"/>
              <w:jc w:val="both"/>
              <w:rPr>
                <w:color w:val="000000"/>
              </w:rPr>
            </w:pPr>
            <w:r>
              <w:rPr>
                <w:color w:val="000000"/>
              </w:rPr>
              <w:lastRenderedPageBreak/>
              <w:t xml:space="preserve">1979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A48A3" w14:textId="77777777" w:rsidR="00000000" w:rsidRDefault="00460F36">
            <w:pPr>
              <w:pStyle w:val="spar1"/>
              <w:jc w:val="both"/>
              <w:rPr>
                <w:color w:val="000000"/>
              </w:rPr>
            </w:pPr>
            <w:r>
              <w:rPr>
                <w:color w:val="000000"/>
              </w:rPr>
              <w:t xml:space="preserve">1 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18621" w14:textId="77777777" w:rsidR="00000000" w:rsidRDefault="00460F36">
            <w:pPr>
              <w:pStyle w:val="spar1"/>
              <w:jc w:val="both"/>
              <w:rPr>
                <w:color w:val="000000"/>
              </w:rPr>
            </w:pPr>
            <w:r>
              <w:rPr>
                <w:color w:val="000000"/>
              </w:rPr>
              <w:t xml:space="preserve">1.200 </w:t>
            </w:r>
          </w:p>
          <w:p w14:paraId="259395ED" w14:textId="77777777" w:rsidR="00000000" w:rsidRDefault="00460F36">
            <w:pPr>
              <w:pStyle w:val="spar1"/>
              <w:jc w:val="both"/>
              <w:rPr>
                <w:color w:val="000000"/>
              </w:rPr>
            </w:pPr>
            <w:r>
              <w:rPr>
                <w:color w:val="000000"/>
              </w:rPr>
              <w:t xml:space="preserve">1.425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B7B57" w14:textId="77777777" w:rsidR="00000000" w:rsidRDefault="00460F36">
            <w:pPr>
              <w:rPr>
                <w:color w:val="000000"/>
              </w:rPr>
            </w:pPr>
          </w:p>
        </w:tc>
      </w:tr>
      <w:tr w:rsidR="00000000" w14:paraId="39C16645"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4E8C8F" w14:textId="77777777" w:rsidR="00000000" w:rsidRDefault="00460F36">
            <w:pPr>
              <w:pStyle w:val="spar1"/>
              <w:jc w:val="both"/>
              <w:rPr>
                <w:color w:val="000000"/>
              </w:rPr>
            </w:pPr>
            <w:r>
              <w:rPr>
                <w:color w:val="000000"/>
              </w:rPr>
              <w:t xml:space="preserve">1980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32C8E"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11EED" w14:textId="77777777" w:rsidR="00000000" w:rsidRDefault="00460F36">
            <w:pPr>
              <w:pStyle w:val="spar1"/>
              <w:jc w:val="both"/>
              <w:rPr>
                <w:color w:val="000000"/>
              </w:rPr>
            </w:pPr>
            <w:r>
              <w:rPr>
                <w:color w:val="000000"/>
              </w:rPr>
              <w:t xml:space="preserve">1.425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C2DAF" w14:textId="77777777" w:rsidR="00000000" w:rsidRDefault="00460F36">
            <w:pPr>
              <w:rPr>
                <w:color w:val="000000"/>
              </w:rPr>
            </w:pPr>
          </w:p>
        </w:tc>
      </w:tr>
      <w:tr w:rsidR="00000000" w14:paraId="4A55BCCF"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7D3AC9" w14:textId="77777777" w:rsidR="00000000" w:rsidRDefault="00460F36">
            <w:pPr>
              <w:pStyle w:val="spar1"/>
              <w:jc w:val="both"/>
              <w:rPr>
                <w:color w:val="000000"/>
              </w:rPr>
            </w:pPr>
            <w:r>
              <w:rPr>
                <w:color w:val="000000"/>
              </w:rPr>
              <w:t xml:space="preserve">1981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50312"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3790B" w14:textId="77777777" w:rsidR="00000000" w:rsidRDefault="00460F36">
            <w:pPr>
              <w:pStyle w:val="spar1"/>
              <w:jc w:val="both"/>
              <w:rPr>
                <w:color w:val="000000"/>
              </w:rPr>
            </w:pPr>
            <w:r>
              <w:rPr>
                <w:color w:val="000000"/>
              </w:rPr>
              <w:t xml:space="preserve">1.425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77AFB" w14:textId="77777777" w:rsidR="00000000" w:rsidRDefault="00460F36">
            <w:pPr>
              <w:rPr>
                <w:color w:val="000000"/>
              </w:rPr>
            </w:pPr>
          </w:p>
        </w:tc>
      </w:tr>
      <w:tr w:rsidR="00000000" w14:paraId="3D61BDAE"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3931EE" w14:textId="77777777" w:rsidR="00000000" w:rsidRDefault="00460F36">
            <w:pPr>
              <w:pStyle w:val="spar1"/>
              <w:jc w:val="both"/>
              <w:rPr>
                <w:color w:val="000000"/>
              </w:rPr>
            </w:pPr>
            <w:r>
              <w:rPr>
                <w:color w:val="000000"/>
              </w:rPr>
              <w:t xml:space="preserve">1982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D6468"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1C7AB" w14:textId="77777777" w:rsidR="00000000" w:rsidRDefault="00460F36">
            <w:pPr>
              <w:pStyle w:val="spar1"/>
              <w:jc w:val="both"/>
              <w:rPr>
                <w:color w:val="000000"/>
              </w:rPr>
            </w:pPr>
            <w:r>
              <w:rPr>
                <w:color w:val="000000"/>
              </w:rPr>
              <w:t xml:space="preserve">1.425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5B586" w14:textId="77777777" w:rsidR="00000000" w:rsidRDefault="00460F36">
            <w:pPr>
              <w:rPr>
                <w:color w:val="000000"/>
              </w:rPr>
            </w:pPr>
          </w:p>
        </w:tc>
      </w:tr>
      <w:tr w:rsidR="00000000" w14:paraId="1364196E"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B69A8B" w14:textId="77777777" w:rsidR="00000000" w:rsidRDefault="00460F36">
            <w:pPr>
              <w:pStyle w:val="spar1"/>
              <w:jc w:val="both"/>
              <w:rPr>
                <w:color w:val="000000"/>
              </w:rPr>
            </w:pPr>
            <w:r>
              <w:rPr>
                <w:color w:val="000000"/>
              </w:rPr>
              <w:t xml:space="preserve">1983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3BAA3" w14:textId="77777777" w:rsidR="00000000" w:rsidRDefault="00460F36">
            <w:pPr>
              <w:pStyle w:val="spar1"/>
              <w:jc w:val="both"/>
              <w:rPr>
                <w:color w:val="000000"/>
              </w:rPr>
            </w:pPr>
            <w:r>
              <w:rPr>
                <w:color w:val="000000"/>
              </w:rPr>
              <w:t xml:space="preserve">1 septembrie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BC786" w14:textId="77777777" w:rsidR="00000000" w:rsidRDefault="00460F36">
            <w:pPr>
              <w:pStyle w:val="spar1"/>
              <w:jc w:val="both"/>
              <w:rPr>
                <w:color w:val="000000"/>
              </w:rPr>
            </w:pPr>
            <w:r>
              <w:rPr>
                <w:color w:val="000000"/>
              </w:rPr>
              <w:t xml:space="preserve">1.425 </w:t>
            </w:r>
          </w:p>
          <w:p w14:paraId="1A921E06" w14:textId="77777777" w:rsidR="00000000" w:rsidRDefault="00460F36">
            <w:pPr>
              <w:pStyle w:val="spar1"/>
              <w:jc w:val="both"/>
              <w:rPr>
                <w:color w:val="000000"/>
              </w:rPr>
            </w:pPr>
            <w:r>
              <w:rPr>
                <w:color w:val="000000"/>
              </w:rPr>
              <w:t xml:space="preserve">1.500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68473" w14:textId="77777777" w:rsidR="00000000" w:rsidRDefault="00460F36">
            <w:pPr>
              <w:rPr>
                <w:color w:val="000000"/>
              </w:rPr>
            </w:pPr>
          </w:p>
        </w:tc>
      </w:tr>
      <w:tr w:rsidR="00000000" w14:paraId="2C6A3093"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3048F0" w14:textId="77777777" w:rsidR="00000000" w:rsidRDefault="00460F36">
            <w:pPr>
              <w:pStyle w:val="spar1"/>
              <w:jc w:val="both"/>
              <w:rPr>
                <w:color w:val="000000"/>
              </w:rPr>
            </w:pPr>
            <w:r>
              <w:rPr>
                <w:color w:val="000000"/>
              </w:rPr>
              <w:t xml:space="preserve">1984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AC69A"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1CA41" w14:textId="77777777" w:rsidR="00000000" w:rsidRDefault="00460F36">
            <w:pPr>
              <w:pStyle w:val="spar1"/>
              <w:jc w:val="both"/>
              <w:rPr>
                <w:color w:val="000000"/>
              </w:rPr>
            </w:pPr>
            <w:r>
              <w:rPr>
                <w:color w:val="000000"/>
              </w:rPr>
              <w:t xml:space="preserve">1.500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8F4F6" w14:textId="77777777" w:rsidR="00000000" w:rsidRDefault="00460F36">
            <w:pPr>
              <w:rPr>
                <w:color w:val="000000"/>
              </w:rPr>
            </w:pPr>
          </w:p>
        </w:tc>
      </w:tr>
      <w:tr w:rsidR="00000000" w14:paraId="20406786"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D63B84" w14:textId="77777777" w:rsidR="00000000" w:rsidRDefault="00460F36">
            <w:pPr>
              <w:pStyle w:val="spar1"/>
              <w:jc w:val="both"/>
              <w:rPr>
                <w:color w:val="000000"/>
              </w:rPr>
            </w:pPr>
            <w:r>
              <w:rPr>
                <w:color w:val="000000"/>
              </w:rPr>
              <w:t xml:space="preserve">1985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5EEB3"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32844" w14:textId="77777777" w:rsidR="00000000" w:rsidRDefault="00460F36">
            <w:pPr>
              <w:pStyle w:val="spar1"/>
              <w:jc w:val="both"/>
              <w:rPr>
                <w:color w:val="000000"/>
              </w:rPr>
            </w:pPr>
            <w:r>
              <w:rPr>
                <w:color w:val="000000"/>
              </w:rPr>
              <w:t xml:space="preserve">1.500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C7278" w14:textId="77777777" w:rsidR="00000000" w:rsidRDefault="00460F36">
            <w:pPr>
              <w:rPr>
                <w:color w:val="000000"/>
              </w:rPr>
            </w:pPr>
          </w:p>
        </w:tc>
      </w:tr>
      <w:tr w:rsidR="00000000" w14:paraId="0ED5B474"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D031F4" w14:textId="77777777" w:rsidR="00000000" w:rsidRDefault="00460F36">
            <w:pPr>
              <w:pStyle w:val="spar1"/>
              <w:jc w:val="both"/>
              <w:rPr>
                <w:color w:val="000000"/>
              </w:rPr>
            </w:pPr>
            <w:r>
              <w:rPr>
                <w:color w:val="000000"/>
              </w:rPr>
              <w:t xml:space="preserve">1986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95947"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2A107" w14:textId="77777777" w:rsidR="00000000" w:rsidRDefault="00460F36">
            <w:pPr>
              <w:pStyle w:val="spar1"/>
              <w:jc w:val="both"/>
              <w:rPr>
                <w:color w:val="000000"/>
              </w:rPr>
            </w:pPr>
            <w:r>
              <w:rPr>
                <w:color w:val="000000"/>
              </w:rPr>
              <w:t xml:space="preserve">1.500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87823" w14:textId="77777777" w:rsidR="00000000" w:rsidRDefault="00460F36">
            <w:pPr>
              <w:rPr>
                <w:color w:val="000000"/>
              </w:rPr>
            </w:pPr>
          </w:p>
        </w:tc>
      </w:tr>
      <w:tr w:rsidR="00000000" w14:paraId="4A2247AD"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788289" w14:textId="77777777" w:rsidR="00000000" w:rsidRDefault="00460F36">
            <w:pPr>
              <w:pStyle w:val="spar1"/>
              <w:jc w:val="both"/>
              <w:rPr>
                <w:color w:val="000000"/>
              </w:rPr>
            </w:pPr>
            <w:r>
              <w:rPr>
                <w:color w:val="000000"/>
              </w:rPr>
              <w:t xml:space="preserve">1987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484AF"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2E8EA" w14:textId="77777777" w:rsidR="00000000" w:rsidRDefault="00460F36">
            <w:pPr>
              <w:pStyle w:val="spar1"/>
              <w:jc w:val="both"/>
              <w:rPr>
                <w:color w:val="000000"/>
              </w:rPr>
            </w:pPr>
            <w:r>
              <w:rPr>
                <w:color w:val="000000"/>
              </w:rPr>
              <w:t xml:space="preserve">1.500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E53D1" w14:textId="77777777" w:rsidR="00000000" w:rsidRDefault="00460F36">
            <w:pPr>
              <w:rPr>
                <w:color w:val="000000"/>
              </w:rPr>
            </w:pPr>
          </w:p>
        </w:tc>
      </w:tr>
      <w:tr w:rsidR="00000000" w14:paraId="54414687"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248E04" w14:textId="77777777" w:rsidR="00000000" w:rsidRDefault="00460F36">
            <w:pPr>
              <w:pStyle w:val="spar1"/>
              <w:jc w:val="both"/>
              <w:rPr>
                <w:color w:val="000000"/>
              </w:rPr>
            </w:pPr>
            <w:r>
              <w:rPr>
                <w:color w:val="000000"/>
              </w:rPr>
              <w:t xml:space="preserve">1988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904F3" w14:textId="77777777" w:rsidR="00000000" w:rsidRDefault="00460F36">
            <w:pPr>
              <w:pStyle w:val="spar1"/>
              <w:jc w:val="both"/>
              <w:rPr>
                <w:color w:val="000000"/>
              </w:rPr>
            </w:pPr>
            <w:r>
              <w:rPr>
                <w:color w:val="000000"/>
              </w:rPr>
              <w:t xml:space="preserve">1 iulie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F9B6C" w14:textId="77777777" w:rsidR="00000000" w:rsidRDefault="00460F36">
            <w:pPr>
              <w:pStyle w:val="spar1"/>
              <w:jc w:val="both"/>
              <w:rPr>
                <w:color w:val="000000"/>
              </w:rPr>
            </w:pPr>
            <w:r>
              <w:rPr>
                <w:color w:val="000000"/>
              </w:rPr>
              <w:t xml:space="preserve">1.500 </w:t>
            </w:r>
          </w:p>
          <w:p w14:paraId="3B2A3A1A" w14:textId="77777777" w:rsidR="00000000" w:rsidRDefault="00460F36">
            <w:pPr>
              <w:pStyle w:val="spar1"/>
              <w:jc w:val="both"/>
              <w:rPr>
                <w:color w:val="000000"/>
              </w:rPr>
            </w:pPr>
            <w:r>
              <w:rPr>
                <w:color w:val="000000"/>
              </w:rPr>
              <w:t xml:space="preserve">2.000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3D64E" w14:textId="77777777" w:rsidR="00000000" w:rsidRDefault="00460F36">
            <w:pPr>
              <w:rPr>
                <w:color w:val="000000"/>
              </w:rPr>
            </w:pPr>
          </w:p>
        </w:tc>
      </w:tr>
      <w:tr w:rsidR="00000000" w14:paraId="119ED278"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3B7ADD" w14:textId="77777777" w:rsidR="00000000" w:rsidRDefault="00460F36">
            <w:pPr>
              <w:pStyle w:val="spar1"/>
              <w:jc w:val="both"/>
              <w:rPr>
                <w:color w:val="000000"/>
              </w:rPr>
            </w:pPr>
            <w:r>
              <w:rPr>
                <w:color w:val="000000"/>
              </w:rPr>
              <w:t xml:space="preserve">1989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5579C"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EE805" w14:textId="77777777" w:rsidR="00000000" w:rsidRDefault="00460F36">
            <w:pPr>
              <w:pStyle w:val="spar1"/>
              <w:jc w:val="both"/>
              <w:rPr>
                <w:color w:val="000000"/>
              </w:rPr>
            </w:pPr>
            <w:r>
              <w:rPr>
                <w:color w:val="000000"/>
              </w:rPr>
              <w:t xml:space="preserve">2.000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7D477" w14:textId="77777777" w:rsidR="00000000" w:rsidRDefault="00460F36">
            <w:pPr>
              <w:rPr>
                <w:color w:val="000000"/>
              </w:rPr>
            </w:pPr>
          </w:p>
        </w:tc>
      </w:tr>
      <w:tr w:rsidR="00000000" w14:paraId="0DA62535"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FCF52D" w14:textId="77777777" w:rsidR="00000000" w:rsidRDefault="00460F36">
            <w:pPr>
              <w:pStyle w:val="spar1"/>
              <w:jc w:val="both"/>
              <w:rPr>
                <w:color w:val="000000"/>
              </w:rPr>
            </w:pPr>
            <w:r>
              <w:rPr>
                <w:color w:val="000000"/>
              </w:rPr>
              <w:t xml:space="preserve">1990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67FF0" w14:textId="77777777" w:rsidR="00000000" w:rsidRDefault="00460F36">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6E3B1" w14:textId="77777777" w:rsidR="00000000" w:rsidRDefault="00460F36">
            <w:pPr>
              <w:pStyle w:val="spar1"/>
              <w:jc w:val="both"/>
              <w:rPr>
                <w:color w:val="000000"/>
              </w:rPr>
            </w:pPr>
            <w:r>
              <w:rPr>
                <w:color w:val="000000"/>
              </w:rPr>
              <w:t xml:space="preserve">2.000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9DE68" w14:textId="77777777" w:rsidR="00000000" w:rsidRDefault="00460F36">
            <w:pPr>
              <w:rPr>
                <w:color w:val="000000"/>
              </w:rPr>
            </w:pPr>
          </w:p>
        </w:tc>
      </w:tr>
      <w:tr w:rsidR="00000000" w14:paraId="7937F3F8"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EE2B89" w14:textId="77777777" w:rsidR="00000000" w:rsidRDefault="00460F36">
            <w:pPr>
              <w:pStyle w:val="spar1"/>
              <w:jc w:val="both"/>
              <w:rPr>
                <w:color w:val="000000"/>
              </w:rPr>
            </w:pPr>
            <w:r>
              <w:rPr>
                <w:color w:val="000000"/>
              </w:rPr>
              <w:t xml:space="preserve">1991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8F2FA" w14:textId="77777777" w:rsidR="00000000" w:rsidRDefault="00460F36">
            <w:pPr>
              <w:pStyle w:val="spar1"/>
              <w:jc w:val="both"/>
              <w:rPr>
                <w:color w:val="000000"/>
              </w:rPr>
            </w:pPr>
            <w:r>
              <w:rPr>
                <w:color w:val="000000"/>
              </w:rPr>
              <w:t xml:space="preserve">1 martie </w:t>
            </w:r>
          </w:p>
          <w:p w14:paraId="4F5E09E1" w14:textId="77777777" w:rsidR="00000000" w:rsidRDefault="00460F36">
            <w:pPr>
              <w:pStyle w:val="spar1"/>
              <w:jc w:val="both"/>
              <w:rPr>
                <w:color w:val="000000"/>
              </w:rPr>
            </w:pPr>
            <w:r>
              <w:rPr>
                <w:color w:val="000000"/>
              </w:rPr>
              <w:t xml:space="preserve">1 aprilie </w:t>
            </w:r>
          </w:p>
          <w:p w14:paraId="65ADEB42" w14:textId="77777777" w:rsidR="00000000" w:rsidRDefault="00460F36">
            <w:pPr>
              <w:pStyle w:val="spar1"/>
              <w:jc w:val="both"/>
              <w:rPr>
                <w:color w:val="000000"/>
              </w:rPr>
            </w:pPr>
            <w:r>
              <w:rPr>
                <w:color w:val="000000"/>
              </w:rPr>
              <w:t xml:space="preserve">1 mai </w:t>
            </w:r>
          </w:p>
          <w:p w14:paraId="5C272535" w14:textId="77777777" w:rsidR="00000000" w:rsidRDefault="00460F36">
            <w:pPr>
              <w:pStyle w:val="spar1"/>
              <w:jc w:val="both"/>
              <w:rPr>
                <w:color w:val="000000"/>
              </w:rPr>
            </w:pPr>
            <w:r>
              <w:rPr>
                <w:color w:val="000000"/>
              </w:rPr>
              <w:t xml:space="preserve">1 septembrie </w:t>
            </w:r>
          </w:p>
          <w:p w14:paraId="64CB411C" w14:textId="77777777" w:rsidR="00000000" w:rsidRDefault="00460F36">
            <w:pPr>
              <w:pStyle w:val="spar1"/>
              <w:jc w:val="both"/>
              <w:rPr>
                <w:color w:val="000000"/>
              </w:rPr>
            </w:pPr>
            <w:r>
              <w:rPr>
                <w:color w:val="000000"/>
              </w:rPr>
              <w:t xml:space="preserve">1 noiembrie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DCDB9" w14:textId="77777777" w:rsidR="00000000" w:rsidRDefault="00460F36">
            <w:pPr>
              <w:pStyle w:val="spar1"/>
              <w:jc w:val="both"/>
              <w:rPr>
                <w:color w:val="000000"/>
              </w:rPr>
            </w:pPr>
            <w:r>
              <w:rPr>
                <w:color w:val="000000"/>
              </w:rPr>
              <w:t xml:space="preserve">2.000 </w:t>
            </w:r>
          </w:p>
          <w:p w14:paraId="2F1A2A65" w14:textId="77777777" w:rsidR="00000000" w:rsidRDefault="00460F36">
            <w:pPr>
              <w:pStyle w:val="spar1"/>
              <w:jc w:val="both"/>
              <w:rPr>
                <w:color w:val="000000"/>
              </w:rPr>
            </w:pPr>
            <w:r>
              <w:rPr>
                <w:color w:val="000000"/>
              </w:rPr>
              <w:t xml:space="preserve">3.150 </w:t>
            </w:r>
          </w:p>
          <w:p w14:paraId="19D925A8" w14:textId="77777777" w:rsidR="00000000" w:rsidRDefault="00460F36">
            <w:pPr>
              <w:pStyle w:val="spar1"/>
              <w:jc w:val="both"/>
              <w:rPr>
                <w:color w:val="000000"/>
              </w:rPr>
            </w:pPr>
            <w:r>
              <w:rPr>
                <w:color w:val="000000"/>
              </w:rPr>
              <w:t xml:space="preserve">4.675 </w:t>
            </w:r>
          </w:p>
          <w:p w14:paraId="3A866404" w14:textId="77777777" w:rsidR="00000000" w:rsidRDefault="00460F36">
            <w:pPr>
              <w:pStyle w:val="spar1"/>
              <w:jc w:val="both"/>
              <w:rPr>
                <w:color w:val="000000"/>
              </w:rPr>
            </w:pPr>
            <w:r>
              <w:rPr>
                <w:color w:val="000000"/>
              </w:rPr>
              <w:t xml:space="preserve">5.975 </w:t>
            </w:r>
          </w:p>
          <w:p w14:paraId="50B7B9F4" w14:textId="77777777" w:rsidR="00000000" w:rsidRDefault="00460F36">
            <w:pPr>
              <w:pStyle w:val="spar1"/>
              <w:jc w:val="both"/>
              <w:rPr>
                <w:color w:val="000000"/>
              </w:rPr>
            </w:pPr>
            <w:r>
              <w:rPr>
                <w:color w:val="000000"/>
              </w:rPr>
              <w:t xml:space="preserve">6.775 </w:t>
            </w:r>
          </w:p>
          <w:p w14:paraId="3365B0F0" w14:textId="77777777" w:rsidR="00000000" w:rsidRDefault="00460F36">
            <w:pPr>
              <w:pStyle w:val="spar1"/>
              <w:jc w:val="both"/>
              <w:rPr>
                <w:color w:val="000000"/>
              </w:rPr>
            </w:pPr>
            <w:r>
              <w:rPr>
                <w:color w:val="000000"/>
              </w:rPr>
              <w:t xml:space="preserve">7.000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1C539"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133/1991Hotărârea Guvernului nr. 219/1991Hotărârea Guvernului nr. 219/1991Hotărârea Guvernului nr. 579/1991Hotărârea Guvernului nr. 780/1991</w:t>
            </w:r>
          </w:p>
        </w:tc>
      </w:tr>
      <w:tr w:rsidR="00000000" w14:paraId="672D6D6B"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97703F" w14:textId="77777777" w:rsidR="00000000" w:rsidRDefault="00460F36">
            <w:pPr>
              <w:pStyle w:val="spar1"/>
              <w:jc w:val="both"/>
              <w:rPr>
                <w:color w:val="000000"/>
              </w:rPr>
            </w:pPr>
            <w:r>
              <w:rPr>
                <w:color w:val="000000"/>
              </w:rPr>
              <w:t xml:space="preserve">1992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A042B" w14:textId="77777777" w:rsidR="00000000" w:rsidRDefault="00460F36">
            <w:pPr>
              <w:pStyle w:val="spar1"/>
              <w:jc w:val="both"/>
              <w:rPr>
                <w:color w:val="000000"/>
              </w:rPr>
            </w:pPr>
            <w:r>
              <w:rPr>
                <w:color w:val="000000"/>
              </w:rPr>
              <w:t xml:space="preserve">1 ianuarie </w:t>
            </w:r>
          </w:p>
          <w:p w14:paraId="193EB306" w14:textId="77777777" w:rsidR="00000000" w:rsidRDefault="00460F36">
            <w:pPr>
              <w:pStyle w:val="spar1"/>
              <w:jc w:val="both"/>
              <w:rPr>
                <w:color w:val="000000"/>
              </w:rPr>
            </w:pPr>
            <w:r>
              <w:rPr>
                <w:color w:val="000000"/>
              </w:rPr>
              <w:t xml:space="preserve">1 martie </w:t>
            </w:r>
          </w:p>
          <w:p w14:paraId="1566B903" w14:textId="77777777" w:rsidR="00000000" w:rsidRDefault="00460F36">
            <w:pPr>
              <w:pStyle w:val="spar1"/>
              <w:jc w:val="both"/>
              <w:rPr>
                <w:color w:val="000000"/>
              </w:rPr>
            </w:pPr>
            <w:r>
              <w:rPr>
                <w:color w:val="000000"/>
              </w:rPr>
              <w:t xml:space="preserve">1 mai </w:t>
            </w:r>
          </w:p>
          <w:p w14:paraId="20D454AD" w14:textId="77777777" w:rsidR="00000000" w:rsidRDefault="00460F36">
            <w:pPr>
              <w:pStyle w:val="spar1"/>
              <w:jc w:val="both"/>
              <w:rPr>
                <w:color w:val="000000"/>
              </w:rPr>
            </w:pPr>
            <w:r>
              <w:rPr>
                <w:color w:val="000000"/>
              </w:rPr>
              <w:t xml:space="preserve">1 septembrie </w:t>
            </w:r>
          </w:p>
          <w:p w14:paraId="0CC12740" w14:textId="77777777" w:rsidR="00000000" w:rsidRDefault="00460F36">
            <w:pPr>
              <w:pStyle w:val="spar1"/>
              <w:jc w:val="both"/>
              <w:rPr>
                <w:color w:val="000000"/>
              </w:rPr>
            </w:pPr>
            <w:r>
              <w:rPr>
                <w:color w:val="000000"/>
              </w:rPr>
              <w:t xml:space="preserve">1 noiembrie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B70C7" w14:textId="77777777" w:rsidR="00000000" w:rsidRDefault="00460F36">
            <w:pPr>
              <w:pStyle w:val="spar1"/>
              <w:jc w:val="both"/>
              <w:rPr>
                <w:color w:val="000000"/>
              </w:rPr>
            </w:pPr>
            <w:r>
              <w:rPr>
                <w:color w:val="000000"/>
              </w:rPr>
              <w:t xml:space="preserve">8.500 </w:t>
            </w:r>
          </w:p>
          <w:p w14:paraId="76F27AC6" w14:textId="77777777" w:rsidR="00000000" w:rsidRDefault="00460F36">
            <w:pPr>
              <w:pStyle w:val="spar1"/>
              <w:jc w:val="both"/>
              <w:rPr>
                <w:color w:val="000000"/>
              </w:rPr>
            </w:pPr>
            <w:r>
              <w:rPr>
                <w:color w:val="000000"/>
              </w:rPr>
              <w:t xml:space="preserve">9.150 </w:t>
            </w:r>
          </w:p>
          <w:p w14:paraId="4F5D0121" w14:textId="77777777" w:rsidR="00000000" w:rsidRDefault="00460F36">
            <w:pPr>
              <w:pStyle w:val="spar1"/>
              <w:jc w:val="both"/>
              <w:rPr>
                <w:color w:val="000000"/>
              </w:rPr>
            </w:pPr>
            <w:r>
              <w:rPr>
                <w:color w:val="000000"/>
              </w:rPr>
              <w:t xml:space="preserve">11.200 </w:t>
            </w:r>
          </w:p>
          <w:p w14:paraId="3E012AED" w14:textId="77777777" w:rsidR="00000000" w:rsidRDefault="00460F36">
            <w:pPr>
              <w:pStyle w:val="spar1"/>
              <w:jc w:val="both"/>
              <w:rPr>
                <w:color w:val="000000"/>
              </w:rPr>
            </w:pPr>
            <w:r>
              <w:rPr>
                <w:color w:val="000000"/>
              </w:rPr>
              <w:t xml:space="preserve">12.920 </w:t>
            </w:r>
          </w:p>
          <w:p w14:paraId="4DD89B11" w14:textId="77777777" w:rsidR="00000000" w:rsidRDefault="00460F36">
            <w:pPr>
              <w:pStyle w:val="spar1"/>
              <w:jc w:val="both"/>
              <w:rPr>
                <w:color w:val="000000"/>
              </w:rPr>
            </w:pPr>
            <w:r>
              <w:rPr>
                <w:color w:val="000000"/>
              </w:rPr>
              <w:t xml:space="preserve">15.215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1B445"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19/1992Hotărârea Guvernului nr. 149/1992Hotărârea Guvernului nr. 218/1992Hotărârea Guvernului nr. 499/1992Hotărârea Guvernului nr. 774/1992</w:t>
            </w:r>
          </w:p>
        </w:tc>
      </w:tr>
      <w:tr w:rsidR="00000000" w14:paraId="410457FF"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CB7E1B" w14:textId="77777777" w:rsidR="00000000" w:rsidRDefault="00460F36">
            <w:pPr>
              <w:pStyle w:val="spar1"/>
              <w:jc w:val="both"/>
              <w:rPr>
                <w:color w:val="000000"/>
              </w:rPr>
            </w:pPr>
            <w:r>
              <w:rPr>
                <w:color w:val="000000"/>
              </w:rPr>
              <w:t xml:space="preserve">1993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1C2A7" w14:textId="77777777" w:rsidR="00000000" w:rsidRDefault="00460F36">
            <w:pPr>
              <w:pStyle w:val="spar1"/>
              <w:jc w:val="both"/>
              <w:rPr>
                <w:color w:val="000000"/>
              </w:rPr>
            </w:pPr>
            <w:r>
              <w:rPr>
                <w:color w:val="000000"/>
              </w:rPr>
              <w:t xml:space="preserve">1 ianuarie </w:t>
            </w:r>
          </w:p>
          <w:p w14:paraId="47854946" w14:textId="77777777" w:rsidR="00000000" w:rsidRDefault="00460F36">
            <w:pPr>
              <w:pStyle w:val="spar1"/>
              <w:jc w:val="both"/>
              <w:rPr>
                <w:color w:val="000000"/>
              </w:rPr>
            </w:pPr>
            <w:r>
              <w:rPr>
                <w:color w:val="000000"/>
              </w:rPr>
              <w:t xml:space="preserve">1 martie </w:t>
            </w:r>
          </w:p>
          <w:p w14:paraId="5F58DCA4" w14:textId="77777777" w:rsidR="00000000" w:rsidRDefault="00460F36">
            <w:pPr>
              <w:pStyle w:val="spar1"/>
              <w:jc w:val="both"/>
              <w:rPr>
                <w:color w:val="000000"/>
              </w:rPr>
            </w:pPr>
            <w:r>
              <w:rPr>
                <w:color w:val="000000"/>
              </w:rPr>
              <w:t xml:space="preserve">1 mai </w:t>
            </w:r>
          </w:p>
          <w:p w14:paraId="6F157417" w14:textId="77777777" w:rsidR="00000000" w:rsidRDefault="00460F36">
            <w:pPr>
              <w:pStyle w:val="spar1"/>
              <w:jc w:val="both"/>
              <w:rPr>
                <w:color w:val="000000"/>
              </w:rPr>
            </w:pPr>
            <w:r>
              <w:rPr>
                <w:color w:val="000000"/>
              </w:rPr>
              <w:t xml:space="preserve">1 octombrie </w:t>
            </w:r>
          </w:p>
          <w:p w14:paraId="25138181" w14:textId="77777777" w:rsidR="00000000" w:rsidRDefault="00460F36">
            <w:pPr>
              <w:pStyle w:val="spar1"/>
              <w:jc w:val="both"/>
              <w:rPr>
                <w:color w:val="000000"/>
              </w:rPr>
            </w:pPr>
            <w:r>
              <w:rPr>
                <w:color w:val="000000"/>
              </w:rPr>
              <w:t xml:space="preserve">1 decembrie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C021C" w14:textId="77777777" w:rsidR="00000000" w:rsidRDefault="00460F36">
            <w:pPr>
              <w:pStyle w:val="spar1"/>
              <w:jc w:val="both"/>
              <w:rPr>
                <w:color w:val="000000"/>
              </w:rPr>
            </w:pPr>
            <w:r>
              <w:rPr>
                <w:color w:val="000000"/>
              </w:rPr>
              <w:t xml:space="preserve">16.600 </w:t>
            </w:r>
          </w:p>
          <w:p w14:paraId="7CC9DA9D" w14:textId="77777777" w:rsidR="00000000" w:rsidRDefault="00460F36">
            <w:pPr>
              <w:pStyle w:val="spar1"/>
              <w:jc w:val="both"/>
              <w:rPr>
                <w:color w:val="000000"/>
              </w:rPr>
            </w:pPr>
            <w:r>
              <w:rPr>
                <w:color w:val="000000"/>
              </w:rPr>
              <w:t xml:space="preserve">17.600 </w:t>
            </w:r>
          </w:p>
          <w:p w14:paraId="66D4AF58" w14:textId="77777777" w:rsidR="00000000" w:rsidRDefault="00460F36">
            <w:pPr>
              <w:pStyle w:val="spar1"/>
              <w:jc w:val="both"/>
              <w:rPr>
                <w:color w:val="000000"/>
              </w:rPr>
            </w:pPr>
            <w:r>
              <w:rPr>
                <w:color w:val="000000"/>
              </w:rPr>
              <w:t xml:space="preserve">30.000 </w:t>
            </w:r>
          </w:p>
          <w:p w14:paraId="0857BBFB" w14:textId="77777777" w:rsidR="00000000" w:rsidRDefault="00460F36">
            <w:pPr>
              <w:pStyle w:val="spar1"/>
              <w:jc w:val="both"/>
              <w:rPr>
                <w:color w:val="000000"/>
              </w:rPr>
            </w:pPr>
            <w:r>
              <w:rPr>
                <w:color w:val="000000"/>
              </w:rPr>
              <w:t xml:space="preserve">40.200 </w:t>
            </w:r>
          </w:p>
          <w:p w14:paraId="28D34D13" w14:textId="77777777" w:rsidR="00000000" w:rsidRDefault="00460F36">
            <w:pPr>
              <w:pStyle w:val="spar1"/>
              <w:jc w:val="both"/>
              <w:rPr>
                <w:color w:val="000000"/>
              </w:rPr>
            </w:pPr>
            <w:r>
              <w:rPr>
                <w:color w:val="000000"/>
              </w:rPr>
              <w:t xml:space="preserve">45.000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090EB"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94/1993Hotărârea Guvernului nr. 124/1993Hotărârea Guvernului nr. 208/1993Hotărârea Guvernului nr. 586/1993</w:t>
            </w:r>
            <w:r>
              <w:rPr>
                <w:rStyle w:val="spar4"/>
                <w:rFonts w:eastAsia="Times New Roman"/>
                <w:color w:val="0000FF"/>
                <w:sz w:val="20"/>
                <w:szCs w:val="20"/>
                <w:u w:val="single"/>
              </w:rPr>
              <w:t>Hotărârea Guvernului nr. 683/1993</w:t>
            </w:r>
          </w:p>
        </w:tc>
      </w:tr>
      <w:tr w:rsidR="00000000" w14:paraId="24F50E54"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B09632" w14:textId="77777777" w:rsidR="00000000" w:rsidRDefault="00460F36">
            <w:pPr>
              <w:pStyle w:val="spar1"/>
              <w:jc w:val="both"/>
              <w:rPr>
                <w:color w:val="000000"/>
              </w:rPr>
            </w:pPr>
            <w:r>
              <w:rPr>
                <w:color w:val="000000"/>
              </w:rPr>
              <w:t xml:space="preserve">1994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EDDB9" w14:textId="77777777" w:rsidR="00000000" w:rsidRDefault="00460F36">
            <w:pPr>
              <w:pStyle w:val="spar1"/>
              <w:jc w:val="both"/>
              <w:rPr>
                <w:color w:val="000000"/>
              </w:rPr>
            </w:pPr>
            <w:r>
              <w:rPr>
                <w:color w:val="000000"/>
              </w:rPr>
              <w:t xml:space="preserve">15 martie </w:t>
            </w:r>
          </w:p>
          <w:p w14:paraId="190CC8B8" w14:textId="77777777" w:rsidR="00000000" w:rsidRDefault="00460F36">
            <w:pPr>
              <w:pStyle w:val="spar1"/>
              <w:jc w:val="both"/>
              <w:rPr>
                <w:color w:val="000000"/>
              </w:rPr>
            </w:pPr>
            <w:r>
              <w:rPr>
                <w:color w:val="000000"/>
              </w:rPr>
              <w:t xml:space="preserve">1 iulie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CEB66" w14:textId="77777777" w:rsidR="00000000" w:rsidRDefault="00460F36">
            <w:pPr>
              <w:pStyle w:val="spar1"/>
              <w:jc w:val="both"/>
              <w:rPr>
                <w:color w:val="000000"/>
              </w:rPr>
            </w:pPr>
            <w:r>
              <w:rPr>
                <w:color w:val="000000"/>
              </w:rPr>
              <w:t xml:space="preserve">45.000 </w:t>
            </w:r>
          </w:p>
          <w:p w14:paraId="455F7681" w14:textId="77777777" w:rsidR="00000000" w:rsidRDefault="00460F36">
            <w:pPr>
              <w:pStyle w:val="spar1"/>
              <w:jc w:val="both"/>
              <w:rPr>
                <w:color w:val="000000"/>
              </w:rPr>
            </w:pPr>
            <w:r>
              <w:rPr>
                <w:color w:val="000000"/>
              </w:rPr>
              <w:t xml:space="preserve">60.000 </w:t>
            </w:r>
          </w:p>
          <w:p w14:paraId="7A521384" w14:textId="77777777" w:rsidR="00000000" w:rsidRDefault="00460F36">
            <w:pPr>
              <w:pStyle w:val="spar1"/>
              <w:jc w:val="both"/>
              <w:rPr>
                <w:color w:val="000000"/>
              </w:rPr>
            </w:pPr>
            <w:r>
              <w:rPr>
                <w:color w:val="000000"/>
              </w:rPr>
              <w:t xml:space="preserve">65.000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3BB4B"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90/1994Hotărârea Guvernului nr. 353/1994</w:t>
            </w:r>
          </w:p>
        </w:tc>
      </w:tr>
      <w:tr w:rsidR="00000000" w14:paraId="710DF141"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337D70" w14:textId="77777777" w:rsidR="00000000" w:rsidRDefault="00460F36">
            <w:pPr>
              <w:pStyle w:val="spar1"/>
              <w:jc w:val="both"/>
              <w:rPr>
                <w:color w:val="000000"/>
              </w:rPr>
            </w:pPr>
            <w:r>
              <w:rPr>
                <w:color w:val="000000"/>
              </w:rPr>
              <w:t xml:space="preserve">1995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0121F" w14:textId="77777777" w:rsidR="00000000" w:rsidRDefault="00460F36">
            <w:pPr>
              <w:pStyle w:val="spar1"/>
              <w:jc w:val="both"/>
              <w:rPr>
                <w:color w:val="000000"/>
              </w:rPr>
            </w:pPr>
            <w:r>
              <w:rPr>
                <w:color w:val="000000"/>
              </w:rPr>
              <w:t xml:space="preserve">1 aprilie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40055" w14:textId="77777777" w:rsidR="00000000" w:rsidRDefault="00460F36">
            <w:pPr>
              <w:pStyle w:val="spar1"/>
              <w:jc w:val="both"/>
              <w:rPr>
                <w:color w:val="000000"/>
              </w:rPr>
            </w:pPr>
            <w:r>
              <w:rPr>
                <w:color w:val="000000"/>
              </w:rPr>
              <w:t xml:space="preserve">65.000 </w:t>
            </w:r>
          </w:p>
          <w:p w14:paraId="18ADAB40" w14:textId="77777777" w:rsidR="00000000" w:rsidRDefault="00460F36">
            <w:pPr>
              <w:pStyle w:val="spar1"/>
              <w:jc w:val="both"/>
              <w:rPr>
                <w:color w:val="000000"/>
              </w:rPr>
            </w:pPr>
            <w:r>
              <w:rPr>
                <w:color w:val="000000"/>
              </w:rPr>
              <w:t xml:space="preserve">75.000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F7F27"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184/1995</w:t>
            </w:r>
          </w:p>
        </w:tc>
      </w:tr>
      <w:tr w:rsidR="00000000" w14:paraId="7D784709"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ED2EA5" w14:textId="77777777" w:rsidR="00000000" w:rsidRDefault="00460F36">
            <w:pPr>
              <w:pStyle w:val="spar1"/>
              <w:jc w:val="both"/>
              <w:rPr>
                <w:color w:val="000000"/>
              </w:rPr>
            </w:pPr>
            <w:r>
              <w:rPr>
                <w:color w:val="000000"/>
              </w:rPr>
              <w:t xml:space="preserve">1996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3364D" w14:textId="77777777" w:rsidR="00000000" w:rsidRDefault="00460F36">
            <w:pPr>
              <w:pStyle w:val="spar1"/>
              <w:jc w:val="both"/>
              <w:rPr>
                <w:color w:val="000000"/>
              </w:rPr>
            </w:pPr>
            <w:r>
              <w:rPr>
                <w:color w:val="000000"/>
              </w:rPr>
              <w:t xml:space="preserve">1 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6F0F4" w14:textId="77777777" w:rsidR="00000000" w:rsidRDefault="00460F36">
            <w:pPr>
              <w:pStyle w:val="spar1"/>
              <w:jc w:val="both"/>
              <w:rPr>
                <w:color w:val="000000"/>
              </w:rPr>
            </w:pPr>
            <w:r>
              <w:rPr>
                <w:color w:val="000000"/>
              </w:rPr>
              <w:t xml:space="preserve">75.000 </w:t>
            </w:r>
          </w:p>
          <w:p w14:paraId="7FB69754" w14:textId="77777777" w:rsidR="00000000" w:rsidRDefault="00460F36">
            <w:pPr>
              <w:pStyle w:val="spar1"/>
              <w:jc w:val="both"/>
              <w:rPr>
                <w:color w:val="000000"/>
              </w:rPr>
            </w:pPr>
            <w:r>
              <w:rPr>
                <w:color w:val="000000"/>
              </w:rPr>
              <w:t xml:space="preserve">97.000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877CA"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w:t>
            </w:r>
            <w:r>
              <w:rPr>
                <w:rStyle w:val="spar4"/>
                <w:rFonts w:eastAsia="Times New Roman"/>
                <w:color w:val="0000FF"/>
                <w:sz w:val="20"/>
                <w:szCs w:val="20"/>
                <w:u w:val="single"/>
              </w:rPr>
              <w:t>rârea Guvernului nr. 594/1996</w:t>
            </w:r>
          </w:p>
        </w:tc>
      </w:tr>
      <w:tr w:rsidR="00000000" w14:paraId="3B6A0505"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4A2F7D" w14:textId="77777777" w:rsidR="00000000" w:rsidRDefault="00460F36">
            <w:pPr>
              <w:pStyle w:val="spar1"/>
              <w:jc w:val="both"/>
              <w:rPr>
                <w:color w:val="000000"/>
              </w:rPr>
            </w:pPr>
            <w:r>
              <w:rPr>
                <w:color w:val="000000"/>
              </w:rPr>
              <w:t xml:space="preserve">1997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C94C4" w14:textId="77777777" w:rsidR="00000000" w:rsidRDefault="00460F36">
            <w:pPr>
              <w:pStyle w:val="spar1"/>
              <w:jc w:val="both"/>
              <w:rPr>
                <w:color w:val="000000"/>
              </w:rPr>
            </w:pPr>
            <w:r>
              <w:rPr>
                <w:color w:val="000000"/>
              </w:rPr>
              <w:t xml:space="preserve">1 februarie </w:t>
            </w:r>
          </w:p>
          <w:p w14:paraId="0CB4128D" w14:textId="77777777" w:rsidR="00000000" w:rsidRDefault="00460F36">
            <w:pPr>
              <w:pStyle w:val="spar1"/>
              <w:jc w:val="both"/>
              <w:rPr>
                <w:color w:val="000000"/>
              </w:rPr>
            </w:pPr>
            <w:r>
              <w:rPr>
                <w:color w:val="000000"/>
              </w:rPr>
              <w:t xml:space="preserve">1 august </w:t>
            </w:r>
          </w:p>
          <w:p w14:paraId="73385B8C" w14:textId="77777777" w:rsidR="00000000" w:rsidRDefault="00460F36">
            <w:pPr>
              <w:pStyle w:val="spar1"/>
              <w:jc w:val="both"/>
              <w:rPr>
                <w:color w:val="000000"/>
              </w:rPr>
            </w:pPr>
            <w:r>
              <w:rPr>
                <w:color w:val="000000"/>
              </w:rPr>
              <w:t xml:space="preserve">1 octombrie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D1021" w14:textId="77777777" w:rsidR="00000000" w:rsidRDefault="00460F36">
            <w:pPr>
              <w:pStyle w:val="spar1"/>
              <w:jc w:val="both"/>
              <w:rPr>
                <w:color w:val="000000"/>
              </w:rPr>
            </w:pPr>
            <w:r>
              <w:rPr>
                <w:color w:val="000000"/>
              </w:rPr>
              <w:t xml:space="preserve">97.000 </w:t>
            </w:r>
          </w:p>
          <w:p w14:paraId="7A00AF01" w14:textId="77777777" w:rsidR="00000000" w:rsidRDefault="00460F36">
            <w:pPr>
              <w:pStyle w:val="spar1"/>
              <w:jc w:val="both"/>
              <w:rPr>
                <w:color w:val="000000"/>
              </w:rPr>
            </w:pPr>
            <w:r>
              <w:rPr>
                <w:color w:val="000000"/>
              </w:rPr>
              <w:t xml:space="preserve">150.000 </w:t>
            </w:r>
          </w:p>
          <w:p w14:paraId="0746C495" w14:textId="77777777" w:rsidR="00000000" w:rsidRDefault="00460F36">
            <w:pPr>
              <w:pStyle w:val="spar1"/>
              <w:jc w:val="both"/>
              <w:rPr>
                <w:color w:val="000000"/>
              </w:rPr>
            </w:pPr>
            <w:r>
              <w:rPr>
                <w:color w:val="000000"/>
              </w:rPr>
              <w:t xml:space="preserve">225.000 </w:t>
            </w:r>
          </w:p>
          <w:p w14:paraId="40F04E7D" w14:textId="77777777" w:rsidR="00000000" w:rsidRDefault="00460F36">
            <w:pPr>
              <w:pStyle w:val="spar1"/>
              <w:jc w:val="both"/>
              <w:rPr>
                <w:color w:val="000000"/>
              </w:rPr>
            </w:pPr>
            <w:r>
              <w:rPr>
                <w:color w:val="000000"/>
              </w:rPr>
              <w:t xml:space="preserve">250.000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FDA64"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27/1997Hotărârea Guvernului nr. 468/1997</w:t>
            </w:r>
          </w:p>
        </w:tc>
      </w:tr>
      <w:tr w:rsidR="00000000" w14:paraId="423E88A2"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4F70B9" w14:textId="77777777" w:rsidR="00000000" w:rsidRDefault="00460F36">
            <w:pPr>
              <w:pStyle w:val="spar1"/>
              <w:jc w:val="both"/>
              <w:rPr>
                <w:color w:val="000000"/>
              </w:rPr>
            </w:pPr>
            <w:r>
              <w:rPr>
                <w:color w:val="000000"/>
              </w:rPr>
              <w:t xml:space="preserve">1998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4563B" w14:textId="77777777" w:rsidR="00000000" w:rsidRDefault="00460F36">
            <w:pPr>
              <w:pStyle w:val="spar1"/>
              <w:jc w:val="both"/>
              <w:rPr>
                <w:color w:val="000000"/>
              </w:rPr>
            </w:pPr>
            <w:r>
              <w:rPr>
                <w:color w:val="000000"/>
              </w:rPr>
              <w:t xml:space="preserve">1 aprilie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CD401" w14:textId="77777777" w:rsidR="00000000" w:rsidRDefault="00460F36">
            <w:pPr>
              <w:pStyle w:val="spar1"/>
              <w:jc w:val="both"/>
              <w:rPr>
                <w:color w:val="000000"/>
              </w:rPr>
            </w:pPr>
            <w:r>
              <w:rPr>
                <w:color w:val="000000"/>
              </w:rPr>
              <w:t xml:space="preserve">350.000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DD12D"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208/1998</w:t>
            </w:r>
          </w:p>
        </w:tc>
      </w:tr>
      <w:tr w:rsidR="00000000" w14:paraId="4252F207"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0C8E28" w14:textId="77777777" w:rsidR="00000000" w:rsidRDefault="00460F36">
            <w:pPr>
              <w:pStyle w:val="spar1"/>
              <w:jc w:val="both"/>
              <w:rPr>
                <w:color w:val="000000"/>
              </w:rPr>
            </w:pPr>
            <w:r>
              <w:rPr>
                <w:color w:val="000000"/>
              </w:rPr>
              <w:t xml:space="preserve">1999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69689" w14:textId="77777777" w:rsidR="00000000" w:rsidRDefault="00460F36">
            <w:pPr>
              <w:pStyle w:val="spar1"/>
              <w:jc w:val="both"/>
              <w:rPr>
                <w:color w:val="000000"/>
              </w:rPr>
            </w:pPr>
            <w:r>
              <w:rPr>
                <w:color w:val="000000"/>
              </w:rPr>
              <w:t xml:space="preserve">1 mai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9BEF1" w14:textId="77777777" w:rsidR="00000000" w:rsidRDefault="00460F36">
            <w:pPr>
              <w:pStyle w:val="spar1"/>
              <w:jc w:val="both"/>
              <w:rPr>
                <w:color w:val="000000"/>
              </w:rPr>
            </w:pPr>
            <w:r>
              <w:rPr>
                <w:color w:val="000000"/>
              </w:rPr>
              <w:t xml:space="preserve">450.000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EEDBB"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296/1999</w:t>
            </w:r>
          </w:p>
        </w:tc>
      </w:tr>
      <w:tr w:rsidR="00000000" w14:paraId="7F2FC56C"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1BE13F" w14:textId="77777777" w:rsidR="00000000" w:rsidRDefault="00460F36">
            <w:pPr>
              <w:pStyle w:val="spar1"/>
              <w:jc w:val="both"/>
              <w:rPr>
                <w:color w:val="000000"/>
              </w:rPr>
            </w:pPr>
            <w:r>
              <w:rPr>
                <w:color w:val="000000"/>
              </w:rPr>
              <w:t xml:space="preserve">2000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CD42C" w14:textId="77777777" w:rsidR="00000000" w:rsidRDefault="00460F36">
            <w:pPr>
              <w:pStyle w:val="spar1"/>
              <w:jc w:val="both"/>
              <w:rPr>
                <w:color w:val="000000"/>
              </w:rPr>
            </w:pPr>
            <w:r>
              <w:rPr>
                <w:color w:val="000000"/>
              </w:rPr>
              <w:t xml:space="preserve">1 februarie </w:t>
            </w:r>
          </w:p>
          <w:p w14:paraId="1E849539" w14:textId="77777777" w:rsidR="00000000" w:rsidRDefault="00460F36">
            <w:pPr>
              <w:pStyle w:val="spar1"/>
              <w:jc w:val="both"/>
              <w:rPr>
                <w:color w:val="000000"/>
              </w:rPr>
            </w:pPr>
            <w:r>
              <w:rPr>
                <w:color w:val="000000"/>
              </w:rPr>
              <w:t xml:space="preserve">1 decembrie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D7223" w14:textId="77777777" w:rsidR="00000000" w:rsidRDefault="00460F36">
            <w:pPr>
              <w:pStyle w:val="spar1"/>
              <w:jc w:val="both"/>
              <w:rPr>
                <w:color w:val="000000"/>
              </w:rPr>
            </w:pPr>
            <w:r>
              <w:rPr>
                <w:color w:val="000000"/>
              </w:rPr>
              <w:t xml:space="preserve">450.000 </w:t>
            </w:r>
          </w:p>
          <w:p w14:paraId="1EF09F07" w14:textId="77777777" w:rsidR="00000000" w:rsidRDefault="00460F36">
            <w:pPr>
              <w:pStyle w:val="spar1"/>
              <w:jc w:val="both"/>
              <w:rPr>
                <w:color w:val="000000"/>
              </w:rPr>
            </w:pPr>
            <w:r>
              <w:rPr>
                <w:color w:val="000000"/>
              </w:rPr>
              <w:t xml:space="preserve">700.000 </w:t>
            </w:r>
          </w:p>
          <w:p w14:paraId="1011A21E" w14:textId="77777777" w:rsidR="00000000" w:rsidRDefault="00460F36">
            <w:pPr>
              <w:pStyle w:val="spar1"/>
              <w:jc w:val="both"/>
              <w:rPr>
                <w:color w:val="000000"/>
              </w:rPr>
            </w:pPr>
            <w:r>
              <w:rPr>
                <w:color w:val="000000"/>
              </w:rPr>
              <w:t xml:space="preserve">1.000.000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512D2"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101/2000Hotărârea Guvernului nr. 1.166/2000</w:t>
            </w:r>
          </w:p>
        </w:tc>
      </w:tr>
      <w:tr w:rsidR="00000000" w14:paraId="7C90C009"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B5B6D8" w14:textId="77777777" w:rsidR="00000000" w:rsidRDefault="00460F36">
            <w:pPr>
              <w:pStyle w:val="spar1"/>
              <w:jc w:val="both"/>
              <w:rPr>
                <w:color w:val="000000"/>
              </w:rPr>
            </w:pPr>
            <w:r>
              <w:rPr>
                <w:color w:val="000000"/>
              </w:rPr>
              <w:t xml:space="preserve">2001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46AFC" w14:textId="77777777" w:rsidR="00000000" w:rsidRDefault="00460F36">
            <w:pPr>
              <w:pStyle w:val="spar1"/>
              <w:jc w:val="both"/>
              <w:rPr>
                <w:color w:val="000000"/>
              </w:rPr>
            </w:pPr>
            <w:r>
              <w:rPr>
                <w:color w:val="000000"/>
              </w:rPr>
              <w:t xml:space="preserve">1 martie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942AD" w14:textId="77777777" w:rsidR="00000000" w:rsidRDefault="00460F36">
            <w:pPr>
              <w:pStyle w:val="spar1"/>
              <w:jc w:val="both"/>
              <w:rPr>
                <w:color w:val="000000"/>
              </w:rPr>
            </w:pPr>
            <w:r>
              <w:rPr>
                <w:color w:val="000000"/>
              </w:rPr>
              <w:t xml:space="preserve">1.000.000 </w:t>
            </w:r>
          </w:p>
          <w:p w14:paraId="7A7FCDB9" w14:textId="77777777" w:rsidR="00000000" w:rsidRDefault="00460F36">
            <w:pPr>
              <w:pStyle w:val="spar1"/>
              <w:jc w:val="both"/>
              <w:rPr>
                <w:color w:val="000000"/>
              </w:rPr>
            </w:pPr>
            <w:r>
              <w:rPr>
                <w:color w:val="000000"/>
              </w:rPr>
              <w:t xml:space="preserve">1.400.000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41B1C"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231/2001</w:t>
            </w:r>
          </w:p>
        </w:tc>
      </w:tr>
      <w:tr w:rsidR="00000000" w14:paraId="091D0654"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240251" w14:textId="77777777" w:rsidR="00000000" w:rsidRDefault="00460F36">
            <w:pPr>
              <w:pStyle w:val="spar1"/>
              <w:jc w:val="both"/>
              <w:rPr>
                <w:color w:val="000000"/>
              </w:rPr>
            </w:pPr>
            <w:r>
              <w:rPr>
                <w:color w:val="000000"/>
              </w:rPr>
              <w:t xml:space="preserve">2002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9D0BD" w14:textId="77777777" w:rsidR="00000000" w:rsidRDefault="00460F36">
            <w:pPr>
              <w:pStyle w:val="spar1"/>
              <w:jc w:val="both"/>
              <w:rPr>
                <w:color w:val="000000"/>
              </w:rPr>
            </w:pPr>
            <w:r>
              <w:rPr>
                <w:color w:val="000000"/>
              </w:rPr>
              <w:t xml:space="preserve">1 martie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9D167" w14:textId="77777777" w:rsidR="00000000" w:rsidRDefault="00460F36">
            <w:pPr>
              <w:pStyle w:val="spar1"/>
              <w:jc w:val="both"/>
              <w:rPr>
                <w:color w:val="000000"/>
              </w:rPr>
            </w:pPr>
            <w:r>
              <w:rPr>
                <w:color w:val="000000"/>
              </w:rPr>
              <w:t xml:space="preserve">1.400.000 </w:t>
            </w:r>
          </w:p>
          <w:p w14:paraId="4EF3483D" w14:textId="77777777" w:rsidR="00000000" w:rsidRDefault="00460F36">
            <w:pPr>
              <w:pStyle w:val="spar1"/>
              <w:jc w:val="both"/>
              <w:rPr>
                <w:color w:val="000000"/>
              </w:rPr>
            </w:pPr>
            <w:r>
              <w:rPr>
                <w:color w:val="000000"/>
              </w:rPr>
              <w:t xml:space="preserve">1.750.000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734AF"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1.037/2001</w:t>
            </w:r>
          </w:p>
        </w:tc>
      </w:tr>
      <w:tr w:rsidR="00000000" w14:paraId="6E68DC84"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887572" w14:textId="77777777" w:rsidR="00000000" w:rsidRDefault="00460F36">
            <w:pPr>
              <w:pStyle w:val="spar1"/>
              <w:jc w:val="both"/>
              <w:rPr>
                <w:color w:val="000000"/>
              </w:rPr>
            </w:pPr>
            <w:r>
              <w:rPr>
                <w:color w:val="000000"/>
              </w:rPr>
              <w:t xml:space="preserve">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E6158" w14:textId="77777777" w:rsidR="00000000" w:rsidRDefault="00460F36">
            <w:pPr>
              <w:pStyle w:val="spar1"/>
              <w:jc w:val="both"/>
              <w:rPr>
                <w:color w:val="000000"/>
              </w:rPr>
            </w:pPr>
            <w:r>
              <w:rPr>
                <w:color w:val="000000"/>
              </w:rPr>
              <w:t xml:space="preserve">1 ianuarie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93906" w14:textId="77777777" w:rsidR="00000000" w:rsidRDefault="00460F36">
            <w:pPr>
              <w:pStyle w:val="spar1"/>
              <w:jc w:val="both"/>
              <w:rPr>
                <w:color w:val="000000"/>
              </w:rPr>
            </w:pPr>
            <w:r>
              <w:rPr>
                <w:color w:val="000000"/>
              </w:rPr>
              <w:t xml:space="preserve">2.500.000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D5CAA"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1.105/2002</w:t>
            </w:r>
          </w:p>
        </w:tc>
      </w:tr>
      <w:tr w:rsidR="00000000" w14:paraId="4825BB1B"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E0B069" w14:textId="77777777" w:rsidR="00000000" w:rsidRDefault="00460F36">
            <w:pPr>
              <w:pStyle w:val="spar1"/>
              <w:jc w:val="both"/>
              <w:rPr>
                <w:color w:val="000000"/>
              </w:rPr>
            </w:pPr>
            <w:r>
              <w:rPr>
                <w:color w:val="000000"/>
              </w:rPr>
              <w:t xml:space="preserve">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C7ABF" w14:textId="77777777" w:rsidR="00000000" w:rsidRDefault="00460F36">
            <w:pPr>
              <w:pStyle w:val="spar1"/>
              <w:jc w:val="both"/>
              <w:rPr>
                <w:color w:val="000000"/>
              </w:rPr>
            </w:pPr>
            <w:r>
              <w:rPr>
                <w:color w:val="000000"/>
              </w:rPr>
              <w:t xml:space="preserve">1 ianuarie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DB99E" w14:textId="77777777" w:rsidR="00000000" w:rsidRDefault="00460F36">
            <w:pPr>
              <w:pStyle w:val="spar1"/>
              <w:jc w:val="both"/>
              <w:rPr>
                <w:color w:val="000000"/>
              </w:rPr>
            </w:pPr>
            <w:r>
              <w:rPr>
                <w:color w:val="000000"/>
              </w:rPr>
              <w:t xml:space="preserve">2.800.000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6C022"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1.515/2003</w:t>
            </w:r>
          </w:p>
        </w:tc>
      </w:tr>
      <w:tr w:rsidR="00000000" w14:paraId="36441CCA"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87E43B" w14:textId="77777777" w:rsidR="00000000" w:rsidRDefault="00460F36">
            <w:pPr>
              <w:pStyle w:val="spar1"/>
              <w:jc w:val="both"/>
              <w:rPr>
                <w:color w:val="000000"/>
              </w:rPr>
            </w:pPr>
            <w:r>
              <w:rPr>
                <w:color w:val="000000"/>
              </w:rPr>
              <w:t xml:space="preserve">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B9B13" w14:textId="77777777" w:rsidR="00000000" w:rsidRDefault="00460F36">
            <w:pPr>
              <w:pStyle w:val="spar1"/>
              <w:jc w:val="both"/>
              <w:rPr>
                <w:color w:val="000000"/>
              </w:rPr>
            </w:pPr>
            <w:r>
              <w:rPr>
                <w:color w:val="000000"/>
              </w:rPr>
              <w:t xml:space="preserve">1 ianuarie </w:t>
            </w:r>
          </w:p>
          <w:p w14:paraId="41891A78" w14:textId="77777777" w:rsidR="00000000" w:rsidRDefault="00460F36">
            <w:pPr>
              <w:pStyle w:val="spar1"/>
              <w:jc w:val="both"/>
              <w:rPr>
                <w:color w:val="000000"/>
              </w:rPr>
            </w:pPr>
            <w:r>
              <w:rPr>
                <w:color w:val="000000"/>
              </w:rPr>
              <w:t xml:space="preserve">1 iulie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93D18" w14:textId="77777777" w:rsidR="00000000" w:rsidRDefault="00460F36">
            <w:pPr>
              <w:pStyle w:val="spar1"/>
              <w:jc w:val="both"/>
              <w:rPr>
                <w:color w:val="000000"/>
              </w:rPr>
            </w:pPr>
            <w:r>
              <w:rPr>
                <w:color w:val="000000"/>
              </w:rPr>
              <w:t xml:space="preserve">3.100.000 </w:t>
            </w:r>
          </w:p>
          <w:p w14:paraId="1A3990D8" w14:textId="77777777" w:rsidR="00000000" w:rsidRDefault="00460F36">
            <w:pPr>
              <w:pStyle w:val="spar1"/>
              <w:jc w:val="both"/>
              <w:rPr>
                <w:color w:val="000000"/>
              </w:rPr>
            </w:pPr>
            <w:r>
              <w:rPr>
                <w:color w:val="000000"/>
              </w:rPr>
              <w:t xml:space="preserve">310 (RON)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6811E"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2.346/2004</w:t>
            </w:r>
          </w:p>
        </w:tc>
      </w:tr>
      <w:tr w:rsidR="00000000" w14:paraId="08697923"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113065" w14:textId="77777777" w:rsidR="00000000" w:rsidRDefault="00460F36">
            <w:pPr>
              <w:pStyle w:val="spar1"/>
              <w:jc w:val="both"/>
              <w:rPr>
                <w:color w:val="000000"/>
              </w:rPr>
            </w:pPr>
            <w:r>
              <w:rPr>
                <w:color w:val="000000"/>
              </w:rPr>
              <w:t xml:space="preserve">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A89AE" w14:textId="77777777" w:rsidR="00000000" w:rsidRDefault="00460F36">
            <w:pPr>
              <w:pStyle w:val="spar1"/>
              <w:jc w:val="both"/>
              <w:rPr>
                <w:color w:val="000000"/>
              </w:rPr>
            </w:pPr>
            <w:r>
              <w:rPr>
                <w:color w:val="000000"/>
              </w:rPr>
              <w:t xml:space="preserve">1 ianuarie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09CC6" w14:textId="77777777" w:rsidR="00000000" w:rsidRDefault="00460F36">
            <w:pPr>
              <w:pStyle w:val="spar1"/>
              <w:jc w:val="both"/>
              <w:rPr>
                <w:color w:val="000000"/>
              </w:rPr>
            </w:pPr>
            <w:r>
              <w:rPr>
                <w:color w:val="000000"/>
              </w:rPr>
              <w:t xml:space="preserve">330 (RON)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B1320"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1.766/2005</w:t>
            </w:r>
          </w:p>
        </w:tc>
      </w:tr>
      <w:tr w:rsidR="00000000" w14:paraId="630CF562"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58E445" w14:textId="77777777" w:rsidR="00000000" w:rsidRDefault="00460F36">
            <w:pPr>
              <w:pStyle w:val="spar1"/>
              <w:jc w:val="both"/>
              <w:rPr>
                <w:color w:val="000000"/>
              </w:rPr>
            </w:pPr>
            <w:r>
              <w:rPr>
                <w:color w:val="000000"/>
              </w:rPr>
              <w:t xml:space="preserve">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9F984" w14:textId="77777777" w:rsidR="00000000" w:rsidRDefault="00460F36">
            <w:pPr>
              <w:pStyle w:val="spar1"/>
              <w:jc w:val="both"/>
              <w:rPr>
                <w:color w:val="000000"/>
              </w:rPr>
            </w:pPr>
            <w:r>
              <w:rPr>
                <w:color w:val="000000"/>
              </w:rPr>
              <w:t xml:space="preserve">1 ianuarie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61D9B" w14:textId="77777777" w:rsidR="00000000" w:rsidRDefault="00460F36">
            <w:pPr>
              <w:pStyle w:val="spar1"/>
              <w:jc w:val="both"/>
              <w:rPr>
                <w:color w:val="000000"/>
              </w:rPr>
            </w:pPr>
            <w:r>
              <w:rPr>
                <w:color w:val="000000"/>
              </w:rPr>
              <w:t xml:space="preserve">390 (RON)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ACFA6"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1.825/2006</w:t>
            </w:r>
          </w:p>
        </w:tc>
      </w:tr>
      <w:tr w:rsidR="00000000" w14:paraId="2BEE883C"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2EA7E4" w14:textId="77777777" w:rsidR="00000000" w:rsidRDefault="00460F36">
            <w:pPr>
              <w:pStyle w:val="spar1"/>
              <w:jc w:val="both"/>
              <w:rPr>
                <w:color w:val="000000"/>
              </w:rPr>
            </w:pPr>
            <w:r>
              <w:rPr>
                <w:color w:val="000000"/>
              </w:rPr>
              <w:t>2</w:t>
            </w:r>
            <w:r>
              <w:rPr>
                <w:color w:val="000000"/>
              </w:rPr>
              <w:t xml:space="preserve">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B8FE6" w14:textId="77777777" w:rsidR="00000000" w:rsidRDefault="00460F36">
            <w:pPr>
              <w:pStyle w:val="spar1"/>
              <w:jc w:val="both"/>
              <w:rPr>
                <w:color w:val="000000"/>
              </w:rPr>
            </w:pPr>
            <w:r>
              <w:rPr>
                <w:color w:val="000000"/>
              </w:rPr>
              <w:t xml:space="preserve">1 ianuarie </w:t>
            </w:r>
          </w:p>
          <w:p w14:paraId="7AFC3BA0" w14:textId="77777777" w:rsidR="00000000" w:rsidRDefault="00460F36">
            <w:pPr>
              <w:pStyle w:val="spar1"/>
              <w:jc w:val="both"/>
              <w:rPr>
                <w:color w:val="000000"/>
              </w:rPr>
            </w:pPr>
            <w:r>
              <w:rPr>
                <w:color w:val="000000"/>
              </w:rPr>
              <w:t xml:space="preserve">1 octombrie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86E80" w14:textId="77777777" w:rsidR="00000000" w:rsidRDefault="00460F36">
            <w:pPr>
              <w:pStyle w:val="spar1"/>
              <w:jc w:val="both"/>
              <w:rPr>
                <w:color w:val="000000"/>
              </w:rPr>
            </w:pPr>
            <w:r>
              <w:rPr>
                <w:color w:val="000000"/>
              </w:rPr>
              <w:t xml:space="preserve">500 (RON) </w:t>
            </w:r>
          </w:p>
          <w:p w14:paraId="4203E444" w14:textId="77777777" w:rsidR="00000000" w:rsidRDefault="00460F36">
            <w:pPr>
              <w:pStyle w:val="spar1"/>
              <w:jc w:val="both"/>
              <w:rPr>
                <w:color w:val="000000"/>
              </w:rPr>
            </w:pPr>
            <w:r>
              <w:rPr>
                <w:color w:val="000000"/>
              </w:rPr>
              <w:t xml:space="preserve">540 (RON)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8CE49"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1.507/2007Hotărârea Guvernului nr. 1.051/2008</w:t>
            </w:r>
          </w:p>
        </w:tc>
      </w:tr>
      <w:tr w:rsidR="00000000" w14:paraId="7F383C57"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ED24BC" w14:textId="77777777" w:rsidR="00000000" w:rsidRDefault="00460F36">
            <w:pPr>
              <w:pStyle w:val="spar1"/>
              <w:jc w:val="both"/>
              <w:rPr>
                <w:color w:val="000000"/>
              </w:rPr>
            </w:pPr>
            <w:r>
              <w:rPr>
                <w:color w:val="000000"/>
              </w:rPr>
              <w:t xml:space="preserve">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73051" w14:textId="77777777" w:rsidR="00000000" w:rsidRDefault="00460F36">
            <w:pPr>
              <w:pStyle w:val="spar1"/>
              <w:jc w:val="both"/>
              <w:rPr>
                <w:color w:val="000000"/>
              </w:rPr>
            </w:pPr>
            <w:r>
              <w:rPr>
                <w:color w:val="000000"/>
              </w:rPr>
              <w:t xml:space="preserve">1 ianuarie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55C2E" w14:textId="77777777" w:rsidR="00000000" w:rsidRDefault="00460F36">
            <w:pPr>
              <w:pStyle w:val="spar1"/>
              <w:jc w:val="both"/>
              <w:rPr>
                <w:color w:val="000000"/>
              </w:rPr>
            </w:pPr>
            <w:r>
              <w:rPr>
                <w:color w:val="000000"/>
              </w:rPr>
              <w:t xml:space="preserve">600 (RON)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E38DE"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1.051/2008</w:t>
            </w:r>
          </w:p>
        </w:tc>
      </w:tr>
      <w:tr w:rsidR="00000000" w14:paraId="723F038C"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6FCF71" w14:textId="77777777" w:rsidR="00000000" w:rsidRDefault="00460F36">
            <w:pPr>
              <w:pStyle w:val="spar1"/>
              <w:jc w:val="both"/>
              <w:rPr>
                <w:color w:val="000000"/>
              </w:rPr>
            </w:pPr>
            <w:r>
              <w:rPr>
                <w:color w:val="000000"/>
              </w:rPr>
              <w:t xml:space="preserve">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5E303" w14:textId="77777777" w:rsidR="00000000" w:rsidRDefault="00460F36">
            <w:pPr>
              <w:pStyle w:val="spar1"/>
              <w:jc w:val="both"/>
              <w:rPr>
                <w:color w:val="000000"/>
              </w:rPr>
            </w:pPr>
            <w:r>
              <w:rPr>
                <w:color w:val="000000"/>
              </w:rPr>
              <w:t xml:space="preserve">1 ianuarie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2D66F" w14:textId="77777777" w:rsidR="00000000" w:rsidRDefault="00460F36">
            <w:pPr>
              <w:pStyle w:val="spar1"/>
              <w:jc w:val="both"/>
              <w:rPr>
                <w:color w:val="000000"/>
              </w:rPr>
            </w:pPr>
            <w:r>
              <w:rPr>
                <w:color w:val="000000"/>
              </w:rPr>
              <w:t xml:space="preserve">600 (RON)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95357"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1.051/2008</w:t>
            </w:r>
          </w:p>
        </w:tc>
      </w:tr>
      <w:tr w:rsidR="00000000" w14:paraId="69023751"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7814FB" w14:textId="77777777" w:rsidR="00000000" w:rsidRDefault="00460F36">
            <w:pPr>
              <w:pStyle w:val="spar1"/>
              <w:jc w:val="both"/>
              <w:rPr>
                <w:color w:val="000000"/>
              </w:rPr>
            </w:pPr>
            <w:r>
              <w:rPr>
                <w:color w:val="000000"/>
              </w:rPr>
              <w:t xml:space="preserve">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9DC96" w14:textId="77777777" w:rsidR="00000000" w:rsidRDefault="00460F36">
            <w:pPr>
              <w:pStyle w:val="spar1"/>
              <w:jc w:val="both"/>
              <w:rPr>
                <w:color w:val="000000"/>
              </w:rPr>
            </w:pPr>
            <w:r>
              <w:rPr>
                <w:color w:val="000000"/>
              </w:rPr>
              <w:t xml:space="preserve">1 ianuarie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06CFE" w14:textId="77777777" w:rsidR="00000000" w:rsidRDefault="00460F36">
            <w:pPr>
              <w:pStyle w:val="spar1"/>
              <w:jc w:val="both"/>
              <w:rPr>
                <w:color w:val="000000"/>
              </w:rPr>
            </w:pPr>
            <w:r>
              <w:rPr>
                <w:color w:val="000000"/>
              </w:rPr>
              <w:t xml:space="preserve">670 (RON)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2018B"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1.193/2010</w:t>
            </w:r>
          </w:p>
        </w:tc>
      </w:tr>
      <w:tr w:rsidR="00000000" w14:paraId="2EC4B471"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110827" w14:textId="77777777" w:rsidR="00000000" w:rsidRDefault="00460F36">
            <w:pPr>
              <w:pStyle w:val="spar1"/>
              <w:jc w:val="both"/>
              <w:rPr>
                <w:color w:val="000000"/>
              </w:rPr>
            </w:pPr>
            <w:r>
              <w:rPr>
                <w:color w:val="000000"/>
              </w:rPr>
              <w:t xml:space="preserve">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27EF5" w14:textId="77777777" w:rsidR="00000000" w:rsidRDefault="00460F36">
            <w:pPr>
              <w:pStyle w:val="spar1"/>
              <w:jc w:val="both"/>
              <w:rPr>
                <w:color w:val="000000"/>
              </w:rPr>
            </w:pPr>
            <w:r>
              <w:rPr>
                <w:color w:val="000000"/>
              </w:rPr>
              <w:t xml:space="preserve">1 ianuarie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D5F16" w14:textId="77777777" w:rsidR="00000000" w:rsidRDefault="00460F36">
            <w:pPr>
              <w:pStyle w:val="spar1"/>
              <w:jc w:val="both"/>
              <w:rPr>
                <w:color w:val="000000"/>
              </w:rPr>
            </w:pPr>
            <w:r>
              <w:rPr>
                <w:color w:val="000000"/>
              </w:rPr>
              <w:t xml:space="preserve">700 (RON)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59FEB"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1.225/2011</w:t>
            </w:r>
          </w:p>
        </w:tc>
      </w:tr>
      <w:tr w:rsidR="00000000" w14:paraId="4AE24254"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4B241F" w14:textId="77777777" w:rsidR="00000000" w:rsidRDefault="00460F36">
            <w:pPr>
              <w:pStyle w:val="spar1"/>
              <w:jc w:val="both"/>
              <w:rPr>
                <w:color w:val="000000"/>
              </w:rPr>
            </w:pPr>
            <w:r>
              <w:rPr>
                <w:color w:val="000000"/>
              </w:rPr>
              <w:t xml:space="preserve">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5A7A2" w14:textId="77777777" w:rsidR="00000000" w:rsidRDefault="00460F36">
            <w:pPr>
              <w:pStyle w:val="spar1"/>
              <w:jc w:val="both"/>
              <w:rPr>
                <w:color w:val="000000"/>
              </w:rPr>
            </w:pPr>
            <w:r>
              <w:rPr>
                <w:color w:val="000000"/>
              </w:rPr>
              <w:t xml:space="preserve">1 februarie </w:t>
            </w:r>
          </w:p>
          <w:p w14:paraId="7FECBAAE" w14:textId="77777777" w:rsidR="00000000" w:rsidRDefault="00460F36">
            <w:pPr>
              <w:pStyle w:val="spar1"/>
              <w:jc w:val="both"/>
              <w:rPr>
                <w:color w:val="000000"/>
              </w:rPr>
            </w:pPr>
            <w:r>
              <w:rPr>
                <w:color w:val="000000"/>
              </w:rPr>
              <w:t xml:space="preserve">1 iulie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29455" w14:textId="77777777" w:rsidR="00000000" w:rsidRDefault="00460F36">
            <w:pPr>
              <w:pStyle w:val="spar1"/>
              <w:jc w:val="both"/>
              <w:rPr>
                <w:color w:val="000000"/>
              </w:rPr>
            </w:pPr>
            <w:r>
              <w:rPr>
                <w:color w:val="000000"/>
              </w:rPr>
              <w:t xml:space="preserve">750 (RON) </w:t>
            </w:r>
          </w:p>
          <w:p w14:paraId="3EC142BE" w14:textId="77777777" w:rsidR="00000000" w:rsidRDefault="00460F36">
            <w:pPr>
              <w:pStyle w:val="spar1"/>
              <w:jc w:val="both"/>
              <w:rPr>
                <w:color w:val="000000"/>
              </w:rPr>
            </w:pPr>
            <w:r>
              <w:rPr>
                <w:color w:val="000000"/>
              </w:rPr>
              <w:t xml:space="preserve">800 (RON)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A3FE7"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23/2013Hotărârea Guvernului nr. 23/2013</w:t>
            </w:r>
          </w:p>
        </w:tc>
      </w:tr>
      <w:tr w:rsidR="00000000" w14:paraId="358D4864"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17804F" w14:textId="77777777" w:rsidR="00000000" w:rsidRDefault="00460F36">
            <w:pPr>
              <w:pStyle w:val="spar1"/>
              <w:jc w:val="both"/>
              <w:rPr>
                <w:color w:val="000000"/>
              </w:rPr>
            </w:pPr>
            <w:r>
              <w:rPr>
                <w:color w:val="000000"/>
              </w:rPr>
              <w:t xml:space="preserve">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230D6" w14:textId="77777777" w:rsidR="00000000" w:rsidRDefault="00460F36">
            <w:pPr>
              <w:pStyle w:val="spar1"/>
              <w:jc w:val="both"/>
              <w:rPr>
                <w:color w:val="000000"/>
              </w:rPr>
            </w:pPr>
            <w:r>
              <w:rPr>
                <w:color w:val="000000"/>
              </w:rPr>
              <w:t xml:space="preserve">1 ianuarie </w:t>
            </w:r>
          </w:p>
          <w:p w14:paraId="56386F49" w14:textId="77777777" w:rsidR="00000000" w:rsidRDefault="00460F36">
            <w:pPr>
              <w:pStyle w:val="spar1"/>
              <w:jc w:val="both"/>
              <w:rPr>
                <w:color w:val="000000"/>
              </w:rPr>
            </w:pPr>
            <w:r>
              <w:rPr>
                <w:color w:val="000000"/>
              </w:rPr>
              <w:t xml:space="preserve">1 iulie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232CA" w14:textId="77777777" w:rsidR="00000000" w:rsidRDefault="00460F36">
            <w:pPr>
              <w:pStyle w:val="spar1"/>
              <w:jc w:val="both"/>
              <w:rPr>
                <w:color w:val="000000"/>
              </w:rPr>
            </w:pPr>
            <w:r>
              <w:rPr>
                <w:color w:val="000000"/>
              </w:rPr>
              <w:t xml:space="preserve">850 (RON) </w:t>
            </w:r>
          </w:p>
          <w:p w14:paraId="2B333F1C" w14:textId="77777777" w:rsidR="00000000" w:rsidRDefault="00460F36">
            <w:pPr>
              <w:pStyle w:val="spar1"/>
              <w:jc w:val="both"/>
              <w:rPr>
                <w:color w:val="000000"/>
              </w:rPr>
            </w:pPr>
            <w:r>
              <w:rPr>
                <w:color w:val="000000"/>
              </w:rPr>
              <w:t xml:space="preserve">900 (RON)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8D2D6"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871/2013Hotărârea Guvernului nr. 871/2013</w:t>
            </w:r>
          </w:p>
        </w:tc>
      </w:tr>
      <w:tr w:rsidR="00000000" w14:paraId="11ED1955"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1EE658" w14:textId="77777777" w:rsidR="00000000" w:rsidRDefault="00460F36">
            <w:pPr>
              <w:pStyle w:val="spar1"/>
              <w:jc w:val="both"/>
              <w:rPr>
                <w:color w:val="000000"/>
              </w:rPr>
            </w:pPr>
            <w:r>
              <w:rPr>
                <w:color w:val="000000"/>
              </w:rPr>
              <w:t xml:space="preserve">2015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7726C" w14:textId="77777777" w:rsidR="00000000" w:rsidRDefault="00460F36">
            <w:pPr>
              <w:pStyle w:val="spar1"/>
              <w:jc w:val="both"/>
              <w:rPr>
                <w:color w:val="000000"/>
              </w:rPr>
            </w:pPr>
            <w:r>
              <w:rPr>
                <w:color w:val="000000"/>
              </w:rPr>
              <w:t xml:space="preserve">1 ianuarie </w:t>
            </w:r>
          </w:p>
          <w:p w14:paraId="156D5268" w14:textId="77777777" w:rsidR="00000000" w:rsidRDefault="00460F36">
            <w:pPr>
              <w:pStyle w:val="spar1"/>
              <w:jc w:val="both"/>
              <w:rPr>
                <w:color w:val="000000"/>
              </w:rPr>
            </w:pPr>
            <w:r>
              <w:rPr>
                <w:color w:val="000000"/>
              </w:rPr>
              <w:t xml:space="preserve">1 iulie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F29F6" w14:textId="77777777" w:rsidR="00000000" w:rsidRDefault="00460F36">
            <w:pPr>
              <w:pStyle w:val="spar1"/>
              <w:jc w:val="both"/>
              <w:rPr>
                <w:color w:val="000000"/>
              </w:rPr>
            </w:pPr>
            <w:r>
              <w:rPr>
                <w:color w:val="000000"/>
              </w:rPr>
              <w:t xml:space="preserve">975 (RON) </w:t>
            </w:r>
          </w:p>
          <w:p w14:paraId="60F99576" w14:textId="77777777" w:rsidR="00000000" w:rsidRDefault="00460F36">
            <w:pPr>
              <w:pStyle w:val="spar1"/>
              <w:jc w:val="both"/>
              <w:rPr>
                <w:color w:val="000000"/>
              </w:rPr>
            </w:pPr>
            <w:r>
              <w:rPr>
                <w:color w:val="000000"/>
              </w:rPr>
              <w:t>1.050(RON)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7BA90"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w:t>
            </w:r>
            <w:r>
              <w:rPr>
                <w:rStyle w:val="spar4"/>
                <w:rFonts w:eastAsia="Times New Roman"/>
                <w:color w:val="0000FF"/>
                <w:sz w:val="20"/>
                <w:szCs w:val="20"/>
                <w:u w:val="single"/>
              </w:rPr>
              <w:t xml:space="preserve"> 1.091/2014Hotărârea Guvernului nr. 1.091/2014</w:t>
            </w:r>
          </w:p>
        </w:tc>
      </w:tr>
      <w:tr w:rsidR="00000000" w14:paraId="099B8DAE"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F17E63" w14:textId="77777777" w:rsidR="00000000" w:rsidRDefault="00460F36">
            <w:pPr>
              <w:pStyle w:val="spar1"/>
              <w:jc w:val="both"/>
              <w:rPr>
                <w:color w:val="000000"/>
              </w:rPr>
            </w:pPr>
            <w:r>
              <w:rPr>
                <w:color w:val="000000"/>
              </w:rPr>
              <w:t xml:space="preserve">2016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A71C1" w14:textId="77777777" w:rsidR="00000000" w:rsidRDefault="00460F36">
            <w:pPr>
              <w:pStyle w:val="spar1"/>
              <w:jc w:val="both"/>
              <w:rPr>
                <w:color w:val="000000"/>
              </w:rPr>
            </w:pPr>
            <w:r>
              <w:rPr>
                <w:color w:val="000000"/>
              </w:rPr>
              <w:t xml:space="preserve">1 mai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AF87E" w14:textId="77777777" w:rsidR="00000000" w:rsidRDefault="00460F36">
            <w:pPr>
              <w:pStyle w:val="spar1"/>
              <w:jc w:val="both"/>
              <w:rPr>
                <w:color w:val="000000"/>
              </w:rPr>
            </w:pPr>
            <w:r>
              <w:rPr>
                <w:color w:val="000000"/>
              </w:rPr>
              <w:t>1.250(RON)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BCB86"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1.017/2015</w:t>
            </w:r>
          </w:p>
        </w:tc>
      </w:tr>
      <w:tr w:rsidR="00000000" w14:paraId="198A320C"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96EFF4" w14:textId="77777777" w:rsidR="00000000" w:rsidRDefault="00460F36">
            <w:pPr>
              <w:pStyle w:val="spar1"/>
              <w:jc w:val="both"/>
              <w:rPr>
                <w:color w:val="000000"/>
              </w:rPr>
            </w:pPr>
            <w:r>
              <w:rPr>
                <w:color w:val="000000"/>
              </w:rPr>
              <w:lastRenderedPageBreak/>
              <w:t xml:space="preserve">2017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802FC4" w14:textId="77777777" w:rsidR="00000000" w:rsidRDefault="00460F36">
            <w:pPr>
              <w:pStyle w:val="spar1"/>
              <w:jc w:val="both"/>
              <w:rPr>
                <w:color w:val="000000"/>
              </w:rPr>
            </w:pPr>
            <w:r>
              <w:rPr>
                <w:color w:val="000000"/>
              </w:rPr>
              <w:t xml:space="preserve">1 februarie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56105" w14:textId="77777777" w:rsidR="00000000" w:rsidRDefault="00460F36">
            <w:pPr>
              <w:pStyle w:val="spar1"/>
              <w:jc w:val="both"/>
              <w:rPr>
                <w:color w:val="000000"/>
              </w:rPr>
            </w:pPr>
            <w:r>
              <w:rPr>
                <w:color w:val="000000"/>
              </w:rPr>
              <w:t>1.450(RON)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7EF76"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1/2017</w:t>
            </w:r>
          </w:p>
        </w:tc>
      </w:tr>
      <w:tr w:rsidR="00000000" w14:paraId="29B87797"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AEC854" w14:textId="77777777" w:rsidR="00000000" w:rsidRDefault="00460F36">
            <w:pPr>
              <w:pStyle w:val="spar1"/>
              <w:jc w:val="both"/>
              <w:rPr>
                <w:color w:val="000000"/>
              </w:rPr>
            </w:pPr>
            <w:r>
              <w:rPr>
                <w:color w:val="000000"/>
              </w:rPr>
              <w:t xml:space="preserve">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833C6" w14:textId="77777777" w:rsidR="00000000" w:rsidRDefault="00460F36">
            <w:pPr>
              <w:pStyle w:val="spar1"/>
              <w:jc w:val="both"/>
              <w:rPr>
                <w:color w:val="000000"/>
              </w:rPr>
            </w:pPr>
            <w:r>
              <w:rPr>
                <w:color w:val="000000"/>
              </w:rPr>
              <w:t xml:space="preserve">1 ianuarie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73D65" w14:textId="77777777" w:rsidR="00000000" w:rsidRDefault="00460F36">
            <w:pPr>
              <w:pStyle w:val="spar1"/>
              <w:jc w:val="both"/>
              <w:rPr>
                <w:color w:val="000000"/>
              </w:rPr>
            </w:pPr>
            <w:r>
              <w:rPr>
                <w:color w:val="000000"/>
              </w:rPr>
              <w:t>1.900(RON)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B3F4F"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846/2017</w:t>
            </w:r>
          </w:p>
        </w:tc>
      </w:tr>
      <w:tr w:rsidR="00000000" w14:paraId="5E654787"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D0B70C" w14:textId="77777777" w:rsidR="00000000" w:rsidRDefault="00460F36">
            <w:pPr>
              <w:pStyle w:val="spar1"/>
              <w:jc w:val="both"/>
              <w:rPr>
                <w:color w:val="000000"/>
              </w:rPr>
            </w:pPr>
            <w:r>
              <w:rPr>
                <w:color w:val="00000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AFD01" w14:textId="77777777" w:rsidR="00000000" w:rsidRDefault="00460F36">
            <w:pPr>
              <w:pStyle w:val="spar1"/>
              <w:jc w:val="both"/>
              <w:rPr>
                <w:color w:val="000000"/>
              </w:rPr>
            </w:pPr>
            <w:r>
              <w:rPr>
                <w:color w:val="000000"/>
              </w:rPr>
              <w:t xml:space="preserve">1 ianuarie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911AA" w14:textId="77777777" w:rsidR="00000000" w:rsidRDefault="00460F36">
            <w:pPr>
              <w:pStyle w:val="spar1"/>
              <w:jc w:val="both"/>
              <w:rPr>
                <w:color w:val="000000"/>
              </w:rPr>
            </w:pPr>
            <w:r>
              <w:rPr>
                <w:color w:val="000000"/>
              </w:rPr>
              <w:t>2.080(RON)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77BCC"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937/2018</w:t>
            </w:r>
          </w:p>
        </w:tc>
      </w:tr>
      <w:tr w:rsidR="00000000" w14:paraId="34665FD2" w14:textId="77777777">
        <w:trPr>
          <w:divId w:val="10249439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760126" w14:textId="77777777" w:rsidR="00000000" w:rsidRDefault="00460F36">
            <w:pPr>
              <w:pStyle w:val="spar1"/>
              <w:jc w:val="both"/>
              <w:rPr>
                <w:color w:val="000000"/>
              </w:rPr>
            </w:pPr>
            <w:r>
              <w:rPr>
                <w:color w:val="000000"/>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6F95A" w14:textId="77777777" w:rsidR="00000000" w:rsidRDefault="00460F36">
            <w:pPr>
              <w:pStyle w:val="spar1"/>
              <w:jc w:val="both"/>
              <w:rPr>
                <w:color w:val="000000"/>
              </w:rPr>
            </w:pPr>
            <w:r>
              <w:rPr>
                <w:color w:val="000000"/>
              </w:rPr>
              <w:t>1 ianuarie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8D6EC" w14:textId="77777777" w:rsidR="00000000" w:rsidRDefault="00460F36">
            <w:pPr>
              <w:pStyle w:val="spar1"/>
              <w:jc w:val="both"/>
              <w:rPr>
                <w:color w:val="000000"/>
              </w:rPr>
            </w:pPr>
            <w:r>
              <w:rPr>
                <w:color w:val="000000"/>
              </w:rPr>
              <w:t>2.230 (RON)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A04C8" w14:textId="77777777" w:rsidR="00000000" w:rsidRDefault="00460F36">
            <w:pPr>
              <w:autoSpaceDE/>
              <w:autoSpaceDN/>
              <w:jc w:val="both"/>
              <w:rPr>
                <w:rFonts w:eastAsia="Times New Roman"/>
                <w:color w:val="000000"/>
                <w:sz w:val="20"/>
                <w:szCs w:val="20"/>
              </w:rPr>
            </w:pPr>
            <w:r>
              <w:rPr>
                <w:rStyle w:val="spar4"/>
                <w:rFonts w:eastAsia="Times New Roman"/>
                <w:color w:val="0000FF"/>
                <w:sz w:val="20"/>
                <w:szCs w:val="20"/>
                <w:u w:val="single"/>
              </w:rPr>
              <w:t>Hotărârea Guvernului nr. 935/2019</w:t>
            </w:r>
          </w:p>
        </w:tc>
      </w:tr>
    </w:tbl>
    <w:p w14:paraId="5676DC2C" w14:textId="77777777" w:rsidR="00000000" w:rsidRDefault="00460F36">
      <w:pPr>
        <w:pStyle w:val="spar"/>
        <w:jc w:val="both"/>
        <w:divId w:val="1024943999"/>
      </w:pPr>
      <w:r>
        <w:rPr>
          <w:rFonts w:ascii="Verdana" w:hAnsi="Verdana"/>
          <w:color w:val="000000"/>
          <w:sz w:val="20"/>
          <w:szCs w:val="20"/>
          <w:shd w:val="clear" w:color="auto" w:fill="FFFFFF"/>
        </w:rPr>
        <w:t>NOTĂ:</w:t>
      </w:r>
    </w:p>
    <w:p w14:paraId="28E95881" w14:textId="77777777" w:rsidR="00000000" w:rsidRDefault="00460F36">
      <w:pPr>
        <w:pStyle w:val="spar"/>
        <w:jc w:val="both"/>
        <w:divId w:val="1024943999"/>
        <w:rPr>
          <w:rFonts w:ascii="Verdana" w:hAnsi="Verdana"/>
          <w:color w:val="000000"/>
          <w:sz w:val="20"/>
          <w:szCs w:val="20"/>
          <w:shd w:val="clear" w:color="auto" w:fill="FFFFFF"/>
        </w:rPr>
      </w:pPr>
      <w:r>
        <w:rPr>
          <w:rFonts w:ascii="Verdana" w:hAnsi="Verdana"/>
          <w:color w:val="000000"/>
          <w:sz w:val="20"/>
          <w:szCs w:val="20"/>
          <w:shd w:val="clear" w:color="auto" w:fill="FFFFFF"/>
        </w:rPr>
        <w:t>Ministerul Muncii și Justiției Sociale transmite către Casa Naţională de Pensii Publice datele pentru completarea anexei nr. 8.</w:t>
      </w:r>
    </w:p>
    <w:p w14:paraId="1AF52282" w14:textId="77777777" w:rsidR="00000000" w:rsidRDefault="00460F36">
      <w:pPr>
        <w:pStyle w:val="spar"/>
        <w:jc w:val="both"/>
        <w:divId w:val="1024943999"/>
        <w:rPr>
          <w:rFonts w:ascii="Verdana" w:hAnsi="Verdana"/>
          <w:color w:val="000000"/>
          <w:sz w:val="20"/>
          <w:szCs w:val="20"/>
          <w:shd w:val="clear" w:color="auto" w:fill="FFFFFF"/>
        </w:rPr>
      </w:pPr>
      <w:r>
        <w:rPr>
          <w:rFonts w:ascii="Verdana" w:hAnsi="Verdana"/>
          <w:color w:val="000000"/>
          <w:sz w:val="20"/>
          <w:szCs w:val="20"/>
          <w:shd w:val="clear" w:color="auto" w:fill="FFFFFF"/>
        </w:rPr>
        <w:t>Sursa: Ministerul Muncii și Justiției Sociale</w:t>
      </w:r>
    </w:p>
    <w:p w14:paraId="4939A04E" w14:textId="77777777" w:rsidR="00000000" w:rsidRDefault="00460F36">
      <w:pPr>
        <w:autoSpaceDE/>
        <w:autoSpaceDN/>
        <w:jc w:val="both"/>
        <w:divId w:val="1024943999"/>
        <w:rPr>
          <w:rStyle w:val="sanxbdy"/>
          <w:rFonts w:eastAsia="Times New Roman"/>
        </w:rPr>
      </w:pPr>
      <w:r>
        <w:rPr>
          <w:rStyle w:val="sanxbdy"/>
          <w:rFonts w:eastAsia="Times New Roman"/>
        </w:rPr>
        <w:t xml:space="preserve">Notă CTCE </w:t>
      </w:r>
    </w:p>
    <w:p w14:paraId="42C7AA53" w14:textId="77777777" w:rsidR="00460F36" w:rsidRDefault="00460F36">
      <w:pPr>
        <w:pStyle w:val="spar"/>
        <w:jc w:val="both"/>
        <w:divId w:val="1024943999"/>
      </w:pPr>
      <w:r>
        <w:rPr>
          <w:rFonts w:ascii="Verdana" w:hAnsi="Verdana"/>
          <w:color w:val="000000"/>
          <w:sz w:val="20"/>
          <w:szCs w:val="20"/>
          <w:shd w:val="clear" w:color="auto" w:fill="FFFFFF"/>
        </w:rPr>
        <w:t>Tabelul din anexa nr. 8 este actualizat, în mod corespunzător, cu actele normative care reglementează stabilirea salariului de bază minim brut pe ţară garantat în plată.</w:t>
      </w:r>
    </w:p>
    <w:sectPr w:rsidR="00460F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F1988"/>
    <w:rsid w:val="00460F36"/>
    <w:rsid w:val="00CF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C36FC"/>
  <w15:chartTrackingRefBased/>
  <w15:docId w15:val="{8F0AAE5F-399C-4C70-912D-5076B407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secbdy">
    <w:name w:val="s_sec_bdy"/>
    <w:basedOn w:val="DefaultParagraphFont"/>
    <w:rPr>
      <w:rFonts w:ascii="Verdana" w:hAnsi="Verdana" w:hint="default"/>
      <w:b w:val="0"/>
      <w:bCs w:val="0"/>
      <w:color w:val="000000"/>
      <w:sz w:val="20"/>
      <w:szCs w:val="20"/>
      <w:shd w:val="clear" w:color="auto" w:fill="FFFFFF"/>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par4">
    <w:name w:val="s_par4"/>
    <w:basedOn w:val="DefaultParagraphFont"/>
    <w:rPr>
      <w:rFonts w:ascii="Verdana" w:hAnsi="Verdana" w:hint="default"/>
      <w:b w:val="0"/>
      <w:bCs w:val="0"/>
      <w:vanish w:val="0"/>
      <w:webHidden w:val="0"/>
      <w:color w:val="000000"/>
      <w:sz w:val="15"/>
      <w:szCs w:val="15"/>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271">
      <w:marLeft w:val="0"/>
      <w:marRight w:val="0"/>
      <w:marTop w:val="0"/>
      <w:marBottom w:val="0"/>
      <w:divBdr>
        <w:top w:val="none" w:sz="0" w:space="0" w:color="auto"/>
        <w:left w:val="none" w:sz="0" w:space="0" w:color="auto"/>
        <w:bottom w:val="none" w:sz="0" w:space="0" w:color="auto"/>
        <w:right w:val="none" w:sz="0" w:space="0" w:color="auto"/>
      </w:divBdr>
      <w:divsChild>
        <w:div w:id="1728341122">
          <w:marLeft w:val="0"/>
          <w:marRight w:val="0"/>
          <w:marTop w:val="144"/>
          <w:marBottom w:val="144"/>
          <w:divBdr>
            <w:top w:val="none" w:sz="0" w:space="0" w:color="auto"/>
            <w:left w:val="none" w:sz="0" w:space="0" w:color="auto"/>
            <w:bottom w:val="none" w:sz="0" w:space="0" w:color="auto"/>
            <w:right w:val="none" w:sz="0" w:space="0" w:color="auto"/>
          </w:divBdr>
        </w:div>
        <w:div w:id="1865750094">
          <w:marLeft w:val="0"/>
          <w:marRight w:val="0"/>
          <w:marTop w:val="0"/>
          <w:marBottom w:val="0"/>
          <w:divBdr>
            <w:top w:val="dotted" w:sz="6" w:space="0" w:color="FEFEFE"/>
            <w:left w:val="dotted" w:sz="6" w:space="19" w:color="FEFEFE"/>
            <w:bottom w:val="dotted" w:sz="6" w:space="0" w:color="FEFEFE"/>
            <w:right w:val="dotted" w:sz="6" w:space="0" w:color="FEFEFE"/>
          </w:divBdr>
        </w:div>
        <w:div w:id="785395270">
          <w:marLeft w:val="0"/>
          <w:marRight w:val="0"/>
          <w:marTop w:val="0"/>
          <w:marBottom w:val="0"/>
          <w:divBdr>
            <w:top w:val="dotted" w:sz="6" w:space="0" w:color="FEFEFE"/>
            <w:left w:val="dotted" w:sz="6" w:space="19" w:color="FEFEFE"/>
            <w:bottom w:val="dotted" w:sz="6" w:space="0" w:color="FEFEFE"/>
            <w:right w:val="dotted" w:sz="6" w:space="0" w:color="FEFEFE"/>
          </w:divBdr>
        </w:div>
        <w:div w:id="1525630985">
          <w:marLeft w:val="0"/>
          <w:marRight w:val="0"/>
          <w:marTop w:val="0"/>
          <w:marBottom w:val="0"/>
          <w:divBdr>
            <w:top w:val="dotted" w:sz="6" w:space="0" w:color="FEFEFE"/>
            <w:left w:val="dotted" w:sz="6" w:space="19" w:color="FEFEFE"/>
            <w:bottom w:val="dotted" w:sz="6" w:space="0" w:color="FEFEFE"/>
            <w:right w:val="dotted" w:sz="6" w:space="0" w:color="FEFEFE"/>
          </w:divBdr>
        </w:div>
        <w:div w:id="470632072">
          <w:marLeft w:val="0"/>
          <w:marRight w:val="0"/>
          <w:marTop w:val="0"/>
          <w:marBottom w:val="0"/>
          <w:divBdr>
            <w:top w:val="dotted" w:sz="6" w:space="0" w:color="FEFEFE"/>
            <w:left w:val="dotted" w:sz="6" w:space="19" w:color="FEFEFE"/>
            <w:bottom w:val="dotted" w:sz="6" w:space="0" w:color="FEFEFE"/>
            <w:right w:val="dotted" w:sz="6" w:space="0" w:color="FEFEFE"/>
          </w:divBdr>
        </w:div>
        <w:div w:id="1549533502">
          <w:marLeft w:val="0"/>
          <w:marRight w:val="0"/>
          <w:marTop w:val="0"/>
          <w:marBottom w:val="0"/>
          <w:divBdr>
            <w:top w:val="dotted" w:sz="6" w:space="0" w:color="FEFEFE"/>
            <w:left w:val="dotted" w:sz="6" w:space="19" w:color="FEFEFE"/>
            <w:bottom w:val="dotted" w:sz="6" w:space="0" w:color="FEFEFE"/>
            <w:right w:val="dotted" w:sz="6" w:space="0" w:color="FEFEFE"/>
          </w:divBdr>
        </w:div>
        <w:div w:id="979070727">
          <w:marLeft w:val="0"/>
          <w:marRight w:val="0"/>
          <w:marTop w:val="0"/>
          <w:marBottom w:val="0"/>
          <w:divBdr>
            <w:top w:val="dotted" w:sz="6" w:space="0" w:color="FEFEFE"/>
            <w:left w:val="dotted" w:sz="6" w:space="19" w:color="FEFEFE"/>
            <w:bottom w:val="dotted" w:sz="6" w:space="0" w:color="FEFEFE"/>
            <w:right w:val="dotted" w:sz="6" w:space="0" w:color="FEFEFE"/>
          </w:divBdr>
        </w:div>
        <w:div w:id="370036890">
          <w:marLeft w:val="0"/>
          <w:marRight w:val="0"/>
          <w:marTop w:val="0"/>
          <w:marBottom w:val="0"/>
          <w:divBdr>
            <w:top w:val="dotted" w:sz="6" w:space="0" w:color="FEFEFE"/>
            <w:left w:val="dotted" w:sz="6" w:space="19" w:color="FEFEFE"/>
            <w:bottom w:val="dotted" w:sz="6" w:space="0" w:color="FEFEFE"/>
            <w:right w:val="dotted" w:sz="6" w:space="0" w:color="FEFEFE"/>
          </w:divBdr>
        </w:div>
        <w:div w:id="1134562672">
          <w:marLeft w:val="0"/>
          <w:marRight w:val="0"/>
          <w:marTop w:val="0"/>
          <w:marBottom w:val="0"/>
          <w:divBdr>
            <w:top w:val="dotted" w:sz="6" w:space="0" w:color="FEFEFE"/>
            <w:left w:val="dotted" w:sz="6" w:space="19" w:color="FEFEFE"/>
            <w:bottom w:val="dotted" w:sz="6" w:space="0" w:color="FEFEFE"/>
            <w:right w:val="dotted" w:sz="6" w:space="0" w:color="FEFEFE"/>
          </w:divBdr>
        </w:div>
        <w:div w:id="441539456">
          <w:marLeft w:val="0"/>
          <w:marRight w:val="0"/>
          <w:marTop w:val="0"/>
          <w:marBottom w:val="0"/>
          <w:divBdr>
            <w:top w:val="dotted" w:sz="6" w:space="0" w:color="FEFEFE"/>
            <w:left w:val="dotted" w:sz="6" w:space="19" w:color="FEFEFE"/>
            <w:bottom w:val="dotted" w:sz="6" w:space="0" w:color="FEFEFE"/>
            <w:right w:val="dotted" w:sz="6" w:space="0" w:color="FEFEFE"/>
          </w:divBdr>
        </w:div>
        <w:div w:id="191628006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57677960">
      <w:marLeft w:val="0"/>
      <w:marRight w:val="0"/>
      <w:marTop w:val="0"/>
      <w:marBottom w:val="0"/>
      <w:divBdr>
        <w:top w:val="none" w:sz="0" w:space="0" w:color="auto"/>
        <w:left w:val="none" w:sz="0" w:space="0" w:color="auto"/>
        <w:bottom w:val="none" w:sz="0" w:space="0" w:color="auto"/>
        <w:right w:val="none" w:sz="0" w:space="0" w:color="auto"/>
      </w:divBdr>
    </w:div>
    <w:div w:id="164563091">
      <w:marLeft w:val="72"/>
      <w:marRight w:val="72"/>
      <w:marTop w:val="72"/>
      <w:marBottom w:val="72"/>
      <w:divBdr>
        <w:top w:val="dotted" w:sz="6" w:space="0" w:color="FEFEFE"/>
        <w:left w:val="dotted" w:sz="6" w:space="0" w:color="FEFEFE"/>
        <w:bottom w:val="dotted" w:sz="6" w:space="0" w:color="FEFEFE"/>
        <w:right w:val="dotted" w:sz="6" w:space="0" w:color="FEFEFE"/>
      </w:divBdr>
      <w:divsChild>
        <w:div w:id="1545948058">
          <w:marLeft w:val="72"/>
          <w:marRight w:val="72"/>
          <w:marTop w:val="72"/>
          <w:marBottom w:val="72"/>
          <w:divBdr>
            <w:top w:val="dotted" w:sz="6" w:space="0" w:color="FEFEFE"/>
            <w:left w:val="dotted" w:sz="6" w:space="0" w:color="FEFEFE"/>
            <w:bottom w:val="dotted" w:sz="6" w:space="0" w:color="FEFEFE"/>
            <w:right w:val="dotted" w:sz="6" w:space="0" w:color="FEFEFE"/>
          </w:divBdr>
        </w:div>
        <w:div w:id="549850345">
          <w:marLeft w:val="72"/>
          <w:marRight w:val="72"/>
          <w:marTop w:val="72"/>
          <w:marBottom w:val="72"/>
          <w:divBdr>
            <w:top w:val="dotted" w:sz="6" w:space="0" w:color="FEFEFE"/>
            <w:left w:val="dotted" w:sz="6" w:space="0" w:color="FEFEFE"/>
            <w:bottom w:val="dotted" w:sz="6" w:space="0" w:color="FEFEFE"/>
            <w:right w:val="dotted" w:sz="6" w:space="0" w:color="FEFEFE"/>
          </w:divBdr>
          <w:divsChild>
            <w:div w:id="2221740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121537810">
          <w:marLeft w:val="72"/>
          <w:marRight w:val="72"/>
          <w:marTop w:val="72"/>
          <w:marBottom w:val="72"/>
          <w:divBdr>
            <w:top w:val="dotted" w:sz="6" w:space="0" w:color="FEFEFE"/>
            <w:left w:val="dotted" w:sz="6" w:space="0" w:color="FEFEFE"/>
            <w:bottom w:val="dotted" w:sz="6" w:space="0" w:color="FEFEFE"/>
            <w:right w:val="dotted" w:sz="6" w:space="0" w:color="FEFEFE"/>
          </w:divBdr>
          <w:divsChild>
            <w:div w:id="541480847">
              <w:marLeft w:val="72"/>
              <w:marRight w:val="72"/>
              <w:marTop w:val="72"/>
              <w:marBottom w:val="72"/>
              <w:divBdr>
                <w:top w:val="dotted" w:sz="6" w:space="0" w:color="FEFEFE"/>
                <w:left w:val="dotted" w:sz="6" w:space="0" w:color="FEFEFE"/>
                <w:bottom w:val="dotted" w:sz="6" w:space="0" w:color="FEFEFE"/>
                <w:right w:val="dotted" w:sz="6" w:space="0" w:color="FEFEFE"/>
              </w:divBdr>
              <w:divsChild>
                <w:div w:id="1442071624">
                  <w:marLeft w:val="225"/>
                  <w:marRight w:val="0"/>
                  <w:marTop w:val="0"/>
                  <w:marBottom w:val="0"/>
                  <w:divBdr>
                    <w:top w:val="dotted" w:sz="6" w:space="0" w:color="FEFEFE"/>
                    <w:left w:val="dotted" w:sz="6" w:space="11" w:color="FEFEFE"/>
                    <w:bottom w:val="dotted" w:sz="6" w:space="0" w:color="FEFEFE"/>
                    <w:right w:val="dotted" w:sz="6" w:space="0" w:color="FEFEFE"/>
                  </w:divBdr>
                </w:div>
                <w:div w:id="433329903">
                  <w:marLeft w:val="225"/>
                  <w:marRight w:val="0"/>
                  <w:marTop w:val="0"/>
                  <w:marBottom w:val="0"/>
                  <w:divBdr>
                    <w:top w:val="dotted" w:sz="6" w:space="0" w:color="FEFEFE"/>
                    <w:left w:val="dotted" w:sz="6" w:space="11" w:color="FEFEFE"/>
                    <w:bottom w:val="dotted" w:sz="6" w:space="0" w:color="FEFEFE"/>
                    <w:right w:val="dotted" w:sz="6" w:space="0" w:color="FEFEFE"/>
                  </w:divBdr>
                </w:div>
                <w:div w:id="1796101015">
                  <w:marLeft w:val="225"/>
                  <w:marRight w:val="0"/>
                  <w:marTop w:val="0"/>
                  <w:marBottom w:val="0"/>
                  <w:divBdr>
                    <w:top w:val="dotted" w:sz="6" w:space="0" w:color="FEFEFE"/>
                    <w:left w:val="dotted" w:sz="6" w:space="11" w:color="FEFEFE"/>
                    <w:bottom w:val="dotted" w:sz="6" w:space="0" w:color="FEFEFE"/>
                    <w:right w:val="dotted" w:sz="6" w:space="0" w:color="FEFEFE"/>
                  </w:divBdr>
                </w:div>
                <w:div w:id="2037349449">
                  <w:marLeft w:val="225"/>
                  <w:marRight w:val="0"/>
                  <w:marTop w:val="0"/>
                  <w:marBottom w:val="0"/>
                  <w:divBdr>
                    <w:top w:val="dotted" w:sz="6" w:space="0" w:color="FEFEFE"/>
                    <w:left w:val="dotted" w:sz="6" w:space="11" w:color="FEFEFE"/>
                    <w:bottom w:val="dotted" w:sz="6" w:space="0" w:color="FEFEFE"/>
                    <w:right w:val="dotted" w:sz="6" w:space="0" w:color="FEFEFE"/>
                  </w:divBdr>
                </w:div>
                <w:div w:id="538668800">
                  <w:marLeft w:val="225"/>
                  <w:marRight w:val="0"/>
                  <w:marTop w:val="0"/>
                  <w:marBottom w:val="0"/>
                  <w:divBdr>
                    <w:top w:val="dotted" w:sz="6" w:space="0" w:color="FEFEFE"/>
                    <w:left w:val="dotted" w:sz="6" w:space="11" w:color="FEFEFE"/>
                    <w:bottom w:val="dotted" w:sz="6" w:space="0" w:color="FEFEFE"/>
                    <w:right w:val="dotted" w:sz="6" w:space="0" w:color="FEFEFE"/>
                  </w:divBdr>
                </w:div>
                <w:div w:id="1851096763">
                  <w:marLeft w:val="225"/>
                  <w:marRight w:val="0"/>
                  <w:marTop w:val="0"/>
                  <w:marBottom w:val="0"/>
                  <w:divBdr>
                    <w:top w:val="dotted" w:sz="6" w:space="0" w:color="FEFEFE"/>
                    <w:left w:val="dotted" w:sz="6" w:space="11" w:color="FEFEFE"/>
                    <w:bottom w:val="dotted" w:sz="6" w:space="0" w:color="FEFEFE"/>
                    <w:right w:val="dotted" w:sz="6" w:space="0" w:color="FEFEFE"/>
                  </w:divBdr>
                </w:div>
                <w:div w:id="76564164">
                  <w:marLeft w:val="225"/>
                  <w:marRight w:val="0"/>
                  <w:marTop w:val="0"/>
                  <w:marBottom w:val="0"/>
                  <w:divBdr>
                    <w:top w:val="dotted" w:sz="6" w:space="0" w:color="FEFEFE"/>
                    <w:left w:val="dotted" w:sz="6" w:space="11" w:color="FEFEFE"/>
                    <w:bottom w:val="dotted" w:sz="6" w:space="0" w:color="FEFEFE"/>
                    <w:right w:val="dotted" w:sz="6" w:space="0" w:color="FEFEFE"/>
                  </w:divBdr>
                </w:div>
                <w:div w:id="1609963965">
                  <w:marLeft w:val="225"/>
                  <w:marRight w:val="0"/>
                  <w:marTop w:val="0"/>
                  <w:marBottom w:val="0"/>
                  <w:divBdr>
                    <w:top w:val="dotted" w:sz="6" w:space="0" w:color="FEFEFE"/>
                    <w:left w:val="dotted" w:sz="6" w:space="11" w:color="FEFEFE"/>
                    <w:bottom w:val="dotted" w:sz="6" w:space="0" w:color="FEFEFE"/>
                    <w:right w:val="dotted" w:sz="6" w:space="0" w:color="FEFEFE"/>
                  </w:divBdr>
                </w:div>
                <w:div w:id="1975286042">
                  <w:marLeft w:val="225"/>
                  <w:marRight w:val="0"/>
                  <w:marTop w:val="0"/>
                  <w:marBottom w:val="0"/>
                  <w:divBdr>
                    <w:top w:val="dotted" w:sz="6" w:space="0" w:color="FEFEFE"/>
                    <w:left w:val="dotted" w:sz="6" w:space="11" w:color="FEFEFE"/>
                    <w:bottom w:val="dotted" w:sz="6" w:space="0" w:color="FEFEFE"/>
                    <w:right w:val="dotted" w:sz="6" w:space="0" w:color="FEFEFE"/>
                  </w:divBdr>
                </w:div>
                <w:div w:id="2003925494">
                  <w:marLeft w:val="225"/>
                  <w:marRight w:val="0"/>
                  <w:marTop w:val="0"/>
                  <w:marBottom w:val="0"/>
                  <w:divBdr>
                    <w:top w:val="dotted" w:sz="6" w:space="0" w:color="FEFEFE"/>
                    <w:left w:val="dotted" w:sz="6" w:space="11" w:color="FEFEFE"/>
                    <w:bottom w:val="dotted" w:sz="6" w:space="0" w:color="FEFEFE"/>
                    <w:right w:val="dotted" w:sz="6" w:space="0" w:color="FEFEFE"/>
                  </w:divBdr>
                </w:div>
                <w:div w:id="1957517000">
                  <w:marLeft w:val="225"/>
                  <w:marRight w:val="0"/>
                  <w:marTop w:val="0"/>
                  <w:marBottom w:val="0"/>
                  <w:divBdr>
                    <w:top w:val="dotted" w:sz="6" w:space="0" w:color="FEFEFE"/>
                    <w:left w:val="dotted" w:sz="6" w:space="11" w:color="FEFEFE"/>
                    <w:bottom w:val="dotted" w:sz="6" w:space="0" w:color="FEFEFE"/>
                    <w:right w:val="dotted" w:sz="6" w:space="0" w:color="FEFEFE"/>
                  </w:divBdr>
                </w:div>
                <w:div w:id="1553883237">
                  <w:marLeft w:val="225"/>
                  <w:marRight w:val="0"/>
                  <w:marTop w:val="0"/>
                  <w:marBottom w:val="0"/>
                  <w:divBdr>
                    <w:top w:val="dotted" w:sz="6" w:space="0" w:color="FEFEFE"/>
                    <w:left w:val="dotted" w:sz="6" w:space="11" w:color="FEFEFE"/>
                    <w:bottom w:val="dotted" w:sz="6" w:space="0" w:color="FEFEFE"/>
                    <w:right w:val="dotted" w:sz="6" w:space="0" w:color="FEFEFE"/>
                  </w:divBdr>
                </w:div>
                <w:div w:id="776214206">
                  <w:marLeft w:val="225"/>
                  <w:marRight w:val="0"/>
                  <w:marTop w:val="0"/>
                  <w:marBottom w:val="0"/>
                  <w:divBdr>
                    <w:top w:val="dotted" w:sz="6" w:space="0" w:color="FEFEFE"/>
                    <w:left w:val="dotted" w:sz="6" w:space="11" w:color="FEFEFE"/>
                    <w:bottom w:val="dotted" w:sz="6" w:space="0" w:color="FEFEFE"/>
                    <w:right w:val="dotted" w:sz="6" w:space="0" w:color="FEFEFE"/>
                  </w:divBdr>
                </w:div>
                <w:div w:id="276451726">
                  <w:marLeft w:val="225"/>
                  <w:marRight w:val="0"/>
                  <w:marTop w:val="0"/>
                  <w:marBottom w:val="0"/>
                  <w:divBdr>
                    <w:top w:val="dotted" w:sz="6" w:space="0" w:color="FEFEFE"/>
                    <w:left w:val="dotted" w:sz="6" w:space="11" w:color="FEFEFE"/>
                    <w:bottom w:val="dotted" w:sz="6" w:space="0" w:color="FEFEFE"/>
                    <w:right w:val="dotted" w:sz="6" w:space="0" w:color="FEFEFE"/>
                  </w:divBdr>
                </w:div>
                <w:div w:id="1456366587">
                  <w:marLeft w:val="225"/>
                  <w:marRight w:val="0"/>
                  <w:marTop w:val="0"/>
                  <w:marBottom w:val="0"/>
                  <w:divBdr>
                    <w:top w:val="dotted" w:sz="6" w:space="0" w:color="FEFEFE"/>
                    <w:left w:val="dotted" w:sz="6" w:space="11" w:color="FEFEFE"/>
                    <w:bottom w:val="dotted" w:sz="6" w:space="0" w:color="FEFEFE"/>
                    <w:right w:val="dotted" w:sz="6" w:space="0" w:color="FEFEFE"/>
                  </w:divBdr>
                </w:div>
                <w:div w:id="9067638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66012821">
              <w:marLeft w:val="72"/>
              <w:marRight w:val="72"/>
              <w:marTop w:val="72"/>
              <w:marBottom w:val="72"/>
              <w:divBdr>
                <w:top w:val="dotted" w:sz="6" w:space="0" w:color="FEFEFE"/>
                <w:left w:val="dotted" w:sz="6" w:space="0" w:color="FEFEFE"/>
                <w:bottom w:val="dotted" w:sz="6" w:space="0" w:color="FEFEFE"/>
                <w:right w:val="dotted" w:sz="6" w:space="0" w:color="FEFEFE"/>
              </w:divBdr>
              <w:divsChild>
                <w:div w:id="757138785">
                  <w:marLeft w:val="225"/>
                  <w:marRight w:val="0"/>
                  <w:marTop w:val="0"/>
                  <w:marBottom w:val="0"/>
                  <w:divBdr>
                    <w:top w:val="dotted" w:sz="6" w:space="0" w:color="FEFEFE"/>
                    <w:left w:val="dotted" w:sz="6" w:space="11" w:color="FEFEFE"/>
                    <w:bottom w:val="dotted" w:sz="6" w:space="0" w:color="FEFEFE"/>
                    <w:right w:val="dotted" w:sz="6" w:space="0" w:color="FEFEFE"/>
                  </w:divBdr>
                  <w:divsChild>
                    <w:div w:id="839659910">
                      <w:marLeft w:val="225"/>
                      <w:marRight w:val="0"/>
                      <w:marTop w:val="0"/>
                      <w:marBottom w:val="0"/>
                      <w:divBdr>
                        <w:top w:val="dotted" w:sz="6" w:space="0" w:color="FEFEFE"/>
                        <w:left w:val="dotted" w:sz="6" w:space="11" w:color="FEFEFE"/>
                        <w:bottom w:val="dotted" w:sz="6" w:space="0" w:color="FEFEFE"/>
                        <w:right w:val="dotted" w:sz="6" w:space="0" w:color="FEFEFE"/>
                      </w:divBdr>
                    </w:div>
                    <w:div w:id="1763649281">
                      <w:marLeft w:val="225"/>
                      <w:marRight w:val="0"/>
                      <w:marTop w:val="0"/>
                      <w:marBottom w:val="0"/>
                      <w:divBdr>
                        <w:top w:val="dotted" w:sz="6" w:space="0" w:color="FEFEFE"/>
                        <w:left w:val="dotted" w:sz="6" w:space="11" w:color="FEFEFE"/>
                        <w:bottom w:val="dotted" w:sz="6" w:space="0" w:color="FEFEFE"/>
                        <w:right w:val="dotted" w:sz="6" w:space="0" w:color="FEFEFE"/>
                      </w:divBdr>
                    </w:div>
                    <w:div w:id="17569725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05579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93635653">
              <w:marLeft w:val="72"/>
              <w:marRight w:val="72"/>
              <w:marTop w:val="72"/>
              <w:marBottom w:val="72"/>
              <w:divBdr>
                <w:top w:val="dotted" w:sz="6" w:space="0" w:color="FEFEFE"/>
                <w:left w:val="dotted" w:sz="6" w:space="0" w:color="FEFEFE"/>
                <w:bottom w:val="dotted" w:sz="6" w:space="0" w:color="FEFEFE"/>
                <w:right w:val="dotted" w:sz="6" w:space="0" w:color="FEFEFE"/>
              </w:divBdr>
            </w:div>
            <w:div w:id="1543058197">
              <w:marLeft w:val="72"/>
              <w:marRight w:val="72"/>
              <w:marTop w:val="72"/>
              <w:marBottom w:val="72"/>
              <w:divBdr>
                <w:top w:val="dotted" w:sz="6" w:space="0" w:color="FEFEFE"/>
                <w:left w:val="dotted" w:sz="6" w:space="0" w:color="FEFEFE"/>
                <w:bottom w:val="dotted" w:sz="6" w:space="0" w:color="FEFEFE"/>
                <w:right w:val="dotted" w:sz="6" w:space="0" w:color="FEFEFE"/>
              </w:divBdr>
            </w:div>
            <w:div w:id="116603249">
              <w:marLeft w:val="72"/>
              <w:marRight w:val="72"/>
              <w:marTop w:val="72"/>
              <w:marBottom w:val="72"/>
              <w:divBdr>
                <w:top w:val="dotted" w:sz="6" w:space="0" w:color="FEFEFE"/>
                <w:left w:val="dotted" w:sz="6" w:space="0" w:color="FEFEFE"/>
                <w:bottom w:val="dotted" w:sz="6" w:space="0" w:color="FEFEFE"/>
                <w:right w:val="dotted" w:sz="6" w:space="0" w:color="FEFEFE"/>
              </w:divBdr>
              <w:divsChild>
                <w:div w:id="1141654557">
                  <w:marLeft w:val="225"/>
                  <w:marRight w:val="0"/>
                  <w:marTop w:val="0"/>
                  <w:marBottom w:val="0"/>
                  <w:divBdr>
                    <w:top w:val="dotted" w:sz="6" w:space="0" w:color="FEFEFE"/>
                    <w:left w:val="dotted" w:sz="6" w:space="11" w:color="FEFEFE"/>
                    <w:bottom w:val="dotted" w:sz="6" w:space="0" w:color="FEFEFE"/>
                    <w:right w:val="dotted" w:sz="6" w:space="0" w:color="FEFEFE"/>
                  </w:divBdr>
                </w:div>
                <w:div w:id="6366415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270016216">
      <w:marLeft w:val="72"/>
      <w:marRight w:val="72"/>
      <w:marTop w:val="72"/>
      <w:marBottom w:val="72"/>
      <w:divBdr>
        <w:top w:val="dotted" w:sz="6" w:space="0" w:color="FEFEFE"/>
        <w:left w:val="dotted" w:sz="6" w:space="0" w:color="FEFEFE"/>
        <w:bottom w:val="dotted" w:sz="6" w:space="0" w:color="FEFEFE"/>
        <w:right w:val="dotted" w:sz="6" w:space="0" w:color="FEFEFE"/>
      </w:divBdr>
      <w:divsChild>
        <w:div w:id="857351250">
          <w:marLeft w:val="72"/>
          <w:marRight w:val="72"/>
          <w:marTop w:val="72"/>
          <w:marBottom w:val="72"/>
          <w:divBdr>
            <w:top w:val="dotted" w:sz="6" w:space="0" w:color="FEFEFE"/>
            <w:left w:val="dotted" w:sz="6" w:space="0" w:color="FEFEFE"/>
            <w:bottom w:val="dotted" w:sz="6" w:space="0" w:color="FEFEFE"/>
            <w:right w:val="dotted" w:sz="6" w:space="0" w:color="FEFEFE"/>
          </w:divBdr>
          <w:divsChild>
            <w:div w:id="154802497">
              <w:marLeft w:val="225"/>
              <w:marRight w:val="0"/>
              <w:marTop w:val="0"/>
              <w:marBottom w:val="0"/>
              <w:divBdr>
                <w:top w:val="dotted" w:sz="6" w:space="0" w:color="FEFEFE"/>
                <w:left w:val="dotted" w:sz="6" w:space="11" w:color="FEFEFE"/>
                <w:bottom w:val="dotted" w:sz="6" w:space="0" w:color="FEFEFE"/>
                <w:right w:val="dotted" w:sz="6" w:space="0" w:color="FEFEFE"/>
              </w:divBdr>
              <w:divsChild>
                <w:div w:id="1281306815">
                  <w:marLeft w:val="225"/>
                  <w:marRight w:val="0"/>
                  <w:marTop w:val="0"/>
                  <w:marBottom w:val="0"/>
                  <w:divBdr>
                    <w:top w:val="dotted" w:sz="6" w:space="0" w:color="FEFEFE"/>
                    <w:left w:val="dotted" w:sz="6" w:space="11" w:color="FEFEFE"/>
                    <w:bottom w:val="dotted" w:sz="6" w:space="0" w:color="FEFEFE"/>
                    <w:right w:val="dotted" w:sz="6" w:space="0" w:color="FEFEFE"/>
                  </w:divBdr>
                </w:div>
                <w:div w:id="891766543">
                  <w:marLeft w:val="225"/>
                  <w:marRight w:val="0"/>
                  <w:marTop w:val="0"/>
                  <w:marBottom w:val="0"/>
                  <w:divBdr>
                    <w:top w:val="dotted" w:sz="6" w:space="0" w:color="FEFEFE"/>
                    <w:left w:val="dotted" w:sz="6" w:space="11" w:color="FEFEFE"/>
                    <w:bottom w:val="dotted" w:sz="6" w:space="0" w:color="FEFEFE"/>
                    <w:right w:val="dotted" w:sz="6" w:space="0" w:color="FEFEFE"/>
                  </w:divBdr>
                </w:div>
                <w:div w:id="699942305">
                  <w:marLeft w:val="225"/>
                  <w:marRight w:val="0"/>
                  <w:marTop w:val="0"/>
                  <w:marBottom w:val="0"/>
                  <w:divBdr>
                    <w:top w:val="dotted" w:sz="6" w:space="0" w:color="FEFEFE"/>
                    <w:left w:val="dotted" w:sz="6" w:space="11" w:color="FEFEFE"/>
                    <w:bottom w:val="dotted" w:sz="6" w:space="0" w:color="FEFEFE"/>
                    <w:right w:val="dotted" w:sz="6" w:space="0" w:color="FEFEFE"/>
                  </w:divBdr>
                </w:div>
                <w:div w:id="1126657537">
                  <w:marLeft w:val="225"/>
                  <w:marRight w:val="0"/>
                  <w:marTop w:val="0"/>
                  <w:marBottom w:val="0"/>
                  <w:divBdr>
                    <w:top w:val="dotted" w:sz="6" w:space="0" w:color="FEFEFE"/>
                    <w:left w:val="dotted" w:sz="6" w:space="11" w:color="FEFEFE"/>
                    <w:bottom w:val="dotted" w:sz="6" w:space="0" w:color="FEFEFE"/>
                    <w:right w:val="dotted" w:sz="6" w:space="0" w:color="FEFEFE"/>
                  </w:divBdr>
                </w:div>
                <w:div w:id="14570652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82263253">
              <w:marLeft w:val="225"/>
              <w:marRight w:val="0"/>
              <w:marTop w:val="0"/>
              <w:marBottom w:val="0"/>
              <w:divBdr>
                <w:top w:val="dotted" w:sz="6" w:space="0" w:color="FEFEFE"/>
                <w:left w:val="dotted" w:sz="6" w:space="11" w:color="FEFEFE"/>
                <w:bottom w:val="dotted" w:sz="6" w:space="0" w:color="FEFEFE"/>
                <w:right w:val="dotted" w:sz="6" w:space="0" w:color="FEFEFE"/>
              </w:divBdr>
            </w:div>
            <w:div w:id="1638101603">
              <w:marLeft w:val="225"/>
              <w:marRight w:val="0"/>
              <w:marTop w:val="0"/>
              <w:marBottom w:val="0"/>
              <w:divBdr>
                <w:top w:val="dotted" w:sz="6" w:space="0" w:color="FEFEFE"/>
                <w:left w:val="dotted" w:sz="6" w:space="11" w:color="FEFEFE"/>
                <w:bottom w:val="dotted" w:sz="6" w:space="0" w:color="FEFEFE"/>
                <w:right w:val="dotted" w:sz="6" w:space="0" w:color="FEFEFE"/>
              </w:divBdr>
            </w:div>
            <w:div w:id="1540124714">
              <w:marLeft w:val="225"/>
              <w:marRight w:val="0"/>
              <w:marTop w:val="0"/>
              <w:marBottom w:val="0"/>
              <w:divBdr>
                <w:top w:val="dotted" w:sz="6" w:space="0" w:color="FEFEFE"/>
                <w:left w:val="dotted" w:sz="6" w:space="11" w:color="FEFEFE"/>
                <w:bottom w:val="dotted" w:sz="6" w:space="0" w:color="FEFEFE"/>
                <w:right w:val="dotted" w:sz="6" w:space="0" w:color="FEFEFE"/>
              </w:divBdr>
            </w:div>
            <w:div w:id="663245835">
              <w:marLeft w:val="225"/>
              <w:marRight w:val="0"/>
              <w:marTop w:val="0"/>
              <w:marBottom w:val="0"/>
              <w:divBdr>
                <w:top w:val="dotted" w:sz="6" w:space="0" w:color="FEFEFE"/>
                <w:left w:val="dotted" w:sz="6" w:space="11" w:color="FEFEFE"/>
                <w:bottom w:val="dotted" w:sz="6" w:space="0" w:color="FEFEFE"/>
                <w:right w:val="dotted" w:sz="6" w:space="0" w:color="FEFEFE"/>
              </w:divBdr>
            </w:div>
            <w:div w:id="10419822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78450629">
          <w:marLeft w:val="72"/>
          <w:marRight w:val="72"/>
          <w:marTop w:val="72"/>
          <w:marBottom w:val="72"/>
          <w:divBdr>
            <w:top w:val="dotted" w:sz="6" w:space="0" w:color="FEFEFE"/>
            <w:left w:val="dotted" w:sz="6" w:space="0" w:color="FEFEFE"/>
            <w:bottom w:val="dotted" w:sz="6" w:space="0" w:color="FEFEFE"/>
            <w:right w:val="dotted" w:sz="6" w:space="0" w:color="FEFEFE"/>
          </w:divBdr>
          <w:divsChild>
            <w:div w:id="1585840869">
              <w:marLeft w:val="72"/>
              <w:marRight w:val="72"/>
              <w:marTop w:val="72"/>
              <w:marBottom w:val="72"/>
              <w:divBdr>
                <w:top w:val="dotted" w:sz="6" w:space="0" w:color="FEFEFE"/>
                <w:left w:val="dotted" w:sz="6" w:space="0" w:color="FEFEFE"/>
                <w:bottom w:val="dotted" w:sz="6" w:space="0" w:color="FEFEFE"/>
                <w:right w:val="dotted" w:sz="6" w:space="0" w:color="FEFEFE"/>
              </w:divBdr>
            </w:div>
            <w:div w:id="536703577">
              <w:marLeft w:val="72"/>
              <w:marRight w:val="72"/>
              <w:marTop w:val="72"/>
              <w:marBottom w:val="72"/>
              <w:divBdr>
                <w:top w:val="dotted" w:sz="6" w:space="0" w:color="FEFEFE"/>
                <w:left w:val="dotted" w:sz="6" w:space="0" w:color="FEFEFE"/>
                <w:bottom w:val="dotted" w:sz="6" w:space="0" w:color="FEFEFE"/>
                <w:right w:val="dotted" w:sz="6" w:space="0" w:color="FEFEFE"/>
              </w:divBdr>
              <w:divsChild>
                <w:div w:id="471942873">
                  <w:marLeft w:val="225"/>
                  <w:marRight w:val="0"/>
                  <w:marTop w:val="0"/>
                  <w:marBottom w:val="0"/>
                  <w:divBdr>
                    <w:top w:val="dotted" w:sz="6" w:space="0" w:color="FEFEFE"/>
                    <w:left w:val="dotted" w:sz="6" w:space="11" w:color="FEFEFE"/>
                    <w:bottom w:val="dotted" w:sz="6" w:space="0" w:color="FEFEFE"/>
                    <w:right w:val="dotted" w:sz="6" w:space="0" w:color="FEFEFE"/>
                  </w:divBdr>
                </w:div>
                <w:div w:id="534387830">
                  <w:marLeft w:val="225"/>
                  <w:marRight w:val="0"/>
                  <w:marTop w:val="0"/>
                  <w:marBottom w:val="0"/>
                  <w:divBdr>
                    <w:top w:val="dotted" w:sz="6" w:space="0" w:color="FEFEFE"/>
                    <w:left w:val="dotted" w:sz="6" w:space="11" w:color="FEFEFE"/>
                    <w:bottom w:val="dotted" w:sz="6" w:space="0" w:color="FEFEFE"/>
                    <w:right w:val="dotted" w:sz="6" w:space="0" w:color="FEFEFE"/>
                  </w:divBdr>
                </w:div>
                <w:div w:id="16049956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85213148">
              <w:marLeft w:val="72"/>
              <w:marRight w:val="72"/>
              <w:marTop w:val="72"/>
              <w:marBottom w:val="72"/>
              <w:divBdr>
                <w:top w:val="dotted" w:sz="6" w:space="0" w:color="FEFEFE"/>
                <w:left w:val="dotted" w:sz="6" w:space="0" w:color="FEFEFE"/>
                <w:bottom w:val="dotted" w:sz="6" w:space="0" w:color="FEFEFE"/>
                <w:right w:val="dotted" w:sz="6" w:space="0" w:color="FEFEFE"/>
              </w:divBdr>
            </w:div>
            <w:div w:id="1597327859">
              <w:marLeft w:val="72"/>
              <w:marRight w:val="72"/>
              <w:marTop w:val="72"/>
              <w:marBottom w:val="72"/>
              <w:divBdr>
                <w:top w:val="dotted" w:sz="6" w:space="0" w:color="FEFEFE"/>
                <w:left w:val="dotted" w:sz="6" w:space="0" w:color="FEFEFE"/>
                <w:bottom w:val="dotted" w:sz="6" w:space="0" w:color="FEFEFE"/>
                <w:right w:val="dotted" w:sz="6" w:space="0" w:color="FEFEFE"/>
              </w:divBdr>
              <w:divsChild>
                <w:div w:id="714543132">
                  <w:marLeft w:val="225"/>
                  <w:marRight w:val="0"/>
                  <w:marTop w:val="0"/>
                  <w:marBottom w:val="0"/>
                  <w:divBdr>
                    <w:top w:val="dotted" w:sz="6" w:space="0" w:color="FEFEFE"/>
                    <w:left w:val="dotted" w:sz="6" w:space="11" w:color="FEFEFE"/>
                    <w:bottom w:val="dotted" w:sz="6" w:space="0" w:color="FEFEFE"/>
                    <w:right w:val="dotted" w:sz="6" w:space="0" w:color="FEFEFE"/>
                  </w:divBdr>
                  <w:divsChild>
                    <w:div w:id="1409691401">
                      <w:marLeft w:val="225"/>
                      <w:marRight w:val="0"/>
                      <w:marTop w:val="0"/>
                      <w:marBottom w:val="0"/>
                      <w:divBdr>
                        <w:top w:val="dotted" w:sz="6" w:space="0" w:color="FEFEFE"/>
                        <w:left w:val="dotted" w:sz="6" w:space="11" w:color="FEFEFE"/>
                        <w:bottom w:val="dotted" w:sz="6" w:space="0" w:color="FEFEFE"/>
                        <w:right w:val="dotted" w:sz="6" w:space="0" w:color="FEFEFE"/>
                      </w:divBdr>
                    </w:div>
                    <w:div w:id="38089434">
                      <w:marLeft w:val="225"/>
                      <w:marRight w:val="0"/>
                      <w:marTop w:val="0"/>
                      <w:marBottom w:val="0"/>
                      <w:divBdr>
                        <w:top w:val="dotted" w:sz="6" w:space="0" w:color="FEFEFE"/>
                        <w:left w:val="dotted" w:sz="6" w:space="11" w:color="FEFEFE"/>
                        <w:bottom w:val="dotted" w:sz="6" w:space="0" w:color="FEFEFE"/>
                        <w:right w:val="dotted" w:sz="6" w:space="0" w:color="FEFEFE"/>
                      </w:divBdr>
                    </w:div>
                    <w:div w:id="2138452592">
                      <w:marLeft w:val="225"/>
                      <w:marRight w:val="0"/>
                      <w:marTop w:val="0"/>
                      <w:marBottom w:val="0"/>
                      <w:divBdr>
                        <w:top w:val="dotted" w:sz="6" w:space="0" w:color="FEFEFE"/>
                        <w:left w:val="dotted" w:sz="6" w:space="11" w:color="FEFEFE"/>
                        <w:bottom w:val="dotted" w:sz="6" w:space="0" w:color="FEFEFE"/>
                        <w:right w:val="dotted" w:sz="6" w:space="0" w:color="FEFEFE"/>
                      </w:divBdr>
                    </w:div>
                    <w:div w:id="21214913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402833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4147780">
              <w:marLeft w:val="72"/>
              <w:marRight w:val="72"/>
              <w:marTop w:val="72"/>
              <w:marBottom w:val="72"/>
              <w:divBdr>
                <w:top w:val="dotted" w:sz="6" w:space="0" w:color="FEFEFE"/>
                <w:left w:val="dotted" w:sz="6" w:space="0" w:color="FEFEFE"/>
                <w:bottom w:val="dotted" w:sz="6" w:space="0" w:color="FEFEFE"/>
                <w:right w:val="dotted" w:sz="6" w:space="0" w:color="FEFEFE"/>
              </w:divBdr>
              <w:divsChild>
                <w:div w:id="1974214760">
                  <w:marLeft w:val="225"/>
                  <w:marRight w:val="0"/>
                  <w:marTop w:val="0"/>
                  <w:marBottom w:val="0"/>
                  <w:divBdr>
                    <w:top w:val="dotted" w:sz="6" w:space="0" w:color="FEFEFE"/>
                    <w:left w:val="dotted" w:sz="6" w:space="11" w:color="FEFEFE"/>
                    <w:bottom w:val="dotted" w:sz="6" w:space="0" w:color="FEFEFE"/>
                    <w:right w:val="dotted" w:sz="6" w:space="0" w:color="FEFEFE"/>
                  </w:divBdr>
                  <w:divsChild>
                    <w:div w:id="232128799">
                      <w:marLeft w:val="225"/>
                      <w:marRight w:val="0"/>
                      <w:marTop w:val="0"/>
                      <w:marBottom w:val="0"/>
                      <w:divBdr>
                        <w:top w:val="dotted" w:sz="6" w:space="0" w:color="FEFEFE"/>
                        <w:left w:val="dotted" w:sz="6" w:space="11" w:color="FEFEFE"/>
                        <w:bottom w:val="dotted" w:sz="6" w:space="0" w:color="FEFEFE"/>
                        <w:right w:val="dotted" w:sz="6" w:space="0" w:color="FEFEFE"/>
                      </w:divBdr>
                    </w:div>
                    <w:div w:id="2117672581">
                      <w:marLeft w:val="225"/>
                      <w:marRight w:val="0"/>
                      <w:marTop w:val="0"/>
                      <w:marBottom w:val="0"/>
                      <w:divBdr>
                        <w:top w:val="dotted" w:sz="6" w:space="0" w:color="FEFEFE"/>
                        <w:left w:val="dotted" w:sz="6" w:space="11" w:color="FEFEFE"/>
                        <w:bottom w:val="dotted" w:sz="6" w:space="0" w:color="FEFEFE"/>
                        <w:right w:val="dotted" w:sz="6" w:space="0" w:color="FEFEFE"/>
                      </w:divBdr>
                    </w:div>
                    <w:div w:id="1884978836">
                      <w:marLeft w:val="225"/>
                      <w:marRight w:val="0"/>
                      <w:marTop w:val="0"/>
                      <w:marBottom w:val="0"/>
                      <w:divBdr>
                        <w:top w:val="dotted" w:sz="6" w:space="0" w:color="FEFEFE"/>
                        <w:left w:val="dotted" w:sz="6" w:space="11" w:color="FEFEFE"/>
                        <w:bottom w:val="dotted" w:sz="6" w:space="0" w:color="FEFEFE"/>
                        <w:right w:val="dotted" w:sz="6" w:space="0" w:color="FEFEFE"/>
                      </w:divBdr>
                    </w:div>
                    <w:div w:id="3740894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11484604">
                  <w:marLeft w:val="225"/>
                  <w:marRight w:val="0"/>
                  <w:marTop w:val="0"/>
                  <w:marBottom w:val="0"/>
                  <w:divBdr>
                    <w:top w:val="dotted" w:sz="6" w:space="0" w:color="FEFEFE"/>
                    <w:left w:val="dotted" w:sz="6" w:space="11" w:color="FEFEFE"/>
                    <w:bottom w:val="dotted" w:sz="6" w:space="0" w:color="FEFEFE"/>
                    <w:right w:val="dotted" w:sz="6" w:space="0" w:color="FEFEFE"/>
                  </w:divBdr>
                  <w:divsChild>
                    <w:div w:id="1209874185">
                      <w:marLeft w:val="225"/>
                      <w:marRight w:val="0"/>
                      <w:marTop w:val="0"/>
                      <w:marBottom w:val="0"/>
                      <w:divBdr>
                        <w:top w:val="dotted" w:sz="6" w:space="0" w:color="FEFEFE"/>
                        <w:left w:val="dotted" w:sz="6" w:space="11" w:color="FEFEFE"/>
                        <w:bottom w:val="dotted" w:sz="6" w:space="0" w:color="FEFEFE"/>
                        <w:right w:val="dotted" w:sz="6" w:space="0" w:color="FEFEFE"/>
                      </w:divBdr>
                    </w:div>
                    <w:div w:id="1899365890">
                      <w:marLeft w:val="225"/>
                      <w:marRight w:val="0"/>
                      <w:marTop w:val="0"/>
                      <w:marBottom w:val="0"/>
                      <w:divBdr>
                        <w:top w:val="dotted" w:sz="6" w:space="0" w:color="FEFEFE"/>
                        <w:left w:val="dotted" w:sz="6" w:space="11" w:color="FEFEFE"/>
                        <w:bottom w:val="dotted" w:sz="6" w:space="0" w:color="FEFEFE"/>
                        <w:right w:val="dotted" w:sz="6" w:space="0" w:color="FEFEFE"/>
                      </w:divBdr>
                    </w:div>
                    <w:div w:id="1912042193">
                      <w:marLeft w:val="225"/>
                      <w:marRight w:val="0"/>
                      <w:marTop w:val="0"/>
                      <w:marBottom w:val="0"/>
                      <w:divBdr>
                        <w:top w:val="dotted" w:sz="6" w:space="0" w:color="FEFEFE"/>
                        <w:left w:val="dotted" w:sz="6" w:space="11" w:color="FEFEFE"/>
                        <w:bottom w:val="dotted" w:sz="6" w:space="0" w:color="FEFEFE"/>
                        <w:right w:val="dotted" w:sz="6" w:space="0" w:color="FEFEFE"/>
                      </w:divBdr>
                    </w:div>
                    <w:div w:id="20010326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22165719">
                  <w:marLeft w:val="225"/>
                  <w:marRight w:val="0"/>
                  <w:marTop w:val="0"/>
                  <w:marBottom w:val="0"/>
                  <w:divBdr>
                    <w:top w:val="dotted" w:sz="6" w:space="0" w:color="FEFEFE"/>
                    <w:left w:val="dotted" w:sz="6" w:space="11" w:color="FEFEFE"/>
                    <w:bottom w:val="dotted" w:sz="6" w:space="0" w:color="FEFEFE"/>
                    <w:right w:val="dotted" w:sz="6" w:space="0" w:color="FEFEFE"/>
                  </w:divBdr>
                  <w:divsChild>
                    <w:div w:id="491528057">
                      <w:marLeft w:val="225"/>
                      <w:marRight w:val="0"/>
                      <w:marTop w:val="0"/>
                      <w:marBottom w:val="0"/>
                      <w:divBdr>
                        <w:top w:val="dotted" w:sz="6" w:space="0" w:color="FEFEFE"/>
                        <w:left w:val="dotted" w:sz="6" w:space="11" w:color="FEFEFE"/>
                        <w:bottom w:val="dotted" w:sz="6" w:space="0" w:color="FEFEFE"/>
                        <w:right w:val="dotted" w:sz="6" w:space="0" w:color="FEFEFE"/>
                      </w:divBdr>
                    </w:div>
                    <w:div w:id="1829008838">
                      <w:marLeft w:val="225"/>
                      <w:marRight w:val="0"/>
                      <w:marTop w:val="0"/>
                      <w:marBottom w:val="0"/>
                      <w:divBdr>
                        <w:top w:val="dotted" w:sz="6" w:space="0" w:color="FEFEFE"/>
                        <w:left w:val="dotted" w:sz="6" w:space="11" w:color="FEFEFE"/>
                        <w:bottom w:val="dotted" w:sz="6" w:space="0" w:color="FEFEFE"/>
                        <w:right w:val="dotted" w:sz="6" w:space="0" w:color="FEFEFE"/>
                      </w:divBdr>
                    </w:div>
                    <w:div w:id="1507019055">
                      <w:marLeft w:val="225"/>
                      <w:marRight w:val="0"/>
                      <w:marTop w:val="0"/>
                      <w:marBottom w:val="0"/>
                      <w:divBdr>
                        <w:top w:val="dotted" w:sz="6" w:space="0" w:color="FEFEFE"/>
                        <w:left w:val="dotted" w:sz="6" w:space="11" w:color="FEFEFE"/>
                        <w:bottom w:val="dotted" w:sz="6" w:space="0" w:color="FEFEFE"/>
                        <w:right w:val="dotted" w:sz="6" w:space="0" w:color="FEFEFE"/>
                      </w:divBdr>
                    </w:div>
                    <w:div w:id="8107069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3981652">
                  <w:marLeft w:val="288"/>
                  <w:marRight w:val="72"/>
                  <w:marTop w:val="72"/>
                  <w:marBottom w:val="72"/>
                  <w:divBdr>
                    <w:top w:val="dotted" w:sz="6" w:space="0" w:color="FEFEFE"/>
                    <w:left w:val="dotted" w:sz="6" w:space="0" w:color="FEFEFE"/>
                    <w:bottom w:val="dotted" w:sz="6" w:space="0" w:color="FEFEFE"/>
                    <w:right w:val="dotted" w:sz="6" w:space="0" w:color="FEFEFE"/>
                  </w:divBdr>
                  <w:divsChild>
                    <w:div w:id="1151216007">
                      <w:marLeft w:val="0"/>
                      <w:marRight w:val="0"/>
                      <w:marTop w:val="0"/>
                      <w:marBottom w:val="0"/>
                      <w:divBdr>
                        <w:top w:val="none" w:sz="0" w:space="0" w:color="auto"/>
                        <w:left w:val="none" w:sz="0" w:space="0" w:color="auto"/>
                        <w:bottom w:val="none" w:sz="0" w:space="0" w:color="auto"/>
                        <w:right w:val="none" w:sz="0" w:space="0" w:color="auto"/>
                      </w:divBdr>
                    </w:div>
                    <w:div w:id="852844627">
                      <w:marLeft w:val="0"/>
                      <w:marRight w:val="0"/>
                      <w:marTop w:val="0"/>
                      <w:marBottom w:val="0"/>
                      <w:divBdr>
                        <w:top w:val="none" w:sz="0" w:space="0" w:color="auto"/>
                        <w:left w:val="none" w:sz="0" w:space="0" w:color="auto"/>
                        <w:bottom w:val="none" w:sz="0" w:space="0" w:color="auto"/>
                        <w:right w:val="none" w:sz="0" w:space="0" w:color="auto"/>
                      </w:divBdr>
                    </w:div>
                    <w:div w:id="1678269378">
                      <w:marLeft w:val="0"/>
                      <w:marRight w:val="0"/>
                      <w:marTop w:val="0"/>
                      <w:marBottom w:val="0"/>
                      <w:divBdr>
                        <w:top w:val="none" w:sz="0" w:space="0" w:color="auto"/>
                        <w:left w:val="none" w:sz="0" w:space="0" w:color="auto"/>
                        <w:bottom w:val="none" w:sz="0" w:space="0" w:color="auto"/>
                        <w:right w:val="none" w:sz="0" w:space="0" w:color="auto"/>
                      </w:divBdr>
                    </w:div>
                    <w:div w:id="13788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2172">
              <w:marLeft w:val="72"/>
              <w:marRight w:val="72"/>
              <w:marTop w:val="72"/>
              <w:marBottom w:val="72"/>
              <w:divBdr>
                <w:top w:val="dotted" w:sz="6" w:space="0" w:color="FEFEFE"/>
                <w:left w:val="dotted" w:sz="6" w:space="0" w:color="FEFEFE"/>
                <w:bottom w:val="dotted" w:sz="6" w:space="0" w:color="FEFEFE"/>
                <w:right w:val="dotted" w:sz="6" w:space="0" w:color="FEFEFE"/>
              </w:divBdr>
              <w:divsChild>
                <w:div w:id="336226183">
                  <w:marLeft w:val="225"/>
                  <w:marRight w:val="0"/>
                  <w:marTop w:val="0"/>
                  <w:marBottom w:val="0"/>
                  <w:divBdr>
                    <w:top w:val="dotted" w:sz="6" w:space="0" w:color="FEFEFE"/>
                    <w:left w:val="dotted" w:sz="6" w:space="11" w:color="FEFEFE"/>
                    <w:bottom w:val="dotted" w:sz="6" w:space="0" w:color="FEFEFE"/>
                    <w:right w:val="dotted" w:sz="6" w:space="0" w:color="FEFEFE"/>
                  </w:divBdr>
                </w:div>
                <w:div w:id="10523852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34960103">
              <w:marLeft w:val="72"/>
              <w:marRight w:val="72"/>
              <w:marTop w:val="72"/>
              <w:marBottom w:val="72"/>
              <w:divBdr>
                <w:top w:val="dotted" w:sz="6" w:space="0" w:color="FEFEFE"/>
                <w:left w:val="dotted" w:sz="6" w:space="0" w:color="FEFEFE"/>
                <w:bottom w:val="dotted" w:sz="6" w:space="0" w:color="FEFEFE"/>
                <w:right w:val="dotted" w:sz="6" w:space="0" w:color="FEFEFE"/>
              </w:divBdr>
              <w:divsChild>
                <w:div w:id="934289895">
                  <w:marLeft w:val="225"/>
                  <w:marRight w:val="0"/>
                  <w:marTop w:val="0"/>
                  <w:marBottom w:val="0"/>
                  <w:divBdr>
                    <w:top w:val="dotted" w:sz="6" w:space="0" w:color="FEFEFE"/>
                    <w:left w:val="dotted" w:sz="6" w:space="11" w:color="FEFEFE"/>
                    <w:bottom w:val="dotted" w:sz="6" w:space="0" w:color="FEFEFE"/>
                    <w:right w:val="dotted" w:sz="6" w:space="0" w:color="FEFEFE"/>
                  </w:divBdr>
                </w:div>
                <w:div w:id="700009824">
                  <w:marLeft w:val="225"/>
                  <w:marRight w:val="0"/>
                  <w:marTop w:val="0"/>
                  <w:marBottom w:val="0"/>
                  <w:divBdr>
                    <w:top w:val="dotted" w:sz="6" w:space="0" w:color="FEFEFE"/>
                    <w:left w:val="dotted" w:sz="6" w:space="11" w:color="FEFEFE"/>
                    <w:bottom w:val="dotted" w:sz="6" w:space="0" w:color="FEFEFE"/>
                    <w:right w:val="dotted" w:sz="6" w:space="0" w:color="FEFEFE"/>
                  </w:divBdr>
                </w:div>
                <w:div w:id="854153430">
                  <w:marLeft w:val="288"/>
                  <w:marRight w:val="72"/>
                  <w:marTop w:val="72"/>
                  <w:marBottom w:val="72"/>
                  <w:divBdr>
                    <w:top w:val="dotted" w:sz="6" w:space="0" w:color="FEFEFE"/>
                    <w:left w:val="dotted" w:sz="6" w:space="0" w:color="FEFEFE"/>
                    <w:bottom w:val="dotted" w:sz="6" w:space="0" w:color="FEFEFE"/>
                    <w:right w:val="dotted" w:sz="6" w:space="0" w:color="FEFEFE"/>
                  </w:divBdr>
                  <w:divsChild>
                    <w:div w:id="58871962">
                      <w:marLeft w:val="0"/>
                      <w:marRight w:val="0"/>
                      <w:marTop w:val="0"/>
                      <w:marBottom w:val="0"/>
                      <w:divBdr>
                        <w:top w:val="none" w:sz="0" w:space="0" w:color="auto"/>
                        <w:left w:val="none" w:sz="0" w:space="0" w:color="auto"/>
                        <w:bottom w:val="none" w:sz="0" w:space="0" w:color="auto"/>
                        <w:right w:val="none" w:sz="0" w:space="0" w:color="auto"/>
                      </w:divBdr>
                    </w:div>
                    <w:div w:id="1036080706">
                      <w:marLeft w:val="0"/>
                      <w:marRight w:val="0"/>
                      <w:marTop w:val="0"/>
                      <w:marBottom w:val="0"/>
                      <w:divBdr>
                        <w:top w:val="none" w:sz="0" w:space="0" w:color="auto"/>
                        <w:left w:val="none" w:sz="0" w:space="0" w:color="auto"/>
                        <w:bottom w:val="none" w:sz="0" w:space="0" w:color="auto"/>
                        <w:right w:val="none" w:sz="0" w:space="0" w:color="auto"/>
                      </w:divBdr>
                    </w:div>
                    <w:div w:id="953367974">
                      <w:marLeft w:val="0"/>
                      <w:marRight w:val="0"/>
                      <w:marTop w:val="0"/>
                      <w:marBottom w:val="0"/>
                      <w:divBdr>
                        <w:top w:val="none" w:sz="0" w:space="0" w:color="auto"/>
                        <w:left w:val="none" w:sz="0" w:space="0" w:color="auto"/>
                        <w:bottom w:val="none" w:sz="0" w:space="0" w:color="auto"/>
                        <w:right w:val="none" w:sz="0" w:space="0" w:color="auto"/>
                      </w:divBdr>
                    </w:div>
                    <w:div w:id="4051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0658">
              <w:marLeft w:val="72"/>
              <w:marRight w:val="72"/>
              <w:marTop w:val="72"/>
              <w:marBottom w:val="72"/>
              <w:divBdr>
                <w:top w:val="dotted" w:sz="6" w:space="0" w:color="FEFEFE"/>
                <w:left w:val="dotted" w:sz="6" w:space="0" w:color="FEFEFE"/>
                <w:bottom w:val="dotted" w:sz="6" w:space="0" w:color="FEFEFE"/>
                <w:right w:val="dotted" w:sz="6" w:space="0" w:color="FEFEFE"/>
              </w:divBdr>
              <w:divsChild>
                <w:div w:id="430904183">
                  <w:marLeft w:val="225"/>
                  <w:marRight w:val="0"/>
                  <w:marTop w:val="0"/>
                  <w:marBottom w:val="0"/>
                  <w:divBdr>
                    <w:top w:val="dotted" w:sz="6" w:space="0" w:color="FEFEFE"/>
                    <w:left w:val="dotted" w:sz="6" w:space="11" w:color="FEFEFE"/>
                    <w:bottom w:val="dotted" w:sz="6" w:space="0" w:color="FEFEFE"/>
                    <w:right w:val="dotted" w:sz="6" w:space="0" w:color="FEFEFE"/>
                  </w:divBdr>
                </w:div>
                <w:div w:id="1323462641">
                  <w:marLeft w:val="225"/>
                  <w:marRight w:val="0"/>
                  <w:marTop w:val="0"/>
                  <w:marBottom w:val="0"/>
                  <w:divBdr>
                    <w:top w:val="dotted" w:sz="6" w:space="0" w:color="FEFEFE"/>
                    <w:left w:val="dotted" w:sz="6" w:space="11" w:color="FEFEFE"/>
                    <w:bottom w:val="dotted" w:sz="6" w:space="0" w:color="FEFEFE"/>
                    <w:right w:val="dotted" w:sz="6" w:space="0" w:color="FEFEFE"/>
                  </w:divBdr>
                </w:div>
                <w:div w:id="6145635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58337122">
              <w:marLeft w:val="72"/>
              <w:marRight w:val="72"/>
              <w:marTop w:val="72"/>
              <w:marBottom w:val="72"/>
              <w:divBdr>
                <w:top w:val="dotted" w:sz="6" w:space="0" w:color="FEFEFE"/>
                <w:left w:val="dotted" w:sz="6" w:space="0" w:color="FEFEFE"/>
                <w:bottom w:val="dotted" w:sz="6" w:space="0" w:color="FEFEFE"/>
                <w:right w:val="dotted" w:sz="6" w:space="0" w:color="FEFEFE"/>
              </w:divBdr>
              <w:divsChild>
                <w:div w:id="1452551995">
                  <w:marLeft w:val="225"/>
                  <w:marRight w:val="0"/>
                  <w:marTop w:val="0"/>
                  <w:marBottom w:val="0"/>
                  <w:divBdr>
                    <w:top w:val="dotted" w:sz="6" w:space="0" w:color="FEFEFE"/>
                    <w:left w:val="dotted" w:sz="6" w:space="11" w:color="FEFEFE"/>
                    <w:bottom w:val="dotted" w:sz="6" w:space="0" w:color="FEFEFE"/>
                    <w:right w:val="dotted" w:sz="6" w:space="0" w:color="FEFEFE"/>
                  </w:divBdr>
                </w:div>
                <w:div w:id="321736140">
                  <w:marLeft w:val="225"/>
                  <w:marRight w:val="0"/>
                  <w:marTop w:val="0"/>
                  <w:marBottom w:val="0"/>
                  <w:divBdr>
                    <w:top w:val="dotted" w:sz="6" w:space="0" w:color="FEFEFE"/>
                    <w:left w:val="dotted" w:sz="6" w:space="11" w:color="FEFEFE"/>
                    <w:bottom w:val="dotted" w:sz="6" w:space="0" w:color="FEFEFE"/>
                    <w:right w:val="dotted" w:sz="6" w:space="0" w:color="FEFEFE"/>
                  </w:divBdr>
                </w:div>
                <w:div w:id="9757943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3345279">
              <w:marLeft w:val="288"/>
              <w:marRight w:val="72"/>
              <w:marTop w:val="72"/>
              <w:marBottom w:val="72"/>
              <w:divBdr>
                <w:top w:val="dotted" w:sz="6" w:space="0" w:color="FEFEFE"/>
                <w:left w:val="dotted" w:sz="6" w:space="0" w:color="FEFEFE"/>
                <w:bottom w:val="dotted" w:sz="6" w:space="0" w:color="FEFEFE"/>
                <w:right w:val="dotted" w:sz="6" w:space="0" w:color="FEFEFE"/>
              </w:divBdr>
              <w:divsChild>
                <w:div w:id="2125534791">
                  <w:marLeft w:val="0"/>
                  <w:marRight w:val="0"/>
                  <w:marTop w:val="0"/>
                  <w:marBottom w:val="0"/>
                  <w:divBdr>
                    <w:top w:val="none" w:sz="0" w:space="0" w:color="auto"/>
                    <w:left w:val="none" w:sz="0" w:space="0" w:color="auto"/>
                    <w:bottom w:val="none" w:sz="0" w:space="0" w:color="auto"/>
                    <w:right w:val="none" w:sz="0" w:space="0" w:color="auto"/>
                  </w:divBdr>
                </w:div>
                <w:div w:id="571041969">
                  <w:marLeft w:val="0"/>
                  <w:marRight w:val="0"/>
                  <w:marTop w:val="0"/>
                  <w:marBottom w:val="0"/>
                  <w:divBdr>
                    <w:top w:val="none" w:sz="0" w:space="0" w:color="auto"/>
                    <w:left w:val="none" w:sz="0" w:space="0" w:color="auto"/>
                    <w:bottom w:val="none" w:sz="0" w:space="0" w:color="auto"/>
                    <w:right w:val="none" w:sz="0" w:space="0" w:color="auto"/>
                  </w:divBdr>
                </w:div>
                <w:div w:id="59062273">
                  <w:marLeft w:val="0"/>
                  <w:marRight w:val="0"/>
                  <w:marTop w:val="0"/>
                  <w:marBottom w:val="0"/>
                  <w:divBdr>
                    <w:top w:val="none" w:sz="0" w:space="0" w:color="auto"/>
                    <w:left w:val="none" w:sz="0" w:space="0" w:color="auto"/>
                    <w:bottom w:val="none" w:sz="0" w:space="0" w:color="auto"/>
                    <w:right w:val="none" w:sz="0" w:space="0" w:color="auto"/>
                  </w:divBdr>
                </w:div>
              </w:divsChild>
            </w:div>
            <w:div w:id="2018313077">
              <w:marLeft w:val="72"/>
              <w:marRight w:val="72"/>
              <w:marTop w:val="72"/>
              <w:marBottom w:val="72"/>
              <w:divBdr>
                <w:top w:val="dotted" w:sz="6" w:space="0" w:color="FEFEFE"/>
                <w:left w:val="dotted" w:sz="6" w:space="0" w:color="FEFEFE"/>
                <w:bottom w:val="dotted" w:sz="6" w:space="0" w:color="FEFEFE"/>
                <w:right w:val="dotted" w:sz="6" w:space="0" w:color="FEFEFE"/>
              </w:divBdr>
            </w:div>
            <w:div w:id="392772313">
              <w:marLeft w:val="72"/>
              <w:marRight w:val="72"/>
              <w:marTop w:val="72"/>
              <w:marBottom w:val="72"/>
              <w:divBdr>
                <w:top w:val="dotted" w:sz="6" w:space="0" w:color="FEFEFE"/>
                <w:left w:val="dotted" w:sz="6" w:space="0" w:color="FEFEFE"/>
                <w:bottom w:val="dotted" w:sz="6" w:space="0" w:color="FEFEFE"/>
                <w:right w:val="dotted" w:sz="6" w:space="0" w:color="FEFEFE"/>
              </w:divBdr>
              <w:divsChild>
                <w:div w:id="957641011">
                  <w:marLeft w:val="225"/>
                  <w:marRight w:val="0"/>
                  <w:marTop w:val="0"/>
                  <w:marBottom w:val="0"/>
                  <w:divBdr>
                    <w:top w:val="dotted" w:sz="6" w:space="0" w:color="FEFEFE"/>
                    <w:left w:val="dotted" w:sz="6" w:space="11" w:color="FEFEFE"/>
                    <w:bottom w:val="dotted" w:sz="6" w:space="0" w:color="FEFEFE"/>
                    <w:right w:val="dotted" w:sz="6" w:space="0" w:color="FEFEFE"/>
                  </w:divBdr>
                </w:div>
                <w:div w:id="1294141848">
                  <w:marLeft w:val="225"/>
                  <w:marRight w:val="0"/>
                  <w:marTop w:val="0"/>
                  <w:marBottom w:val="0"/>
                  <w:divBdr>
                    <w:top w:val="dotted" w:sz="6" w:space="0" w:color="FEFEFE"/>
                    <w:left w:val="dotted" w:sz="6" w:space="11" w:color="FEFEFE"/>
                    <w:bottom w:val="dotted" w:sz="6" w:space="0" w:color="FEFEFE"/>
                    <w:right w:val="dotted" w:sz="6" w:space="0" w:color="FEFEFE"/>
                  </w:divBdr>
                </w:div>
                <w:div w:id="3879245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29586085">
              <w:marLeft w:val="72"/>
              <w:marRight w:val="72"/>
              <w:marTop w:val="72"/>
              <w:marBottom w:val="72"/>
              <w:divBdr>
                <w:top w:val="dotted" w:sz="6" w:space="0" w:color="FEFEFE"/>
                <w:left w:val="dotted" w:sz="6" w:space="0" w:color="FEFEFE"/>
                <w:bottom w:val="dotted" w:sz="6" w:space="0" w:color="FEFEFE"/>
                <w:right w:val="dotted" w:sz="6" w:space="0" w:color="FEFEFE"/>
              </w:divBdr>
              <w:divsChild>
                <w:div w:id="835147922">
                  <w:marLeft w:val="225"/>
                  <w:marRight w:val="0"/>
                  <w:marTop w:val="0"/>
                  <w:marBottom w:val="0"/>
                  <w:divBdr>
                    <w:top w:val="dotted" w:sz="6" w:space="0" w:color="FEFEFE"/>
                    <w:left w:val="dotted" w:sz="6" w:space="11" w:color="FEFEFE"/>
                    <w:bottom w:val="dotted" w:sz="6" w:space="0" w:color="FEFEFE"/>
                    <w:right w:val="dotted" w:sz="6" w:space="0" w:color="FEFEFE"/>
                  </w:divBdr>
                </w:div>
                <w:div w:id="1773743150">
                  <w:marLeft w:val="225"/>
                  <w:marRight w:val="0"/>
                  <w:marTop w:val="0"/>
                  <w:marBottom w:val="0"/>
                  <w:divBdr>
                    <w:top w:val="dotted" w:sz="6" w:space="0" w:color="FEFEFE"/>
                    <w:left w:val="dotted" w:sz="6" w:space="11" w:color="FEFEFE"/>
                    <w:bottom w:val="dotted" w:sz="6" w:space="0" w:color="FEFEFE"/>
                    <w:right w:val="dotted" w:sz="6" w:space="0" w:color="FEFEFE"/>
                  </w:divBdr>
                </w:div>
                <w:div w:id="19079587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89808802">
          <w:marLeft w:val="72"/>
          <w:marRight w:val="72"/>
          <w:marTop w:val="72"/>
          <w:marBottom w:val="72"/>
          <w:divBdr>
            <w:top w:val="dotted" w:sz="6" w:space="0" w:color="FEFEFE"/>
            <w:left w:val="dotted" w:sz="6" w:space="0" w:color="FEFEFE"/>
            <w:bottom w:val="dotted" w:sz="6" w:space="0" w:color="FEFEFE"/>
            <w:right w:val="dotted" w:sz="6" w:space="0" w:color="FEFEFE"/>
          </w:divBdr>
          <w:divsChild>
            <w:div w:id="1384939166">
              <w:marLeft w:val="72"/>
              <w:marRight w:val="72"/>
              <w:marTop w:val="72"/>
              <w:marBottom w:val="72"/>
              <w:divBdr>
                <w:top w:val="dotted" w:sz="6" w:space="0" w:color="FEFEFE"/>
                <w:left w:val="dotted" w:sz="6" w:space="0" w:color="FEFEFE"/>
                <w:bottom w:val="dotted" w:sz="6" w:space="0" w:color="FEFEFE"/>
                <w:right w:val="dotted" w:sz="6" w:space="0" w:color="FEFEFE"/>
              </w:divBdr>
              <w:divsChild>
                <w:div w:id="1032876675">
                  <w:marLeft w:val="225"/>
                  <w:marRight w:val="0"/>
                  <w:marTop w:val="0"/>
                  <w:marBottom w:val="0"/>
                  <w:divBdr>
                    <w:top w:val="dotted" w:sz="6" w:space="0" w:color="FEFEFE"/>
                    <w:left w:val="dotted" w:sz="6" w:space="11" w:color="FEFEFE"/>
                    <w:bottom w:val="dotted" w:sz="6" w:space="0" w:color="FEFEFE"/>
                    <w:right w:val="dotted" w:sz="6" w:space="0" w:color="FEFEFE"/>
                  </w:divBdr>
                </w:div>
                <w:div w:id="619384035">
                  <w:marLeft w:val="225"/>
                  <w:marRight w:val="0"/>
                  <w:marTop w:val="0"/>
                  <w:marBottom w:val="0"/>
                  <w:divBdr>
                    <w:top w:val="dotted" w:sz="6" w:space="0" w:color="FEFEFE"/>
                    <w:left w:val="dotted" w:sz="6" w:space="11" w:color="FEFEFE"/>
                    <w:bottom w:val="dotted" w:sz="6" w:space="0" w:color="FEFEFE"/>
                    <w:right w:val="dotted" w:sz="6" w:space="0" w:color="FEFEFE"/>
                  </w:divBdr>
                </w:div>
                <w:div w:id="1619490649">
                  <w:marLeft w:val="225"/>
                  <w:marRight w:val="0"/>
                  <w:marTop w:val="0"/>
                  <w:marBottom w:val="0"/>
                  <w:divBdr>
                    <w:top w:val="dotted" w:sz="6" w:space="0" w:color="FEFEFE"/>
                    <w:left w:val="dotted" w:sz="6" w:space="11" w:color="FEFEFE"/>
                    <w:bottom w:val="dotted" w:sz="6" w:space="0" w:color="FEFEFE"/>
                    <w:right w:val="dotted" w:sz="6" w:space="0" w:color="FEFEFE"/>
                  </w:divBdr>
                </w:div>
                <w:div w:id="7148114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0716121">
              <w:marLeft w:val="72"/>
              <w:marRight w:val="72"/>
              <w:marTop w:val="72"/>
              <w:marBottom w:val="72"/>
              <w:divBdr>
                <w:top w:val="dotted" w:sz="6" w:space="0" w:color="FEFEFE"/>
                <w:left w:val="dotted" w:sz="6" w:space="0" w:color="FEFEFE"/>
                <w:bottom w:val="dotted" w:sz="6" w:space="0" w:color="FEFEFE"/>
                <w:right w:val="dotted" w:sz="6" w:space="0" w:color="FEFEFE"/>
              </w:divBdr>
            </w:div>
            <w:div w:id="2110008576">
              <w:marLeft w:val="72"/>
              <w:marRight w:val="72"/>
              <w:marTop w:val="72"/>
              <w:marBottom w:val="72"/>
              <w:divBdr>
                <w:top w:val="dotted" w:sz="6" w:space="0" w:color="FEFEFE"/>
                <w:left w:val="dotted" w:sz="6" w:space="0" w:color="FEFEFE"/>
                <w:bottom w:val="dotted" w:sz="6" w:space="0" w:color="FEFEFE"/>
                <w:right w:val="dotted" w:sz="6" w:space="0" w:color="FEFEFE"/>
              </w:divBdr>
              <w:divsChild>
                <w:div w:id="2093962334">
                  <w:marLeft w:val="225"/>
                  <w:marRight w:val="0"/>
                  <w:marTop w:val="0"/>
                  <w:marBottom w:val="0"/>
                  <w:divBdr>
                    <w:top w:val="dotted" w:sz="6" w:space="0" w:color="FEFEFE"/>
                    <w:left w:val="dotted" w:sz="6" w:space="11" w:color="FEFEFE"/>
                    <w:bottom w:val="dotted" w:sz="6" w:space="0" w:color="FEFEFE"/>
                    <w:right w:val="dotted" w:sz="6" w:space="0" w:color="FEFEFE"/>
                  </w:divBdr>
                </w:div>
                <w:div w:id="7954890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542356743">
          <w:marLeft w:val="72"/>
          <w:marRight w:val="72"/>
          <w:marTop w:val="72"/>
          <w:marBottom w:val="72"/>
          <w:divBdr>
            <w:top w:val="dotted" w:sz="6" w:space="0" w:color="FEFEFE"/>
            <w:left w:val="dotted" w:sz="6" w:space="0" w:color="FEFEFE"/>
            <w:bottom w:val="dotted" w:sz="6" w:space="0" w:color="FEFEFE"/>
            <w:right w:val="dotted" w:sz="6" w:space="0" w:color="FEFEFE"/>
          </w:divBdr>
          <w:divsChild>
            <w:div w:id="93789503">
              <w:marLeft w:val="72"/>
              <w:marRight w:val="72"/>
              <w:marTop w:val="72"/>
              <w:marBottom w:val="72"/>
              <w:divBdr>
                <w:top w:val="dotted" w:sz="6" w:space="0" w:color="FEFEFE"/>
                <w:left w:val="dotted" w:sz="6" w:space="0" w:color="FEFEFE"/>
                <w:bottom w:val="dotted" w:sz="6" w:space="0" w:color="FEFEFE"/>
                <w:right w:val="dotted" w:sz="6" w:space="0" w:color="FEFEFE"/>
              </w:divBdr>
              <w:divsChild>
                <w:div w:id="1794592726">
                  <w:marLeft w:val="225"/>
                  <w:marRight w:val="0"/>
                  <w:marTop w:val="0"/>
                  <w:marBottom w:val="0"/>
                  <w:divBdr>
                    <w:top w:val="dotted" w:sz="6" w:space="0" w:color="FEFEFE"/>
                    <w:left w:val="dotted" w:sz="6" w:space="11" w:color="FEFEFE"/>
                    <w:bottom w:val="dotted" w:sz="6" w:space="0" w:color="FEFEFE"/>
                    <w:right w:val="dotted" w:sz="6" w:space="0" w:color="FEFEFE"/>
                  </w:divBdr>
                </w:div>
                <w:div w:id="2001886417">
                  <w:marLeft w:val="225"/>
                  <w:marRight w:val="0"/>
                  <w:marTop w:val="0"/>
                  <w:marBottom w:val="0"/>
                  <w:divBdr>
                    <w:top w:val="dotted" w:sz="6" w:space="0" w:color="FEFEFE"/>
                    <w:left w:val="dotted" w:sz="6" w:space="11" w:color="FEFEFE"/>
                    <w:bottom w:val="dotted" w:sz="6" w:space="0" w:color="FEFEFE"/>
                    <w:right w:val="dotted" w:sz="6" w:space="0" w:color="FEFEFE"/>
                  </w:divBdr>
                </w:div>
                <w:div w:id="1942956585">
                  <w:marLeft w:val="225"/>
                  <w:marRight w:val="0"/>
                  <w:marTop w:val="0"/>
                  <w:marBottom w:val="0"/>
                  <w:divBdr>
                    <w:top w:val="dotted" w:sz="6" w:space="0" w:color="FEFEFE"/>
                    <w:left w:val="dotted" w:sz="6" w:space="11" w:color="FEFEFE"/>
                    <w:bottom w:val="dotted" w:sz="6" w:space="0" w:color="FEFEFE"/>
                    <w:right w:val="dotted" w:sz="6" w:space="0" w:color="FEFEFE"/>
                  </w:divBdr>
                </w:div>
                <w:div w:id="1200555024">
                  <w:marLeft w:val="225"/>
                  <w:marRight w:val="0"/>
                  <w:marTop w:val="0"/>
                  <w:marBottom w:val="0"/>
                  <w:divBdr>
                    <w:top w:val="dotted" w:sz="6" w:space="0" w:color="FEFEFE"/>
                    <w:left w:val="dotted" w:sz="6" w:space="11" w:color="FEFEFE"/>
                    <w:bottom w:val="dotted" w:sz="6" w:space="0" w:color="FEFEFE"/>
                    <w:right w:val="dotted" w:sz="6" w:space="0" w:color="FEFEFE"/>
                  </w:divBdr>
                </w:div>
                <w:div w:id="1351688981">
                  <w:marLeft w:val="225"/>
                  <w:marRight w:val="0"/>
                  <w:marTop w:val="0"/>
                  <w:marBottom w:val="0"/>
                  <w:divBdr>
                    <w:top w:val="dotted" w:sz="6" w:space="0" w:color="FEFEFE"/>
                    <w:left w:val="dotted" w:sz="6" w:space="11" w:color="FEFEFE"/>
                    <w:bottom w:val="dotted" w:sz="6" w:space="0" w:color="FEFEFE"/>
                    <w:right w:val="dotted" w:sz="6" w:space="0" w:color="FEFEFE"/>
                  </w:divBdr>
                </w:div>
                <w:div w:id="1638412547">
                  <w:marLeft w:val="225"/>
                  <w:marRight w:val="0"/>
                  <w:marTop w:val="0"/>
                  <w:marBottom w:val="0"/>
                  <w:divBdr>
                    <w:top w:val="dotted" w:sz="6" w:space="0" w:color="FEFEFE"/>
                    <w:left w:val="dotted" w:sz="6" w:space="11" w:color="FEFEFE"/>
                    <w:bottom w:val="dotted" w:sz="6" w:space="0" w:color="FEFEFE"/>
                    <w:right w:val="dotted" w:sz="6" w:space="0" w:color="FEFEFE"/>
                  </w:divBdr>
                </w:div>
                <w:div w:id="1640379581">
                  <w:marLeft w:val="225"/>
                  <w:marRight w:val="0"/>
                  <w:marTop w:val="0"/>
                  <w:marBottom w:val="0"/>
                  <w:divBdr>
                    <w:top w:val="dotted" w:sz="6" w:space="0" w:color="FEFEFE"/>
                    <w:left w:val="dotted" w:sz="6" w:space="11" w:color="FEFEFE"/>
                    <w:bottom w:val="dotted" w:sz="6" w:space="0" w:color="FEFEFE"/>
                    <w:right w:val="dotted" w:sz="6" w:space="0" w:color="FEFEFE"/>
                  </w:divBdr>
                </w:div>
                <w:div w:id="1244802594">
                  <w:marLeft w:val="225"/>
                  <w:marRight w:val="0"/>
                  <w:marTop w:val="0"/>
                  <w:marBottom w:val="0"/>
                  <w:divBdr>
                    <w:top w:val="dotted" w:sz="6" w:space="0" w:color="FEFEFE"/>
                    <w:left w:val="dotted" w:sz="6" w:space="11" w:color="FEFEFE"/>
                    <w:bottom w:val="dotted" w:sz="6" w:space="0" w:color="FEFEFE"/>
                    <w:right w:val="dotted" w:sz="6" w:space="0" w:color="FEFEFE"/>
                  </w:divBdr>
                </w:div>
                <w:div w:id="17760521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9462583">
              <w:marLeft w:val="72"/>
              <w:marRight w:val="72"/>
              <w:marTop w:val="72"/>
              <w:marBottom w:val="72"/>
              <w:divBdr>
                <w:top w:val="dotted" w:sz="6" w:space="0" w:color="FEFEFE"/>
                <w:left w:val="dotted" w:sz="6" w:space="0" w:color="FEFEFE"/>
                <w:bottom w:val="dotted" w:sz="6" w:space="0" w:color="FEFEFE"/>
                <w:right w:val="dotted" w:sz="6" w:space="0" w:color="FEFEFE"/>
              </w:divBdr>
            </w:div>
            <w:div w:id="325481145">
              <w:marLeft w:val="72"/>
              <w:marRight w:val="72"/>
              <w:marTop w:val="72"/>
              <w:marBottom w:val="72"/>
              <w:divBdr>
                <w:top w:val="dotted" w:sz="6" w:space="0" w:color="FEFEFE"/>
                <w:left w:val="dotted" w:sz="6" w:space="0" w:color="FEFEFE"/>
                <w:bottom w:val="dotted" w:sz="6" w:space="0" w:color="FEFEFE"/>
                <w:right w:val="dotted" w:sz="6" w:space="0" w:color="FEFEFE"/>
              </w:divBdr>
              <w:divsChild>
                <w:div w:id="1024288901">
                  <w:marLeft w:val="225"/>
                  <w:marRight w:val="0"/>
                  <w:marTop w:val="0"/>
                  <w:marBottom w:val="0"/>
                  <w:divBdr>
                    <w:top w:val="dotted" w:sz="6" w:space="0" w:color="FEFEFE"/>
                    <w:left w:val="dotted" w:sz="6" w:space="11" w:color="FEFEFE"/>
                    <w:bottom w:val="dotted" w:sz="6" w:space="0" w:color="FEFEFE"/>
                    <w:right w:val="dotted" w:sz="6" w:space="0" w:color="FEFEFE"/>
                  </w:divBdr>
                </w:div>
                <w:div w:id="18361913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03369176">
          <w:marLeft w:val="72"/>
          <w:marRight w:val="72"/>
          <w:marTop w:val="72"/>
          <w:marBottom w:val="72"/>
          <w:divBdr>
            <w:top w:val="dotted" w:sz="6" w:space="0" w:color="FEFEFE"/>
            <w:left w:val="dotted" w:sz="6" w:space="0" w:color="FEFEFE"/>
            <w:bottom w:val="dotted" w:sz="6" w:space="0" w:color="FEFEFE"/>
            <w:right w:val="dotted" w:sz="6" w:space="0" w:color="FEFEFE"/>
          </w:divBdr>
          <w:divsChild>
            <w:div w:id="775176901">
              <w:marLeft w:val="72"/>
              <w:marRight w:val="72"/>
              <w:marTop w:val="72"/>
              <w:marBottom w:val="72"/>
              <w:divBdr>
                <w:top w:val="dotted" w:sz="6" w:space="0" w:color="FEFEFE"/>
                <w:left w:val="dotted" w:sz="6" w:space="0" w:color="FEFEFE"/>
                <w:bottom w:val="dotted" w:sz="6" w:space="0" w:color="FEFEFE"/>
                <w:right w:val="dotted" w:sz="6" w:space="0" w:color="FEFEFE"/>
              </w:divBdr>
              <w:divsChild>
                <w:div w:id="1277103771">
                  <w:marLeft w:val="225"/>
                  <w:marRight w:val="0"/>
                  <w:marTop w:val="0"/>
                  <w:marBottom w:val="0"/>
                  <w:divBdr>
                    <w:top w:val="dotted" w:sz="6" w:space="0" w:color="FEFEFE"/>
                    <w:left w:val="dotted" w:sz="6" w:space="11" w:color="FEFEFE"/>
                    <w:bottom w:val="dotted" w:sz="6" w:space="0" w:color="FEFEFE"/>
                    <w:right w:val="dotted" w:sz="6" w:space="0" w:color="FEFEFE"/>
                  </w:divBdr>
                </w:div>
                <w:div w:id="1551186305">
                  <w:marLeft w:val="225"/>
                  <w:marRight w:val="0"/>
                  <w:marTop w:val="0"/>
                  <w:marBottom w:val="0"/>
                  <w:divBdr>
                    <w:top w:val="dotted" w:sz="6" w:space="0" w:color="FEFEFE"/>
                    <w:left w:val="dotted" w:sz="6" w:space="11" w:color="FEFEFE"/>
                    <w:bottom w:val="dotted" w:sz="6" w:space="0" w:color="FEFEFE"/>
                    <w:right w:val="dotted" w:sz="6" w:space="0" w:color="FEFEFE"/>
                  </w:divBdr>
                </w:div>
                <w:div w:id="633873844">
                  <w:marLeft w:val="225"/>
                  <w:marRight w:val="0"/>
                  <w:marTop w:val="0"/>
                  <w:marBottom w:val="0"/>
                  <w:divBdr>
                    <w:top w:val="dotted" w:sz="6" w:space="0" w:color="FEFEFE"/>
                    <w:left w:val="dotted" w:sz="6" w:space="11" w:color="FEFEFE"/>
                    <w:bottom w:val="dotted" w:sz="6" w:space="0" w:color="FEFEFE"/>
                    <w:right w:val="dotted" w:sz="6" w:space="0" w:color="FEFEFE"/>
                  </w:divBdr>
                </w:div>
                <w:div w:id="1809056627">
                  <w:marLeft w:val="225"/>
                  <w:marRight w:val="0"/>
                  <w:marTop w:val="0"/>
                  <w:marBottom w:val="0"/>
                  <w:divBdr>
                    <w:top w:val="dotted" w:sz="6" w:space="0" w:color="FEFEFE"/>
                    <w:left w:val="dotted" w:sz="6" w:space="11" w:color="FEFEFE"/>
                    <w:bottom w:val="dotted" w:sz="6" w:space="0" w:color="FEFEFE"/>
                    <w:right w:val="dotted" w:sz="6" w:space="0" w:color="FEFEFE"/>
                  </w:divBdr>
                </w:div>
                <w:div w:id="1850637701">
                  <w:marLeft w:val="225"/>
                  <w:marRight w:val="0"/>
                  <w:marTop w:val="0"/>
                  <w:marBottom w:val="0"/>
                  <w:divBdr>
                    <w:top w:val="dotted" w:sz="6" w:space="0" w:color="FEFEFE"/>
                    <w:left w:val="dotted" w:sz="6" w:space="11" w:color="FEFEFE"/>
                    <w:bottom w:val="dotted" w:sz="6" w:space="0" w:color="FEFEFE"/>
                    <w:right w:val="dotted" w:sz="6" w:space="0" w:color="FEFEFE"/>
                  </w:divBdr>
                </w:div>
                <w:div w:id="1974023959">
                  <w:marLeft w:val="225"/>
                  <w:marRight w:val="0"/>
                  <w:marTop w:val="0"/>
                  <w:marBottom w:val="0"/>
                  <w:divBdr>
                    <w:top w:val="dotted" w:sz="6" w:space="0" w:color="FEFEFE"/>
                    <w:left w:val="dotted" w:sz="6" w:space="11" w:color="FEFEFE"/>
                    <w:bottom w:val="dotted" w:sz="6" w:space="0" w:color="FEFEFE"/>
                    <w:right w:val="dotted" w:sz="6" w:space="0" w:color="FEFEFE"/>
                  </w:divBdr>
                </w:div>
                <w:div w:id="61100789">
                  <w:marLeft w:val="225"/>
                  <w:marRight w:val="0"/>
                  <w:marTop w:val="0"/>
                  <w:marBottom w:val="0"/>
                  <w:divBdr>
                    <w:top w:val="dotted" w:sz="6" w:space="0" w:color="FEFEFE"/>
                    <w:left w:val="dotted" w:sz="6" w:space="11" w:color="FEFEFE"/>
                    <w:bottom w:val="dotted" w:sz="6" w:space="0" w:color="FEFEFE"/>
                    <w:right w:val="dotted" w:sz="6" w:space="0" w:color="FEFEFE"/>
                  </w:divBdr>
                </w:div>
                <w:div w:id="6170340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8785221">
              <w:marLeft w:val="72"/>
              <w:marRight w:val="72"/>
              <w:marTop w:val="72"/>
              <w:marBottom w:val="72"/>
              <w:divBdr>
                <w:top w:val="dotted" w:sz="6" w:space="0" w:color="FEFEFE"/>
                <w:left w:val="dotted" w:sz="6" w:space="0" w:color="FEFEFE"/>
                <w:bottom w:val="dotted" w:sz="6" w:space="0" w:color="FEFEFE"/>
                <w:right w:val="dotted" w:sz="6" w:space="0" w:color="FEFEFE"/>
              </w:divBdr>
              <w:divsChild>
                <w:div w:id="720446766">
                  <w:marLeft w:val="225"/>
                  <w:marRight w:val="0"/>
                  <w:marTop w:val="0"/>
                  <w:marBottom w:val="0"/>
                  <w:divBdr>
                    <w:top w:val="dotted" w:sz="6" w:space="0" w:color="FEFEFE"/>
                    <w:left w:val="dotted" w:sz="6" w:space="11" w:color="FEFEFE"/>
                    <w:bottom w:val="dotted" w:sz="6" w:space="0" w:color="FEFEFE"/>
                    <w:right w:val="dotted" w:sz="6" w:space="0" w:color="FEFEFE"/>
                  </w:divBdr>
                </w:div>
                <w:div w:id="1578249307">
                  <w:marLeft w:val="225"/>
                  <w:marRight w:val="0"/>
                  <w:marTop w:val="0"/>
                  <w:marBottom w:val="0"/>
                  <w:divBdr>
                    <w:top w:val="dotted" w:sz="6" w:space="0" w:color="FEFEFE"/>
                    <w:left w:val="dotted" w:sz="6" w:space="11" w:color="FEFEFE"/>
                    <w:bottom w:val="dotted" w:sz="6" w:space="0" w:color="FEFEFE"/>
                    <w:right w:val="dotted" w:sz="6" w:space="0" w:color="FEFEFE"/>
                  </w:divBdr>
                </w:div>
                <w:div w:id="6187568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94115620">
              <w:marLeft w:val="72"/>
              <w:marRight w:val="72"/>
              <w:marTop w:val="72"/>
              <w:marBottom w:val="72"/>
              <w:divBdr>
                <w:top w:val="dotted" w:sz="6" w:space="0" w:color="FEFEFE"/>
                <w:left w:val="dotted" w:sz="6" w:space="0" w:color="FEFEFE"/>
                <w:bottom w:val="dotted" w:sz="6" w:space="0" w:color="FEFEFE"/>
                <w:right w:val="dotted" w:sz="6" w:space="0" w:color="FEFEFE"/>
              </w:divBdr>
              <w:divsChild>
                <w:div w:id="66805697">
                  <w:marLeft w:val="225"/>
                  <w:marRight w:val="0"/>
                  <w:marTop w:val="0"/>
                  <w:marBottom w:val="0"/>
                  <w:divBdr>
                    <w:top w:val="dotted" w:sz="6" w:space="0" w:color="FEFEFE"/>
                    <w:left w:val="dotted" w:sz="6" w:space="11" w:color="FEFEFE"/>
                    <w:bottom w:val="dotted" w:sz="6" w:space="0" w:color="FEFEFE"/>
                    <w:right w:val="dotted" w:sz="6" w:space="0" w:color="FEFEFE"/>
                  </w:divBdr>
                </w:div>
                <w:div w:id="2183235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61311407">
              <w:marLeft w:val="72"/>
              <w:marRight w:val="72"/>
              <w:marTop w:val="72"/>
              <w:marBottom w:val="72"/>
              <w:divBdr>
                <w:top w:val="dotted" w:sz="6" w:space="0" w:color="FEFEFE"/>
                <w:left w:val="dotted" w:sz="6" w:space="0" w:color="FEFEFE"/>
                <w:bottom w:val="dotted" w:sz="6" w:space="0" w:color="FEFEFE"/>
                <w:right w:val="dotted" w:sz="6" w:space="0" w:color="FEFEFE"/>
              </w:divBdr>
              <w:divsChild>
                <w:div w:id="596450170">
                  <w:marLeft w:val="225"/>
                  <w:marRight w:val="0"/>
                  <w:marTop w:val="0"/>
                  <w:marBottom w:val="0"/>
                  <w:divBdr>
                    <w:top w:val="dotted" w:sz="6" w:space="0" w:color="FEFEFE"/>
                    <w:left w:val="dotted" w:sz="6" w:space="11" w:color="FEFEFE"/>
                    <w:bottom w:val="dotted" w:sz="6" w:space="0" w:color="FEFEFE"/>
                    <w:right w:val="dotted" w:sz="6" w:space="0" w:color="FEFEFE"/>
                  </w:divBdr>
                </w:div>
                <w:div w:id="594095744">
                  <w:marLeft w:val="225"/>
                  <w:marRight w:val="0"/>
                  <w:marTop w:val="0"/>
                  <w:marBottom w:val="0"/>
                  <w:divBdr>
                    <w:top w:val="dotted" w:sz="6" w:space="0" w:color="FEFEFE"/>
                    <w:left w:val="dotted" w:sz="6" w:space="11" w:color="FEFEFE"/>
                    <w:bottom w:val="dotted" w:sz="6" w:space="0" w:color="FEFEFE"/>
                    <w:right w:val="dotted" w:sz="6" w:space="0" w:color="FEFEFE"/>
                  </w:divBdr>
                </w:div>
                <w:div w:id="2041122670">
                  <w:marLeft w:val="225"/>
                  <w:marRight w:val="0"/>
                  <w:marTop w:val="0"/>
                  <w:marBottom w:val="0"/>
                  <w:divBdr>
                    <w:top w:val="dotted" w:sz="6" w:space="0" w:color="FEFEFE"/>
                    <w:left w:val="dotted" w:sz="6" w:space="11" w:color="FEFEFE"/>
                    <w:bottom w:val="dotted" w:sz="6" w:space="0" w:color="FEFEFE"/>
                    <w:right w:val="dotted" w:sz="6" w:space="0" w:color="FEFEFE"/>
                  </w:divBdr>
                </w:div>
                <w:div w:id="1871332930">
                  <w:marLeft w:val="225"/>
                  <w:marRight w:val="0"/>
                  <w:marTop w:val="0"/>
                  <w:marBottom w:val="0"/>
                  <w:divBdr>
                    <w:top w:val="dotted" w:sz="6" w:space="0" w:color="FEFEFE"/>
                    <w:left w:val="dotted" w:sz="6" w:space="11" w:color="FEFEFE"/>
                    <w:bottom w:val="dotted" w:sz="6" w:space="0" w:color="FEFEFE"/>
                    <w:right w:val="dotted" w:sz="6" w:space="0" w:color="FEFEFE"/>
                  </w:divBdr>
                </w:div>
                <w:div w:id="2015839841">
                  <w:marLeft w:val="225"/>
                  <w:marRight w:val="0"/>
                  <w:marTop w:val="0"/>
                  <w:marBottom w:val="0"/>
                  <w:divBdr>
                    <w:top w:val="dotted" w:sz="6" w:space="0" w:color="FEFEFE"/>
                    <w:left w:val="dotted" w:sz="6" w:space="11" w:color="FEFEFE"/>
                    <w:bottom w:val="dotted" w:sz="6" w:space="0" w:color="FEFEFE"/>
                    <w:right w:val="dotted" w:sz="6" w:space="0" w:color="FEFEFE"/>
                  </w:divBdr>
                </w:div>
                <w:div w:id="510529518">
                  <w:marLeft w:val="225"/>
                  <w:marRight w:val="0"/>
                  <w:marTop w:val="0"/>
                  <w:marBottom w:val="0"/>
                  <w:divBdr>
                    <w:top w:val="dotted" w:sz="6" w:space="0" w:color="FEFEFE"/>
                    <w:left w:val="dotted" w:sz="6" w:space="11" w:color="FEFEFE"/>
                    <w:bottom w:val="dotted" w:sz="6" w:space="0" w:color="FEFEFE"/>
                    <w:right w:val="dotted" w:sz="6" w:space="0" w:color="FEFEFE"/>
                  </w:divBdr>
                </w:div>
                <w:div w:id="863326147">
                  <w:marLeft w:val="225"/>
                  <w:marRight w:val="0"/>
                  <w:marTop w:val="0"/>
                  <w:marBottom w:val="0"/>
                  <w:divBdr>
                    <w:top w:val="dotted" w:sz="6" w:space="0" w:color="FEFEFE"/>
                    <w:left w:val="dotted" w:sz="6" w:space="11" w:color="FEFEFE"/>
                    <w:bottom w:val="dotted" w:sz="6" w:space="0" w:color="FEFEFE"/>
                    <w:right w:val="dotted" w:sz="6" w:space="0" w:color="FEFEFE"/>
                  </w:divBdr>
                </w:div>
                <w:div w:id="2022924756">
                  <w:marLeft w:val="225"/>
                  <w:marRight w:val="0"/>
                  <w:marTop w:val="0"/>
                  <w:marBottom w:val="0"/>
                  <w:divBdr>
                    <w:top w:val="dotted" w:sz="6" w:space="0" w:color="FEFEFE"/>
                    <w:left w:val="dotted" w:sz="6" w:space="11" w:color="FEFEFE"/>
                    <w:bottom w:val="dotted" w:sz="6" w:space="0" w:color="FEFEFE"/>
                    <w:right w:val="dotted" w:sz="6" w:space="0" w:color="FEFEFE"/>
                  </w:divBdr>
                </w:div>
                <w:div w:id="882867908">
                  <w:marLeft w:val="225"/>
                  <w:marRight w:val="0"/>
                  <w:marTop w:val="0"/>
                  <w:marBottom w:val="0"/>
                  <w:divBdr>
                    <w:top w:val="dotted" w:sz="6" w:space="0" w:color="FEFEFE"/>
                    <w:left w:val="dotted" w:sz="6" w:space="11" w:color="FEFEFE"/>
                    <w:bottom w:val="dotted" w:sz="6" w:space="0" w:color="FEFEFE"/>
                    <w:right w:val="dotted" w:sz="6" w:space="0" w:color="FEFEFE"/>
                  </w:divBdr>
                </w:div>
                <w:div w:id="13248189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27924353">
              <w:marLeft w:val="72"/>
              <w:marRight w:val="72"/>
              <w:marTop w:val="72"/>
              <w:marBottom w:val="72"/>
              <w:divBdr>
                <w:top w:val="dotted" w:sz="6" w:space="0" w:color="FEFEFE"/>
                <w:left w:val="dotted" w:sz="6" w:space="0" w:color="FEFEFE"/>
                <w:bottom w:val="dotted" w:sz="6" w:space="0" w:color="FEFEFE"/>
                <w:right w:val="dotted" w:sz="6" w:space="0" w:color="FEFEFE"/>
              </w:divBdr>
            </w:div>
            <w:div w:id="2006785770">
              <w:marLeft w:val="72"/>
              <w:marRight w:val="72"/>
              <w:marTop w:val="72"/>
              <w:marBottom w:val="72"/>
              <w:divBdr>
                <w:top w:val="dotted" w:sz="6" w:space="0" w:color="FEFEFE"/>
                <w:left w:val="dotted" w:sz="6" w:space="0" w:color="FEFEFE"/>
                <w:bottom w:val="dotted" w:sz="6" w:space="0" w:color="FEFEFE"/>
                <w:right w:val="dotted" w:sz="6" w:space="0" w:color="FEFEFE"/>
              </w:divBdr>
            </w:div>
            <w:div w:id="121656660">
              <w:marLeft w:val="72"/>
              <w:marRight w:val="72"/>
              <w:marTop w:val="72"/>
              <w:marBottom w:val="72"/>
              <w:divBdr>
                <w:top w:val="dotted" w:sz="6" w:space="0" w:color="FEFEFE"/>
                <w:left w:val="dotted" w:sz="6" w:space="0" w:color="FEFEFE"/>
                <w:bottom w:val="dotted" w:sz="6" w:space="0" w:color="FEFEFE"/>
                <w:right w:val="dotted" w:sz="6" w:space="0" w:color="FEFEFE"/>
              </w:divBdr>
            </w:div>
            <w:div w:id="551123">
              <w:marLeft w:val="72"/>
              <w:marRight w:val="72"/>
              <w:marTop w:val="72"/>
              <w:marBottom w:val="72"/>
              <w:divBdr>
                <w:top w:val="dotted" w:sz="6" w:space="0" w:color="FEFEFE"/>
                <w:left w:val="dotted" w:sz="6" w:space="0" w:color="FEFEFE"/>
                <w:bottom w:val="dotted" w:sz="6" w:space="0" w:color="FEFEFE"/>
                <w:right w:val="dotted" w:sz="6" w:space="0" w:color="FEFEFE"/>
              </w:divBdr>
              <w:divsChild>
                <w:div w:id="221985303">
                  <w:marLeft w:val="225"/>
                  <w:marRight w:val="0"/>
                  <w:marTop w:val="0"/>
                  <w:marBottom w:val="0"/>
                  <w:divBdr>
                    <w:top w:val="dotted" w:sz="6" w:space="0" w:color="FEFEFE"/>
                    <w:left w:val="dotted" w:sz="6" w:space="11" w:color="FEFEFE"/>
                    <w:bottom w:val="dotted" w:sz="6" w:space="0" w:color="FEFEFE"/>
                    <w:right w:val="dotted" w:sz="6" w:space="0" w:color="FEFEFE"/>
                  </w:divBdr>
                </w:div>
                <w:div w:id="4724124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02271641">
              <w:marLeft w:val="72"/>
              <w:marRight w:val="72"/>
              <w:marTop w:val="72"/>
              <w:marBottom w:val="72"/>
              <w:divBdr>
                <w:top w:val="dotted" w:sz="6" w:space="0" w:color="FEFEFE"/>
                <w:left w:val="dotted" w:sz="6" w:space="0" w:color="FEFEFE"/>
                <w:bottom w:val="dotted" w:sz="6" w:space="0" w:color="FEFEFE"/>
                <w:right w:val="dotted" w:sz="6" w:space="0" w:color="FEFEFE"/>
              </w:divBdr>
              <w:divsChild>
                <w:div w:id="2115589412">
                  <w:marLeft w:val="225"/>
                  <w:marRight w:val="0"/>
                  <w:marTop w:val="0"/>
                  <w:marBottom w:val="0"/>
                  <w:divBdr>
                    <w:top w:val="dotted" w:sz="6" w:space="0" w:color="FEFEFE"/>
                    <w:left w:val="dotted" w:sz="6" w:space="11" w:color="FEFEFE"/>
                    <w:bottom w:val="dotted" w:sz="6" w:space="0" w:color="FEFEFE"/>
                    <w:right w:val="dotted" w:sz="6" w:space="0" w:color="FEFEFE"/>
                  </w:divBdr>
                </w:div>
                <w:div w:id="1459182565">
                  <w:marLeft w:val="225"/>
                  <w:marRight w:val="0"/>
                  <w:marTop w:val="0"/>
                  <w:marBottom w:val="0"/>
                  <w:divBdr>
                    <w:top w:val="dotted" w:sz="6" w:space="0" w:color="FEFEFE"/>
                    <w:left w:val="dotted" w:sz="6" w:space="11" w:color="FEFEFE"/>
                    <w:bottom w:val="dotted" w:sz="6" w:space="0" w:color="FEFEFE"/>
                    <w:right w:val="dotted" w:sz="6" w:space="0" w:color="FEFEFE"/>
                  </w:divBdr>
                </w:div>
                <w:div w:id="1993196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44956361">
              <w:marLeft w:val="72"/>
              <w:marRight w:val="72"/>
              <w:marTop w:val="72"/>
              <w:marBottom w:val="72"/>
              <w:divBdr>
                <w:top w:val="dotted" w:sz="6" w:space="0" w:color="FEFEFE"/>
                <w:left w:val="dotted" w:sz="6" w:space="0" w:color="FEFEFE"/>
                <w:bottom w:val="dotted" w:sz="6" w:space="0" w:color="FEFEFE"/>
                <w:right w:val="dotted" w:sz="6" w:space="0" w:color="FEFEFE"/>
              </w:divBdr>
              <w:divsChild>
                <w:div w:id="1744643210">
                  <w:marLeft w:val="225"/>
                  <w:marRight w:val="0"/>
                  <w:marTop w:val="0"/>
                  <w:marBottom w:val="0"/>
                  <w:divBdr>
                    <w:top w:val="dotted" w:sz="6" w:space="0" w:color="FEFEFE"/>
                    <w:left w:val="dotted" w:sz="6" w:space="11" w:color="FEFEFE"/>
                    <w:bottom w:val="dotted" w:sz="6" w:space="0" w:color="FEFEFE"/>
                    <w:right w:val="dotted" w:sz="6" w:space="0" w:color="FEFEFE"/>
                  </w:divBdr>
                </w:div>
                <w:div w:id="1196890327">
                  <w:marLeft w:val="225"/>
                  <w:marRight w:val="0"/>
                  <w:marTop w:val="0"/>
                  <w:marBottom w:val="0"/>
                  <w:divBdr>
                    <w:top w:val="dotted" w:sz="6" w:space="0" w:color="FEFEFE"/>
                    <w:left w:val="dotted" w:sz="6" w:space="11" w:color="FEFEFE"/>
                    <w:bottom w:val="dotted" w:sz="6" w:space="0" w:color="FEFEFE"/>
                    <w:right w:val="dotted" w:sz="6" w:space="0" w:color="FEFEFE"/>
                  </w:divBdr>
                </w:div>
                <w:div w:id="203757216">
                  <w:marLeft w:val="225"/>
                  <w:marRight w:val="0"/>
                  <w:marTop w:val="0"/>
                  <w:marBottom w:val="0"/>
                  <w:divBdr>
                    <w:top w:val="dotted" w:sz="6" w:space="0" w:color="FEFEFE"/>
                    <w:left w:val="dotted" w:sz="6" w:space="11" w:color="FEFEFE"/>
                    <w:bottom w:val="dotted" w:sz="6" w:space="0" w:color="FEFEFE"/>
                    <w:right w:val="dotted" w:sz="6" w:space="0" w:color="FEFEFE"/>
                  </w:divBdr>
                </w:div>
                <w:div w:id="20060050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89917993">
              <w:marLeft w:val="72"/>
              <w:marRight w:val="72"/>
              <w:marTop w:val="72"/>
              <w:marBottom w:val="72"/>
              <w:divBdr>
                <w:top w:val="dotted" w:sz="6" w:space="0" w:color="FEFEFE"/>
                <w:left w:val="dotted" w:sz="6" w:space="0" w:color="FEFEFE"/>
                <w:bottom w:val="dotted" w:sz="6" w:space="0" w:color="FEFEFE"/>
                <w:right w:val="dotted" w:sz="6" w:space="0" w:color="FEFEFE"/>
              </w:divBdr>
              <w:divsChild>
                <w:div w:id="658659775">
                  <w:marLeft w:val="225"/>
                  <w:marRight w:val="0"/>
                  <w:marTop w:val="0"/>
                  <w:marBottom w:val="0"/>
                  <w:divBdr>
                    <w:top w:val="dotted" w:sz="6" w:space="0" w:color="FEFEFE"/>
                    <w:left w:val="dotted" w:sz="6" w:space="11" w:color="FEFEFE"/>
                    <w:bottom w:val="dotted" w:sz="6" w:space="0" w:color="FEFEFE"/>
                    <w:right w:val="dotted" w:sz="6" w:space="0" w:color="FEFEFE"/>
                  </w:divBdr>
                </w:div>
                <w:div w:id="1406803238">
                  <w:marLeft w:val="225"/>
                  <w:marRight w:val="0"/>
                  <w:marTop w:val="0"/>
                  <w:marBottom w:val="0"/>
                  <w:divBdr>
                    <w:top w:val="dotted" w:sz="6" w:space="0" w:color="FEFEFE"/>
                    <w:left w:val="dotted" w:sz="6" w:space="11" w:color="FEFEFE"/>
                    <w:bottom w:val="dotted" w:sz="6" w:space="0" w:color="FEFEFE"/>
                    <w:right w:val="dotted" w:sz="6" w:space="0" w:color="FEFEFE"/>
                  </w:divBdr>
                  <w:divsChild>
                    <w:div w:id="512303797">
                      <w:marLeft w:val="225"/>
                      <w:marRight w:val="0"/>
                      <w:marTop w:val="0"/>
                      <w:marBottom w:val="0"/>
                      <w:divBdr>
                        <w:top w:val="dotted" w:sz="6" w:space="0" w:color="FEFEFE"/>
                        <w:left w:val="dotted" w:sz="6" w:space="11" w:color="FEFEFE"/>
                        <w:bottom w:val="dotted" w:sz="6" w:space="0" w:color="FEFEFE"/>
                        <w:right w:val="dotted" w:sz="6" w:space="0" w:color="FEFEFE"/>
                      </w:divBdr>
                    </w:div>
                    <w:div w:id="92478519">
                      <w:marLeft w:val="225"/>
                      <w:marRight w:val="0"/>
                      <w:marTop w:val="0"/>
                      <w:marBottom w:val="0"/>
                      <w:divBdr>
                        <w:top w:val="dotted" w:sz="6" w:space="0" w:color="FEFEFE"/>
                        <w:left w:val="dotted" w:sz="6" w:space="11" w:color="FEFEFE"/>
                        <w:bottom w:val="dotted" w:sz="6" w:space="0" w:color="FEFEFE"/>
                        <w:right w:val="dotted" w:sz="6" w:space="0" w:color="FEFEFE"/>
                      </w:divBdr>
                    </w:div>
                    <w:div w:id="1512201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56811758">
                  <w:marLeft w:val="225"/>
                  <w:marRight w:val="0"/>
                  <w:marTop w:val="0"/>
                  <w:marBottom w:val="0"/>
                  <w:divBdr>
                    <w:top w:val="dotted" w:sz="6" w:space="0" w:color="FEFEFE"/>
                    <w:left w:val="dotted" w:sz="6" w:space="11" w:color="FEFEFE"/>
                    <w:bottom w:val="dotted" w:sz="6" w:space="0" w:color="FEFEFE"/>
                    <w:right w:val="dotted" w:sz="6" w:space="0" w:color="FEFEFE"/>
                  </w:divBdr>
                </w:div>
                <w:div w:id="1431202756">
                  <w:marLeft w:val="225"/>
                  <w:marRight w:val="0"/>
                  <w:marTop w:val="0"/>
                  <w:marBottom w:val="0"/>
                  <w:divBdr>
                    <w:top w:val="dotted" w:sz="6" w:space="0" w:color="FEFEFE"/>
                    <w:left w:val="dotted" w:sz="6" w:space="11" w:color="FEFEFE"/>
                    <w:bottom w:val="dotted" w:sz="6" w:space="0" w:color="FEFEFE"/>
                    <w:right w:val="dotted" w:sz="6" w:space="0" w:color="FEFEFE"/>
                  </w:divBdr>
                </w:div>
                <w:div w:id="1789353832">
                  <w:marLeft w:val="225"/>
                  <w:marRight w:val="0"/>
                  <w:marTop w:val="0"/>
                  <w:marBottom w:val="0"/>
                  <w:divBdr>
                    <w:top w:val="dotted" w:sz="6" w:space="0" w:color="FEFEFE"/>
                    <w:left w:val="dotted" w:sz="6" w:space="11" w:color="FEFEFE"/>
                    <w:bottom w:val="dotted" w:sz="6" w:space="0" w:color="FEFEFE"/>
                    <w:right w:val="dotted" w:sz="6" w:space="0" w:color="FEFEFE"/>
                  </w:divBdr>
                </w:div>
                <w:div w:id="8502206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69283844">
              <w:marLeft w:val="72"/>
              <w:marRight w:val="72"/>
              <w:marTop w:val="72"/>
              <w:marBottom w:val="72"/>
              <w:divBdr>
                <w:top w:val="dotted" w:sz="6" w:space="0" w:color="FEFEFE"/>
                <w:left w:val="dotted" w:sz="6" w:space="0" w:color="FEFEFE"/>
                <w:bottom w:val="dotted" w:sz="6" w:space="0" w:color="FEFEFE"/>
                <w:right w:val="dotted" w:sz="6" w:space="0" w:color="FEFEFE"/>
              </w:divBdr>
              <w:divsChild>
                <w:div w:id="1781295608">
                  <w:marLeft w:val="225"/>
                  <w:marRight w:val="0"/>
                  <w:marTop w:val="0"/>
                  <w:marBottom w:val="0"/>
                  <w:divBdr>
                    <w:top w:val="dotted" w:sz="6" w:space="0" w:color="FEFEFE"/>
                    <w:left w:val="dotted" w:sz="6" w:space="11" w:color="FEFEFE"/>
                    <w:bottom w:val="dotted" w:sz="6" w:space="0" w:color="FEFEFE"/>
                    <w:right w:val="dotted" w:sz="6" w:space="0" w:color="FEFEFE"/>
                  </w:divBdr>
                  <w:divsChild>
                    <w:div w:id="2138334052">
                      <w:marLeft w:val="225"/>
                      <w:marRight w:val="0"/>
                      <w:marTop w:val="0"/>
                      <w:marBottom w:val="0"/>
                      <w:divBdr>
                        <w:top w:val="dotted" w:sz="6" w:space="0" w:color="FEFEFE"/>
                        <w:left w:val="dotted" w:sz="6" w:space="11" w:color="FEFEFE"/>
                        <w:bottom w:val="dotted" w:sz="6" w:space="0" w:color="FEFEFE"/>
                        <w:right w:val="dotted" w:sz="6" w:space="0" w:color="FEFEFE"/>
                      </w:divBdr>
                    </w:div>
                    <w:div w:id="509224916">
                      <w:marLeft w:val="225"/>
                      <w:marRight w:val="0"/>
                      <w:marTop w:val="0"/>
                      <w:marBottom w:val="0"/>
                      <w:divBdr>
                        <w:top w:val="dotted" w:sz="6" w:space="0" w:color="FEFEFE"/>
                        <w:left w:val="dotted" w:sz="6" w:space="11" w:color="FEFEFE"/>
                        <w:bottom w:val="dotted" w:sz="6" w:space="0" w:color="FEFEFE"/>
                        <w:right w:val="dotted" w:sz="6" w:space="0" w:color="FEFEFE"/>
                      </w:divBdr>
                    </w:div>
                    <w:div w:id="2658929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32625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37308696">
              <w:marLeft w:val="72"/>
              <w:marRight w:val="72"/>
              <w:marTop w:val="72"/>
              <w:marBottom w:val="72"/>
              <w:divBdr>
                <w:top w:val="dotted" w:sz="6" w:space="0" w:color="FEFEFE"/>
                <w:left w:val="dotted" w:sz="6" w:space="0" w:color="FEFEFE"/>
                <w:bottom w:val="dotted" w:sz="6" w:space="0" w:color="FEFEFE"/>
                <w:right w:val="dotted" w:sz="6" w:space="0" w:color="FEFEFE"/>
              </w:divBdr>
              <w:divsChild>
                <w:div w:id="716055087">
                  <w:marLeft w:val="225"/>
                  <w:marRight w:val="0"/>
                  <w:marTop w:val="0"/>
                  <w:marBottom w:val="0"/>
                  <w:divBdr>
                    <w:top w:val="dotted" w:sz="6" w:space="0" w:color="FEFEFE"/>
                    <w:left w:val="dotted" w:sz="6" w:space="11" w:color="FEFEFE"/>
                    <w:bottom w:val="dotted" w:sz="6" w:space="0" w:color="FEFEFE"/>
                    <w:right w:val="dotted" w:sz="6" w:space="0" w:color="FEFEFE"/>
                  </w:divBdr>
                </w:div>
                <w:div w:id="2114670194">
                  <w:marLeft w:val="225"/>
                  <w:marRight w:val="0"/>
                  <w:marTop w:val="0"/>
                  <w:marBottom w:val="0"/>
                  <w:divBdr>
                    <w:top w:val="dotted" w:sz="6" w:space="0" w:color="FEFEFE"/>
                    <w:left w:val="dotted" w:sz="6" w:space="11" w:color="FEFEFE"/>
                    <w:bottom w:val="dotted" w:sz="6" w:space="0" w:color="FEFEFE"/>
                    <w:right w:val="dotted" w:sz="6" w:space="0" w:color="FEFEFE"/>
                  </w:divBdr>
                </w:div>
                <w:div w:id="158864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0566324">
              <w:marLeft w:val="72"/>
              <w:marRight w:val="72"/>
              <w:marTop w:val="72"/>
              <w:marBottom w:val="72"/>
              <w:divBdr>
                <w:top w:val="dotted" w:sz="6" w:space="0" w:color="FEFEFE"/>
                <w:left w:val="dotted" w:sz="6" w:space="0" w:color="FEFEFE"/>
                <w:bottom w:val="dotted" w:sz="6" w:space="0" w:color="FEFEFE"/>
                <w:right w:val="dotted" w:sz="6" w:space="0" w:color="FEFEFE"/>
              </w:divBdr>
              <w:divsChild>
                <w:div w:id="1736968620">
                  <w:marLeft w:val="225"/>
                  <w:marRight w:val="0"/>
                  <w:marTop w:val="0"/>
                  <w:marBottom w:val="0"/>
                  <w:divBdr>
                    <w:top w:val="dotted" w:sz="6" w:space="0" w:color="FEFEFE"/>
                    <w:left w:val="dotted" w:sz="6" w:space="11" w:color="FEFEFE"/>
                    <w:bottom w:val="dotted" w:sz="6" w:space="0" w:color="FEFEFE"/>
                    <w:right w:val="dotted" w:sz="6" w:space="0" w:color="FEFEFE"/>
                  </w:divBdr>
                </w:div>
                <w:div w:id="124544109">
                  <w:marLeft w:val="225"/>
                  <w:marRight w:val="0"/>
                  <w:marTop w:val="0"/>
                  <w:marBottom w:val="0"/>
                  <w:divBdr>
                    <w:top w:val="dotted" w:sz="6" w:space="0" w:color="FEFEFE"/>
                    <w:left w:val="dotted" w:sz="6" w:space="11" w:color="FEFEFE"/>
                    <w:bottom w:val="dotted" w:sz="6" w:space="0" w:color="FEFEFE"/>
                    <w:right w:val="dotted" w:sz="6" w:space="0" w:color="FEFEFE"/>
                  </w:divBdr>
                </w:div>
                <w:div w:id="1141652062">
                  <w:marLeft w:val="225"/>
                  <w:marRight w:val="0"/>
                  <w:marTop w:val="0"/>
                  <w:marBottom w:val="0"/>
                  <w:divBdr>
                    <w:top w:val="dotted" w:sz="6" w:space="0" w:color="FEFEFE"/>
                    <w:left w:val="dotted" w:sz="6" w:space="11" w:color="FEFEFE"/>
                    <w:bottom w:val="dotted" w:sz="6" w:space="0" w:color="FEFEFE"/>
                    <w:right w:val="dotted" w:sz="6" w:space="0" w:color="FEFEFE"/>
                  </w:divBdr>
                </w:div>
                <w:div w:id="13032737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39806343">
              <w:marLeft w:val="72"/>
              <w:marRight w:val="72"/>
              <w:marTop w:val="72"/>
              <w:marBottom w:val="72"/>
              <w:divBdr>
                <w:top w:val="dotted" w:sz="6" w:space="0" w:color="FEFEFE"/>
                <w:left w:val="dotted" w:sz="6" w:space="0" w:color="FEFEFE"/>
                <w:bottom w:val="dotted" w:sz="6" w:space="0" w:color="FEFEFE"/>
                <w:right w:val="dotted" w:sz="6" w:space="0" w:color="FEFEFE"/>
              </w:divBdr>
              <w:divsChild>
                <w:div w:id="1137378429">
                  <w:marLeft w:val="225"/>
                  <w:marRight w:val="0"/>
                  <w:marTop w:val="0"/>
                  <w:marBottom w:val="0"/>
                  <w:divBdr>
                    <w:top w:val="dotted" w:sz="6" w:space="0" w:color="FEFEFE"/>
                    <w:left w:val="dotted" w:sz="6" w:space="11" w:color="FEFEFE"/>
                    <w:bottom w:val="dotted" w:sz="6" w:space="0" w:color="FEFEFE"/>
                    <w:right w:val="dotted" w:sz="6" w:space="0" w:color="FEFEFE"/>
                  </w:divBdr>
                </w:div>
                <w:div w:id="735131503">
                  <w:marLeft w:val="225"/>
                  <w:marRight w:val="0"/>
                  <w:marTop w:val="0"/>
                  <w:marBottom w:val="0"/>
                  <w:divBdr>
                    <w:top w:val="dotted" w:sz="6" w:space="0" w:color="FEFEFE"/>
                    <w:left w:val="dotted" w:sz="6" w:space="11" w:color="FEFEFE"/>
                    <w:bottom w:val="dotted" w:sz="6" w:space="0" w:color="FEFEFE"/>
                    <w:right w:val="dotted" w:sz="6" w:space="0" w:color="FEFEFE"/>
                  </w:divBdr>
                </w:div>
                <w:div w:id="11651701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56272602">
          <w:marLeft w:val="72"/>
          <w:marRight w:val="72"/>
          <w:marTop w:val="72"/>
          <w:marBottom w:val="72"/>
          <w:divBdr>
            <w:top w:val="dotted" w:sz="6" w:space="0" w:color="FEFEFE"/>
            <w:left w:val="dotted" w:sz="6" w:space="0" w:color="FEFEFE"/>
            <w:bottom w:val="dotted" w:sz="6" w:space="0" w:color="FEFEFE"/>
            <w:right w:val="dotted" w:sz="6" w:space="0" w:color="FEFEFE"/>
          </w:divBdr>
          <w:divsChild>
            <w:div w:id="1099374437">
              <w:marLeft w:val="72"/>
              <w:marRight w:val="72"/>
              <w:marTop w:val="72"/>
              <w:marBottom w:val="72"/>
              <w:divBdr>
                <w:top w:val="dotted" w:sz="6" w:space="0" w:color="FEFEFE"/>
                <w:left w:val="dotted" w:sz="6" w:space="0" w:color="FEFEFE"/>
                <w:bottom w:val="dotted" w:sz="6" w:space="0" w:color="FEFEFE"/>
                <w:right w:val="dotted" w:sz="6" w:space="0" w:color="FEFEFE"/>
              </w:divBdr>
            </w:div>
            <w:div w:id="123231160">
              <w:marLeft w:val="72"/>
              <w:marRight w:val="72"/>
              <w:marTop w:val="72"/>
              <w:marBottom w:val="72"/>
              <w:divBdr>
                <w:top w:val="dotted" w:sz="6" w:space="0" w:color="FEFEFE"/>
                <w:left w:val="dotted" w:sz="6" w:space="0" w:color="FEFEFE"/>
                <w:bottom w:val="dotted" w:sz="6" w:space="0" w:color="FEFEFE"/>
                <w:right w:val="dotted" w:sz="6" w:space="0" w:color="FEFEFE"/>
              </w:divBdr>
              <w:divsChild>
                <w:div w:id="1935480810">
                  <w:marLeft w:val="225"/>
                  <w:marRight w:val="0"/>
                  <w:marTop w:val="0"/>
                  <w:marBottom w:val="0"/>
                  <w:divBdr>
                    <w:top w:val="dotted" w:sz="6" w:space="0" w:color="FEFEFE"/>
                    <w:left w:val="dotted" w:sz="6" w:space="11" w:color="FEFEFE"/>
                    <w:bottom w:val="dotted" w:sz="6" w:space="0" w:color="FEFEFE"/>
                    <w:right w:val="dotted" w:sz="6" w:space="0" w:color="FEFEFE"/>
                  </w:divBdr>
                </w:div>
                <w:div w:id="1779330367">
                  <w:marLeft w:val="225"/>
                  <w:marRight w:val="0"/>
                  <w:marTop w:val="0"/>
                  <w:marBottom w:val="0"/>
                  <w:divBdr>
                    <w:top w:val="dotted" w:sz="6" w:space="0" w:color="FEFEFE"/>
                    <w:left w:val="dotted" w:sz="6" w:space="11" w:color="FEFEFE"/>
                    <w:bottom w:val="dotted" w:sz="6" w:space="0" w:color="FEFEFE"/>
                    <w:right w:val="dotted" w:sz="6" w:space="0" w:color="FEFEFE"/>
                  </w:divBdr>
                </w:div>
                <w:div w:id="10371204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54457889">
              <w:marLeft w:val="72"/>
              <w:marRight w:val="72"/>
              <w:marTop w:val="72"/>
              <w:marBottom w:val="72"/>
              <w:divBdr>
                <w:top w:val="dotted" w:sz="6" w:space="0" w:color="FEFEFE"/>
                <w:left w:val="dotted" w:sz="6" w:space="0" w:color="FEFEFE"/>
                <w:bottom w:val="dotted" w:sz="6" w:space="0" w:color="FEFEFE"/>
                <w:right w:val="dotted" w:sz="6" w:space="0" w:color="FEFEFE"/>
              </w:divBdr>
              <w:divsChild>
                <w:div w:id="1282103881">
                  <w:marLeft w:val="225"/>
                  <w:marRight w:val="0"/>
                  <w:marTop w:val="0"/>
                  <w:marBottom w:val="0"/>
                  <w:divBdr>
                    <w:top w:val="dotted" w:sz="6" w:space="0" w:color="FEFEFE"/>
                    <w:left w:val="dotted" w:sz="6" w:space="11" w:color="FEFEFE"/>
                    <w:bottom w:val="dotted" w:sz="6" w:space="0" w:color="FEFEFE"/>
                    <w:right w:val="dotted" w:sz="6" w:space="0" w:color="FEFEFE"/>
                  </w:divBdr>
                </w:div>
                <w:div w:id="9984591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78405218">
              <w:marLeft w:val="72"/>
              <w:marRight w:val="72"/>
              <w:marTop w:val="72"/>
              <w:marBottom w:val="72"/>
              <w:divBdr>
                <w:top w:val="dotted" w:sz="6" w:space="0" w:color="FEFEFE"/>
                <w:left w:val="dotted" w:sz="6" w:space="0" w:color="FEFEFE"/>
                <w:bottom w:val="dotted" w:sz="6" w:space="0" w:color="FEFEFE"/>
                <w:right w:val="dotted" w:sz="6" w:space="0" w:color="FEFEFE"/>
              </w:divBdr>
              <w:divsChild>
                <w:div w:id="1310938331">
                  <w:marLeft w:val="225"/>
                  <w:marRight w:val="0"/>
                  <w:marTop w:val="0"/>
                  <w:marBottom w:val="0"/>
                  <w:divBdr>
                    <w:top w:val="dotted" w:sz="6" w:space="0" w:color="FEFEFE"/>
                    <w:left w:val="dotted" w:sz="6" w:space="11" w:color="FEFEFE"/>
                    <w:bottom w:val="dotted" w:sz="6" w:space="0" w:color="FEFEFE"/>
                    <w:right w:val="dotted" w:sz="6" w:space="0" w:color="FEFEFE"/>
                  </w:divBdr>
                </w:div>
                <w:div w:id="19356250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9981055">
              <w:marLeft w:val="72"/>
              <w:marRight w:val="72"/>
              <w:marTop w:val="72"/>
              <w:marBottom w:val="72"/>
              <w:divBdr>
                <w:top w:val="dotted" w:sz="6" w:space="0" w:color="FEFEFE"/>
                <w:left w:val="dotted" w:sz="6" w:space="0" w:color="FEFEFE"/>
                <w:bottom w:val="dotted" w:sz="6" w:space="0" w:color="FEFEFE"/>
                <w:right w:val="dotted" w:sz="6" w:space="0" w:color="FEFEFE"/>
              </w:divBdr>
            </w:div>
            <w:div w:id="334765060">
              <w:marLeft w:val="72"/>
              <w:marRight w:val="72"/>
              <w:marTop w:val="72"/>
              <w:marBottom w:val="72"/>
              <w:divBdr>
                <w:top w:val="dotted" w:sz="6" w:space="0" w:color="FEFEFE"/>
                <w:left w:val="dotted" w:sz="6" w:space="0" w:color="FEFEFE"/>
                <w:bottom w:val="dotted" w:sz="6" w:space="0" w:color="FEFEFE"/>
                <w:right w:val="dotted" w:sz="6" w:space="0" w:color="FEFEFE"/>
              </w:divBdr>
            </w:div>
            <w:div w:id="880628172">
              <w:marLeft w:val="72"/>
              <w:marRight w:val="72"/>
              <w:marTop w:val="72"/>
              <w:marBottom w:val="72"/>
              <w:divBdr>
                <w:top w:val="dotted" w:sz="6" w:space="0" w:color="FEFEFE"/>
                <w:left w:val="dotted" w:sz="6" w:space="0" w:color="FEFEFE"/>
                <w:bottom w:val="dotted" w:sz="6" w:space="0" w:color="FEFEFE"/>
                <w:right w:val="dotted" w:sz="6" w:space="0" w:color="FEFEFE"/>
              </w:divBdr>
              <w:divsChild>
                <w:div w:id="2020227626">
                  <w:marLeft w:val="225"/>
                  <w:marRight w:val="0"/>
                  <w:marTop w:val="0"/>
                  <w:marBottom w:val="0"/>
                  <w:divBdr>
                    <w:top w:val="dotted" w:sz="6" w:space="0" w:color="FEFEFE"/>
                    <w:left w:val="dotted" w:sz="6" w:space="11" w:color="FEFEFE"/>
                    <w:bottom w:val="dotted" w:sz="6" w:space="0" w:color="FEFEFE"/>
                    <w:right w:val="dotted" w:sz="6" w:space="0" w:color="FEFEFE"/>
                  </w:divBdr>
                  <w:divsChild>
                    <w:div w:id="1140683219">
                      <w:marLeft w:val="225"/>
                      <w:marRight w:val="0"/>
                      <w:marTop w:val="0"/>
                      <w:marBottom w:val="0"/>
                      <w:divBdr>
                        <w:top w:val="dotted" w:sz="6" w:space="0" w:color="FEFEFE"/>
                        <w:left w:val="dotted" w:sz="6" w:space="11" w:color="FEFEFE"/>
                        <w:bottom w:val="dotted" w:sz="6" w:space="0" w:color="FEFEFE"/>
                        <w:right w:val="dotted" w:sz="6" w:space="0" w:color="FEFEFE"/>
                      </w:divBdr>
                    </w:div>
                    <w:div w:id="127948924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45605236">
                  <w:marLeft w:val="225"/>
                  <w:marRight w:val="0"/>
                  <w:marTop w:val="0"/>
                  <w:marBottom w:val="0"/>
                  <w:divBdr>
                    <w:top w:val="dotted" w:sz="6" w:space="0" w:color="FEFEFE"/>
                    <w:left w:val="dotted" w:sz="6" w:space="11" w:color="FEFEFE"/>
                    <w:bottom w:val="dotted" w:sz="6" w:space="0" w:color="FEFEFE"/>
                    <w:right w:val="dotted" w:sz="6" w:space="0" w:color="FEFEFE"/>
                  </w:divBdr>
                  <w:divsChild>
                    <w:div w:id="2013221553">
                      <w:marLeft w:val="225"/>
                      <w:marRight w:val="0"/>
                      <w:marTop w:val="0"/>
                      <w:marBottom w:val="0"/>
                      <w:divBdr>
                        <w:top w:val="dotted" w:sz="6" w:space="0" w:color="FEFEFE"/>
                        <w:left w:val="dotted" w:sz="6" w:space="11" w:color="FEFEFE"/>
                        <w:bottom w:val="dotted" w:sz="6" w:space="0" w:color="FEFEFE"/>
                        <w:right w:val="dotted" w:sz="6" w:space="0" w:color="FEFEFE"/>
                      </w:divBdr>
                    </w:div>
                    <w:div w:id="2979267">
                      <w:marLeft w:val="225"/>
                      <w:marRight w:val="0"/>
                      <w:marTop w:val="0"/>
                      <w:marBottom w:val="0"/>
                      <w:divBdr>
                        <w:top w:val="dotted" w:sz="6" w:space="0" w:color="FEFEFE"/>
                        <w:left w:val="dotted" w:sz="6" w:space="11" w:color="FEFEFE"/>
                        <w:bottom w:val="dotted" w:sz="6" w:space="0" w:color="FEFEFE"/>
                        <w:right w:val="dotted" w:sz="6" w:space="0" w:color="FEFEFE"/>
                      </w:divBdr>
                    </w:div>
                    <w:div w:id="17817996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363141939">
              <w:marLeft w:val="72"/>
              <w:marRight w:val="72"/>
              <w:marTop w:val="72"/>
              <w:marBottom w:val="72"/>
              <w:divBdr>
                <w:top w:val="dotted" w:sz="6" w:space="0" w:color="FEFEFE"/>
                <w:left w:val="dotted" w:sz="6" w:space="0" w:color="FEFEFE"/>
                <w:bottom w:val="dotted" w:sz="6" w:space="0" w:color="FEFEFE"/>
                <w:right w:val="dotted" w:sz="6" w:space="0" w:color="FEFEFE"/>
              </w:divBdr>
            </w:div>
            <w:div w:id="286083577">
              <w:marLeft w:val="72"/>
              <w:marRight w:val="72"/>
              <w:marTop w:val="72"/>
              <w:marBottom w:val="72"/>
              <w:divBdr>
                <w:top w:val="dotted" w:sz="6" w:space="0" w:color="FEFEFE"/>
                <w:left w:val="dotted" w:sz="6" w:space="0" w:color="FEFEFE"/>
                <w:bottom w:val="dotted" w:sz="6" w:space="0" w:color="FEFEFE"/>
                <w:right w:val="dotted" w:sz="6" w:space="0" w:color="FEFEFE"/>
              </w:divBdr>
            </w:div>
            <w:div w:id="1886870136">
              <w:marLeft w:val="72"/>
              <w:marRight w:val="72"/>
              <w:marTop w:val="72"/>
              <w:marBottom w:val="72"/>
              <w:divBdr>
                <w:top w:val="dotted" w:sz="6" w:space="0" w:color="FEFEFE"/>
                <w:left w:val="dotted" w:sz="6" w:space="0" w:color="FEFEFE"/>
                <w:bottom w:val="dotted" w:sz="6" w:space="0" w:color="FEFEFE"/>
                <w:right w:val="dotted" w:sz="6" w:space="0" w:color="FEFEFE"/>
              </w:divBdr>
            </w:div>
            <w:div w:id="144777201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403992837">
          <w:marLeft w:val="72"/>
          <w:marRight w:val="72"/>
          <w:marTop w:val="72"/>
          <w:marBottom w:val="72"/>
          <w:divBdr>
            <w:top w:val="dotted" w:sz="6" w:space="0" w:color="FEFEFE"/>
            <w:left w:val="dotted" w:sz="6" w:space="0" w:color="FEFEFE"/>
            <w:bottom w:val="dotted" w:sz="6" w:space="0" w:color="FEFEFE"/>
            <w:right w:val="dotted" w:sz="6" w:space="0" w:color="FEFEFE"/>
          </w:divBdr>
          <w:divsChild>
            <w:div w:id="1957327222">
              <w:marLeft w:val="72"/>
              <w:marRight w:val="72"/>
              <w:marTop w:val="72"/>
              <w:marBottom w:val="72"/>
              <w:divBdr>
                <w:top w:val="dotted" w:sz="6" w:space="0" w:color="FEFEFE"/>
                <w:left w:val="dotted" w:sz="6" w:space="0" w:color="FEFEFE"/>
                <w:bottom w:val="dotted" w:sz="6" w:space="0" w:color="FEFEFE"/>
                <w:right w:val="dotted" w:sz="6" w:space="0" w:color="FEFEFE"/>
              </w:divBdr>
              <w:divsChild>
                <w:div w:id="1993676788">
                  <w:marLeft w:val="225"/>
                  <w:marRight w:val="0"/>
                  <w:marTop w:val="0"/>
                  <w:marBottom w:val="0"/>
                  <w:divBdr>
                    <w:top w:val="dotted" w:sz="6" w:space="0" w:color="FEFEFE"/>
                    <w:left w:val="dotted" w:sz="6" w:space="11" w:color="FEFEFE"/>
                    <w:bottom w:val="dotted" w:sz="6" w:space="0" w:color="FEFEFE"/>
                    <w:right w:val="dotted" w:sz="6" w:space="0" w:color="FEFEFE"/>
                  </w:divBdr>
                </w:div>
                <w:div w:id="451866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74074228">
              <w:marLeft w:val="72"/>
              <w:marRight w:val="72"/>
              <w:marTop w:val="72"/>
              <w:marBottom w:val="72"/>
              <w:divBdr>
                <w:top w:val="dotted" w:sz="6" w:space="0" w:color="FEFEFE"/>
                <w:left w:val="dotted" w:sz="6" w:space="0" w:color="FEFEFE"/>
                <w:bottom w:val="dotted" w:sz="6" w:space="0" w:color="FEFEFE"/>
                <w:right w:val="dotted" w:sz="6" w:space="0" w:color="FEFEFE"/>
              </w:divBdr>
              <w:divsChild>
                <w:div w:id="1514682337">
                  <w:marLeft w:val="225"/>
                  <w:marRight w:val="0"/>
                  <w:marTop w:val="0"/>
                  <w:marBottom w:val="0"/>
                  <w:divBdr>
                    <w:top w:val="dotted" w:sz="6" w:space="0" w:color="FEFEFE"/>
                    <w:left w:val="dotted" w:sz="6" w:space="11" w:color="FEFEFE"/>
                    <w:bottom w:val="dotted" w:sz="6" w:space="0" w:color="FEFEFE"/>
                    <w:right w:val="dotted" w:sz="6" w:space="0" w:color="FEFEFE"/>
                  </w:divBdr>
                </w:div>
                <w:div w:id="1344473032">
                  <w:marLeft w:val="225"/>
                  <w:marRight w:val="0"/>
                  <w:marTop w:val="0"/>
                  <w:marBottom w:val="0"/>
                  <w:divBdr>
                    <w:top w:val="dotted" w:sz="6" w:space="0" w:color="FEFEFE"/>
                    <w:left w:val="dotted" w:sz="6" w:space="11" w:color="FEFEFE"/>
                    <w:bottom w:val="dotted" w:sz="6" w:space="0" w:color="FEFEFE"/>
                    <w:right w:val="dotted" w:sz="6" w:space="0" w:color="FEFEFE"/>
                  </w:divBdr>
                </w:div>
                <w:div w:id="2060401735">
                  <w:marLeft w:val="225"/>
                  <w:marRight w:val="0"/>
                  <w:marTop w:val="0"/>
                  <w:marBottom w:val="0"/>
                  <w:divBdr>
                    <w:top w:val="dotted" w:sz="6" w:space="0" w:color="FEFEFE"/>
                    <w:left w:val="dotted" w:sz="6" w:space="11" w:color="FEFEFE"/>
                    <w:bottom w:val="dotted" w:sz="6" w:space="0" w:color="FEFEFE"/>
                    <w:right w:val="dotted" w:sz="6" w:space="0" w:color="FEFEFE"/>
                  </w:divBdr>
                </w:div>
                <w:div w:id="2168591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30239969">
              <w:marLeft w:val="72"/>
              <w:marRight w:val="72"/>
              <w:marTop w:val="72"/>
              <w:marBottom w:val="72"/>
              <w:divBdr>
                <w:top w:val="dotted" w:sz="6" w:space="0" w:color="FEFEFE"/>
                <w:left w:val="dotted" w:sz="6" w:space="0" w:color="FEFEFE"/>
                <w:bottom w:val="dotted" w:sz="6" w:space="0" w:color="FEFEFE"/>
                <w:right w:val="dotted" w:sz="6" w:space="0" w:color="FEFEFE"/>
              </w:divBdr>
              <w:divsChild>
                <w:div w:id="205456096">
                  <w:marLeft w:val="225"/>
                  <w:marRight w:val="0"/>
                  <w:marTop w:val="0"/>
                  <w:marBottom w:val="0"/>
                  <w:divBdr>
                    <w:top w:val="dotted" w:sz="6" w:space="0" w:color="FEFEFE"/>
                    <w:left w:val="dotted" w:sz="6" w:space="11" w:color="FEFEFE"/>
                    <w:bottom w:val="dotted" w:sz="6" w:space="0" w:color="FEFEFE"/>
                    <w:right w:val="dotted" w:sz="6" w:space="0" w:color="FEFEFE"/>
                  </w:divBdr>
                </w:div>
                <w:div w:id="1536118078">
                  <w:marLeft w:val="225"/>
                  <w:marRight w:val="0"/>
                  <w:marTop w:val="0"/>
                  <w:marBottom w:val="0"/>
                  <w:divBdr>
                    <w:top w:val="dotted" w:sz="6" w:space="0" w:color="FEFEFE"/>
                    <w:left w:val="dotted" w:sz="6" w:space="11" w:color="FEFEFE"/>
                    <w:bottom w:val="dotted" w:sz="6" w:space="0" w:color="FEFEFE"/>
                    <w:right w:val="dotted" w:sz="6" w:space="0" w:color="FEFEFE"/>
                  </w:divBdr>
                </w:div>
                <w:div w:id="1787041987">
                  <w:marLeft w:val="225"/>
                  <w:marRight w:val="0"/>
                  <w:marTop w:val="0"/>
                  <w:marBottom w:val="0"/>
                  <w:divBdr>
                    <w:top w:val="dotted" w:sz="6" w:space="0" w:color="FEFEFE"/>
                    <w:left w:val="dotted" w:sz="6" w:space="11" w:color="FEFEFE"/>
                    <w:bottom w:val="dotted" w:sz="6" w:space="0" w:color="FEFEFE"/>
                    <w:right w:val="dotted" w:sz="6" w:space="0" w:color="FEFEFE"/>
                  </w:divBdr>
                </w:div>
                <w:div w:id="2132355150">
                  <w:marLeft w:val="225"/>
                  <w:marRight w:val="0"/>
                  <w:marTop w:val="0"/>
                  <w:marBottom w:val="0"/>
                  <w:divBdr>
                    <w:top w:val="dotted" w:sz="6" w:space="0" w:color="FEFEFE"/>
                    <w:left w:val="dotted" w:sz="6" w:space="11" w:color="FEFEFE"/>
                    <w:bottom w:val="dotted" w:sz="6" w:space="0" w:color="FEFEFE"/>
                    <w:right w:val="dotted" w:sz="6" w:space="0" w:color="FEFEFE"/>
                  </w:divBdr>
                </w:div>
                <w:div w:id="12735921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53760827">
              <w:marLeft w:val="72"/>
              <w:marRight w:val="72"/>
              <w:marTop w:val="72"/>
              <w:marBottom w:val="72"/>
              <w:divBdr>
                <w:top w:val="dotted" w:sz="6" w:space="0" w:color="FEFEFE"/>
                <w:left w:val="dotted" w:sz="6" w:space="0" w:color="FEFEFE"/>
                <w:bottom w:val="dotted" w:sz="6" w:space="0" w:color="FEFEFE"/>
                <w:right w:val="dotted" w:sz="6" w:space="0" w:color="FEFEFE"/>
              </w:divBdr>
              <w:divsChild>
                <w:div w:id="95174097">
                  <w:marLeft w:val="225"/>
                  <w:marRight w:val="0"/>
                  <w:marTop w:val="0"/>
                  <w:marBottom w:val="0"/>
                  <w:divBdr>
                    <w:top w:val="dotted" w:sz="6" w:space="0" w:color="FEFEFE"/>
                    <w:left w:val="dotted" w:sz="6" w:space="11" w:color="FEFEFE"/>
                    <w:bottom w:val="dotted" w:sz="6" w:space="0" w:color="FEFEFE"/>
                    <w:right w:val="dotted" w:sz="6" w:space="0" w:color="FEFEFE"/>
                  </w:divBdr>
                  <w:divsChild>
                    <w:div w:id="1208298724">
                      <w:marLeft w:val="225"/>
                      <w:marRight w:val="0"/>
                      <w:marTop w:val="0"/>
                      <w:marBottom w:val="0"/>
                      <w:divBdr>
                        <w:top w:val="dotted" w:sz="6" w:space="0" w:color="FEFEFE"/>
                        <w:left w:val="dotted" w:sz="6" w:space="11" w:color="FEFEFE"/>
                        <w:bottom w:val="dotted" w:sz="6" w:space="0" w:color="FEFEFE"/>
                        <w:right w:val="dotted" w:sz="6" w:space="0" w:color="FEFEFE"/>
                      </w:divBdr>
                    </w:div>
                    <w:div w:id="891233525">
                      <w:marLeft w:val="225"/>
                      <w:marRight w:val="0"/>
                      <w:marTop w:val="0"/>
                      <w:marBottom w:val="0"/>
                      <w:divBdr>
                        <w:top w:val="dotted" w:sz="6" w:space="0" w:color="FEFEFE"/>
                        <w:left w:val="dotted" w:sz="6" w:space="11" w:color="FEFEFE"/>
                        <w:bottom w:val="dotted" w:sz="6" w:space="0" w:color="FEFEFE"/>
                        <w:right w:val="dotted" w:sz="6" w:space="0" w:color="FEFEFE"/>
                      </w:divBdr>
                    </w:div>
                    <w:div w:id="15415508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6262409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64835904">
              <w:marLeft w:val="72"/>
              <w:marRight w:val="72"/>
              <w:marTop w:val="72"/>
              <w:marBottom w:val="72"/>
              <w:divBdr>
                <w:top w:val="dotted" w:sz="6" w:space="0" w:color="FEFEFE"/>
                <w:left w:val="dotted" w:sz="6" w:space="0" w:color="FEFEFE"/>
                <w:bottom w:val="dotted" w:sz="6" w:space="0" w:color="FEFEFE"/>
                <w:right w:val="dotted" w:sz="6" w:space="0" w:color="FEFEFE"/>
              </w:divBdr>
              <w:divsChild>
                <w:div w:id="959455189">
                  <w:marLeft w:val="225"/>
                  <w:marRight w:val="0"/>
                  <w:marTop w:val="0"/>
                  <w:marBottom w:val="0"/>
                  <w:divBdr>
                    <w:top w:val="dotted" w:sz="6" w:space="0" w:color="FEFEFE"/>
                    <w:left w:val="dotted" w:sz="6" w:space="11" w:color="FEFEFE"/>
                    <w:bottom w:val="dotted" w:sz="6" w:space="0" w:color="FEFEFE"/>
                    <w:right w:val="dotted" w:sz="6" w:space="0" w:color="FEFEFE"/>
                  </w:divBdr>
                  <w:divsChild>
                    <w:div w:id="414058997">
                      <w:marLeft w:val="225"/>
                      <w:marRight w:val="0"/>
                      <w:marTop w:val="0"/>
                      <w:marBottom w:val="0"/>
                      <w:divBdr>
                        <w:top w:val="dotted" w:sz="6" w:space="0" w:color="FEFEFE"/>
                        <w:left w:val="dotted" w:sz="6" w:space="11" w:color="FEFEFE"/>
                        <w:bottom w:val="dotted" w:sz="6" w:space="0" w:color="FEFEFE"/>
                        <w:right w:val="dotted" w:sz="6" w:space="0" w:color="FEFEFE"/>
                      </w:divBdr>
                    </w:div>
                    <w:div w:id="14625563">
                      <w:marLeft w:val="225"/>
                      <w:marRight w:val="0"/>
                      <w:marTop w:val="0"/>
                      <w:marBottom w:val="0"/>
                      <w:divBdr>
                        <w:top w:val="dotted" w:sz="6" w:space="0" w:color="FEFEFE"/>
                        <w:left w:val="dotted" w:sz="6" w:space="11" w:color="FEFEFE"/>
                        <w:bottom w:val="dotted" w:sz="6" w:space="0" w:color="FEFEFE"/>
                        <w:right w:val="dotted" w:sz="6" w:space="0" w:color="FEFEFE"/>
                      </w:divBdr>
                    </w:div>
                    <w:div w:id="11711433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98414747">
                  <w:marLeft w:val="225"/>
                  <w:marRight w:val="0"/>
                  <w:marTop w:val="0"/>
                  <w:marBottom w:val="0"/>
                  <w:divBdr>
                    <w:top w:val="dotted" w:sz="6" w:space="0" w:color="FEFEFE"/>
                    <w:left w:val="dotted" w:sz="6" w:space="11" w:color="FEFEFE"/>
                    <w:bottom w:val="dotted" w:sz="6" w:space="0" w:color="FEFEFE"/>
                    <w:right w:val="dotted" w:sz="6" w:space="0" w:color="FEFEFE"/>
                  </w:divBdr>
                </w:div>
                <w:div w:id="777682936">
                  <w:marLeft w:val="225"/>
                  <w:marRight w:val="0"/>
                  <w:marTop w:val="0"/>
                  <w:marBottom w:val="0"/>
                  <w:divBdr>
                    <w:top w:val="dotted" w:sz="6" w:space="0" w:color="FEFEFE"/>
                    <w:left w:val="dotted" w:sz="6" w:space="11" w:color="FEFEFE"/>
                    <w:bottom w:val="dotted" w:sz="6" w:space="0" w:color="FEFEFE"/>
                    <w:right w:val="dotted" w:sz="6" w:space="0" w:color="FEFEFE"/>
                  </w:divBdr>
                </w:div>
                <w:div w:id="1951743196">
                  <w:marLeft w:val="225"/>
                  <w:marRight w:val="0"/>
                  <w:marTop w:val="0"/>
                  <w:marBottom w:val="0"/>
                  <w:divBdr>
                    <w:top w:val="dotted" w:sz="6" w:space="0" w:color="FEFEFE"/>
                    <w:left w:val="dotted" w:sz="6" w:space="11" w:color="FEFEFE"/>
                    <w:bottom w:val="dotted" w:sz="6" w:space="0" w:color="FEFEFE"/>
                    <w:right w:val="dotted" w:sz="6" w:space="0" w:color="FEFEFE"/>
                  </w:divBdr>
                </w:div>
                <w:div w:id="15683469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50997912">
              <w:marLeft w:val="72"/>
              <w:marRight w:val="72"/>
              <w:marTop w:val="72"/>
              <w:marBottom w:val="72"/>
              <w:divBdr>
                <w:top w:val="dotted" w:sz="6" w:space="0" w:color="FEFEFE"/>
                <w:left w:val="dotted" w:sz="6" w:space="0" w:color="FEFEFE"/>
                <w:bottom w:val="dotted" w:sz="6" w:space="0" w:color="FEFEFE"/>
                <w:right w:val="dotted" w:sz="6" w:space="0" w:color="FEFEFE"/>
              </w:divBdr>
              <w:divsChild>
                <w:div w:id="135345025">
                  <w:marLeft w:val="225"/>
                  <w:marRight w:val="0"/>
                  <w:marTop w:val="0"/>
                  <w:marBottom w:val="0"/>
                  <w:divBdr>
                    <w:top w:val="dotted" w:sz="6" w:space="0" w:color="FEFEFE"/>
                    <w:left w:val="dotted" w:sz="6" w:space="11" w:color="FEFEFE"/>
                    <w:bottom w:val="dotted" w:sz="6" w:space="0" w:color="FEFEFE"/>
                    <w:right w:val="dotted" w:sz="6" w:space="0" w:color="FEFEFE"/>
                  </w:divBdr>
                </w:div>
                <w:div w:id="2031564056">
                  <w:marLeft w:val="225"/>
                  <w:marRight w:val="0"/>
                  <w:marTop w:val="0"/>
                  <w:marBottom w:val="0"/>
                  <w:divBdr>
                    <w:top w:val="dotted" w:sz="6" w:space="0" w:color="FEFEFE"/>
                    <w:left w:val="dotted" w:sz="6" w:space="11" w:color="FEFEFE"/>
                    <w:bottom w:val="dotted" w:sz="6" w:space="0" w:color="FEFEFE"/>
                    <w:right w:val="dotted" w:sz="6" w:space="0" w:color="FEFEFE"/>
                  </w:divBdr>
                </w:div>
                <w:div w:id="20896170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34848170">
              <w:marLeft w:val="72"/>
              <w:marRight w:val="72"/>
              <w:marTop w:val="72"/>
              <w:marBottom w:val="72"/>
              <w:divBdr>
                <w:top w:val="dotted" w:sz="6" w:space="0" w:color="FEFEFE"/>
                <w:left w:val="dotted" w:sz="6" w:space="0" w:color="FEFEFE"/>
                <w:bottom w:val="dotted" w:sz="6" w:space="0" w:color="FEFEFE"/>
                <w:right w:val="dotted" w:sz="6" w:space="0" w:color="FEFEFE"/>
              </w:divBdr>
              <w:divsChild>
                <w:div w:id="1332374539">
                  <w:marLeft w:val="225"/>
                  <w:marRight w:val="0"/>
                  <w:marTop w:val="0"/>
                  <w:marBottom w:val="0"/>
                  <w:divBdr>
                    <w:top w:val="dotted" w:sz="6" w:space="0" w:color="FEFEFE"/>
                    <w:left w:val="dotted" w:sz="6" w:space="11" w:color="FEFEFE"/>
                    <w:bottom w:val="dotted" w:sz="6" w:space="0" w:color="FEFEFE"/>
                    <w:right w:val="dotted" w:sz="6" w:space="0" w:color="FEFEFE"/>
                  </w:divBdr>
                </w:div>
                <w:div w:id="4714082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20367014">
              <w:marLeft w:val="72"/>
              <w:marRight w:val="72"/>
              <w:marTop w:val="72"/>
              <w:marBottom w:val="72"/>
              <w:divBdr>
                <w:top w:val="dotted" w:sz="6" w:space="0" w:color="FEFEFE"/>
                <w:left w:val="dotted" w:sz="6" w:space="0" w:color="FEFEFE"/>
                <w:bottom w:val="dotted" w:sz="6" w:space="0" w:color="FEFEFE"/>
                <w:right w:val="dotted" w:sz="6" w:space="0" w:color="FEFEFE"/>
              </w:divBdr>
            </w:div>
            <w:div w:id="2009862838">
              <w:marLeft w:val="72"/>
              <w:marRight w:val="72"/>
              <w:marTop w:val="72"/>
              <w:marBottom w:val="72"/>
              <w:divBdr>
                <w:top w:val="dotted" w:sz="6" w:space="0" w:color="FEFEFE"/>
                <w:left w:val="dotted" w:sz="6" w:space="0" w:color="FEFEFE"/>
                <w:bottom w:val="dotted" w:sz="6" w:space="0" w:color="FEFEFE"/>
                <w:right w:val="dotted" w:sz="6" w:space="0" w:color="FEFEFE"/>
              </w:divBdr>
              <w:divsChild>
                <w:div w:id="1128670767">
                  <w:marLeft w:val="288"/>
                  <w:marRight w:val="72"/>
                  <w:marTop w:val="72"/>
                  <w:marBottom w:val="72"/>
                  <w:divBdr>
                    <w:top w:val="dotted" w:sz="6" w:space="0" w:color="FEFEFE"/>
                    <w:left w:val="dotted" w:sz="6" w:space="0" w:color="FEFEFE"/>
                    <w:bottom w:val="dotted" w:sz="6" w:space="0" w:color="FEFEFE"/>
                    <w:right w:val="dotted" w:sz="6" w:space="0" w:color="FEFEFE"/>
                  </w:divBdr>
                  <w:divsChild>
                    <w:div w:id="882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1415">
          <w:marLeft w:val="72"/>
          <w:marRight w:val="72"/>
          <w:marTop w:val="72"/>
          <w:marBottom w:val="72"/>
          <w:divBdr>
            <w:top w:val="dotted" w:sz="6" w:space="0" w:color="FEFEFE"/>
            <w:left w:val="dotted" w:sz="6" w:space="0" w:color="FEFEFE"/>
            <w:bottom w:val="dotted" w:sz="6" w:space="0" w:color="FEFEFE"/>
            <w:right w:val="dotted" w:sz="6" w:space="0" w:color="FEFEFE"/>
          </w:divBdr>
          <w:divsChild>
            <w:div w:id="1610817692">
              <w:marLeft w:val="72"/>
              <w:marRight w:val="72"/>
              <w:marTop w:val="72"/>
              <w:marBottom w:val="72"/>
              <w:divBdr>
                <w:top w:val="dotted" w:sz="6" w:space="0" w:color="FEFEFE"/>
                <w:left w:val="dotted" w:sz="6" w:space="0" w:color="FEFEFE"/>
                <w:bottom w:val="dotted" w:sz="6" w:space="0" w:color="FEFEFE"/>
                <w:right w:val="dotted" w:sz="6" w:space="0" w:color="FEFEFE"/>
              </w:divBdr>
              <w:divsChild>
                <w:div w:id="1364406466">
                  <w:marLeft w:val="225"/>
                  <w:marRight w:val="0"/>
                  <w:marTop w:val="0"/>
                  <w:marBottom w:val="0"/>
                  <w:divBdr>
                    <w:top w:val="dotted" w:sz="6" w:space="0" w:color="FEFEFE"/>
                    <w:left w:val="dotted" w:sz="6" w:space="11" w:color="FEFEFE"/>
                    <w:bottom w:val="dotted" w:sz="6" w:space="0" w:color="FEFEFE"/>
                    <w:right w:val="dotted" w:sz="6" w:space="0" w:color="FEFEFE"/>
                  </w:divBdr>
                </w:div>
                <w:div w:id="265888247">
                  <w:marLeft w:val="225"/>
                  <w:marRight w:val="0"/>
                  <w:marTop w:val="0"/>
                  <w:marBottom w:val="0"/>
                  <w:divBdr>
                    <w:top w:val="dotted" w:sz="6" w:space="0" w:color="FEFEFE"/>
                    <w:left w:val="dotted" w:sz="6" w:space="11" w:color="FEFEFE"/>
                    <w:bottom w:val="dotted" w:sz="6" w:space="0" w:color="FEFEFE"/>
                    <w:right w:val="dotted" w:sz="6" w:space="0" w:color="FEFEFE"/>
                  </w:divBdr>
                </w:div>
                <w:div w:id="221454810">
                  <w:marLeft w:val="225"/>
                  <w:marRight w:val="0"/>
                  <w:marTop w:val="0"/>
                  <w:marBottom w:val="0"/>
                  <w:divBdr>
                    <w:top w:val="dotted" w:sz="6" w:space="0" w:color="FEFEFE"/>
                    <w:left w:val="dotted" w:sz="6" w:space="11" w:color="FEFEFE"/>
                    <w:bottom w:val="dotted" w:sz="6" w:space="0" w:color="FEFEFE"/>
                    <w:right w:val="dotted" w:sz="6" w:space="0" w:color="FEFEFE"/>
                  </w:divBdr>
                </w:div>
                <w:div w:id="1061556373">
                  <w:marLeft w:val="225"/>
                  <w:marRight w:val="0"/>
                  <w:marTop w:val="0"/>
                  <w:marBottom w:val="0"/>
                  <w:divBdr>
                    <w:top w:val="dotted" w:sz="6" w:space="0" w:color="FEFEFE"/>
                    <w:left w:val="dotted" w:sz="6" w:space="11" w:color="FEFEFE"/>
                    <w:bottom w:val="dotted" w:sz="6" w:space="0" w:color="FEFEFE"/>
                    <w:right w:val="dotted" w:sz="6" w:space="0" w:color="FEFEFE"/>
                  </w:divBdr>
                </w:div>
                <w:div w:id="8995553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99313755">
              <w:marLeft w:val="72"/>
              <w:marRight w:val="72"/>
              <w:marTop w:val="72"/>
              <w:marBottom w:val="72"/>
              <w:divBdr>
                <w:top w:val="dotted" w:sz="6" w:space="0" w:color="FEFEFE"/>
                <w:left w:val="dotted" w:sz="6" w:space="0" w:color="FEFEFE"/>
                <w:bottom w:val="dotted" w:sz="6" w:space="0" w:color="FEFEFE"/>
                <w:right w:val="dotted" w:sz="6" w:space="0" w:color="FEFEFE"/>
              </w:divBdr>
              <w:divsChild>
                <w:div w:id="516191003">
                  <w:marLeft w:val="225"/>
                  <w:marRight w:val="0"/>
                  <w:marTop w:val="0"/>
                  <w:marBottom w:val="0"/>
                  <w:divBdr>
                    <w:top w:val="dotted" w:sz="6" w:space="0" w:color="FEFEFE"/>
                    <w:left w:val="dotted" w:sz="6" w:space="11" w:color="FEFEFE"/>
                    <w:bottom w:val="dotted" w:sz="6" w:space="0" w:color="FEFEFE"/>
                    <w:right w:val="dotted" w:sz="6" w:space="0" w:color="FEFEFE"/>
                  </w:divBdr>
                </w:div>
                <w:div w:id="1981032169">
                  <w:marLeft w:val="225"/>
                  <w:marRight w:val="0"/>
                  <w:marTop w:val="0"/>
                  <w:marBottom w:val="0"/>
                  <w:divBdr>
                    <w:top w:val="dotted" w:sz="6" w:space="0" w:color="FEFEFE"/>
                    <w:left w:val="dotted" w:sz="6" w:space="11" w:color="FEFEFE"/>
                    <w:bottom w:val="dotted" w:sz="6" w:space="0" w:color="FEFEFE"/>
                    <w:right w:val="dotted" w:sz="6" w:space="0" w:color="FEFEFE"/>
                  </w:divBdr>
                </w:div>
                <w:div w:id="826094818">
                  <w:marLeft w:val="225"/>
                  <w:marRight w:val="0"/>
                  <w:marTop w:val="0"/>
                  <w:marBottom w:val="0"/>
                  <w:divBdr>
                    <w:top w:val="dotted" w:sz="6" w:space="0" w:color="FEFEFE"/>
                    <w:left w:val="dotted" w:sz="6" w:space="11" w:color="FEFEFE"/>
                    <w:bottom w:val="dotted" w:sz="6" w:space="0" w:color="FEFEFE"/>
                    <w:right w:val="dotted" w:sz="6" w:space="0" w:color="FEFEFE"/>
                  </w:divBdr>
                  <w:divsChild>
                    <w:div w:id="1257835071">
                      <w:marLeft w:val="225"/>
                      <w:marRight w:val="0"/>
                      <w:marTop w:val="0"/>
                      <w:marBottom w:val="0"/>
                      <w:divBdr>
                        <w:top w:val="dotted" w:sz="6" w:space="0" w:color="FEFEFE"/>
                        <w:left w:val="dotted" w:sz="6" w:space="11" w:color="FEFEFE"/>
                        <w:bottom w:val="dotted" w:sz="6" w:space="0" w:color="FEFEFE"/>
                        <w:right w:val="dotted" w:sz="6" w:space="0" w:color="FEFEFE"/>
                      </w:divBdr>
                    </w:div>
                    <w:div w:id="627665300">
                      <w:marLeft w:val="225"/>
                      <w:marRight w:val="0"/>
                      <w:marTop w:val="0"/>
                      <w:marBottom w:val="0"/>
                      <w:divBdr>
                        <w:top w:val="dotted" w:sz="6" w:space="0" w:color="FEFEFE"/>
                        <w:left w:val="dotted" w:sz="6" w:space="11" w:color="FEFEFE"/>
                        <w:bottom w:val="dotted" w:sz="6" w:space="0" w:color="FEFEFE"/>
                        <w:right w:val="dotted" w:sz="6" w:space="0" w:color="FEFEFE"/>
                      </w:divBdr>
                    </w:div>
                    <w:div w:id="2137526487">
                      <w:marLeft w:val="225"/>
                      <w:marRight w:val="0"/>
                      <w:marTop w:val="0"/>
                      <w:marBottom w:val="0"/>
                      <w:divBdr>
                        <w:top w:val="dotted" w:sz="6" w:space="0" w:color="FEFEFE"/>
                        <w:left w:val="dotted" w:sz="6" w:space="11" w:color="FEFEFE"/>
                        <w:bottom w:val="dotted" w:sz="6" w:space="0" w:color="FEFEFE"/>
                        <w:right w:val="dotted" w:sz="6" w:space="0" w:color="FEFEFE"/>
                      </w:divBdr>
                    </w:div>
                    <w:div w:id="5648032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551430364">
              <w:marLeft w:val="72"/>
              <w:marRight w:val="72"/>
              <w:marTop w:val="72"/>
              <w:marBottom w:val="72"/>
              <w:divBdr>
                <w:top w:val="dotted" w:sz="6" w:space="0" w:color="FEFEFE"/>
                <w:left w:val="dotted" w:sz="6" w:space="0" w:color="FEFEFE"/>
                <w:bottom w:val="dotted" w:sz="6" w:space="0" w:color="FEFEFE"/>
                <w:right w:val="dotted" w:sz="6" w:space="0" w:color="FEFEFE"/>
              </w:divBdr>
              <w:divsChild>
                <w:div w:id="2024285720">
                  <w:marLeft w:val="225"/>
                  <w:marRight w:val="0"/>
                  <w:marTop w:val="0"/>
                  <w:marBottom w:val="0"/>
                  <w:divBdr>
                    <w:top w:val="dotted" w:sz="6" w:space="0" w:color="FEFEFE"/>
                    <w:left w:val="dotted" w:sz="6" w:space="11" w:color="FEFEFE"/>
                    <w:bottom w:val="dotted" w:sz="6" w:space="0" w:color="FEFEFE"/>
                    <w:right w:val="dotted" w:sz="6" w:space="0" w:color="FEFEFE"/>
                  </w:divBdr>
                </w:div>
                <w:div w:id="365871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2087194">
              <w:marLeft w:val="72"/>
              <w:marRight w:val="72"/>
              <w:marTop w:val="72"/>
              <w:marBottom w:val="72"/>
              <w:divBdr>
                <w:top w:val="dotted" w:sz="6" w:space="0" w:color="FEFEFE"/>
                <w:left w:val="dotted" w:sz="6" w:space="0" w:color="FEFEFE"/>
                <w:bottom w:val="dotted" w:sz="6" w:space="0" w:color="FEFEFE"/>
                <w:right w:val="dotted" w:sz="6" w:space="0" w:color="FEFEFE"/>
              </w:divBdr>
              <w:divsChild>
                <w:div w:id="43137990">
                  <w:marLeft w:val="225"/>
                  <w:marRight w:val="0"/>
                  <w:marTop w:val="0"/>
                  <w:marBottom w:val="0"/>
                  <w:divBdr>
                    <w:top w:val="dotted" w:sz="6" w:space="0" w:color="FEFEFE"/>
                    <w:left w:val="dotted" w:sz="6" w:space="11" w:color="FEFEFE"/>
                    <w:bottom w:val="dotted" w:sz="6" w:space="0" w:color="FEFEFE"/>
                    <w:right w:val="dotted" w:sz="6" w:space="0" w:color="FEFEFE"/>
                  </w:divBdr>
                </w:div>
                <w:div w:id="599877819">
                  <w:marLeft w:val="225"/>
                  <w:marRight w:val="0"/>
                  <w:marTop w:val="0"/>
                  <w:marBottom w:val="0"/>
                  <w:divBdr>
                    <w:top w:val="dotted" w:sz="6" w:space="0" w:color="FEFEFE"/>
                    <w:left w:val="dotted" w:sz="6" w:space="11" w:color="FEFEFE"/>
                    <w:bottom w:val="dotted" w:sz="6" w:space="0" w:color="FEFEFE"/>
                    <w:right w:val="dotted" w:sz="6" w:space="0" w:color="FEFEFE"/>
                  </w:divBdr>
                </w:div>
                <w:div w:id="1701316440">
                  <w:marLeft w:val="225"/>
                  <w:marRight w:val="0"/>
                  <w:marTop w:val="0"/>
                  <w:marBottom w:val="0"/>
                  <w:divBdr>
                    <w:top w:val="dotted" w:sz="6" w:space="0" w:color="FEFEFE"/>
                    <w:left w:val="dotted" w:sz="6" w:space="11" w:color="FEFEFE"/>
                    <w:bottom w:val="dotted" w:sz="6" w:space="0" w:color="FEFEFE"/>
                    <w:right w:val="dotted" w:sz="6" w:space="0" w:color="FEFEFE"/>
                  </w:divBdr>
                </w:div>
                <w:div w:id="10807565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92524452">
              <w:marLeft w:val="72"/>
              <w:marRight w:val="72"/>
              <w:marTop w:val="72"/>
              <w:marBottom w:val="72"/>
              <w:divBdr>
                <w:top w:val="dotted" w:sz="6" w:space="0" w:color="FEFEFE"/>
                <w:left w:val="dotted" w:sz="6" w:space="0" w:color="FEFEFE"/>
                <w:bottom w:val="dotted" w:sz="6" w:space="0" w:color="FEFEFE"/>
                <w:right w:val="dotted" w:sz="6" w:space="0" w:color="FEFEFE"/>
              </w:divBdr>
              <w:divsChild>
                <w:div w:id="1167134706">
                  <w:marLeft w:val="225"/>
                  <w:marRight w:val="0"/>
                  <w:marTop w:val="0"/>
                  <w:marBottom w:val="0"/>
                  <w:divBdr>
                    <w:top w:val="dotted" w:sz="6" w:space="0" w:color="FEFEFE"/>
                    <w:left w:val="dotted" w:sz="6" w:space="11" w:color="FEFEFE"/>
                    <w:bottom w:val="dotted" w:sz="6" w:space="0" w:color="FEFEFE"/>
                    <w:right w:val="dotted" w:sz="6" w:space="0" w:color="FEFEFE"/>
                  </w:divBdr>
                </w:div>
                <w:div w:id="1378240471">
                  <w:marLeft w:val="225"/>
                  <w:marRight w:val="0"/>
                  <w:marTop w:val="0"/>
                  <w:marBottom w:val="0"/>
                  <w:divBdr>
                    <w:top w:val="dotted" w:sz="6" w:space="0" w:color="FEFEFE"/>
                    <w:left w:val="dotted" w:sz="6" w:space="11" w:color="FEFEFE"/>
                    <w:bottom w:val="dotted" w:sz="6" w:space="0" w:color="FEFEFE"/>
                    <w:right w:val="dotted" w:sz="6" w:space="0" w:color="FEFEFE"/>
                  </w:divBdr>
                </w:div>
                <w:div w:id="368998255">
                  <w:marLeft w:val="225"/>
                  <w:marRight w:val="0"/>
                  <w:marTop w:val="0"/>
                  <w:marBottom w:val="0"/>
                  <w:divBdr>
                    <w:top w:val="dotted" w:sz="6" w:space="0" w:color="FEFEFE"/>
                    <w:left w:val="dotted" w:sz="6" w:space="11" w:color="FEFEFE"/>
                    <w:bottom w:val="dotted" w:sz="6" w:space="0" w:color="FEFEFE"/>
                    <w:right w:val="dotted" w:sz="6" w:space="0" w:color="FEFEFE"/>
                  </w:divBdr>
                </w:div>
                <w:div w:id="35207473">
                  <w:marLeft w:val="225"/>
                  <w:marRight w:val="0"/>
                  <w:marTop w:val="0"/>
                  <w:marBottom w:val="0"/>
                  <w:divBdr>
                    <w:top w:val="dotted" w:sz="6" w:space="0" w:color="FEFEFE"/>
                    <w:left w:val="dotted" w:sz="6" w:space="11" w:color="FEFEFE"/>
                    <w:bottom w:val="dotted" w:sz="6" w:space="0" w:color="FEFEFE"/>
                    <w:right w:val="dotted" w:sz="6" w:space="0" w:color="FEFEFE"/>
                  </w:divBdr>
                </w:div>
                <w:div w:id="632250419">
                  <w:marLeft w:val="225"/>
                  <w:marRight w:val="0"/>
                  <w:marTop w:val="0"/>
                  <w:marBottom w:val="0"/>
                  <w:divBdr>
                    <w:top w:val="dotted" w:sz="6" w:space="0" w:color="FEFEFE"/>
                    <w:left w:val="dotted" w:sz="6" w:space="11" w:color="FEFEFE"/>
                    <w:bottom w:val="dotted" w:sz="6" w:space="0" w:color="FEFEFE"/>
                    <w:right w:val="dotted" w:sz="6" w:space="0" w:color="FEFEFE"/>
                  </w:divBdr>
                </w:div>
                <w:div w:id="8898769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72150305">
              <w:marLeft w:val="72"/>
              <w:marRight w:val="72"/>
              <w:marTop w:val="72"/>
              <w:marBottom w:val="72"/>
              <w:divBdr>
                <w:top w:val="dotted" w:sz="6" w:space="0" w:color="FEFEFE"/>
                <w:left w:val="dotted" w:sz="6" w:space="0" w:color="FEFEFE"/>
                <w:bottom w:val="dotted" w:sz="6" w:space="0" w:color="FEFEFE"/>
                <w:right w:val="dotted" w:sz="6" w:space="0" w:color="FEFEFE"/>
              </w:divBdr>
              <w:divsChild>
                <w:div w:id="623004473">
                  <w:marLeft w:val="225"/>
                  <w:marRight w:val="0"/>
                  <w:marTop w:val="0"/>
                  <w:marBottom w:val="0"/>
                  <w:divBdr>
                    <w:top w:val="dotted" w:sz="6" w:space="0" w:color="FEFEFE"/>
                    <w:left w:val="dotted" w:sz="6" w:space="11" w:color="FEFEFE"/>
                    <w:bottom w:val="dotted" w:sz="6" w:space="0" w:color="FEFEFE"/>
                    <w:right w:val="dotted" w:sz="6" w:space="0" w:color="FEFEFE"/>
                  </w:divBdr>
                </w:div>
                <w:div w:id="18931503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28753554">
              <w:marLeft w:val="72"/>
              <w:marRight w:val="72"/>
              <w:marTop w:val="72"/>
              <w:marBottom w:val="72"/>
              <w:divBdr>
                <w:top w:val="dotted" w:sz="6" w:space="0" w:color="FEFEFE"/>
                <w:left w:val="dotted" w:sz="6" w:space="0" w:color="FEFEFE"/>
                <w:bottom w:val="dotted" w:sz="6" w:space="0" w:color="FEFEFE"/>
                <w:right w:val="dotted" w:sz="6" w:space="0" w:color="FEFEFE"/>
              </w:divBdr>
              <w:divsChild>
                <w:div w:id="543294357">
                  <w:marLeft w:val="225"/>
                  <w:marRight w:val="0"/>
                  <w:marTop w:val="0"/>
                  <w:marBottom w:val="0"/>
                  <w:divBdr>
                    <w:top w:val="dotted" w:sz="6" w:space="0" w:color="FEFEFE"/>
                    <w:left w:val="dotted" w:sz="6" w:space="11" w:color="FEFEFE"/>
                    <w:bottom w:val="dotted" w:sz="6" w:space="0" w:color="FEFEFE"/>
                    <w:right w:val="dotted" w:sz="6" w:space="0" w:color="FEFEFE"/>
                  </w:divBdr>
                  <w:divsChild>
                    <w:div w:id="937836647">
                      <w:marLeft w:val="225"/>
                      <w:marRight w:val="0"/>
                      <w:marTop w:val="0"/>
                      <w:marBottom w:val="0"/>
                      <w:divBdr>
                        <w:top w:val="dotted" w:sz="6" w:space="0" w:color="FEFEFE"/>
                        <w:left w:val="dotted" w:sz="6" w:space="11" w:color="FEFEFE"/>
                        <w:bottom w:val="dotted" w:sz="6" w:space="0" w:color="FEFEFE"/>
                        <w:right w:val="dotted" w:sz="6" w:space="0" w:color="FEFEFE"/>
                      </w:divBdr>
                    </w:div>
                    <w:div w:id="15368936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45109318">
                  <w:marLeft w:val="225"/>
                  <w:marRight w:val="0"/>
                  <w:marTop w:val="0"/>
                  <w:marBottom w:val="0"/>
                  <w:divBdr>
                    <w:top w:val="dotted" w:sz="6" w:space="0" w:color="FEFEFE"/>
                    <w:left w:val="dotted" w:sz="6" w:space="11" w:color="FEFEFE"/>
                    <w:bottom w:val="dotted" w:sz="6" w:space="0" w:color="FEFEFE"/>
                    <w:right w:val="dotted" w:sz="6" w:space="0" w:color="FEFEFE"/>
                  </w:divBdr>
                </w:div>
                <w:div w:id="835918354">
                  <w:marLeft w:val="225"/>
                  <w:marRight w:val="0"/>
                  <w:marTop w:val="0"/>
                  <w:marBottom w:val="0"/>
                  <w:divBdr>
                    <w:top w:val="dotted" w:sz="6" w:space="0" w:color="FEFEFE"/>
                    <w:left w:val="dotted" w:sz="6" w:space="11" w:color="FEFEFE"/>
                    <w:bottom w:val="dotted" w:sz="6" w:space="0" w:color="FEFEFE"/>
                    <w:right w:val="dotted" w:sz="6" w:space="0" w:color="FEFEFE"/>
                  </w:divBdr>
                </w:div>
                <w:div w:id="599070836">
                  <w:marLeft w:val="225"/>
                  <w:marRight w:val="0"/>
                  <w:marTop w:val="0"/>
                  <w:marBottom w:val="0"/>
                  <w:divBdr>
                    <w:top w:val="dotted" w:sz="6" w:space="0" w:color="FEFEFE"/>
                    <w:left w:val="dotted" w:sz="6" w:space="11" w:color="FEFEFE"/>
                    <w:bottom w:val="dotted" w:sz="6" w:space="0" w:color="FEFEFE"/>
                    <w:right w:val="dotted" w:sz="6" w:space="0" w:color="FEFEFE"/>
                  </w:divBdr>
                </w:div>
                <w:div w:id="749959259">
                  <w:marLeft w:val="225"/>
                  <w:marRight w:val="0"/>
                  <w:marTop w:val="0"/>
                  <w:marBottom w:val="0"/>
                  <w:divBdr>
                    <w:top w:val="dotted" w:sz="6" w:space="0" w:color="FEFEFE"/>
                    <w:left w:val="dotted" w:sz="6" w:space="11" w:color="FEFEFE"/>
                    <w:bottom w:val="dotted" w:sz="6" w:space="0" w:color="FEFEFE"/>
                    <w:right w:val="dotted" w:sz="6" w:space="0" w:color="FEFEFE"/>
                  </w:divBdr>
                </w:div>
                <w:div w:id="19493171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80255468">
              <w:marLeft w:val="72"/>
              <w:marRight w:val="72"/>
              <w:marTop w:val="72"/>
              <w:marBottom w:val="72"/>
              <w:divBdr>
                <w:top w:val="dotted" w:sz="6" w:space="0" w:color="FEFEFE"/>
                <w:left w:val="dotted" w:sz="6" w:space="0" w:color="FEFEFE"/>
                <w:bottom w:val="dotted" w:sz="6" w:space="0" w:color="FEFEFE"/>
                <w:right w:val="dotted" w:sz="6" w:space="0" w:color="FEFEFE"/>
              </w:divBdr>
              <w:divsChild>
                <w:div w:id="238756999">
                  <w:marLeft w:val="225"/>
                  <w:marRight w:val="0"/>
                  <w:marTop w:val="0"/>
                  <w:marBottom w:val="0"/>
                  <w:divBdr>
                    <w:top w:val="dotted" w:sz="6" w:space="0" w:color="FEFEFE"/>
                    <w:left w:val="dotted" w:sz="6" w:space="11" w:color="FEFEFE"/>
                    <w:bottom w:val="dotted" w:sz="6" w:space="0" w:color="FEFEFE"/>
                    <w:right w:val="dotted" w:sz="6" w:space="0" w:color="FEFEFE"/>
                  </w:divBdr>
                  <w:divsChild>
                    <w:div w:id="45416658">
                      <w:marLeft w:val="225"/>
                      <w:marRight w:val="0"/>
                      <w:marTop w:val="0"/>
                      <w:marBottom w:val="0"/>
                      <w:divBdr>
                        <w:top w:val="dotted" w:sz="6" w:space="0" w:color="FEFEFE"/>
                        <w:left w:val="dotted" w:sz="6" w:space="11" w:color="FEFEFE"/>
                        <w:bottom w:val="dotted" w:sz="6" w:space="0" w:color="FEFEFE"/>
                        <w:right w:val="dotted" w:sz="6" w:space="0" w:color="FEFEFE"/>
                      </w:divBdr>
                    </w:div>
                    <w:div w:id="153957086">
                      <w:marLeft w:val="225"/>
                      <w:marRight w:val="0"/>
                      <w:marTop w:val="0"/>
                      <w:marBottom w:val="0"/>
                      <w:divBdr>
                        <w:top w:val="dotted" w:sz="6" w:space="0" w:color="FEFEFE"/>
                        <w:left w:val="dotted" w:sz="6" w:space="11" w:color="FEFEFE"/>
                        <w:bottom w:val="dotted" w:sz="6" w:space="0" w:color="FEFEFE"/>
                        <w:right w:val="dotted" w:sz="6" w:space="0" w:color="FEFEFE"/>
                      </w:divBdr>
                    </w:div>
                    <w:div w:id="20344595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38828221">
                  <w:marLeft w:val="225"/>
                  <w:marRight w:val="0"/>
                  <w:marTop w:val="0"/>
                  <w:marBottom w:val="0"/>
                  <w:divBdr>
                    <w:top w:val="dotted" w:sz="6" w:space="0" w:color="FEFEFE"/>
                    <w:left w:val="dotted" w:sz="6" w:space="11" w:color="FEFEFE"/>
                    <w:bottom w:val="dotted" w:sz="6" w:space="0" w:color="FEFEFE"/>
                    <w:right w:val="dotted" w:sz="6" w:space="0" w:color="FEFEFE"/>
                  </w:divBdr>
                </w:div>
                <w:div w:id="2134707245">
                  <w:marLeft w:val="225"/>
                  <w:marRight w:val="0"/>
                  <w:marTop w:val="0"/>
                  <w:marBottom w:val="0"/>
                  <w:divBdr>
                    <w:top w:val="dotted" w:sz="6" w:space="0" w:color="FEFEFE"/>
                    <w:left w:val="dotted" w:sz="6" w:space="11" w:color="FEFEFE"/>
                    <w:bottom w:val="dotted" w:sz="6" w:space="0" w:color="FEFEFE"/>
                    <w:right w:val="dotted" w:sz="6" w:space="0" w:color="FEFEFE"/>
                  </w:divBdr>
                </w:div>
                <w:div w:id="6916836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65831877">
              <w:marLeft w:val="72"/>
              <w:marRight w:val="72"/>
              <w:marTop w:val="72"/>
              <w:marBottom w:val="72"/>
              <w:divBdr>
                <w:top w:val="dotted" w:sz="6" w:space="0" w:color="FEFEFE"/>
                <w:left w:val="dotted" w:sz="6" w:space="0" w:color="FEFEFE"/>
                <w:bottom w:val="dotted" w:sz="6" w:space="0" w:color="FEFEFE"/>
                <w:right w:val="dotted" w:sz="6" w:space="0" w:color="FEFEFE"/>
              </w:divBdr>
              <w:divsChild>
                <w:div w:id="1817336149">
                  <w:marLeft w:val="225"/>
                  <w:marRight w:val="0"/>
                  <w:marTop w:val="0"/>
                  <w:marBottom w:val="0"/>
                  <w:divBdr>
                    <w:top w:val="dotted" w:sz="6" w:space="0" w:color="FEFEFE"/>
                    <w:left w:val="dotted" w:sz="6" w:space="11" w:color="FEFEFE"/>
                    <w:bottom w:val="dotted" w:sz="6" w:space="0" w:color="FEFEFE"/>
                    <w:right w:val="dotted" w:sz="6" w:space="0" w:color="FEFEFE"/>
                  </w:divBdr>
                </w:div>
                <w:div w:id="772478829">
                  <w:marLeft w:val="225"/>
                  <w:marRight w:val="0"/>
                  <w:marTop w:val="0"/>
                  <w:marBottom w:val="0"/>
                  <w:divBdr>
                    <w:top w:val="dotted" w:sz="6" w:space="0" w:color="FEFEFE"/>
                    <w:left w:val="dotted" w:sz="6" w:space="11" w:color="FEFEFE"/>
                    <w:bottom w:val="dotted" w:sz="6" w:space="0" w:color="FEFEFE"/>
                    <w:right w:val="dotted" w:sz="6" w:space="0" w:color="FEFEFE"/>
                  </w:divBdr>
                </w:div>
                <w:div w:id="1106584757">
                  <w:marLeft w:val="225"/>
                  <w:marRight w:val="0"/>
                  <w:marTop w:val="0"/>
                  <w:marBottom w:val="0"/>
                  <w:divBdr>
                    <w:top w:val="dotted" w:sz="6" w:space="0" w:color="FEFEFE"/>
                    <w:left w:val="dotted" w:sz="6" w:space="11" w:color="FEFEFE"/>
                    <w:bottom w:val="dotted" w:sz="6" w:space="0" w:color="FEFEFE"/>
                    <w:right w:val="dotted" w:sz="6" w:space="0" w:color="FEFEFE"/>
                  </w:divBdr>
                </w:div>
                <w:div w:id="10926226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08306639">
              <w:marLeft w:val="72"/>
              <w:marRight w:val="72"/>
              <w:marTop w:val="72"/>
              <w:marBottom w:val="72"/>
              <w:divBdr>
                <w:top w:val="dotted" w:sz="6" w:space="0" w:color="FEFEFE"/>
                <w:left w:val="dotted" w:sz="6" w:space="0" w:color="FEFEFE"/>
                <w:bottom w:val="dotted" w:sz="6" w:space="0" w:color="FEFEFE"/>
                <w:right w:val="dotted" w:sz="6" w:space="0" w:color="FEFEFE"/>
              </w:divBdr>
            </w:div>
            <w:div w:id="359165118">
              <w:marLeft w:val="72"/>
              <w:marRight w:val="72"/>
              <w:marTop w:val="72"/>
              <w:marBottom w:val="72"/>
              <w:divBdr>
                <w:top w:val="dotted" w:sz="6" w:space="0" w:color="FEFEFE"/>
                <w:left w:val="dotted" w:sz="6" w:space="0" w:color="FEFEFE"/>
                <w:bottom w:val="dotted" w:sz="6" w:space="0" w:color="FEFEFE"/>
                <w:right w:val="dotted" w:sz="6" w:space="0" w:color="FEFEFE"/>
              </w:divBdr>
              <w:divsChild>
                <w:div w:id="1069962858">
                  <w:marLeft w:val="225"/>
                  <w:marRight w:val="0"/>
                  <w:marTop w:val="0"/>
                  <w:marBottom w:val="0"/>
                  <w:divBdr>
                    <w:top w:val="dotted" w:sz="6" w:space="0" w:color="FEFEFE"/>
                    <w:left w:val="dotted" w:sz="6" w:space="11" w:color="FEFEFE"/>
                    <w:bottom w:val="dotted" w:sz="6" w:space="0" w:color="FEFEFE"/>
                    <w:right w:val="dotted" w:sz="6" w:space="0" w:color="FEFEFE"/>
                  </w:divBdr>
                  <w:divsChild>
                    <w:div w:id="1763335263">
                      <w:marLeft w:val="225"/>
                      <w:marRight w:val="0"/>
                      <w:marTop w:val="0"/>
                      <w:marBottom w:val="0"/>
                      <w:divBdr>
                        <w:top w:val="dotted" w:sz="6" w:space="0" w:color="FEFEFE"/>
                        <w:left w:val="dotted" w:sz="6" w:space="11" w:color="FEFEFE"/>
                        <w:bottom w:val="dotted" w:sz="6" w:space="0" w:color="FEFEFE"/>
                        <w:right w:val="dotted" w:sz="6" w:space="0" w:color="FEFEFE"/>
                      </w:divBdr>
                    </w:div>
                    <w:div w:id="1100681422">
                      <w:marLeft w:val="225"/>
                      <w:marRight w:val="0"/>
                      <w:marTop w:val="0"/>
                      <w:marBottom w:val="0"/>
                      <w:divBdr>
                        <w:top w:val="dotted" w:sz="6" w:space="0" w:color="FEFEFE"/>
                        <w:left w:val="dotted" w:sz="6" w:space="11" w:color="FEFEFE"/>
                        <w:bottom w:val="dotted" w:sz="6" w:space="0" w:color="FEFEFE"/>
                        <w:right w:val="dotted" w:sz="6" w:space="0" w:color="FEFEFE"/>
                      </w:divBdr>
                    </w:div>
                    <w:div w:id="1218201031">
                      <w:marLeft w:val="225"/>
                      <w:marRight w:val="0"/>
                      <w:marTop w:val="0"/>
                      <w:marBottom w:val="0"/>
                      <w:divBdr>
                        <w:top w:val="dotted" w:sz="6" w:space="0" w:color="FEFEFE"/>
                        <w:left w:val="dotted" w:sz="6" w:space="11" w:color="FEFEFE"/>
                        <w:bottom w:val="dotted" w:sz="6" w:space="0" w:color="FEFEFE"/>
                        <w:right w:val="dotted" w:sz="6" w:space="0" w:color="FEFEFE"/>
                      </w:divBdr>
                    </w:div>
                    <w:div w:id="120998795">
                      <w:marLeft w:val="225"/>
                      <w:marRight w:val="0"/>
                      <w:marTop w:val="0"/>
                      <w:marBottom w:val="0"/>
                      <w:divBdr>
                        <w:top w:val="dotted" w:sz="6" w:space="0" w:color="FEFEFE"/>
                        <w:left w:val="dotted" w:sz="6" w:space="11" w:color="FEFEFE"/>
                        <w:bottom w:val="dotted" w:sz="6" w:space="0" w:color="FEFEFE"/>
                        <w:right w:val="dotted" w:sz="6" w:space="0" w:color="FEFEFE"/>
                      </w:divBdr>
                    </w:div>
                    <w:div w:id="1089276990">
                      <w:marLeft w:val="225"/>
                      <w:marRight w:val="0"/>
                      <w:marTop w:val="0"/>
                      <w:marBottom w:val="0"/>
                      <w:divBdr>
                        <w:top w:val="dotted" w:sz="6" w:space="0" w:color="FEFEFE"/>
                        <w:left w:val="dotted" w:sz="6" w:space="11" w:color="FEFEFE"/>
                        <w:bottom w:val="dotted" w:sz="6" w:space="0" w:color="FEFEFE"/>
                        <w:right w:val="dotted" w:sz="6" w:space="0" w:color="FEFEFE"/>
                      </w:divBdr>
                    </w:div>
                    <w:div w:id="1116942762">
                      <w:marLeft w:val="225"/>
                      <w:marRight w:val="0"/>
                      <w:marTop w:val="0"/>
                      <w:marBottom w:val="0"/>
                      <w:divBdr>
                        <w:top w:val="dotted" w:sz="6" w:space="0" w:color="FEFEFE"/>
                        <w:left w:val="dotted" w:sz="6" w:space="11" w:color="FEFEFE"/>
                        <w:bottom w:val="dotted" w:sz="6" w:space="0" w:color="FEFEFE"/>
                        <w:right w:val="dotted" w:sz="6" w:space="0" w:color="FEFEFE"/>
                      </w:divBdr>
                    </w:div>
                    <w:div w:id="1514612581">
                      <w:marLeft w:val="225"/>
                      <w:marRight w:val="0"/>
                      <w:marTop w:val="0"/>
                      <w:marBottom w:val="0"/>
                      <w:divBdr>
                        <w:top w:val="dotted" w:sz="6" w:space="0" w:color="FEFEFE"/>
                        <w:left w:val="dotted" w:sz="6" w:space="11" w:color="FEFEFE"/>
                        <w:bottom w:val="dotted" w:sz="6" w:space="0" w:color="FEFEFE"/>
                        <w:right w:val="dotted" w:sz="6" w:space="0" w:color="FEFEFE"/>
                      </w:divBdr>
                    </w:div>
                    <w:div w:id="151757455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8560957">
                  <w:marLeft w:val="225"/>
                  <w:marRight w:val="0"/>
                  <w:marTop w:val="0"/>
                  <w:marBottom w:val="0"/>
                  <w:divBdr>
                    <w:top w:val="dotted" w:sz="6" w:space="0" w:color="FEFEFE"/>
                    <w:left w:val="dotted" w:sz="6" w:space="11" w:color="FEFEFE"/>
                    <w:bottom w:val="dotted" w:sz="6" w:space="0" w:color="FEFEFE"/>
                    <w:right w:val="dotted" w:sz="6" w:space="0" w:color="FEFEFE"/>
                  </w:divBdr>
                </w:div>
                <w:div w:id="5846547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59131787">
              <w:marLeft w:val="72"/>
              <w:marRight w:val="72"/>
              <w:marTop w:val="72"/>
              <w:marBottom w:val="72"/>
              <w:divBdr>
                <w:top w:val="dotted" w:sz="6" w:space="0" w:color="FEFEFE"/>
                <w:left w:val="dotted" w:sz="6" w:space="0" w:color="FEFEFE"/>
                <w:bottom w:val="dotted" w:sz="6" w:space="0" w:color="FEFEFE"/>
                <w:right w:val="dotted" w:sz="6" w:space="0" w:color="FEFEFE"/>
              </w:divBdr>
              <w:divsChild>
                <w:div w:id="1850212486">
                  <w:marLeft w:val="225"/>
                  <w:marRight w:val="0"/>
                  <w:marTop w:val="0"/>
                  <w:marBottom w:val="0"/>
                  <w:divBdr>
                    <w:top w:val="dotted" w:sz="6" w:space="0" w:color="FEFEFE"/>
                    <w:left w:val="dotted" w:sz="6" w:space="11" w:color="FEFEFE"/>
                    <w:bottom w:val="dotted" w:sz="6" w:space="0" w:color="FEFEFE"/>
                    <w:right w:val="dotted" w:sz="6" w:space="0" w:color="FEFEFE"/>
                  </w:divBdr>
                  <w:divsChild>
                    <w:div w:id="1718969677">
                      <w:marLeft w:val="225"/>
                      <w:marRight w:val="0"/>
                      <w:marTop w:val="0"/>
                      <w:marBottom w:val="0"/>
                      <w:divBdr>
                        <w:top w:val="dotted" w:sz="6" w:space="0" w:color="FEFEFE"/>
                        <w:left w:val="dotted" w:sz="6" w:space="11" w:color="FEFEFE"/>
                        <w:bottom w:val="dotted" w:sz="6" w:space="0" w:color="FEFEFE"/>
                        <w:right w:val="dotted" w:sz="6" w:space="0" w:color="FEFEFE"/>
                      </w:divBdr>
                    </w:div>
                    <w:div w:id="1817643727">
                      <w:marLeft w:val="225"/>
                      <w:marRight w:val="0"/>
                      <w:marTop w:val="0"/>
                      <w:marBottom w:val="0"/>
                      <w:divBdr>
                        <w:top w:val="dotted" w:sz="6" w:space="0" w:color="FEFEFE"/>
                        <w:left w:val="dotted" w:sz="6" w:space="11" w:color="FEFEFE"/>
                        <w:bottom w:val="dotted" w:sz="6" w:space="0" w:color="FEFEFE"/>
                        <w:right w:val="dotted" w:sz="6" w:space="0" w:color="FEFEFE"/>
                      </w:divBdr>
                    </w:div>
                    <w:div w:id="776947261">
                      <w:marLeft w:val="225"/>
                      <w:marRight w:val="0"/>
                      <w:marTop w:val="0"/>
                      <w:marBottom w:val="0"/>
                      <w:divBdr>
                        <w:top w:val="dotted" w:sz="6" w:space="0" w:color="FEFEFE"/>
                        <w:left w:val="dotted" w:sz="6" w:space="11" w:color="FEFEFE"/>
                        <w:bottom w:val="dotted" w:sz="6" w:space="0" w:color="FEFEFE"/>
                        <w:right w:val="dotted" w:sz="6" w:space="0" w:color="FEFEFE"/>
                      </w:divBdr>
                    </w:div>
                    <w:div w:id="1046297084">
                      <w:marLeft w:val="225"/>
                      <w:marRight w:val="0"/>
                      <w:marTop w:val="0"/>
                      <w:marBottom w:val="0"/>
                      <w:divBdr>
                        <w:top w:val="dotted" w:sz="6" w:space="0" w:color="FEFEFE"/>
                        <w:left w:val="dotted" w:sz="6" w:space="11" w:color="FEFEFE"/>
                        <w:bottom w:val="dotted" w:sz="6" w:space="0" w:color="FEFEFE"/>
                        <w:right w:val="dotted" w:sz="6" w:space="0" w:color="FEFEFE"/>
                      </w:divBdr>
                    </w:div>
                    <w:div w:id="113914390">
                      <w:marLeft w:val="225"/>
                      <w:marRight w:val="0"/>
                      <w:marTop w:val="0"/>
                      <w:marBottom w:val="0"/>
                      <w:divBdr>
                        <w:top w:val="dotted" w:sz="6" w:space="0" w:color="FEFEFE"/>
                        <w:left w:val="dotted" w:sz="6" w:space="11" w:color="FEFEFE"/>
                        <w:bottom w:val="dotted" w:sz="6" w:space="0" w:color="FEFEFE"/>
                        <w:right w:val="dotted" w:sz="6" w:space="0" w:color="FEFEFE"/>
                      </w:divBdr>
                    </w:div>
                    <w:div w:id="316495460">
                      <w:marLeft w:val="225"/>
                      <w:marRight w:val="0"/>
                      <w:marTop w:val="0"/>
                      <w:marBottom w:val="0"/>
                      <w:divBdr>
                        <w:top w:val="dotted" w:sz="6" w:space="0" w:color="FEFEFE"/>
                        <w:left w:val="dotted" w:sz="6" w:space="11" w:color="FEFEFE"/>
                        <w:bottom w:val="dotted" w:sz="6" w:space="0" w:color="FEFEFE"/>
                        <w:right w:val="dotted" w:sz="6" w:space="0" w:color="FEFEFE"/>
                      </w:divBdr>
                    </w:div>
                    <w:div w:id="1234075447">
                      <w:marLeft w:val="225"/>
                      <w:marRight w:val="0"/>
                      <w:marTop w:val="0"/>
                      <w:marBottom w:val="0"/>
                      <w:divBdr>
                        <w:top w:val="dotted" w:sz="6" w:space="0" w:color="FEFEFE"/>
                        <w:left w:val="dotted" w:sz="6" w:space="11" w:color="FEFEFE"/>
                        <w:bottom w:val="dotted" w:sz="6" w:space="0" w:color="FEFEFE"/>
                        <w:right w:val="dotted" w:sz="6" w:space="0" w:color="FEFEFE"/>
                      </w:divBdr>
                    </w:div>
                    <w:div w:id="23411926">
                      <w:marLeft w:val="225"/>
                      <w:marRight w:val="0"/>
                      <w:marTop w:val="0"/>
                      <w:marBottom w:val="0"/>
                      <w:divBdr>
                        <w:top w:val="dotted" w:sz="6" w:space="0" w:color="FEFEFE"/>
                        <w:left w:val="dotted" w:sz="6" w:space="11" w:color="FEFEFE"/>
                        <w:bottom w:val="dotted" w:sz="6" w:space="0" w:color="FEFEFE"/>
                        <w:right w:val="dotted" w:sz="6" w:space="0" w:color="FEFEFE"/>
                      </w:divBdr>
                    </w:div>
                    <w:div w:id="2050759970">
                      <w:marLeft w:val="225"/>
                      <w:marRight w:val="0"/>
                      <w:marTop w:val="0"/>
                      <w:marBottom w:val="0"/>
                      <w:divBdr>
                        <w:top w:val="dotted" w:sz="6" w:space="0" w:color="FEFEFE"/>
                        <w:left w:val="dotted" w:sz="6" w:space="11" w:color="FEFEFE"/>
                        <w:bottom w:val="dotted" w:sz="6" w:space="0" w:color="FEFEFE"/>
                        <w:right w:val="dotted" w:sz="6" w:space="0" w:color="FEFEFE"/>
                      </w:divBdr>
                    </w:div>
                    <w:div w:id="613098276">
                      <w:marLeft w:val="225"/>
                      <w:marRight w:val="0"/>
                      <w:marTop w:val="0"/>
                      <w:marBottom w:val="0"/>
                      <w:divBdr>
                        <w:top w:val="dotted" w:sz="6" w:space="0" w:color="FEFEFE"/>
                        <w:left w:val="dotted" w:sz="6" w:space="11" w:color="FEFEFE"/>
                        <w:bottom w:val="dotted" w:sz="6" w:space="0" w:color="FEFEFE"/>
                        <w:right w:val="dotted" w:sz="6" w:space="0" w:color="FEFEFE"/>
                      </w:divBdr>
                    </w:div>
                    <w:div w:id="648678937">
                      <w:marLeft w:val="225"/>
                      <w:marRight w:val="0"/>
                      <w:marTop w:val="0"/>
                      <w:marBottom w:val="0"/>
                      <w:divBdr>
                        <w:top w:val="dotted" w:sz="6" w:space="0" w:color="FEFEFE"/>
                        <w:left w:val="dotted" w:sz="6" w:space="11" w:color="FEFEFE"/>
                        <w:bottom w:val="dotted" w:sz="6" w:space="0" w:color="FEFEFE"/>
                        <w:right w:val="dotted" w:sz="6" w:space="0" w:color="FEFEFE"/>
                      </w:divBdr>
                    </w:div>
                    <w:div w:id="15501474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25398882">
                  <w:marLeft w:val="225"/>
                  <w:marRight w:val="0"/>
                  <w:marTop w:val="0"/>
                  <w:marBottom w:val="0"/>
                  <w:divBdr>
                    <w:top w:val="dotted" w:sz="6" w:space="0" w:color="FEFEFE"/>
                    <w:left w:val="dotted" w:sz="6" w:space="11" w:color="FEFEFE"/>
                    <w:bottom w:val="dotted" w:sz="6" w:space="0" w:color="FEFEFE"/>
                    <w:right w:val="dotted" w:sz="6" w:space="0" w:color="FEFEFE"/>
                  </w:divBdr>
                </w:div>
                <w:div w:id="19792406">
                  <w:marLeft w:val="225"/>
                  <w:marRight w:val="0"/>
                  <w:marTop w:val="0"/>
                  <w:marBottom w:val="0"/>
                  <w:divBdr>
                    <w:top w:val="dotted" w:sz="6" w:space="0" w:color="FEFEFE"/>
                    <w:left w:val="dotted" w:sz="6" w:space="11" w:color="FEFEFE"/>
                    <w:bottom w:val="dotted" w:sz="6" w:space="0" w:color="FEFEFE"/>
                    <w:right w:val="dotted" w:sz="6" w:space="0" w:color="FEFEFE"/>
                  </w:divBdr>
                </w:div>
                <w:div w:id="3272936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38967660">
              <w:marLeft w:val="72"/>
              <w:marRight w:val="72"/>
              <w:marTop w:val="72"/>
              <w:marBottom w:val="72"/>
              <w:divBdr>
                <w:top w:val="dotted" w:sz="6" w:space="0" w:color="FEFEFE"/>
                <w:left w:val="dotted" w:sz="6" w:space="0" w:color="FEFEFE"/>
                <w:bottom w:val="dotted" w:sz="6" w:space="0" w:color="FEFEFE"/>
                <w:right w:val="dotted" w:sz="6" w:space="0" w:color="FEFEFE"/>
              </w:divBdr>
              <w:divsChild>
                <w:div w:id="745298779">
                  <w:marLeft w:val="225"/>
                  <w:marRight w:val="0"/>
                  <w:marTop w:val="0"/>
                  <w:marBottom w:val="0"/>
                  <w:divBdr>
                    <w:top w:val="dotted" w:sz="6" w:space="0" w:color="FEFEFE"/>
                    <w:left w:val="dotted" w:sz="6" w:space="11" w:color="FEFEFE"/>
                    <w:bottom w:val="dotted" w:sz="6" w:space="0" w:color="FEFEFE"/>
                    <w:right w:val="dotted" w:sz="6" w:space="0" w:color="FEFEFE"/>
                  </w:divBdr>
                  <w:divsChild>
                    <w:div w:id="2092895166">
                      <w:marLeft w:val="225"/>
                      <w:marRight w:val="0"/>
                      <w:marTop w:val="0"/>
                      <w:marBottom w:val="0"/>
                      <w:divBdr>
                        <w:top w:val="dotted" w:sz="6" w:space="0" w:color="FEFEFE"/>
                        <w:left w:val="dotted" w:sz="6" w:space="11" w:color="FEFEFE"/>
                        <w:bottom w:val="dotted" w:sz="6" w:space="0" w:color="FEFEFE"/>
                        <w:right w:val="dotted" w:sz="6" w:space="0" w:color="FEFEFE"/>
                      </w:divBdr>
                    </w:div>
                    <w:div w:id="45028120">
                      <w:marLeft w:val="225"/>
                      <w:marRight w:val="0"/>
                      <w:marTop w:val="0"/>
                      <w:marBottom w:val="0"/>
                      <w:divBdr>
                        <w:top w:val="dotted" w:sz="6" w:space="0" w:color="FEFEFE"/>
                        <w:left w:val="dotted" w:sz="6" w:space="11" w:color="FEFEFE"/>
                        <w:bottom w:val="dotted" w:sz="6" w:space="0" w:color="FEFEFE"/>
                        <w:right w:val="dotted" w:sz="6" w:space="0" w:color="FEFEFE"/>
                      </w:divBdr>
                    </w:div>
                    <w:div w:id="2074083729">
                      <w:marLeft w:val="225"/>
                      <w:marRight w:val="0"/>
                      <w:marTop w:val="0"/>
                      <w:marBottom w:val="0"/>
                      <w:divBdr>
                        <w:top w:val="dotted" w:sz="6" w:space="0" w:color="FEFEFE"/>
                        <w:left w:val="dotted" w:sz="6" w:space="11" w:color="FEFEFE"/>
                        <w:bottom w:val="dotted" w:sz="6" w:space="0" w:color="FEFEFE"/>
                        <w:right w:val="dotted" w:sz="6" w:space="0" w:color="FEFEFE"/>
                      </w:divBdr>
                    </w:div>
                    <w:div w:id="5623019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553603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03568914">
              <w:marLeft w:val="72"/>
              <w:marRight w:val="72"/>
              <w:marTop w:val="72"/>
              <w:marBottom w:val="72"/>
              <w:divBdr>
                <w:top w:val="dotted" w:sz="6" w:space="0" w:color="FEFEFE"/>
                <w:left w:val="dotted" w:sz="6" w:space="0" w:color="FEFEFE"/>
                <w:bottom w:val="dotted" w:sz="6" w:space="0" w:color="FEFEFE"/>
                <w:right w:val="dotted" w:sz="6" w:space="0" w:color="FEFEFE"/>
              </w:divBdr>
            </w:div>
            <w:div w:id="1941520562">
              <w:marLeft w:val="72"/>
              <w:marRight w:val="72"/>
              <w:marTop w:val="72"/>
              <w:marBottom w:val="72"/>
              <w:divBdr>
                <w:top w:val="dotted" w:sz="6" w:space="0" w:color="FEFEFE"/>
                <w:left w:val="dotted" w:sz="6" w:space="0" w:color="FEFEFE"/>
                <w:bottom w:val="dotted" w:sz="6" w:space="0" w:color="FEFEFE"/>
                <w:right w:val="dotted" w:sz="6" w:space="0" w:color="FEFEFE"/>
              </w:divBdr>
            </w:div>
            <w:div w:id="1493839183">
              <w:marLeft w:val="72"/>
              <w:marRight w:val="72"/>
              <w:marTop w:val="72"/>
              <w:marBottom w:val="72"/>
              <w:divBdr>
                <w:top w:val="dotted" w:sz="6" w:space="0" w:color="FEFEFE"/>
                <w:left w:val="dotted" w:sz="6" w:space="0" w:color="FEFEFE"/>
                <w:bottom w:val="dotted" w:sz="6" w:space="0" w:color="FEFEFE"/>
                <w:right w:val="dotted" w:sz="6" w:space="0" w:color="FEFEFE"/>
              </w:divBdr>
              <w:divsChild>
                <w:div w:id="43139287">
                  <w:marLeft w:val="225"/>
                  <w:marRight w:val="0"/>
                  <w:marTop w:val="0"/>
                  <w:marBottom w:val="0"/>
                  <w:divBdr>
                    <w:top w:val="dotted" w:sz="6" w:space="0" w:color="FEFEFE"/>
                    <w:left w:val="dotted" w:sz="6" w:space="11" w:color="FEFEFE"/>
                    <w:bottom w:val="dotted" w:sz="6" w:space="0" w:color="FEFEFE"/>
                    <w:right w:val="dotted" w:sz="6" w:space="0" w:color="FEFEFE"/>
                  </w:divBdr>
                </w:div>
                <w:div w:id="170217555">
                  <w:marLeft w:val="225"/>
                  <w:marRight w:val="0"/>
                  <w:marTop w:val="0"/>
                  <w:marBottom w:val="0"/>
                  <w:divBdr>
                    <w:top w:val="dotted" w:sz="6" w:space="0" w:color="FEFEFE"/>
                    <w:left w:val="dotted" w:sz="6" w:space="11" w:color="FEFEFE"/>
                    <w:bottom w:val="dotted" w:sz="6" w:space="0" w:color="FEFEFE"/>
                    <w:right w:val="dotted" w:sz="6" w:space="0" w:color="FEFEFE"/>
                  </w:divBdr>
                </w:div>
                <w:div w:id="759833846">
                  <w:marLeft w:val="225"/>
                  <w:marRight w:val="0"/>
                  <w:marTop w:val="0"/>
                  <w:marBottom w:val="0"/>
                  <w:divBdr>
                    <w:top w:val="dotted" w:sz="6" w:space="0" w:color="FEFEFE"/>
                    <w:left w:val="dotted" w:sz="6" w:space="11" w:color="FEFEFE"/>
                    <w:bottom w:val="dotted" w:sz="6" w:space="0" w:color="FEFEFE"/>
                    <w:right w:val="dotted" w:sz="6" w:space="0" w:color="FEFEFE"/>
                  </w:divBdr>
                </w:div>
                <w:div w:id="342585202">
                  <w:marLeft w:val="225"/>
                  <w:marRight w:val="0"/>
                  <w:marTop w:val="0"/>
                  <w:marBottom w:val="0"/>
                  <w:divBdr>
                    <w:top w:val="dotted" w:sz="6" w:space="0" w:color="FEFEFE"/>
                    <w:left w:val="dotted" w:sz="6" w:space="11" w:color="FEFEFE"/>
                    <w:bottom w:val="dotted" w:sz="6" w:space="0" w:color="FEFEFE"/>
                    <w:right w:val="dotted" w:sz="6" w:space="0" w:color="FEFEFE"/>
                  </w:divBdr>
                </w:div>
                <w:div w:id="258222445">
                  <w:marLeft w:val="225"/>
                  <w:marRight w:val="0"/>
                  <w:marTop w:val="0"/>
                  <w:marBottom w:val="0"/>
                  <w:divBdr>
                    <w:top w:val="dotted" w:sz="6" w:space="0" w:color="FEFEFE"/>
                    <w:left w:val="dotted" w:sz="6" w:space="11" w:color="FEFEFE"/>
                    <w:bottom w:val="dotted" w:sz="6" w:space="0" w:color="FEFEFE"/>
                    <w:right w:val="dotted" w:sz="6" w:space="0" w:color="FEFEFE"/>
                  </w:divBdr>
                </w:div>
                <w:div w:id="1036585088">
                  <w:marLeft w:val="225"/>
                  <w:marRight w:val="0"/>
                  <w:marTop w:val="0"/>
                  <w:marBottom w:val="0"/>
                  <w:divBdr>
                    <w:top w:val="dotted" w:sz="6" w:space="0" w:color="FEFEFE"/>
                    <w:left w:val="dotted" w:sz="6" w:space="11" w:color="FEFEFE"/>
                    <w:bottom w:val="dotted" w:sz="6" w:space="0" w:color="FEFEFE"/>
                    <w:right w:val="dotted" w:sz="6" w:space="0" w:color="FEFEFE"/>
                  </w:divBdr>
                </w:div>
                <w:div w:id="499085898">
                  <w:marLeft w:val="225"/>
                  <w:marRight w:val="0"/>
                  <w:marTop w:val="0"/>
                  <w:marBottom w:val="0"/>
                  <w:divBdr>
                    <w:top w:val="dotted" w:sz="6" w:space="0" w:color="FEFEFE"/>
                    <w:left w:val="dotted" w:sz="6" w:space="11" w:color="FEFEFE"/>
                    <w:bottom w:val="dotted" w:sz="6" w:space="0" w:color="FEFEFE"/>
                    <w:right w:val="dotted" w:sz="6" w:space="0" w:color="FEFEFE"/>
                  </w:divBdr>
                  <w:divsChild>
                    <w:div w:id="290288059">
                      <w:marLeft w:val="225"/>
                      <w:marRight w:val="0"/>
                      <w:marTop w:val="0"/>
                      <w:marBottom w:val="0"/>
                      <w:divBdr>
                        <w:top w:val="dotted" w:sz="6" w:space="0" w:color="FEFEFE"/>
                        <w:left w:val="dotted" w:sz="6" w:space="11" w:color="FEFEFE"/>
                        <w:bottom w:val="dotted" w:sz="6" w:space="0" w:color="FEFEFE"/>
                        <w:right w:val="dotted" w:sz="6" w:space="0" w:color="FEFEFE"/>
                      </w:divBdr>
                    </w:div>
                    <w:div w:id="1336882528">
                      <w:marLeft w:val="225"/>
                      <w:marRight w:val="0"/>
                      <w:marTop w:val="0"/>
                      <w:marBottom w:val="0"/>
                      <w:divBdr>
                        <w:top w:val="dotted" w:sz="6" w:space="0" w:color="FEFEFE"/>
                        <w:left w:val="dotted" w:sz="6" w:space="11" w:color="FEFEFE"/>
                        <w:bottom w:val="dotted" w:sz="6" w:space="0" w:color="FEFEFE"/>
                        <w:right w:val="dotted" w:sz="6" w:space="0" w:color="FEFEFE"/>
                      </w:divBdr>
                    </w:div>
                    <w:div w:id="1067611097">
                      <w:marLeft w:val="225"/>
                      <w:marRight w:val="0"/>
                      <w:marTop w:val="0"/>
                      <w:marBottom w:val="0"/>
                      <w:divBdr>
                        <w:top w:val="dotted" w:sz="6" w:space="0" w:color="FEFEFE"/>
                        <w:left w:val="dotted" w:sz="6" w:space="11" w:color="FEFEFE"/>
                        <w:bottom w:val="dotted" w:sz="6" w:space="0" w:color="FEFEFE"/>
                        <w:right w:val="dotted" w:sz="6" w:space="0" w:color="FEFEFE"/>
                      </w:divBdr>
                    </w:div>
                    <w:div w:id="186798491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73799925">
                  <w:marLeft w:val="225"/>
                  <w:marRight w:val="0"/>
                  <w:marTop w:val="0"/>
                  <w:marBottom w:val="0"/>
                  <w:divBdr>
                    <w:top w:val="dotted" w:sz="6" w:space="0" w:color="FEFEFE"/>
                    <w:left w:val="dotted" w:sz="6" w:space="11" w:color="FEFEFE"/>
                    <w:bottom w:val="dotted" w:sz="6" w:space="0" w:color="FEFEFE"/>
                    <w:right w:val="dotted" w:sz="6" w:space="0" w:color="FEFEFE"/>
                  </w:divBdr>
                </w:div>
                <w:div w:id="1643252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12272958">
              <w:marLeft w:val="72"/>
              <w:marRight w:val="72"/>
              <w:marTop w:val="72"/>
              <w:marBottom w:val="72"/>
              <w:divBdr>
                <w:top w:val="dotted" w:sz="6" w:space="0" w:color="FEFEFE"/>
                <w:left w:val="dotted" w:sz="6" w:space="0" w:color="FEFEFE"/>
                <w:bottom w:val="dotted" w:sz="6" w:space="0" w:color="FEFEFE"/>
                <w:right w:val="dotted" w:sz="6" w:space="0" w:color="FEFEFE"/>
              </w:divBdr>
            </w:div>
            <w:div w:id="1043211155">
              <w:marLeft w:val="72"/>
              <w:marRight w:val="72"/>
              <w:marTop w:val="72"/>
              <w:marBottom w:val="72"/>
              <w:divBdr>
                <w:top w:val="dotted" w:sz="6" w:space="0" w:color="FEFEFE"/>
                <w:left w:val="dotted" w:sz="6" w:space="0" w:color="FEFEFE"/>
                <w:bottom w:val="dotted" w:sz="6" w:space="0" w:color="FEFEFE"/>
                <w:right w:val="dotted" w:sz="6" w:space="0" w:color="FEFEFE"/>
              </w:divBdr>
              <w:divsChild>
                <w:div w:id="112136311">
                  <w:marLeft w:val="225"/>
                  <w:marRight w:val="0"/>
                  <w:marTop w:val="0"/>
                  <w:marBottom w:val="0"/>
                  <w:divBdr>
                    <w:top w:val="dotted" w:sz="6" w:space="0" w:color="FEFEFE"/>
                    <w:left w:val="dotted" w:sz="6" w:space="11" w:color="FEFEFE"/>
                    <w:bottom w:val="dotted" w:sz="6" w:space="0" w:color="FEFEFE"/>
                    <w:right w:val="dotted" w:sz="6" w:space="0" w:color="FEFEFE"/>
                  </w:divBdr>
                </w:div>
                <w:div w:id="5881947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315113779">
      <w:marLeft w:val="72"/>
      <w:marRight w:val="72"/>
      <w:marTop w:val="72"/>
      <w:marBottom w:val="72"/>
      <w:divBdr>
        <w:top w:val="dotted" w:sz="6" w:space="0" w:color="FEFEFE"/>
        <w:left w:val="dotted" w:sz="6" w:space="0" w:color="FEFEFE"/>
        <w:bottom w:val="dotted" w:sz="6" w:space="0" w:color="FEFEFE"/>
        <w:right w:val="dotted" w:sz="6" w:space="0" w:color="FEFEFE"/>
      </w:divBdr>
      <w:divsChild>
        <w:div w:id="736972949">
          <w:marLeft w:val="72"/>
          <w:marRight w:val="72"/>
          <w:marTop w:val="72"/>
          <w:marBottom w:val="72"/>
          <w:divBdr>
            <w:top w:val="dotted" w:sz="6" w:space="0" w:color="FEFEFE"/>
            <w:left w:val="dotted" w:sz="6" w:space="0" w:color="FEFEFE"/>
            <w:bottom w:val="dotted" w:sz="6" w:space="0" w:color="FEFEFE"/>
            <w:right w:val="dotted" w:sz="6" w:space="0" w:color="FEFEFE"/>
          </w:divBdr>
          <w:divsChild>
            <w:div w:id="1120025823">
              <w:marLeft w:val="225"/>
              <w:marRight w:val="0"/>
              <w:marTop w:val="0"/>
              <w:marBottom w:val="0"/>
              <w:divBdr>
                <w:top w:val="dotted" w:sz="6" w:space="0" w:color="FEFEFE"/>
                <w:left w:val="dotted" w:sz="6" w:space="11" w:color="FEFEFE"/>
                <w:bottom w:val="dotted" w:sz="6" w:space="0" w:color="FEFEFE"/>
                <w:right w:val="dotted" w:sz="6" w:space="0" w:color="FEFEFE"/>
              </w:divBdr>
            </w:div>
            <w:div w:id="1068260255">
              <w:marLeft w:val="225"/>
              <w:marRight w:val="0"/>
              <w:marTop w:val="0"/>
              <w:marBottom w:val="0"/>
              <w:divBdr>
                <w:top w:val="dotted" w:sz="6" w:space="0" w:color="FEFEFE"/>
                <w:left w:val="dotted" w:sz="6" w:space="11" w:color="FEFEFE"/>
                <w:bottom w:val="dotted" w:sz="6" w:space="0" w:color="FEFEFE"/>
                <w:right w:val="dotted" w:sz="6" w:space="0" w:color="FEFEFE"/>
              </w:divBdr>
            </w:div>
            <w:div w:id="82456532">
              <w:marLeft w:val="225"/>
              <w:marRight w:val="0"/>
              <w:marTop w:val="0"/>
              <w:marBottom w:val="0"/>
              <w:divBdr>
                <w:top w:val="dotted" w:sz="6" w:space="0" w:color="FEFEFE"/>
                <w:left w:val="dotted" w:sz="6" w:space="11" w:color="FEFEFE"/>
                <w:bottom w:val="dotted" w:sz="6" w:space="0" w:color="FEFEFE"/>
                <w:right w:val="dotted" w:sz="6" w:space="0" w:color="FEFEFE"/>
              </w:divBdr>
            </w:div>
            <w:div w:id="1556505549">
              <w:marLeft w:val="225"/>
              <w:marRight w:val="0"/>
              <w:marTop w:val="0"/>
              <w:marBottom w:val="0"/>
              <w:divBdr>
                <w:top w:val="dotted" w:sz="6" w:space="0" w:color="FEFEFE"/>
                <w:left w:val="dotted" w:sz="6" w:space="11" w:color="FEFEFE"/>
                <w:bottom w:val="dotted" w:sz="6" w:space="0" w:color="FEFEFE"/>
                <w:right w:val="dotted" w:sz="6" w:space="0" w:color="FEFEFE"/>
              </w:divBdr>
            </w:div>
            <w:div w:id="1119447563">
              <w:marLeft w:val="225"/>
              <w:marRight w:val="0"/>
              <w:marTop w:val="0"/>
              <w:marBottom w:val="0"/>
              <w:divBdr>
                <w:top w:val="dotted" w:sz="6" w:space="0" w:color="FEFEFE"/>
                <w:left w:val="dotted" w:sz="6" w:space="11" w:color="FEFEFE"/>
                <w:bottom w:val="dotted" w:sz="6" w:space="0" w:color="FEFEFE"/>
                <w:right w:val="dotted" w:sz="6" w:space="0" w:color="FEFEFE"/>
              </w:divBdr>
            </w:div>
            <w:div w:id="1157234746">
              <w:marLeft w:val="225"/>
              <w:marRight w:val="0"/>
              <w:marTop w:val="0"/>
              <w:marBottom w:val="0"/>
              <w:divBdr>
                <w:top w:val="dotted" w:sz="6" w:space="0" w:color="FEFEFE"/>
                <w:left w:val="dotted" w:sz="6" w:space="11" w:color="FEFEFE"/>
                <w:bottom w:val="dotted" w:sz="6" w:space="0" w:color="FEFEFE"/>
                <w:right w:val="dotted" w:sz="6" w:space="0" w:color="FEFEFE"/>
              </w:divBdr>
            </w:div>
            <w:div w:id="1258246452">
              <w:marLeft w:val="225"/>
              <w:marRight w:val="0"/>
              <w:marTop w:val="0"/>
              <w:marBottom w:val="0"/>
              <w:divBdr>
                <w:top w:val="dotted" w:sz="6" w:space="0" w:color="FEFEFE"/>
                <w:left w:val="dotted" w:sz="6" w:space="11" w:color="FEFEFE"/>
                <w:bottom w:val="dotted" w:sz="6" w:space="0" w:color="FEFEFE"/>
                <w:right w:val="dotted" w:sz="6" w:space="0" w:color="FEFEFE"/>
              </w:divBdr>
            </w:div>
            <w:div w:id="1228417590">
              <w:marLeft w:val="225"/>
              <w:marRight w:val="0"/>
              <w:marTop w:val="0"/>
              <w:marBottom w:val="0"/>
              <w:divBdr>
                <w:top w:val="dotted" w:sz="6" w:space="0" w:color="FEFEFE"/>
                <w:left w:val="dotted" w:sz="6" w:space="11" w:color="FEFEFE"/>
                <w:bottom w:val="dotted" w:sz="6" w:space="0" w:color="FEFEFE"/>
                <w:right w:val="dotted" w:sz="6" w:space="0" w:color="FEFEFE"/>
              </w:divBdr>
            </w:div>
            <w:div w:id="19822695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81569089">
          <w:marLeft w:val="72"/>
          <w:marRight w:val="72"/>
          <w:marTop w:val="72"/>
          <w:marBottom w:val="72"/>
          <w:divBdr>
            <w:top w:val="dotted" w:sz="6" w:space="0" w:color="FEFEFE"/>
            <w:left w:val="dotted" w:sz="6" w:space="0" w:color="FEFEFE"/>
            <w:bottom w:val="dotted" w:sz="6" w:space="0" w:color="FEFEFE"/>
            <w:right w:val="dotted" w:sz="6" w:space="0" w:color="FEFEFE"/>
          </w:divBdr>
        </w:div>
        <w:div w:id="1907523366">
          <w:marLeft w:val="72"/>
          <w:marRight w:val="72"/>
          <w:marTop w:val="72"/>
          <w:marBottom w:val="72"/>
          <w:divBdr>
            <w:top w:val="dotted" w:sz="6" w:space="0" w:color="FEFEFE"/>
            <w:left w:val="dotted" w:sz="6" w:space="0" w:color="FEFEFE"/>
            <w:bottom w:val="dotted" w:sz="6" w:space="0" w:color="FEFEFE"/>
            <w:right w:val="dotted" w:sz="6" w:space="0" w:color="FEFEFE"/>
          </w:divBdr>
          <w:divsChild>
            <w:div w:id="1806510286">
              <w:marLeft w:val="72"/>
              <w:marRight w:val="72"/>
              <w:marTop w:val="72"/>
              <w:marBottom w:val="72"/>
              <w:divBdr>
                <w:top w:val="dotted" w:sz="6" w:space="0" w:color="FEFEFE"/>
                <w:left w:val="dotted" w:sz="6" w:space="0" w:color="FEFEFE"/>
                <w:bottom w:val="dotted" w:sz="6" w:space="0" w:color="FEFEFE"/>
                <w:right w:val="dotted" w:sz="6" w:space="0" w:color="FEFEFE"/>
              </w:divBdr>
              <w:divsChild>
                <w:div w:id="1738088697">
                  <w:marLeft w:val="225"/>
                  <w:marRight w:val="0"/>
                  <w:marTop w:val="0"/>
                  <w:marBottom w:val="0"/>
                  <w:divBdr>
                    <w:top w:val="dotted" w:sz="6" w:space="0" w:color="FEFEFE"/>
                    <w:left w:val="dotted" w:sz="6" w:space="11" w:color="FEFEFE"/>
                    <w:bottom w:val="dotted" w:sz="6" w:space="0" w:color="FEFEFE"/>
                    <w:right w:val="dotted" w:sz="6" w:space="0" w:color="FEFEFE"/>
                  </w:divBdr>
                </w:div>
                <w:div w:id="356850094">
                  <w:marLeft w:val="225"/>
                  <w:marRight w:val="0"/>
                  <w:marTop w:val="0"/>
                  <w:marBottom w:val="0"/>
                  <w:divBdr>
                    <w:top w:val="dotted" w:sz="6" w:space="0" w:color="FEFEFE"/>
                    <w:left w:val="dotted" w:sz="6" w:space="11" w:color="FEFEFE"/>
                    <w:bottom w:val="dotted" w:sz="6" w:space="0" w:color="FEFEFE"/>
                    <w:right w:val="dotted" w:sz="6" w:space="0" w:color="FEFEFE"/>
                  </w:divBdr>
                </w:div>
                <w:div w:id="1003163340">
                  <w:marLeft w:val="225"/>
                  <w:marRight w:val="0"/>
                  <w:marTop w:val="0"/>
                  <w:marBottom w:val="0"/>
                  <w:divBdr>
                    <w:top w:val="dotted" w:sz="6" w:space="0" w:color="FEFEFE"/>
                    <w:left w:val="dotted" w:sz="6" w:space="11" w:color="FEFEFE"/>
                    <w:bottom w:val="dotted" w:sz="6" w:space="0" w:color="FEFEFE"/>
                    <w:right w:val="dotted" w:sz="6" w:space="0" w:color="FEFEFE"/>
                  </w:divBdr>
                </w:div>
                <w:div w:id="1185365545">
                  <w:marLeft w:val="225"/>
                  <w:marRight w:val="0"/>
                  <w:marTop w:val="0"/>
                  <w:marBottom w:val="0"/>
                  <w:divBdr>
                    <w:top w:val="dotted" w:sz="6" w:space="0" w:color="FEFEFE"/>
                    <w:left w:val="dotted" w:sz="6" w:space="11" w:color="FEFEFE"/>
                    <w:bottom w:val="dotted" w:sz="6" w:space="0" w:color="FEFEFE"/>
                    <w:right w:val="dotted" w:sz="6" w:space="0" w:color="FEFEFE"/>
                  </w:divBdr>
                </w:div>
                <w:div w:id="803079188">
                  <w:marLeft w:val="225"/>
                  <w:marRight w:val="0"/>
                  <w:marTop w:val="0"/>
                  <w:marBottom w:val="0"/>
                  <w:divBdr>
                    <w:top w:val="dotted" w:sz="6" w:space="0" w:color="FEFEFE"/>
                    <w:left w:val="dotted" w:sz="6" w:space="11" w:color="FEFEFE"/>
                    <w:bottom w:val="dotted" w:sz="6" w:space="0" w:color="FEFEFE"/>
                    <w:right w:val="dotted" w:sz="6" w:space="0" w:color="FEFEFE"/>
                  </w:divBdr>
                  <w:divsChild>
                    <w:div w:id="1002045498">
                      <w:marLeft w:val="225"/>
                      <w:marRight w:val="0"/>
                      <w:marTop w:val="0"/>
                      <w:marBottom w:val="0"/>
                      <w:divBdr>
                        <w:top w:val="dotted" w:sz="6" w:space="0" w:color="FEFEFE"/>
                        <w:left w:val="dotted" w:sz="6" w:space="11" w:color="FEFEFE"/>
                        <w:bottom w:val="dotted" w:sz="6" w:space="0" w:color="FEFEFE"/>
                        <w:right w:val="dotted" w:sz="6" w:space="0" w:color="FEFEFE"/>
                      </w:divBdr>
                    </w:div>
                    <w:div w:id="1148091115">
                      <w:marLeft w:val="225"/>
                      <w:marRight w:val="0"/>
                      <w:marTop w:val="0"/>
                      <w:marBottom w:val="0"/>
                      <w:divBdr>
                        <w:top w:val="dotted" w:sz="6" w:space="0" w:color="FEFEFE"/>
                        <w:left w:val="dotted" w:sz="6" w:space="11" w:color="FEFEFE"/>
                        <w:bottom w:val="dotted" w:sz="6" w:space="0" w:color="FEFEFE"/>
                        <w:right w:val="dotted" w:sz="6" w:space="0" w:color="FEFEFE"/>
                      </w:divBdr>
                    </w:div>
                    <w:div w:id="1056514352">
                      <w:marLeft w:val="225"/>
                      <w:marRight w:val="0"/>
                      <w:marTop w:val="0"/>
                      <w:marBottom w:val="0"/>
                      <w:divBdr>
                        <w:top w:val="dotted" w:sz="6" w:space="0" w:color="FEFEFE"/>
                        <w:left w:val="dotted" w:sz="6" w:space="11" w:color="FEFEFE"/>
                        <w:bottom w:val="dotted" w:sz="6" w:space="0" w:color="FEFEFE"/>
                        <w:right w:val="dotted" w:sz="6" w:space="0" w:color="FEFEFE"/>
                      </w:divBdr>
                    </w:div>
                    <w:div w:id="832530784">
                      <w:marLeft w:val="225"/>
                      <w:marRight w:val="0"/>
                      <w:marTop w:val="0"/>
                      <w:marBottom w:val="0"/>
                      <w:divBdr>
                        <w:top w:val="dotted" w:sz="6" w:space="0" w:color="FEFEFE"/>
                        <w:left w:val="dotted" w:sz="6" w:space="11" w:color="FEFEFE"/>
                        <w:bottom w:val="dotted" w:sz="6" w:space="0" w:color="FEFEFE"/>
                        <w:right w:val="dotted" w:sz="6" w:space="0" w:color="FEFEFE"/>
                      </w:divBdr>
                    </w:div>
                    <w:div w:id="5984415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37152933">
                  <w:marLeft w:val="225"/>
                  <w:marRight w:val="0"/>
                  <w:marTop w:val="0"/>
                  <w:marBottom w:val="0"/>
                  <w:divBdr>
                    <w:top w:val="dotted" w:sz="6" w:space="0" w:color="FEFEFE"/>
                    <w:left w:val="dotted" w:sz="6" w:space="11" w:color="FEFEFE"/>
                    <w:bottom w:val="dotted" w:sz="6" w:space="0" w:color="FEFEFE"/>
                    <w:right w:val="dotted" w:sz="6" w:space="0" w:color="FEFEFE"/>
                  </w:divBdr>
                </w:div>
                <w:div w:id="11424957">
                  <w:marLeft w:val="225"/>
                  <w:marRight w:val="0"/>
                  <w:marTop w:val="0"/>
                  <w:marBottom w:val="0"/>
                  <w:divBdr>
                    <w:top w:val="dotted" w:sz="6" w:space="0" w:color="FEFEFE"/>
                    <w:left w:val="dotted" w:sz="6" w:space="11" w:color="FEFEFE"/>
                    <w:bottom w:val="dotted" w:sz="6" w:space="0" w:color="FEFEFE"/>
                    <w:right w:val="dotted" w:sz="6" w:space="0" w:color="FEFEFE"/>
                  </w:divBdr>
                </w:div>
                <w:div w:id="1816337665">
                  <w:marLeft w:val="225"/>
                  <w:marRight w:val="0"/>
                  <w:marTop w:val="0"/>
                  <w:marBottom w:val="0"/>
                  <w:divBdr>
                    <w:top w:val="dotted" w:sz="6" w:space="0" w:color="FEFEFE"/>
                    <w:left w:val="dotted" w:sz="6" w:space="11" w:color="FEFEFE"/>
                    <w:bottom w:val="dotted" w:sz="6" w:space="0" w:color="FEFEFE"/>
                    <w:right w:val="dotted" w:sz="6" w:space="0" w:color="FEFEFE"/>
                  </w:divBdr>
                </w:div>
                <w:div w:id="1321813216">
                  <w:marLeft w:val="225"/>
                  <w:marRight w:val="0"/>
                  <w:marTop w:val="0"/>
                  <w:marBottom w:val="0"/>
                  <w:divBdr>
                    <w:top w:val="dotted" w:sz="6" w:space="0" w:color="FEFEFE"/>
                    <w:left w:val="dotted" w:sz="6" w:space="11" w:color="FEFEFE"/>
                    <w:bottom w:val="dotted" w:sz="6" w:space="0" w:color="FEFEFE"/>
                    <w:right w:val="dotted" w:sz="6" w:space="0" w:color="FEFEFE"/>
                  </w:divBdr>
                </w:div>
                <w:div w:id="1841921663">
                  <w:marLeft w:val="225"/>
                  <w:marRight w:val="0"/>
                  <w:marTop w:val="0"/>
                  <w:marBottom w:val="0"/>
                  <w:divBdr>
                    <w:top w:val="dotted" w:sz="6" w:space="0" w:color="FEFEFE"/>
                    <w:left w:val="dotted" w:sz="6" w:space="11" w:color="FEFEFE"/>
                    <w:bottom w:val="dotted" w:sz="6" w:space="0" w:color="FEFEFE"/>
                    <w:right w:val="dotted" w:sz="6" w:space="0" w:color="FEFEFE"/>
                  </w:divBdr>
                </w:div>
                <w:div w:id="17679662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31315358">
              <w:marLeft w:val="72"/>
              <w:marRight w:val="72"/>
              <w:marTop w:val="72"/>
              <w:marBottom w:val="72"/>
              <w:divBdr>
                <w:top w:val="dotted" w:sz="6" w:space="0" w:color="FEFEFE"/>
                <w:left w:val="dotted" w:sz="6" w:space="0" w:color="FEFEFE"/>
                <w:bottom w:val="dotted" w:sz="6" w:space="0" w:color="FEFEFE"/>
                <w:right w:val="dotted" w:sz="6" w:space="0" w:color="FEFEFE"/>
              </w:divBdr>
              <w:divsChild>
                <w:div w:id="1969508178">
                  <w:marLeft w:val="225"/>
                  <w:marRight w:val="0"/>
                  <w:marTop w:val="0"/>
                  <w:marBottom w:val="0"/>
                  <w:divBdr>
                    <w:top w:val="dotted" w:sz="6" w:space="0" w:color="FEFEFE"/>
                    <w:left w:val="dotted" w:sz="6" w:space="11" w:color="FEFEFE"/>
                    <w:bottom w:val="dotted" w:sz="6" w:space="0" w:color="FEFEFE"/>
                    <w:right w:val="dotted" w:sz="6" w:space="0" w:color="FEFEFE"/>
                  </w:divBdr>
                </w:div>
                <w:div w:id="625166007">
                  <w:marLeft w:val="225"/>
                  <w:marRight w:val="0"/>
                  <w:marTop w:val="0"/>
                  <w:marBottom w:val="0"/>
                  <w:divBdr>
                    <w:top w:val="dotted" w:sz="6" w:space="0" w:color="FEFEFE"/>
                    <w:left w:val="dotted" w:sz="6" w:space="11" w:color="FEFEFE"/>
                    <w:bottom w:val="dotted" w:sz="6" w:space="0" w:color="FEFEFE"/>
                    <w:right w:val="dotted" w:sz="6" w:space="0" w:color="FEFEFE"/>
                  </w:divBdr>
                </w:div>
                <w:div w:id="938678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37058924">
              <w:marLeft w:val="72"/>
              <w:marRight w:val="72"/>
              <w:marTop w:val="72"/>
              <w:marBottom w:val="72"/>
              <w:divBdr>
                <w:top w:val="dotted" w:sz="6" w:space="0" w:color="FEFEFE"/>
                <w:left w:val="dotted" w:sz="6" w:space="0" w:color="FEFEFE"/>
                <w:bottom w:val="dotted" w:sz="6" w:space="0" w:color="FEFEFE"/>
                <w:right w:val="dotted" w:sz="6" w:space="0" w:color="FEFEFE"/>
              </w:divBdr>
            </w:div>
            <w:div w:id="437025610">
              <w:marLeft w:val="72"/>
              <w:marRight w:val="72"/>
              <w:marTop w:val="72"/>
              <w:marBottom w:val="72"/>
              <w:divBdr>
                <w:top w:val="dotted" w:sz="6" w:space="0" w:color="FEFEFE"/>
                <w:left w:val="dotted" w:sz="6" w:space="0" w:color="FEFEFE"/>
                <w:bottom w:val="dotted" w:sz="6" w:space="0" w:color="FEFEFE"/>
                <w:right w:val="dotted" w:sz="6" w:space="0" w:color="FEFEFE"/>
              </w:divBdr>
              <w:divsChild>
                <w:div w:id="4986279">
                  <w:marLeft w:val="225"/>
                  <w:marRight w:val="0"/>
                  <w:marTop w:val="0"/>
                  <w:marBottom w:val="0"/>
                  <w:divBdr>
                    <w:top w:val="dotted" w:sz="6" w:space="0" w:color="FEFEFE"/>
                    <w:left w:val="dotted" w:sz="6" w:space="11" w:color="FEFEFE"/>
                    <w:bottom w:val="dotted" w:sz="6" w:space="0" w:color="FEFEFE"/>
                    <w:right w:val="dotted" w:sz="6" w:space="0" w:color="FEFEFE"/>
                  </w:divBdr>
                </w:div>
                <w:div w:id="936596025">
                  <w:marLeft w:val="225"/>
                  <w:marRight w:val="0"/>
                  <w:marTop w:val="0"/>
                  <w:marBottom w:val="0"/>
                  <w:divBdr>
                    <w:top w:val="dotted" w:sz="6" w:space="0" w:color="FEFEFE"/>
                    <w:left w:val="dotted" w:sz="6" w:space="11" w:color="FEFEFE"/>
                    <w:bottom w:val="dotted" w:sz="6" w:space="0" w:color="FEFEFE"/>
                    <w:right w:val="dotted" w:sz="6" w:space="0" w:color="FEFEFE"/>
                  </w:divBdr>
                </w:div>
                <w:div w:id="1966226895">
                  <w:marLeft w:val="225"/>
                  <w:marRight w:val="0"/>
                  <w:marTop w:val="0"/>
                  <w:marBottom w:val="0"/>
                  <w:divBdr>
                    <w:top w:val="dotted" w:sz="6" w:space="0" w:color="FEFEFE"/>
                    <w:left w:val="dotted" w:sz="6" w:space="11" w:color="FEFEFE"/>
                    <w:bottom w:val="dotted" w:sz="6" w:space="0" w:color="FEFEFE"/>
                    <w:right w:val="dotted" w:sz="6" w:space="0" w:color="FEFEFE"/>
                  </w:divBdr>
                </w:div>
                <w:div w:id="12617184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48388877">
              <w:marLeft w:val="72"/>
              <w:marRight w:val="72"/>
              <w:marTop w:val="72"/>
              <w:marBottom w:val="72"/>
              <w:divBdr>
                <w:top w:val="dotted" w:sz="6" w:space="0" w:color="FEFEFE"/>
                <w:left w:val="dotted" w:sz="6" w:space="0" w:color="FEFEFE"/>
                <w:bottom w:val="dotted" w:sz="6" w:space="0" w:color="FEFEFE"/>
                <w:right w:val="dotted" w:sz="6" w:space="0" w:color="FEFEFE"/>
              </w:divBdr>
              <w:divsChild>
                <w:div w:id="1965042598">
                  <w:marLeft w:val="225"/>
                  <w:marRight w:val="0"/>
                  <w:marTop w:val="0"/>
                  <w:marBottom w:val="0"/>
                  <w:divBdr>
                    <w:top w:val="dotted" w:sz="6" w:space="0" w:color="FEFEFE"/>
                    <w:left w:val="dotted" w:sz="6" w:space="11" w:color="FEFEFE"/>
                    <w:bottom w:val="dotted" w:sz="6" w:space="0" w:color="FEFEFE"/>
                    <w:right w:val="dotted" w:sz="6" w:space="0" w:color="FEFEFE"/>
                  </w:divBdr>
                </w:div>
                <w:div w:id="207452167">
                  <w:marLeft w:val="225"/>
                  <w:marRight w:val="0"/>
                  <w:marTop w:val="0"/>
                  <w:marBottom w:val="0"/>
                  <w:divBdr>
                    <w:top w:val="dotted" w:sz="6" w:space="0" w:color="FEFEFE"/>
                    <w:left w:val="dotted" w:sz="6" w:space="11" w:color="FEFEFE"/>
                    <w:bottom w:val="dotted" w:sz="6" w:space="0" w:color="FEFEFE"/>
                    <w:right w:val="dotted" w:sz="6" w:space="0" w:color="FEFEFE"/>
                  </w:divBdr>
                </w:div>
                <w:div w:id="11342498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559097976">
          <w:marLeft w:val="72"/>
          <w:marRight w:val="72"/>
          <w:marTop w:val="72"/>
          <w:marBottom w:val="72"/>
          <w:divBdr>
            <w:top w:val="dotted" w:sz="6" w:space="0" w:color="FEFEFE"/>
            <w:left w:val="dotted" w:sz="6" w:space="0" w:color="FEFEFE"/>
            <w:bottom w:val="dotted" w:sz="6" w:space="0" w:color="FEFEFE"/>
            <w:right w:val="dotted" w:sz="6" w:space="0" w:color="FEFEFE"/>
          </w:divBdr>
          <w:divsChild>
            <w:div w:id="1463577391">
              <w:marLeft w:val="72"/>
              <w:marRight w:val="72"/>
              <w:marTop w:val="72"/>
              <w:marBottom w:val="72"/>
              <w:divBdr>
                <w:top w:val="dotted" w:sz="6" w:space="0" w:color="FEFEFE"/>
                <w:left w:val="dotted" w:sz="6" w:space="0" w:color="FEFEFE"/>
                <w:bottom w:val="dotted" w:sz="6" w:space="0" w:color="FEFEFE"/>
                <w:right w:val="dotted" w:sz="6" w:space="0" w:color="FEFEFE"/>
              </w:divBdr>
              <w:divsChild>
                <w:div w:id="2085486663">
                  <w:marLeft w:val="225"/>
                  <w:marRight w:val="0"/>
                  <w:marTop w:val="0"/>
                  <w:marBottom w:val="0"/>
                  <w:divBdr>
                    <w:top w:val="dotted" w:sz="6" w:space="0" w:color="FEFEFE"/>
                    <w:left w:val="dotted" w:sz="6" w:space="11" w:color="FEFEFE"/>
                    <w:bottom w:val="dotted" w:sz="6" w:space="0" w:color="FEFEFE"/>
                    <w:right w:val="dotted" w:sz="6" w:space="0" w:color="FEFEFE"/>
                  </w:divBdr>
                </w:div>
                <w:div w:id="427778407">
                  <w:marLeft w:val="225"/>
                  <w:marRight w:val="0"/>
                  <w:marTop w:val="0"/>
                  <w:marBottom w:val="0"/>
                  <w:divBdr>
                    <w:top w:val="dotted" w:sz="6" w:space="0" w:color="FEFEFE"/>
                    <w:left w:val="dotted" w:sz="6" w:space="11" w:color="FEFEFE"/>
                    <w:bottom w:val="dotted" w:sz="6" w:space="0" w:color="FEFEFE"/>
                    <w:right w:val="dotted" w:sz="6" w:space="0" w:color="FEFEFE"/>
                  </w:divBdr>
                </w:div>
                <w:div w:id="1198858524">
                  <w:marLeft w:val="225"/>
                  <w:marRight w:val="0"/>
                  <w:marTop w:val="0"/>
                  <w:marBottom w:val="0"/>
                  <w:divBdr>
                    <w:top w:val="dotted" w:sz="6" w:space="0" w:color="FEFEFE"/>
                    <w:left w:val="dotted" w:sz="6" w:space="11" w:color="FEFEFE"/>
                    <w:bottom w:val="dotted" w:sz="6" w:space="0" w:color="FEFEFE"/>
                    <w:right w:val="dotted" w:sz="6" w:space="0" w:color="FEFEFE"/>
                  </w:divBdr>
                </w:div>
                <w:div w:id="954170678">
                  <w:marLeft w:val="225"/>
                  <w:marRight w:val="0"/>
                  <w:marTop w:val="0"/>
                  <w:marBottom w:val="0"/>
                  <w:divBdr>
                    <w:top w:val="dotted" w:sz="6" w:space="0" w:color="FEFEFE"/>
                    <w:left w:val="dotted" w:sz="6" w:space="11" w:color="FEFEFE"/>
                    <w:bottom w:val="dotted" w:sz="6" w:space="0" w:color="FEFEFE"/>
                    <w:right w:val="dotted" w:sz="6" w:space="0" w:color="FEFEFE"/>
                  </w:divBdr>
                </w:div>
                <w:div w:id="1080444318">
                  <w:marLeft w:val="225"/>
                  <w:marRight w:val="0"/>
                  <w:marTop w:val="0"/>
                  <w:marBottom w:val="0"/>
                  <w:divBdr>
                    <w:top w:val="dotted" w:sz="6" w:space="0" w:color="FEFEFE"/>
                    <w:left w:val="dotted" w:sz="6" w:space="11" w:color="FEFEFE"/>
                    <w:bottom w:val="dotted" w:sz="6" w:space="0" w:color="FEFEFE"/>
                    <w:right w:val="dotted" w:sz="6" w:space="0" w:color="FEFEFE"/>
                  </w:divBdr>
                </w:div>
                <w:div w:id="1627276112">
                  <w:marLeft w:val="225"/>
                  <w:marRight w:val="0"/>
                  <w:marTop w:val="0"/>
                  <w:marBottom w:val="0"/>
                  <w:divBdr>
                    <w:top w:val="dotted" w:sz="6" w:space="0" w:color="FEFEFE"/>
                    <w:left w:val="dotted" w:sz="6" w:space="11" w:color="FEFEFE"/>
                    <w:bottom w:val="dotted" w:sz="6" w:space="0" w:color="FEFEFE"/>
                    <w:right w:val="dotted" w:sz="6" w:space="0" w:color="FEFEFE"/>
                  </w:divBdr>
                </w:div>
                <w:div w:id="2071269521">
                  <w:marLeft w:val="225"/>
                  <w:marRight w:val="0"/>
                  <w:marTop w:val="0"/>
                  <w:marBottom w:val="0"/>
                  <w:divBdr>
                    <w:top w:val="dotted" w:sz="6" w:space="0" w:color="FEFEFE"/>
                    <w:left w:val="dotted" w:sz="6" w:space="11" w:color="FEFEFE"/>
                    <w:bottom w:val="dotted" w:sz="6" w:space="0" w:color="FEFEFE"/>
                    <w:right w:val="dotted" w:sz="6" w:space="0" w:color="FEFEFE"/>
                  </w:divBdr>
                </w:div>
                <w:div w:id="345131039">
                  <w:marLeft w:val="225"/>
                  <w:marRight w:val="0"/>
                  <w:marTop w:val="0"/>
                  <w:marBottom w:val="0"/>
                  <w:divBdr>
                    <w:top w:val="dotted" w:sz="6" w:space="0" w:color="FEFEFE"/>
                    <w:left w:val="dotted" w:sz="6" w:space="11" w:color="FEFEFE"/>
                    <w:bottom w:val="dotted" w:sz="6" w:space="0" w:color="FEFEFE"/>
                    <w:right w:val="dotted" w:sz="6" w:space="0" w:color="FEFEFE"/>
                  </w:divBdr>
                </w:div>
                <w:div w:id="1957832338">
                  <w:marLeft w:val="225"/>
                  <w:marRight w:val="0"/>
                  <w:marTop w:val="0"/>
                  <w:marBottom w:val="0"/>
                  <w:divBdr>
                    <w:top w:val="dotted" w:sz="6" w:space="0" w:color="FEFEFE"/>
                    <w:left w:val="dotted" w:sz="6" w:space="11" w:color="FEFEFE"/>
                    <w:bottom w:val="dotted" w:sz="6" w:space="0" w:color="FEFEFE"/>
                    <w:right w:val="dotted" w:sz="6" w:space="0" w:color="FEFEFE"/>
                  </w:divBdr>
                </w:div>
                <w:div w:id="1120537136">
                  <w:marLeft w:val="225"/>
                  <w:marRight w:val="0"/>
                  <w:marTop w:val="0"/>
                  <w:marBottom w:val="0"/>
                  <w:divBdr>
                    <w:top w:val="dotted" w:sz="6" w:space="0" w:color="FEFEFE"/>
                    <w:left w:val="dotted" w:sz="6" w:space="11" w:color="FEFEFE"/>
                    <w:bottom w:val="dotted" w:sz="6" w:space="0" w:color="FEFEFE"/>
                    <w:right w:val="dotted" w:sz="6" w:space="0" w:color="FEFEFE"/>
                  </w:divBdr>
                </w:div>
                <w:div w:id="1435128610">
                  <w:marLeft w:val="225"/>
                  <w:marRight w:val="0"/>
                  <w:marTop w:val="0"/>
                  <w:marBottom w:val="0"/>
                  <w:divBdr>
                    <w:top w:val="dotted" w:sz="6" w:space="0" w:color="FEFEFE"/>
                    <w:left w:val="dotted" w:sz="6" w:space="11" w:color="FEFEFE"/>
                    <w:bottom w:val="dotted" w:sz="6" w:space="0" w:color="FEFEFE"/>
                    <w:right w:val="dotted" w:sz="6" w:space="0" w:color="FEFEFE"/>
                  </w:divBdr>
                </w:div>
                <w:div w:id="1807894996">
                  <w:marLeft w:val="225"/>
                  <w:marRight w:val="0"/>
                  <w:marTop w:val="0"/>
                  <w:marBottom w:val="0"/>
                  <w:divBdr>
                    <w:top w:val="dotted" w:sz="6" w:space="0" w:color="FEFEFE"/>
                    <w:left w:val="dotted" w:sz="6" w:space="11" w:color="FEFEFE"/>
                    <w:bottom w:val="dotted" w:sz="6" w:space="0" w:color="FEFEFE"/>
                    <w:right w:val="dotted" w:sz="6" w:space="0" w:color="FEFEFE"/>
                  </w:divBdr>
                </w:div>
                <w:div w:id="1539660359">
                  <w:marLeft w:val="225"/>
                  <w:marRight w:val="0"/>
                  <w:marTop w:val="0"/>
                  <w:marBottom w:val="0"/>
                  <w:divBdr>
                    <w:top w:val="dotted" w:sz="6" w:space="0" w:color="FEFEFE"/>
                    <w:left w:val="dotted" w:sz="6" w:space="11" w:color="FEFEFE"/>
                    <w:bottom w:val="dotted" w:sz="6" w:space="0" w:color="FEFEFE"/>
                    <w:right w:val="dotted" w:sz="6" w:space="0" w:color="FEFEFE"/>
                  </w:divBdr>
                </w:div>
                <w:div w:id="107627867">
                  <w:marLeft w:val="225"/>
                  <w:marRight w:val="0"/>
                  <w:marTop w:val="0"/>
                  <w:marBottom w:val="0"/>
                  <w:divBdr>
                    <w:top w:val="dotted" w:sz="6" w:space="0" w:color="FEFEFE"/>
                    <w:left w:val="dotted" w:sz="6" w:space="11" w:color="FEFEFE"/>
                    <w:bottom w:val="dotted" w:sz="6" w:space="0" w:color="FEFEFE"/>
                    <w:right w:val="dotted" w:sz="6" w:space="0" w:color="FEFEFE"/>
                  </w:divBdr>
                </w:div>
                <w:div w:id="1492018859">
                  <w:marLeft w:val="225"/>
                  <w:marRight w:val="0"/>
                  <w:marTop w:val="0"/>
                  <w:marBottom w:val="0"/>
                  <w:divBdr>
                    <w:top w:val="dotted" w:sz="6" w:space="0" w:color="FEFEFE"/>
                    <w:left w:val="dotted" w:sz="6" w:space="11" w:color="FEFEFE"/>
                    <w:bottom w:val="dotted" w:sz="6" w:space="0" w:color="FEFEFE"/>
                    <w:right w:val="dotted" w:sz="6" w:space="0" w:color="FEFEFE"/>
                  </w:divBdr>
                </w:div>
                <w:div w:id="1297687171">
                  <w:marLeft w:val="225"/>
                  <w:marRight w:val="0"/>
                  <w:marTop w:val="0"/>
                  <w:marBottom w:val="0"/>
                  <w:divBdr>
                    <w:top w:val="dotted" w:sz="6" w:space="0" w:color="FEFEFE"/>
                    <w:left w:val="dotted" w:sz="6" w:space="11" w:color="FEFEFE"/>
                    <w:bottom w:val="dotted" w:sz="6" w:space="0" w:color="FEFEFE"/>
                    <w:right w:val="dotted" w:sz="6" w:space="0" w:color="FEFEFE"/>
                  </w:divBdr>
                </w:div>
                <w:div w:id="539755087">
                  <w:marLeft w:val="225"/>
                  <w:marRight w:val="0"/>
                  <w:marTop w:val="0"/>
                  <w:marBottom w:val="0"/>
                  <w:divBdr>
                    <w:top w:val="dotted" w:sz="6" w:space="0" w:color="FEFEFE"/>
                    <w:left w:val="dotted" w:sz="6" w:space="11" w:color="FEFEFE"/>
                    <w:bottom w:val="dotted" w:sz="6" w:space="0" w:color="FEFEFE"/>
                    <w:right w:val="dotted" w:sz="6" w:space="0" w:color="FEFEFE"/>
                  </w:divBdr>
                </w:div>
                <w:div w:id="127405725">
                  <w:marLeft w:val="225"/>
                  <w:marRight w:val="0"/>
                  <w:marTop w:val="0"/>
                  <w:marBottom w:val="0"/>
                  <w:divBdr>
                    <w:top w:val="dotted" w:sz="6" w:space="0" w:color="FEFEFE"/>
                    <w:left w:val="dotted" w:sz="6" w:space="11" w:color="FEFEFE"/>
                    <w:bottom w:val="dotted" w:sz="6" w:space="0" w:color="FEFEFE"/>
                    <w:right w:val="dotted" w:sz="6" w:space="0" w:color="FEFEFE"/>
                  </w:divBdr>
                </w:div>
                <w:div w:id="732042673">
                  <w:marLeft w:val="225"/>
                  <w:marRight w:val="0"/>
                  <w:marTop w:val="0"/>
                  <w:marBottom w:val="0"/>
                  <w:divBdr>
                    <w:top w:val="dotted" w:sz="6" w:space="0" w:color="FEFEFE"/>
                    <w:left w:val="dotted" w:sz="6" w:space="11" w:color="FEFEFE"/>
                    <w:bottom w:val="dotted" w:sz="6" w:space="0" w:color="FEFEFE"/>
                    <w:right w:val="dotted" w:sz="6" w:space="0" w:color="FEFEFE"/>
                  </w:divBdr>
                </w:div>
                <w:div w:id="1059285687">
                  <w:marLeft w:val="225"/>
                  <w:marRight w:val="0"/>
                  <w:marTop w:val="0"/>
                  <w:marBottom w:val="0"/>
                  <w:divBdr>
                    <w:top w:val="dotted" w:sz="6" w:space="0" w:color="FEFEFE"/>
                    <w:left w:val="dotted" w:sz="6" w:space="11" w:color="FEFEFE"/>
                    <w:bottom w:val="dotted" w:sz="6" w:space="0" w:color="FEFEFE"/>
                    <w:right w:val="dotted" w:sz="6" w:space="0" w:color="FEFEFE"/>
                  </w:divBdr>
                </w:div>
                <w:div w:id="225654232">
                  <w:marLeft w:val="225"/>
                  <w:marRight w:val="0"/>
                  <w:marTop w:val="0"/>
                  <w:marBottom w:val="0"/>
                  <w:divBdr>
                    <w:top w:val="dotted" w:sz="6" w:space="0" w:color="FEFEFE"/>
                    <w:left w:val="dotted" w:sz="6" w:space="11" w:color="FEFEFE"/>
                    <w:bottom w:val="dotted" w:sz="6" w:space="0" w:color="FEFEFE"/>
                    <w:right w:val="dotted" w:sz="6" w:space="0" w:color="FEFEFE"/>
                  </w:divBdr>
                </w:div>
                <w:div w:id="7270728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20886032">
              <w:marLeft w:val="72"/>
              <w:marRight w:val="72"/>
              <w:marTop w:val="72"/>
              <w:marBottom w:val="72"/>
              <w:divBdr>
                <w:top w:val="dotted" w:sz="6" w:space="0" w:color="FEFEFE"/>
                <w:left w:val="dotted" w:sz="6" w:space="0" w:color="FEFEFE"/>
                <w:bottom w:val="dotted" w:sz="6" w:space="0" w:color="FEFEFE"/>
                <w:right w:val="dotted" w:sz="6" w:space="0" w:color="FEFEFE"/>
              </w:divBdr>
              <w:divsChild>
                <w:div w:id="81073248">
                  <w:marLeft w:val="225"/>
                  <w:marRight w:val="0"/>
                  <w:marTop w:val="0"/>
                  <w:marBottom w:val="0"/>
                  <w:divBdr>
                    <w:top w:val="dotted" w:sz="6" w:space="0" w:color="FEFEFE"/>
                    <w:left w:val="dotted" w:sz="6" w:space="11" w:color="FEFEFE"/>
                    <w:bottom w:val="dotted" w:sz="6" w:space="0" w:color="FEFEFE"/>
                    <w:right w:val="dotted" w:sz="6" w:space="0" w:color="FEFEFE"/>
                  </w:divBdr>
                </w:div>
                <w:div w:id="1119379982">
                  <w:marLeft w:val="225"/>
                  <w:marRight w:val="0"/>
                  <w:marTop w:val="0"/>
                  <w:marBottom w:val="0"/>
                  <w:divBdr>
                    <w:top w:val="dotted" w:sz="6" w:space="0" w:color="FEFEFE"/>
                    <w:left w:val="dotted" w:sz="6" w:space="11" w:color="FEFEFE"/>
                    <w:bottom w:val="dotted" w:sz="6" w:space="0" w:color="FEFEFE"/>
                    <w:right w:val="dotted" w:sz="6" w:space="0" w:color="FEFEFE"/>
                  </w:divBdr>
                </w:div>
                <w:div w:id="1467972470">
                  <w:marLeft w:val="225"/>
                  <w:marRight w:val="0"/>
                  <w:marTop w:val="0"/>
                  <w:marBottom w:val="0"/>
                  <w:divBdr>
                    <w:top w:val="dotted" w:sz="6" w:space="0" w:color="FEFEFE"/>
                    <w:left w:val="dotted" w:sz="6" w:space="11" w:color="FEFEFE"/>
                    <w:bottom w:val="dotted" w:sz="6" w:space="0" w:color="FEFEFE"/>
                    <w:right w:val="dotted" w:sz="6" w:space="0" w:color="FEFEFE"/>
                  </w:divBdr>
                </w:div>
                <w:div w:id="361443745">
                  <w:marLeft w:val="225"/>
                  <w:marRight w:val="0"/>
                  <w:marTop w:val="0"/>
                  <w:marBottom w:val="0"/>
                  <w:divBdr>
                    <w:top w:val="dotted" w:sz="6" w:space="0" w:color="FEFEFE"/>
                    <w:left w:val="dotted" w:sz="6" w:space="11" w:color="FEFEFE"/>
                    <w:bottom w:val="dotted" w:sz="6" w:space="0" w:color="FEFEFE"/>
                    <w:right w:val="dotted" w:sz="6" w:space="0" w:color="FEFEFE"/>
                  </w:divBdr>
                </w:div>
                <w:div w:id="243882729">
                  <w:marLeft w:val="225"/>
                  <w:marRight w:val="0"/>
                  <w:marTop w:val="0"/>
                  <w:marBottom w:val="0"/>
                  <w:divBdr>
                    <w:top w:val="dotted" w:sz="6" w:space="0" w:color="FEFEFE"/>
                    <w:left w:val="dotted" w:sz="6" w:space="11" w:color="FEFEFE"/>
                    <w:bottom w:val="dotted" w:sz="6" w:space="0" w:color="FEFEFE"/>
                    <w:right w:val="dotted" w:sz="6" w:space="0" w:color="FEFEFE"/>
                  </w:divBdr>
                </w:div>
                <w:div w:id="1128280781">
                  <w:marLeft w:val="225"/>
                  <w:marRight w:val="0"/>
                  <w:marTop w:val="0"/>
                  <w:marBottom w:val="0"/>
                  <w:divBdr>
                    <w:top w:val="dotted" w:sz="6" w:space="0" w:color="FEFEFE"/>
                    <w:left w:val="dotted" w:sz="6" w:space="11" w:color="FEFEFE"/>
                    <w:bottom w:val="dotted" w:sz="6" w:space="0" w:color="FEFEFE"/>
                    <w:right w:val="dotted" w:sz="6" w:space="0" w:color="FEFEFE"/>
                  </w:divBdr>
                </w:div>
                <w:div w:id="1865560222">
                  <w:marLeft w:val="225"/>
                  <w:marRight w:val="0"/>
                  <w:marTop w:val="0"/>
                  <w:marBottom w:val="0"/>
                  <w:divBdr>
                    <w:top w:val="dotted" w:sz="6" w:space="0" w:color="FEFEFE"/>
                    <w:left w:val="dotted" w:sz="6" w:space="11" w:color="FEFEFE"/>
                    <w:bottom w:val="dotted" w:sz="6" w:space="0" w:color="FEFEFE"/>
                    <w:right w:val="dotted" w:sz="6" w:space="0" w:color="FEFEFE"/>
                  </w:divBdr>
                </w:div>
                <w:div w:id="696852478">
                  <w:marLeft w:val="225"/>
                  <w:marRight w:val="0"/>
                  <w:marTop w:val="0"/>
                  <w:marBottom w:val="0"/>
                  <w:divBdr>
                    <w:top w:val="dotted" w:sz="6" w:space="0" w:color="FEFEFE"/>
                    <w:left w:val="dotted" w:sz="6" w:space="11" w:color="FEFEFE"/>
                    <w:bottom w:val="dotted" w:sz="6" w:space="0" w:color="FEFEFE"/>
                    <w:right w:val="dotted" w:sz="6" w:space="0" w:color="FEFEFE"/>
                  </w:divBdr>
                </w:div>
                <w:div w:id="1931619519">
                  <w:marLeft w:val="225"/>
                  <w:marRight w:val="0"/>
                  <w:marTop w:val="0"/>
                  <w:marBottom w:val="0"/>
                  <w:divBdr>
                    <w:top w:val="dotted" w:sz="6" w:space="0" w:color="FEFEFE"/>
                    <w:left w:val="dotted" w:sz="6" w:space="11" w:color="FEFEFE"/>
                    <w:bottom w:val="dotted" w:sz="6" w:space="0" w:color="FEFEFE"/>
                    <w:right w:val="dotted" w:sz="6" w:space="0" w:color="FEFEFE"/>
                  </w:divBdr>
                </w:div>
                <w:div w:id="1008289529">
                  <w:marLeft w:val="225"/>
                  <w:marRight w:val="0"/>
                  <w:marTop w:val="0"/>
                  <w:marBottom w:val="0"/>
                  <w:divBdr>
                    <w:top w:val="dotted" w:sz="6" w:space="0" w:color="FEFEFE"/>
                    <w:left w:val="dotted" w:sz="6" w:space="11" w:color="FEFEFE"/>
                    <w:bottom w:val="dotted" w:sz="6" w:space="0" w:color="FEFEFE"/>
                    <w:right w:val="dotted" w:sz="6" w:space="0" w:color="FEFEFE"/>
                  </w:divBdr>
                </w:div>
                <w:div w:id="1609853038">
                  <w:marLeft w:val="225"/>
                  <w:marRight w:val="0"/>
                  <w:marTop w:val="0"/>
                  <w:marBottom w:val="0"/>
                  <w:divBdr>
                    <w:top w:val="dotted" w:sz="6" w:space="0" w:color="FEFEFE"/>
                    <w:left w:val="dotted" w:sz="6" w:space="11" w:color="FEFEFE"/>
                    <w:bottom w:val="dotted" w:sz="6" w:space="0" w:color="FEFEFE"/>
                    <w:right w:val="dotted" w:sz="6" w:space="0" w:color="FEFEFE"/>
                  </w:divBdr>
                </w:div>
                <w:div w:id="1512183332">
                  <w:marLeft w:val="225"/>
                  <w:marRight w:val="0"/>
                  <w:marTop w:val="0"/>
                  <w:marBottom w:val="0"/>
                  <w:divBdr>
                    <w:top w:val="dotted" w:sz="6" w:space="0" w:color="FEFEFE"/>
                    <w:left w:val="dotted" w:sz="6" w:space="11" w:color="FEFEFE"/>
                    <w:bottom w:val="dotted" w:sz="6" w:space="0" w:color="FEFEFE"/>
                    <w:right w:val="dotted" w:sz="6" w:space="0" w:color="FEFEFE"/>
                  </w:divBdr>
                </w:div>
                <w:div w:id="1915428422">
                  <w:marLeft w:val="225"/>
                  <w:marRight w:val="0"/>
                  <w:marTop w:val="0"/>
                  <w:marBottom w:val="0"/>
                  <w:divBdr>
                    <w:top w:val="dotted" w:sz="6" w:space="0" w:color="FEFEFE"/>
                    <w:left w:val="dotted" w:sz="6" w:space="11" w:color="FEFEFE"/>
                    <w:bottom w:val="dotted" w:sz="6" w:space="0" w:color="FEFEFE"/>
                    <w:right w:val="dotted" w:sz="6" w:space="0" w:color="FEFEFE"/>
                  </w:divBdr>
                </w:div>
                <w:div w:id="25253125">
                  <w:marLeft w:val="225"/>
                  <w:marRight w:val="0"/>
                  <w:marTop w:val="0"/>
                  <w:marBottom w:val="0"/>
                  <w:divBdr>
                    <w:top w:val="dotted" w:sz="6" w:space="0" w:color="FEFEFE"/>
                    <w:left w:val="dotted" w:sz="6" w:space="11" w:color="FEFEFE"/>
                    <w:bottom w:val="dotted" w:sz="6" w:space="0" w:color="FEFEFE"/>
                    <w:right w:val="dotted" w:sz="6" w:space="0" w:color="FEFEFE"/>
                  </w:divBdr>
                </w:div>
                <w:div w:id="1215314687">
                  <w:marLeft w:val="225"/>
                  <w:marRight w:val="0"/>
                  <w:marTop w:val="0"/>
                  <w:marBottom w:val="0"/>
                  <w:divBdr>
                    <w:top w:val="dotted" w:sz="6" w:space="0" w:color="FEFEFE"/>
                    <w:left w:val="dotted" w:sz="6" w:space="11" w:color="FEFEFE"/>
                    <w:bottom w:val="dotted" w:sz="6" w:space="0" w:color="FEFEFE"/>
                    <w:right w:val="dotted" w:sz="6" w:space="0" w:color="FEFEFE"/>
                  </w:divBdr>
                </w:div>
                <w:div w:id="16907641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25374731">
              <w:marLeft w:val="72"/>
              <w:marRight w:val="72"/>
              <w:marTop w:val="72"/>
              <w:marBottom w:val="72"/>
              <w:divBdr>
                <w:top w:val="dotted" w:sz="6" w:space="0" w:color="FEFEFE"/>
                <w:left w:val="dotted" w:sz="6" w:space="0" w:color="FEFEFE"/>
                <w:bottom w:val="dotted" w:sz="6" w:space="0" w:color="FEFEFE"/>
                <w:right w:val="dotted" w:sz="6" w:space="0" w:color="FEFEFE"/>
              </w:divBdr>
              <w:divsChild>
                <w:div w:id="1864391819">
                  <w:marLeft w:val="225"/>
                  <w:marRight w:val="0"/>
                  <w:marTop w:val="0"/>
                  <w:marBottom w:val="0"/>
                  <w:divBdr>
                    <w:top w:val="dotted" w:sz="6" w:space="0" w:color="FEFEFE"/>
                    <w:left w:val="dotted" w:sz="6" w:space="11" w:color="FEFEFE"/>
                    <w:bottom w:val="dotted" w:sz="6" w:space="0" w:color="FEFEFE"/>
                    <w:right w:val="dotted" w:sz="6" w:space="0" w:color="FEFEFE"/>
                  </w:divBdr>
                </w:div>
                <w:div w:id="1963807024">
                  <w:marLeft w:val="225"/>
                  <w:marRight w:val="0"/>
                  <w:marTop w:val="0"/>
                  <w:marBottom w:val="0"/>
                  <w:divBdr>
                    <w:top w:val="dotted" w:sz="6" w:space="0" w:color="FEFEFE"/>
                    <w:left w:val="dotted" w:sz="6" w:space="11" w:color="FEFEFE"/>
                    <w:bottom w:val="dotted" w:sz="6" w:space="0" w:color="FEFEFE"/>
                    <w:right w:val="dotted" w:sz="6" w:space="0" w:color="FEFEFE"/>
                  </w:divBdr>
                </w:div>
                <w:div w:id="13514881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71180994">
              <w:marLeft w:val="72"/>
              <w:marRight w:val="72"/>
              <w:marTop w:val="72"/>
              <w:marBottom w:val="72"/>
              <w:divBdr>
                <w:top w:val="dotted" w:sz="6" w:space="0" w:color="FEFEFE"/>
                <w:left w:val="dotted" w:sz="6" w:space="0" w:color="FEFEFE"/>
                <w:bottom w:val="dotted" w:sz="6" w:space="0" w:color="FEFEFE"/>
                <w:right w:val="dotted" w:sz="6" w:space="0" w:color="FEFEFE"/>
              </w:divBdr>
              <w:divsChild>
                <w:div w:id="508907079">
                  <w:marLeft w:val="225"/>
                  <w:marRight w:val="0"/>
                  <w:marTop w:val="0"/>
                  <w:marBottom w:val="0"/>
                  <w:divBdr>
                    <w:top w:val="dotted" w:sz="6" w:space="0" w:color="FEFEFE"/>
                    <w:left w:val="dotted" w:sz="6" w:space="11" w:color="FEFEFE"/>
                    <w:bottom w:val="dotted" w:sz="6" w:space="0" w:color="FEFEFE"/>
                    <w:right w:val="dotted" w:sz="6" w:space="0" w:color="FEFEFE"/>
                  </w:divBdr>
                </w:div>
                <w:div w:id="491021764">
                  <w:marLeft w:val="225"/>
                  <w:marRight w:val="0"/>
                  <w:marTop w:val="0"/>
                  <w:marBottom w:val="0"/>
                  <w:divBdr>
                    <w:top w:val="dotted" w:sz="6" w:space="0" w:color="FEFEFE"/>
                    <w:left w:val="dotted" w:sz="6" w:space="11" w:color="FEFEFE"/>
                    <w:bottom w:val="dotted" w:sz="6" w:space="0" w:color="FEFEFE"/>
                    <w:right w:val="dotted" w:sz="6" w:space="0" w:color="FEFEFE"/>
                  </w:divBdr>
                </w:div>
                <w:div w:id="11932256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336542306">
      <w:marLeft w:val="72"/>
      <w:marRight w:val="72"/>
      <w:marTop w:val="72"/>
      <w:marBottom w:val="72"/>
      <w:divBdr>
        <w:top w:val="dotted" w:sz="6" w:space="0" w:color="FEFEFE"/>
        <w:left w:val="dotted" w:sz="6" w:space="0" w:color="FEFEFE"/>
        <w:bottom w:val="dotted" w:sz="6" w:space="0" w:color="FEFEFE"/>
        <w:right w:val="dotted" w:sz="6" w:space="0" w:color="FEFEFE"/>
      </w:divBdr>
      <w:divsChild>
        <w:div w:id="1498617774">
          <w:marLeft w:val="72"/>
          <w:marRight w:val="72"/>
          <w:marTop w:val="72"/>
          <w:marBottom w:val="72"/>
          <w:divBdr>
            <w:top w:val="dotted" w:sz="6" w:space="0" w:color="FEFEFE"/>
            <w:left w:val="dotted" w:sz="6" w:space="0" w:color="FEFEFE"/>
            <w:bottom w:val="dotted" w:sz="6" w:space="0" w:color="FEFEFE"/>
            <w:right w:val="dotted" w:sz="6" w:space="0" w:color="FEFEFE"/>
          </w:divBdr>
        </w:div>
        <w:div w:id="341709461">
          <w:marLeft w:val="72"/>
          <w:marRight w:val="72"/>
          <w:marTop w:val="72"/>
          <w:marBottom w:val="72"/>
          <w:divBdr>
            <w:top w:val="dotted" w:sz="6" w:space="0" w:color="FEFEFE"/>
            <w:left w:val="dotted" w:sz="6" w:space="0" w:color="FEFEFE"/>
            <w:bottom w:val="dotted" w:sz="6" w:space="0" w:color="FEFEFE"/>
            <w:right w:val="dotted" w:sz="6" w:space="0" w:color="FEFEFE"/>
          </w:divBdr>
          <w:divsChild>
            <w:div w:id="16976081">
              <w:marLeft w:val="225"/>
              <w:marRight w:val="0"/>
              <w:marTop w:val="0"/>
              <w:marBottom w:val="0"/>
              <w:divBdr>
                <w:top w:val="dotted" w:sz="6" w:space="0" w:color="FEFEFE"/>
                <w:left w:val="dotted" w:sz="6" w:space="11" w:color="FEFEFE"/>
                <w:bottom w:val="dotted" w:sz="6" w:space="0" w:color="FEFEFE"/>
                <w:right w:val="dotted" w:sz="6" w:space="0" w:color="FEFEFE"/>
              </w:divBdr>
            </w:div>
            <w:div w:id="833494861">
              <w:marLeft w:val="225"/>
              <w:marRight w:val="0"/>
              <w:marTop w:val="0"/>
              <w:marBottom w:val="0"/>
              <w:divBdr>
                <w:top w:val="dotted" w:sz="6" w:space="0" w:color="FEFEFE"/>
                <w:left w:val="dotted" w:sz="6" w:space="11" w:color="FEFEFE"/>
                <w:bottom w:val="dotted" w:sz="6" w:space="0" w:color="FEFEFE"/>
                <w:right w:val="dotted" w:sz="6" w:space="0" w:color="FEFEFE"/>
              </w:divBdr>
            </w:div>
            <w:div w:id="1346246067">
              <w:marLeft w:val="225"/>
              <w:marRight w:val="0"/>
              <w:marTop w:val="0"/>
              <w:marBottom w:val="0"/>
              <w:divBdr>
                <w:top w:val="dotted" w:sz="6" w:space="0" w:color="FEFEFE"/>
                <w:left w:val="dotted" w:sz="6" w:space="11" w:color="FEFEFE"/>
                <w:bottom w:val="dotted" w:sz="6" w:space="0" w:color="FEFEFE"/>
                <w:right w:val="dotted" w:sz="6" w:space="0" w:color="FEFEFE"/>
              </w:divBdr>
            </w:div>
            <w:div w:id="310596235">
              <w:marLeft w:val="225"/>
              <w:marRight w:val="0"/>
              <w:marTop w:val="0"/>
              <w:marBottom w:val="0"/>
              <w:divBdr>
                <w:top w:val="dotted" w:sz="6" w:space="0" w:color="FEFEFE"/>
                <w:left w:val="dotted" w:sz="6" w:space="11" w:color="FEFEFE"/>
                <w:bottom w:val="dotted" w:sz="6" w:space="0" w:color="FEFEFE"/>
                <w:right w:val="dotted" w:sz="6" w:space="0" w:color="FEFEFE"/>
              </w:divBdr>
            </w:div>
            <w:div w:id="838349465">
              <w:marLeft w:val="225"/>
              <w:marRight w:val="0"/>
              <w:marTop w:val="0"/>
              <w:marBottom w:val="0"/>
              <w:divBdr>
                <w:top w:val="dotted" w:sz="6" w:space="0" w:color="FEFEFE"/>
                <w:left w:val="dotted" w:sz="6" w:space="11" w:color="FEFEFE"/>
                <w:bottom w:val="dotted" w:sz="6" w:space="0" w:color="FEFEFE"/>
                <w:right w:val="dotted" w:sz="6" w:space="0" w:color="FEFEFE"/>
              </w:divBdr>
            </w:div>
            <w:div w:id="983706343">
              <w:marLeft w:val="225"/>
              <w:marRight w:val="0"/>
              <w:marTop w:val="0"/>
              <w:marBottom w:val="0"/>
              <w:divBdr>
                <w:top w:val="dotted" w:sz="6" w:space="0" w:color="FEFEFE"/>
                <w:left w:val="dotted" w:sz="6" w:space="11" w:color="FEFEFE"/>
                <w:bottom w:val="dotted" w:sz="6" w:space="0" w:color="FEFEFE"/>
                <w:right w:val="dotted" w:sz="6" w:space="0" w:color="FEFEFE"/>
              </w:divBdr>
            </w:div>
            <w:div w:id="1853839580">
              <w:marLeft w:val="225"/>
              <w:marRight w:val="0"/>
              <w:marTop w:val="0"/>
              <w:marBottom w:val="0"/>
              <w:divBdr>
                <w:top w:val="dotted" w:sz="6" w:space="0" w:color="FEFEFE"/>
                <w:left w:val="dotted" w:sz="6" w:space="11" w:color="FEFEFE"/>
                <w:bottom w:val="dotted" w:sz="6" w:space="0" w:color="FEFEFE"/>
                <w:right w:val="dotted" w:sz="6" w:space="0" w:color="FEFEFE"/>
              </w:divBdr>
            </w:div>
            <w:div w:id="168831433">
              <w:marLeft w:val="225"/>
              <w:marRight w:val="0"/>
              <w:marTop w:val="0"/>
              <w:marBottom w:val="0"/>
              <w:divBdr>
                <w:top w:val="dotted" w:sz="6" w:space="0" w:color="FEFEFE"/>
                <w:left w:val="dotted" w:sz="6" w:space="11" w:color="FEFEFE"/>
                <w:bottom w:val="dotted" w:sz="6" w:space="0" w:color="FEFEFE"/>
                <w:right w:val="dotted" w:sz="6" w:space="0" w:color="FEFEFE"/>
              </w:divBdr>
            </w:div>
            <w:div w:id="6553073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09471781">
          <w:marLeft w:val="72"/>
          <w:marRight w:val="72"/>
          <w:marTop w:val="72"/>
          <w:marBottom w:val="72"/>
          <w:divBdr>
            <w:top w:val="dotted" w:sz="6" w:space="0" w:color="FEFEFE"/>
            <w:left w:val="dotted" w:sz="6" w:space="0" w:color="FEFEFE"/>
            <w:bottom w:val="dotted" w:sz="6" w:space="0" w:color="FEFEFE"/>
            <w:right w:val="dotted" w:sz="6" w:space="0" w:color="FEFEFE"/>
          </w:divBdr>
          <w:divsChild>
            <w:div w:id="1582105747">
              <w:marLeft w:val="225"/>
              <w:marRight w:val="0"/>
              <w:marTop w:val="0"/>
              <w:marBottom w:val="0"/>
              <w:divBdr>
                <w:top w:val="dotted" w:sz="6" w:space="0" w:color="FEFEFE"/>
                <w:left w:val="dotted" w:sz="6" w:space="11" w:color="FEFEFE"/>
                <w:bottom w:val="dotted" w:sz="6" w:space="0" w:color="FEFEFE"/>
                <w:right w:val="dotted" w:sz="6" w:space="0" w:color="FEFEFE"/>
              </w:divBdr>
              <w:divsChild>
                <w:div w:id="1915361258">
                  <w:marLeft w:val="225"/>
                  <w:marRight w:val="0"/>
                  <w:marTop w:val="0"/>
                  <w:marBottom w:val="0"/>
                  <w:divBdr>
                    <w:top w:val="dotted" w:sz="6" w:space="0" w:color="FEFEFE"/>
                    <w:left w:val="dotted" w:sz="6" w:space="11" w:color="FEFEFE"/>
                    <w:bottom w:val="dotted" w:sz="6" w:space="0" w:color="FEFEFE"/>
                    <w:right w:val="dotted" w:sz="6" w:space="0" w:color="FEFEFE"/>
                  </w:divBdr>
                </w:div>
                <w:div w:id="1801801007">
                  <w:marLeft w:val="225"/>
                  <w:marRight w:val="0"/>
                  <w:marTop w:val="0"/>
                  <w:marBottom w:val="0"/>
                  <w:divBdr>
                    <w:top w:val="dotted" w:sz="6" w:space="0" w:color="FEFEFE"/>
                    <w:left w:val="dotted" w:sz="6" w:space="11" w:color="FEFEFE"/>
                    <w:bottom w:val="dotted" w:sz="6" w:space="0" w:color="FEFEFE"/>
                    <w:right w:val="dotted" w:sz="6" w:space="0" w:color="FEFEFE"/>
                  </w:divBdr>
                </w:div>
                <w:div w:id="800344809">
                  <w:marLeft w:val="225"/>
                  <w:marRight w:val="0"/>
                  <w:marTop w:val="0"/>
                  <w:marBottom w:val="0"/>
                  <w:divBdr>
                    <w:top w:val="dotted" w:sz="6" w:space="0" w:color="FEFEFE"/>
                    <w:left w:val="dotted" w:sz="6" w:space="11" w:color="FEFEFE"/>
                    <w:bottom w:val="dotted" w:sz="6" w:space="0" w:color="FEFEFE"/>
                    <w:right w:val="dotted" w:sz="6" w:space="0" w:color="FEFEFE"/>
                  </w:divBdr>
                </w:div>
                <w:div w:id="1670791598">
                  <w:marLeft w:val="225"/>
                  <w:marRight w:val="0"/>
                  <w:marTop w:val="0"/>
                  <w:marBottom w:val="0"/>
                  <w:divBdr>
                    <w:top w:val="dotted" w:sz="6" w:space="0" w:color="FEFEFE"/>
                    <w:left w:val="dotted" w:sz="6" w:space="11" w:color="FEFEFE"/>
                    <w:bottom w:val="dotted" w:sz="6" w:space="0" w:color="FEFEFE"/>
                    <w:right w:val="dotted" w:sz="6" w:space="0" w:color="FEFEFE"/>
                  </w:divBdr>
                </w:div>
                <w:div w:id="1082022375">
                  <w:marLeft w:val="225"/>
                  <w:marRight w:val="0"/>
                  <w:marTop w:val="0"/>
                  <w:marBottom w:val="0"/>
                  <w:divBdr>
                    <w:top w:val="dotted" w:sz="6" w:space="0" w:color="FEFEFE"/>
                    <w:left w:val="dotted" w:sz="6" w:space="11" w:color="FEFEFE"/>
                    <w:bottom w:val="dotted" w:sz="6" w:space="0" w:color="FEFEFE"/>
                    <w:right w:val="dotted" w:sz="6" w:space="0" w:color="FEFEFE"/>
                  </w:divBdr>
                </w:div>
                <w:div w:id="474836759">
                  <w:marLeft w:val="225"/>
                  <w:marRight w:val="0"/>
                  <w:marTop w:val="0"/>
                  <w:marBottom w:val="0"/>
                  <w:divBdr>
                    <w:top w:val="dotted" w:sz="6" w:space="0" w:color="FEFEFE"/>
                    <w:left w:val="dotted" w:sz="6" w:space="11" w:color="FEFEFE"/>
                    <w:bottom w:val="dotted" w:sz="6" w:space="0" w:color="FEFEFE"/>
                    <w:right w:val="dotted" w:sz="6" w:space="0" w:color="FEFEFE"/>
                  </w:divBdr>
                </w:div>
                <w:div w:id="6248962">
                  <w:marLeft w:val="225"/>
                  <w:marRight w:val="0"/>
                  <w:marTop w:val="0"/>
                  <w:marBottom w:val="0"/>
                  <w:divBdr>
                    <w:top w:val="dotted" w:sz="6" w:space="0" w:color="FEFEFE"/>
                    <w:left w:val="dotted" w:sz="6" w:space="11" w:color="FEFEFE"/>
                    <w:bottom w:val="dotted" w:sz="6" w:space="0" w:color="FEFEFE"/>
                    <w:right w:val="dotted" w:sz="6" w:space="0" w:color="FEFEFE"/>
                  </w:divBdr>
                </w:div>
                <w:div w:id="872301564">
                  <w:marLeft w:val="225"/>
                  <w:marRight w:val="0"/>
                  <w:marTop w:val="0"/>
                  <w:marBottom w:val="0"/>
                  <w:divBdr>
                    <w:top w:val="dotted" w:sz="6" w:space="0" w:color="FEFEFE"/>
                    <w:left w:val="dotted" w:sz="6" w:space="11" w:color="FEFEFE"/>
                    <w:bottom w:val="dotted" w:sz="6" w:space="0" w:color="FEFEFE"/>
                    <w:right w:val="dotted" w:sz="6" w:space="0" w:color="FEFEFE"/>
                  </w:divBdr>
                </w:div>
                <w:div w:id="799420697">
                  <w:marLeft w:val="225"/>
                  <w:marRight w:val="0"/>
                  <w:marTop w:val="0"/>
                  <w:marBottom w:val="0"/>
                  <w:divBdr>
                    <w:top w:val="dotted" w:sz="6" w:space="0" w:color="FEFEFE"/>
                    <w:left w:val="dotted" w:sz="6" w:space="11" w:color="FEFEFE"/>
                    <w:bottom w:val="dotted" w:sz="6" w:space="0" w:color="FEFEFE"/>
                    <w:right w:val="dotted" w:sz="6" w:space="0" w:color="FEFEFE"/>
                  </w:divBdr>
                </w:div>
                <w:div w:id="409229793">
                  <w:marLeft w:val="225"/>
                  <w:marRight w:val="0"/>
                  <w:marTop w:val="0"/>
                  <w:marBottom w:val="0"/>
                  <w:divBdr>
                    <w:top w:val="dotted" w:sz="6" w:space="0" w:color="FEFEFE"/>
                    <w:left w:val="dotted" w:sz="6" w:space="11" w:color="FEFEFE"/>
                    <w:bottom w:val="dotted" w:sz="6" w:space="0" w:color="FEFEFE"/>
                    <w:right w:val="dotted" w:sz="6" w:space="0" w:color="FEFEFE"/>
                  </w:divBdr>
                </w:div>
                <w:div w:id="1099832210">
                  <w:marLeft w:val="225"/>
                  <w:marRight w:val="0"/>
                  <w:marTop w:val="0"/>
                  <w:marBottom w:val="0"/>
                  <w:divBdr>
                    <w:top w:val="dotted" w:sz="6" w:space="0" w:color="FEFEFE"/>
                    <w:left w:val="dotted" w:sz="6" w:space="11" w:color="FEFEFE"/>
                    <w:bottom w:val="dotted" w:sz="6" w:space="0" w:color="FEFEFE"/>
                    <w:right w:val="dotted" w:sz="6" w:space="0" w:color="FEFEFE"/>
                  </w:divBdr>
                </w:div>
                <w:div w:id="1302230887">
                  <w:marLeft w:val="225"/>
                  <w:marRight w:val="0"/>
                  <w:marTop w:val="0"/>
                  <w:marBottom w:val="0"/>
                  <w:divBdr>
                    <w:top w:val="dotted" w:sz="6" w:space="0" w:color="FEFEFE"/>
                    <w:left w:val="dotted" w:sz="6" w:space="11" w:color="FEFEFE"/>
                    <w:bottom w:val="dotted" w:sz="6" w:space="0" w:color="FEFEFE"/>
                    <w:right w:val="dotted" w:sz="6" w:space="0" w:color="FEFEFE"/>
                  </w:divBdr>
                </w:div>
                <w:div w:id="1546065083">
                  <w:marLeft w:val="225"/>
                  <w:marRight w:val="0"/>
                  <w:marTop w:val="0"/>
                  <w:marBottom w:val="0"/>
                  <w:divBdr>
                    <w:top w:val="dotted" w:sz="6" w:space="0" w:color="FEFEFE"/>
                    <w:left w:val="dotted" w:sz="6" w:space="11" w:color="FEFEFE"/>
                    <w:bottom w:val="dotted" w:sz="6" w:space="0" w:color="FEFEFE"/>
                    <w:right w:val="dotted" w:sz="6" w:space="0" w:color="FEFEFE"/>
                  </w:divBdr>
                </w:div>
                <w:div w:id="1195777675">
                  <w:marLeft w:val="225"/>
                  <w:marRight w:val="0"/>
                  <w:marTop w:val="0"/>
                  <w:marBottom w:val="0"/>
                  <w:divBdr>
                    <w:top w:val="dotted" w:sz="6" w:space="0" w:color="FEFEFE"/>
                    <w:left w:val="dotted" w:sz="6" w:space="11" w:color="FEFEFE"/>
                    <w:bottom w:val="dotted" w:sz="6" w:space="0" w:color="FEFEFE"/>
                    <w:right w:val="dotted" w:sz="6" w:space="0" w:color="FEFEFE"/>
                  </w:divBdr>
                </w:div>
                <w:div w:id="1114059146">
                  <w:marLeft w:val="225"/>
                  <w:marRight w:val="0"/>
                  <w:marTop w:val="0"/>
                  <w:marBottom w:val="0"/>
                  <w:divBdr>
                    <w:top w:val="dotted" w:sz="6" w:space="0" w:color="FEFEFE"/>
                    <w:left w:val="dotted" w:sz="6" w:space="11" w:color="FEFEFE"/>
                    <w:bottom w:val="dotted" w:sz="6" w:space="0" w:color="FEFEFE"/>
                    <w:right w:val="dotted" w:sz="6" w:space="0" w:color="FEFEFE"/>
                  </w:divBdr>
                </w:div>
                <w:div w:id="412819299">
                  <w:marLeft w:val="225"/>
                  <w:marRight w:val="0"/>
                  <w:marTop w:val="0"/>
                  <w:marBottom w:val="0"/>
                  <w:divBdr>
                    <w:top w:val="dotted" w:sz="6" w:space="0" w:color="FEFEFE"/>
                    <w:left w:val="dotted" w:sz="6" w:space="11" w:color="FEFEFE"/>
                    <w:bottom w:val="dotted" w:sz="6" w:space="0" w:color="FEFEFE"/>
                    <w:right w:val="dotted" w:sz="6" w:space="0" w:color="FEFEFE"/>
                  </w:divBdr>
                </w:div>
                <w:div w:id="750198595">
                  <w:marLeft w:val="225"/>
                  <w:marRight w:val="0"/>
                  <w:marTop w:val="0"/>
                  <w:marBottom w:val="0"/>
                  <w:divBdr>
                    <w:top w:val="dotted" w:sz="6" w:space="0" w:color="FEFEFE"/>
                    <w:left w:val="dotted" w:sz="6" w:space="11" w:color="FEFEFE"/>
                    <w:bottom w:val="dotted" w:sz="6" w:space="0" w:color="FEFEFE"/>
                    <w:right w:val="dotted" w:sz="6" w:space="0" w:color="FEFEFE"/>
                  </w:divBdr>
                </w:div>
                <w:div w:id="1832064065">
                  <w:marLeft w:val="225"/>
                  <w:marRight w:val="0"/>
                  <w:marTop w:val="0"/>
                  <w:marBottom w:val="0"/>
                  <w:divBdr>
                    <w:top w:val="dotted" w:sz="6" w:space="0" w:color="FEFEFE"/>
                    <w:left w:val="dotted" w:sz="6" w:space="11" w:color="FEFEFE"/>
                    <w:bottom w:val="dotted" w:sz="6" w:space="0" w:color="FEFEFE"/>
                    <w:right w:val="dotted" w:sz="6" w:space="0" w:color="FEFEFE"/>
                  </w:divBdr>
                </w:div>
                <w:div w:id="386147844">
                  <w:marLeft w:val="225"/>
                  <w:marRight w:val="0"/>
                  <w:marTop w:val="0"/>
                  <w:marBottom w:val="0"/>
                  <w:divBdr>
                    <w:top w:val="dotted" w:sz="6" w:space="0" w:color="FEFEFE"/>
                    <w:left w:val="dotted" w:sz="6" w:space="11" w:color="FEFEFE"/>
                    <w:bottom w:val="dotted" w:sz="6" w:space="0" w:color="FEFEFE"/>
                    <w:right w:val="dotted" w:sz="6" w:space="0" w:color="FEFEFE"/>
                  </w:divBdr>
                </w:div>
                <w:div w:id="1957324497">
                  <w:marLeft w:val="225"/>
                  <w:marRight w:val="0"/>
                  <w:marTop w:val="0"/>
                  <w:marBottom w:val="0"/>
                  <w:divBdr>
                    <w:top w:val="dotted" w:sz="6" w:space="0" w:color="FEFEFE"/>
                    <w:left w:val="dotted" w:sz="6" w:space="11" w:color="FEFEFE"/>
                    <w:bottom w:val="dotted" w:sz="6" w:space="0" w:color="FEFEFE"/>
                    <w:right w:val="dotted" w:sz="6" w:space="0" w:color="FEFEFE"/>
                  </w:divBdr>
                </w:div>
                <w:div w:id="394672139">
                  <w:marLeft w:val="225"/>
                  <w:marRight w:val="0"/>
                  <w:marTop w:val="0"/>
                  <w:marBottom w:val="0"/>
                  <w:divBdr>
                    <w:top w:val="dotted" w:sz="6" w:space="0" w:color="FEFEFE"/>
                    <w:left w:val="dotted" w:sz="6" w:space="11" w:color="FEFEFE"/>
                    <w:bottom w:val="dotted" w:sz="6" w:space="0" w:color="FEFEFE"/>
                    <w:right w:val="dotted" w:sz="6" w:space="0" w:color="FEFEFE"/>
                  </w:divBdr>
                </w:div>
                <w:div w:id="98792088">
                  <w:marLeft w:val="0"/>
                  <w:marRight w:val="0"/>
                  <w:marTop w:val="0"/>
                  <w:marBottom w:val="0"/>
                  <w:divBdr>
                    <w:top w:val="dotted" w:sz="6" w:space="0" w:color="FEFEFE"/>
                    <w:left w:val="dotted" w:sz="6" w:space="19" w:color="FEFEFE"/>
                    <w:bottom w:val="dotted" w:sz="6" w:space="0" w:color="FEFEFE"/>
                    <w:right w:val="dotted" w:sz="6" w:space="0" w:color="FEFEFE"/>
                  </w:divBdr>
                </w:div>
                <w:div w:id="1779174566">
                  <w:marLeft w:val="225"/>
                  <w:marRight w:val="0"/>
                  <w:marTop w:val="0"/>
                  <w:marBottom w:val="0"/>
                  <w:divBdr>
                    <w:top w:val="dotted" w:sz="6" w:space="0" w:color="FEFEFE"/>
                    <w:left w:val="dotted" w:sz="6" w:space="11" w:color="FEFEFE"/>
                    <w:bottom w:val="dotted" w:sz="6" w:space="0" w:color="FEFEFE"/>
                    <w:right w:val="dotted" w:sz="6" w:space="0" w:color="FEFEFE"/>
                  </w:divBdr>
                </w:div>
                <w:div w:id="1314604675">
                  <w:marLeft w:val="225"/>
                  <w:marRight w:val="0"/>
                  <w:marTop w:val="0"/>
                  <w:marBottom w:val="0"/>
                  <w:divBdr>
                    <w:top w:val="dotted" w:sz="6" w:space="0" w:color="FEFEFE"/>
                    <w:left w:val="dotted" w:sz="6" w:space="11" w:color="FEFEFE"/>
                    <w:bottom w:val="dotted" w:sz="6" w:space="0" w:color="FEFEFE"/>
                    <w:right w:val="dotted" w:sz="6" w:space="0" w:color="FEFEFE"/>
                  </w:divBdr>
                </w:div>
                <w:div w:id="8205414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5955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47613123">
          <w:marLeft w:val="72"/>
          <w:marRight w:val="72"/>
          <w:marTop w:val="72"/>
          <w:marBottom w:val="72"/>
          <w:divBdr>
            <w:top w:val="dotted" w:sz="6" w:space="0" w:color="FEFEFE"/>
            <w:left w:val="dotted" w:sz="6" w:space="0" w:color="FEFEFE"/>
            <w:bottom w:val="dotted" w:sz="6" w:space="0" w:color="FEFEFE"/>
            <w:right w:val="dotted" w:sz="6" w:space="0" w:color="FEFEFE"/>
          </w:divBdr>
          <w:divsChild>
            <w:div w:id="203636969">
              <w:marLeft w:val="225"/>
              <w:marRight w:val="0"/>
              <w:marTop w:val="0"/>
              <w:marBottom w:val="0"/>
              <w:divBdr>
                <w:top w:val="dotted" w:sz="6" w:space="0" w:color="FEFEFE"/>
                <w:left w:val="dotted" w:sz="6" w:space="11" w:color="FEFEFE"/>
                <w:bottom w:val="dotted" w:sz="6" w:space="0" w:color="FEFEFE"/>
                <w:right w:val="dotted" w:sz="6" w:space="0" w:color="FEFEFE"/>
              </w:divBdr>
            </w:div>
            <w:div w:id="1262837762">
              <w:marLeft w:val="225"/>
              <w:marRight w:val="0"/>
              <w:marTop w:val="0"/>
              <w:marBottom w:val="0"/>
              <w:divBdr>
                <w:top w:val="dotted" w:sz="6" w:space="0" w:color="FEFEFE"/>
                <w:left w:val="dotted" w:sz="6" w:space="11" w:color="FEFEFE"/>
                <w:bottom w:val="dotted" w:sz="6" w:space="0" w:color="FEFEFE"/>
                <w:right w:val="dotted" w:sz="6" w:space="0" w:color="FEFEFE"/>
              </w:divBdr>
            </w:div>
            <w:div w:id="1048380684">
              <w:marLeft w:val="225"/>
              <w:marRight w:val="0"/>
              <w:marTop w:val="0"/>
              <w:marBottom w:val="0"/>
              <w:divBdr>
                <w:top w:val="dotted" w:sz="6" w:space="0" w:color="FEFEFE"/>
                <w:left w:val="dotted" w:sz="6" w:space="11" w:color="FEFEFE"/>
                <w:bottom w:val="dotted" w:sz="6" w:space="0" w:color="FEFEFE"/>
                <w:right w:val="dotted" w:sz="6" w:space="0" w:color="FEFEFE"/>
              </w:divBdr>
            </w:div>
            <w:div w:id="4339816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45162836">
          <w:marLeft w:val="72"/>
          <w:marRight w:val="72"/>
          <w:marTop w:val="72"/>
          <w:marBottom w:val="72"/>
          <w:divBdr>
            <w:top w:val="dotted" w:sz="6" w:space="0" w:color="FEFEFE"/>
            <w:left w:val="dotted" w:sz="6" w:space="0" w:color="FEFEFE"/>
            <w:bottom w:val="dotted" w:sz="6" w:space="0" w:color="FEFEFE"/>
            <w:right w:val="dotted" w:sz="6" w:space="0" w:color="FEFEFE"/>
          </w:divBdr>
          <w:divsChild>
            <w:div w:id="335422596">
              <w:marLeft w:val="225"/>
              <w:marRight w:val="0"/>
              <w:marTop w:val="0"/>
              <w:marBottom w:val="0"/>
              <w:divBdr>
                <w:top w:val="dotted" w:sz="6" w:space="0" w:color="FEFEFE"/>
                <w:left w:val="dotted" w:sz="6" w:space="11" w:color="FEFEFE"/>
                <w:bottom w:val="dotted" w:sz="6" w:space="0" w:color="FEFEFE"/>
                <w:right w:val="dotted" w:sz="6" w:space="0" w:color="FEFEFE"/>
              </w:divBdr>
            </w:div>
            <w:div w:id="1896970514">
              <w:marLeft w:val="225"/>
              <w:marRight w:val="0"/>
              <w:marTop w:val="0"/>
              <w:marBottom w:val="0"/>
              <w:divBdr>
                <w:top w:val="dotted" w:sz="6" w:space="0" w:color="FEFEFE"/>
                <w:left w:val="dotted" w:sz="6" w:space="11" w:color="FEFEFE"/>
                <w:bottom w:val="dotted" w:sz="6" w:space="0" w:color="FEFEFE"/>
                <w:right w:val="dotted" w:sz="6" w:space="0" w:color="FEFEFE"/>
              </w:divBdr>
            </w:div>
            <w:div w:id="11354149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86124480">
          <w:marLeft w:val="72"/>
          <w:marRight w:val="72"/>
          <w:marTop w:val="72"/>
          <w:marBottom w:val="72"/>
          <w:divBdr>
            <w:top w:val="dotted" w:sz="6" w:space="0" w:color="FEFEFE"/>
            <w:left w:val="dotted" w:sz="6" w:space="0" w:color="FEFEFE"/>
            <w:bottom w:val="dotted" w:sz="6" w:space="0" w:color="FEFEFE"/>
            <w:right w:val="dotted" w:sz="6" w:space="0" w:color="FEFEFE"/>
          </w:divBdr>
          <w:divsChild>
            <w:div w:id="939488997">
              <w:marLeft w:val="225"/>
              <w:marRight w:val="0"/>
              <w:marTop w:val="0"/>
              <w:marBottom w:val="0"/>
              <w:divBdr>
                <w:top w:val="dotted" w:sz="6" w:space="0" w:color="FEFEFE"/>
                <w:left w:val="dotted" w:sz="6" w:space="11" w:color="FEFEFE"/>
                <w:bottom w:val="dotted" w:sz="6" w:space="0" w:color="FEFEFE"/>
                <w:right w:val="dotted" w:sz="6" w:space="0" w:color="FEFEFE"/>
              </w:divBdr>
              <w:divsChild>
                <w:div w:id="1934974709">
                  <w:marLeft w:val="0"/>
                  <w:marRight w:val="0"/>
                  <w:marTop w:val="0"/>
                  <w:marBottom w:val="0"/>
                  <w:divBdr>
                    <w:top w:val="dotted" w:sz="6" w:space="0" w:color="FEFEFE"/>
                    <w:left w:val="dotted" w:sz="6" w:space="19" w:color="FEFEFE"/>
                    <w:bottom w:val="dotted" w:sz="6" w:space="0" w:color="FEFEFE"/>
                    <w:right w:val="dotted" w:sz="6" w:space="0" w:color="FEFEFE"/>
                  </w:divBdr>
                </w:div>
                <w:div w:id="2059041482">
                  <w:marLeft w:val="225"/>
                  <w:marRight w:val="0"/>
                  <w:marTop w:val="0"/>
                  <w:marBottom w:val="0"/>
                  <w:divBdr>
                    <w:top w:val="dotted" w:sz="6" w:space="0" w:color="FEFEFE"/>
                    <w:left w:val="dotted" w:sz="6" w:space="11" w:color="FEFEFE"/>
                    <w:bottom w:val="dotted" w:sz="6" w:space="0" w:color="FEFEFE"/>
                    <w:right w:val="dotted" w:sz="6" w:space="0" w:color="FEFEFE"/>
                  </w:divBdr>
                </w:div>
                <w:div w:id="1460608475">
                  <w:marLeft w:val="225"/>
                  <w:marRight w:val="0"/>
                  <w:marTop w:val="0"/>
                  <w:marBottom w:val="0"/>
                  <w:divBdr>
                    <w:top w:val="dotted" w:sz="6" w:space="0" w:color="FEFEFE"/>
                    <w:left w:val="dotted" w:sz="6" w:space="11" w:color="FEFEFE"/>
                    <w:bottom w:val="dotted" w:sz="6" w:space="0" w:color="FEFEFE"/>
                    <w:right w:val="dotted" w:sz="6" w:space="0" w:color="FEFEFE"/>
                  </w:divBdr>
                </w:div>
                <w:div w:id="1564757092">
                  <w:marLeft w:val="225"/>
                  <w:marRight w:val="0"/>
                  <w:marTop w:val="0"/>
                  <w:marBottom w:val="0"/>
                  <w:divBdr>
                    <w:top w:val="dotted" w:sz="6" w:space="0" w:color="FEFEFE"/>
                    <w:left w:val="dotted" w:sz="6" w:space="11" w:color="FEFEFE"/>
                    <w:bottom w:val="dotted" w:sz="6" w:space="0" w:color="FEFEFE"/>
                    <w:right w:val="dotted" w:sz="6" w:space="0" w:color="FEFEFE"/>
                  </w:divBdr>
                </w:div>
                <w:div w:id="950474604">
                  <w:marLeft w:val="0"/>
                  <w:marRight w:val="0"/>
                  <w:marTop w:val="0"/>
                  <w:marBottom w:val="0"/>
                  <w:divBdr>
                    <w:top w:val="dotted" w:sz="6" w:space="0" w:color="FEFEFE"/>
                    <w:left w:val="dotted" w:sz="6" w:space="19" w:color="FEFEFE"/>
                    <w:bottom w:val="dotted" w:sz="6" w:space="0" w:color="FEFEFE"/>
                    <w:right w:val="dotted" w:sz="6" w:space="0" w:color="FEFEFE"/>
                  </w:divBdr>
                </w:div>
                <w:div w:id="341008086">
                  <w:marLeft w:val="0"/>
                  <w:marRight w:val="0"/>
                  <w:marTop w:val="0"/>
                  <w:marBottom w:val="0"/>
                  <w:divBdr>
                    <w:top w:val="dotted" w:sz="6" w:space="0" w:color="FEFEFE"/>
                    <w:left w:val="dotted" w:sz="6" w:space="19" w:color="FEFEFE"/>
                    <w:bottom w:val="dotted" w:sz="6" w:space="0" w:color="FEFEFE"/>
                    <w:right w:val="dotted" w:sz="6" w:space="0" w:color="FEFEFE"/>
                  </w:divBdr>
                </w:div>
                <w:div w:id="1586064228">
                  <w:marLeft w:val="0"/>
                  <w:marRight w:val="0"/>
                  <w:marTop w:val="0"/>
                  <w:marBottom w:val="0"/>
                  <w:divBdr>
                    <w:top w:val="dotted" w:sz="6" w:space="0" w:color="FEFEFE"/>
                    <w:left w:val="dotted" w:sz="6" w:space="19" w:color="FEFEFE"/>
                    <w:bottom w:val="dotted" w:sz="6" w:space="0" w:color="FEFEFE"/>
                    <w:right w:val="dotted" w:sz="6" w:space="0" w:color="FEFEFE"/>
                  </w:divBdr>
                </w:div>
                <w:div w:id="218635133">
                  <w:marLeft w:val="0"/>
                  <w:marRight w:val="0"/>
                  <w:marTop w:val="0"/>
                  <w:marBottom w:val="0"/>
                  <w:divBdr>
                    <w:top w:val="dotted" w:sz="6" w:space="0" w:color="FEFEFE"/>
                    <w:left w:val="dotted" w:sz="6" w:space="19" w:color="FEFEFE"/>
                    <w:bottom w:val="dotted" w:sz="6" w:space="0" w:color="FEFEFE"/>
                    <w:right w:val="dotted" w:sz="6" w:space="0" w:color="FEFEFE"/>
                  </w:divBdr>
                </w:div>
                <w:div w:id="15738424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619990569">
              <w:marLeft w:val="225"/>
              <w:marRight w:val="0"/>
              <w:marTop w:val="0"/>
              <w:marBottom w:val="0"/>
              <w:divBdr>
                <w:top w:val="dotted" w:sz="6" w:space="0" w:color="FEFEFE"/>
                <w:left w:val="dotted" w:sz="6" w:space="11" w:color="FEFEFE"/>
                <w:bottom w:val="dotted" w:sz="6" w:space="0" w:color="FEFEFE"/>
                <w:right w:val="dotted" w:sz="6" w:space="0" w:color="FEFEFE"/>
              </w:divBdr>
            </w:div>
            <w:div w:id="1285430770">
              <w:marLeft w:val="288"/>
              <w:marRight w:val="72"/>
              <w:marTop w:val="72"/>
              <w:marBottom w:val="72"/>
              <w:divBdr>
                <w:top w:val="dotted" w:sz="6" w:space="0" w:color="FEFEFE"/>
                <w:left w:val="dotted" w:sz="6" w:space="0" w:color="FEFEFE"/>
                <w:bottom w:val="dotted" w:sz="6" w:space="0" w:color="FEFEFE"/>
                <w:right w:val="dotted" w:sz="6" w:space="0" w:color="FEFEFE"/>
              </w:divBdr>
              <w:divsChild>
                <w:div w:id="16940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5805">
          <w:marLeft w:val="72"/>
          <w:marRight w:val="72"/>
          <w:marTop w:val="72"/>
          <w:marBottom w:val="72"/>
          <w:divBdr>
            <w:top w:val="dotted" w:sz="6" w:space="0" w:color="FEFEFE"/>
            <w:left w:val="dotted" w:sz="6" w:space="0" w:color="FEFEFE"/>
            <w:bottom w:val="dotted" w:sz="6" w:space="0" w:color="FEFEFE"/>
            <w:right w:val="dotted" w:sz="6" w:space="0" w:color="FEFEFE"/>
          </w:divBdr>
          <w:divsChild>
            <w:div w:id="1995912276">
              <w:marLeft w:val="225"/>
              <w:marRight w:val="0"/>
              <w:marTop w:val="0"/>
              <w:marBottom w:val="0"/>
              <w:divBdr>
                <w:top w:val="dotted" w:sz="6" w:space="0" w:color="FEFEFE"/>
                <w:left w:val="dotted" w:sz="6" w:space="11" w:color="FEFEFE"/>
                <w:bottom w:val="dotted" w:sz="6" w:space="0" w:color="FEFEFE"/>
                <w:right w:val="dotted" w:sz="6" w:space="0" w:color="FEFEFE"/>
              </w:divBdr>
            </w:div>
            <w:div w:id="391538656">
              <w:marLeft w:val="225"/>
              <w:marRight w:val="0"/>
              <w:marTop w:val="0"/>
              <w:marBottom w:val="0"/>
              <w:divBdr>
                <w:top w:val="dotted" w:sz="6" w:space="0" w:color="FEFEFE"/>
                <w:left w:val="dotted" w:sz="6" w:space="11" w:color="FEFEFE"/>
                <w:bottom w:val="dotted" w:sz="6" w:space="0" w:color="FEFEFE"/>
                <w:right w:val="dotted" w:sz="6" w:space="0" w:color="FEFEFE"/>
              </w:divBdr>
            </w:div>
            <w:div w:id="445082837">
              <w:marLeft w:val="225"/>
              <w:marRight w:val="0"/>
              <w:marTop w:val="0"/>
              <w:marBottom w:val="0"/>
              <w:divBdr>
                <w:top w:val="dotted" w:sz="6" w:space="0" w:color="FEFEFE"/>
                <w:left w:val="dotted" w:sz="6" w:space="11" w:color="FEFEFE"/>
                <w:bottom w:val="dotted" w:sz="6" w:space="0" w:color="FEFEFE"/>
                <w:right w:val="dotted" w:sz="6" w:space="0" w:color="FEFEFE"/>
              </w:divBdr>
            </w:div>
            <w:div w:id="1624572943">
              <w:marLeft w:val="288"/>
              <w:marRight w:val="72"/>
              <w:marTop w:val="72"/>
              <w:marBottom w:val="72"/>
              <w:divBdr>
                <w:top w:val="dotted" w:sz="6" w:space="0" w:color="FEFEFE"/>
                <w:left w:val="dotted" w:sz="6" w:space="0" w:color="FEFEFE"/>
                <w:bottom w:val="dotted" w:sz="6" w:space="0" w:color="FEFEFE"/>
                <w:right w:val="dotted" w:sz="6" w:space="0" w:color="FEFEFE"/>
              </w:divBdr>
              <w:divsChild>
                <w:div w:id="12880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7827">
          <w:marLeft w:val="72"/>
          <w:marRight w:val="72"/>
          <w:marTop w:val="72"/>
          <w:marBottom w:val="72"/>
          <w:divBdr>
            <w:top w:val="dotted" w:sz="6" w:space="0" w:color="FEFEFE"/>
            <w:left w:val="dotted" w:sz="6" w:space="0" w:color="FEFEFE"/>
            <w:bottom w:val="dotted" w:sz="6" w:space="0" w:color="FEFEFE"/>
            <w:right w:val="dotted" w:sz="6" w:space="0" w:color="FEFEFE"/>
          </w:divBdr>
        </w:div>
        <w:div w:id="1561861487">
          <w:marLeft w:val="72"/>
          <w:marRight w:val="72"/>
          <w:marTop w:val="72"/>
          <w:marBottom w:val="72"/>
          <w:divBdr>
            <w:top w:val="dotted" w:sz="6" w:space="0" w:color="FEFEFE"/>
            <w:left w:val="dotted" w:sz="6" w:space="0" w:color="FEFEFE"/>
            <w:bottom w:val="dotted" w:sz="6" w:space="0" w:color="FEFEFE"/>
            <w:right w:val="dotted" w:sz="6" w:space="0" w:color="FEFEFE"/>
          </w:divBdr>
        </w:div>
        <w:div w:id="231504292">
          <w:marLeft w:val="72"/>
          <w:marRight w:val="72"/>
          <w:marTop w:val="72"/>
          <w:marBottom w:val="72"/>
          <w:divBdr>
            <w:top w:val="dotted" w:sz="6" w:space="0" w:color="FEFEFE"/>
            <w:left w:val="dotted" w:sz="6" w:space="0" w:color="FEFEFE"/>
            <w:bottom w:val="dotted" w:sz="6" w:space="0" w:color="FEFEFE"/>
            <w:right w:val="dotted" w:sz="6" w:space="0" w:color="FEFEFE"/>
          </w:divBdr>
          <w:divsChild>
            <w:div w:id="1006515326">
              <w:marLeft w:val="225"/>
              <w:marRight w:val="0"/>
              <w:marTop w:val="0"/>
              <w:marBottom w:val="0"/>
              <w:divBdr>
                <w:top w:val="dotted" w:sz="6" w:space="0" w:color="FEFEFE"/>
                <w:left w:val="dotted" w:sz="6" w:space="11" w:color="FEFEFE"/>
                <w:bottom w:val="dotted" w:sz="6" w:space="0" w:color="FEFEFE"/>
                <w:right w:val="dotted" w:sz="6" w:space="0" w:color="FEFEFE"/>
              </w:divBdr>
            </w:div>
            <w:div w:id="1387024200">
              <w:marLeft w:val="225"/>
              <w:marRight w:val="0"/>
              <w:marTop w:val="0"/>
              <w:marBottom w:val="0"/>
              <w:divBdr>
                <w:top w:val="dotted" w:sz="6" w:space="0" w:color="FEFEFE"/>
                <w:left w:val="dotted" w:sz="6" w:space="11" w:color="FEFEFE"/>
                <w:bottom w:val="dotted" w:sz="6" w:space="0" w:color="FEFEFE"/>
                <w:right w:val="dotted" w:sz="6" w:space="0" w:color="FEFEFE"/>
              </w:divBdr>
            </w:div>
            <w:div w:id="7507810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58293106">
          <w:marLeft w:val="72"/>
          <w:marRight w:val="72"/>
          <w:marTop w:val="72"/>
          <w:marBottom w:val="72"/>
          <w:divBdr>
            <w:top w:val="dotted" w:sz="6" w:space="0" w:color="FEFEFE"/>
            <w:left w:val="dotted" w:sz="6" w:space="0" w:color="FEFEFE"/>
            <w:bottom w:val="dotted" w:sz="6" w:space="0" w:color="FEFEFE"/>
            <w:right w:val="dotted" w:sz="6" w:space="0" w:color="FEFEFE"/>
          </w:divBdr>
          <w:divsChild>
            <w:div w:id="663624587">
              <w:marLeft w:val="225"/>
              <w:marRight w:val="0"/>
              <w:marTop w:val="0"/>
              <w:marBottom w:val="0"/>
              <w:divBdr>
                <w:top w:val="dotted" w:sz="6" w:space="0" w:color="FEFEFE"/>
                <w:left w:val="dotted" w:sz="6" w:space="11" w:color="FEFEFE"/>
                <w:bottom w:val="dotted" w:sz="6" w:space="0" w:color="FEFEFE"/>
                <w:right w:val="dotted" w:sz="6" w:space="0" w:color="FEFEFE"/>
              </w:divBdr>
            </w:div>
            <w:div w:id="7195213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06322940">
          <w:marLeft w:val="72"/>
          <w:marRight w:val="72"/>
          <w:marTop w:val="72"/>
          <w:marBottom w:val="72"/>
          <w:divBdr>
            <w:top w:val="dotted" w:sz="6" w:space="0" w:color="FEFEFE"/>
            <w:left w:val="dotted" w:sz="6" w:space="0" w:color="FEFEFE"/>
            <w:bottom w:val="dotted" w:sz="6" w:space="0" w:color="FEFEFE"/>
            <w:right w:val="dotted" w:sz="6" w:space="0" w:color="FEFEFE"/>
          </w:divBdr>
          <w:divsChild>
            <w:div w:id="1743216262">
              <w:marLeft w:val="225"/>
              <w:marRight w:val="0"/>
              <w:marTop w:val="0"/>
              <w:marBottom w:val="0"/>
              <w:divBdr>
                <w:top w:val="dotted" w:sz="6" w:space="0" w:color="FEFEFE"/>
                <w:left w:val="dotted" w:sz="6" w:space="11" w:color="FEFEFE"/>
                <w:bottom w:val="dotted" w:sz="6" w:space="0" w:color="FEFEFE"/>
                <w:right w:val="dotted" w:sz="6" w:space="0" w:color="FEFEFE"/>
              </w:divBdr>
            </w:div>
            <w:div w:id="1325477321">
              <w:marLeft w:val="225"/>
              <w:marRight w:val="0"/>
              <w:marTop w:val="0"/>
              <w:marBottom w:val="0"/>
              <w:divBdr>
                <w:top w:val="dotted" w:sz="6" w:space="0" w:color="FEFEFE"/>
                <w:left w:val="dotted" w:sz="6" w:space="11" w:color="FEFEFE"/>
                <w:bottom w:val="dotted" w:sz="6" w:space="0" w:color="FEFEFE"/>
                <w:right w:val="dotted" w:sz="6" w:space="0" w:color="FEFEFE"/>
              </w:divBdr>
            </w:div>
            <w:div w:id="3653747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09738906">
          <w:marLeft w:val="72"/>
          <w:marRight w:val="72"/>
          <w:marTop w:val="72"/>
          <w:marBottom w:val="72"/>
          <w:divBdr>
            <w:top w:val="dotted" w:sz="6" w:space="0" w:color="FEFEFE"/>
            <w:left w:val="dotted" w:sz="6" w:space="0" w:color="FEFEFE"/>
            <w:bottom w:val="dotted" w:sz="6" w:space="0" w:color="FEFEFE"/>
            <w:right w:val="dotted" w:sz="6" w:space="0" w:color="FEFEFE"/>
          </w:divBdr>
          <w:divsChild>
            <w:div w:id="1834447752">
              <w:marLeft w:val="225"/>
              <w:marRight w:val="0"/>
              <w:marTop w:val="0"/>
              <w:marBottom w:val="0"/>
              <w:divBdr>
                <w:top w:val="dotted" w:sz="6" w:space="0" w:color="FEFEFE"/>
                <w:left w:val="dotted" w:sz="6" w:space="11" w:color="FEFEFE"/>
                <w:bottom w:val="dotted" w:sz="6" w:space="0" w:color="FEFEFE"/>
                <w:right w:val="dotted" w:sz="6" w:space="0" w:color="FEFEFE"/>
              </w:divBdr>
            </w:div>
            <w:div w:id="11885234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62174355">
          <w:marLeft w:val="72"/>
          <w:marRight w:val="72"/>
          <w:marTop w:val="72"/>
          <w:marBottom w:val="72"/>
          <w:divBdr>
            <w:top w:val="dotted" w:sz="6" w:space="0" w:color="FEFEFE"/>
            <w:left w:val="dotted" w:sz="6" w:space="0" w:color="FEFEFE"/>
            <w:bottom w:val="dotted" w:sz="6" w:space="0" w:color="FEFEFE"/>
            <w:right w:val="dotted" w:sz="6" w:space="0" w:color="FEFEFE"/>
          </w:divBdr>
        </w:div>
        <w:div w:id="85463054">
          <w:marLeft w:val="72"/>
          <w:marRight w:val="72"/>
          <w:marTop w:val="72"/>
          <w:marBottom w:val="72"/>
          <w:divBdr>
            <w:top w:val="dotted" w:sz="6" w:space="0" w:color="FEFEFE"/>
            <w:left w:val="dotted" w:sz="6" w:space="0" w:color="FEFEFE"/>
            <w:bottom w:val="dotted" w:sz="6" w:space="0" w:color="FEFEFE"/>
            <w:right w:val="dotted" w:sz="6" w:space="0" w:color="FEFEFE"/>
          </w:divBdr>
          <w:divsChild>
            <w:div w:id="1425998405">
              <w:marLeft w:val="225"/>
              <w:marRight w:val="0"/>
              <w:marTop w:val="0"/>
              <w:marBottom w:val="0"/>
              <w:divBdr>
                <w:top w:val="dotted" w:sz="6" w:space="0" w:color="FEFEFE"/>
                <w:left w:val="dotted" w:sz="6" w:space="11" w:color="FEFEFE"/>
                <w:bottom w:val="dotted" w:sz="6" w:space="0" w:color="FEFEFE"/>
                <w:right w:val="dotted" w:sz="6" w:space="0" w:color="FEFEFE"/>
              </w:divBdr>
            </w:div>
            <w:div w:id="600721160">
              <w:marLeft w:val="225"/>
              <w:marRight w:val="0"/>
              <w:marTop w:val="0"/>
              <w:marBottom w:val="0"/>
              <w:divBdr>
                <w:top w:val="dotted" w:sz="6" w:space="0" w:color="FEFEFE"/>
                <w:left w:val="dotted" w:sz="6" w:space="11" w:color="FEFEFE"/>
                <w:bottom w:val="dotted" w:sz="6" w:space="0" w:color="FEFEFE"/>
                <w:right w:val="dotted" w:sz="6" w:space="0" w:color="FEFEFE"/>
              </w:divBdr>
            </w:div>
            <w:div w:id="440926574">
              <w:marLeft w:val="225"/>
              <w:marRight w:val="0"/>
              <w:marTop w:val="0"/>
              <w:marBottom w:val="0"/>
              <w:divBdr>
                <w:top w:val="dotted" w:sz="6" w:space="0" w:color="FEFEFE"/>
                <w:left w:val="dotted" w:sz="6" w:space="11" w:color="FEFEFE"/>
                <w:bottom w:val="dotted" w:sz="6" w:space="0" w:color="FEFEFE"/>
                <w:right w:val="dotted" w:sz="6" w:space="0" w:color="FEFEFE"/>
              </w:divBdr>
            </w:div>
            <w:div w:id="1609001807">
              <w:marLeft w:val="225"/>
              <w:marRight w:val="0"/>
              <w:marTop w:val="0"/>
              <w:marBottom w:val="0"/>
              <w:divBdr>
                <w:top w:val="dotted" w:sz="6" w:space="0" w:color="FEFEFE"/>
                <w:left w:val="dotted" w:sz="6" w:space="11" w:color="FEFEFE"/>
                <w:bottom w:val="dotted" w:sz="6" w:space="0" w:color="FEFEFE"/>
                <w:right w:val="dotted" w:sz="6" w:space="0" w:color="FEFEFE"/>
              </w:divBdr>
            </w:div>
            <w:div w:id="16969999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80851168">
          <w:marLeft w:val="72"/>
          <w:marRight w:val="72"/>
          <w:marTop w:val="72"/>
          <w:marBottom w:val="72"/>
          <w:divBdr>
            <w:top w:val="dotted" w:sz="6" w:space="0" w:color="FEFEFE"/>
            <w:left w:val="dotted" w:sz="6" w:space="0" w:color="FEFEFE"/>
            <w:bottom w:val="dotted" w:sz="6" w:space="0" w:color="FEFEFE"/>
            <w:right w:val="dotted" w:sz="6" w:space="0" w:color="FEFEFE"/>
          </w:divBdr>
          <w:divsChild>
            <w:div w:id="1721050407">
              <w:marLeft w:val="225"/>
              <w:marRight w:val="0"/>
              <w:marTop w:val="0"/>
              <w:marBottom w:val="0"/>
              <w:divBdr>
                <w:top w:val="dotted" w:sz="6" w:space="0" w:color="FEFEFE"/>
                <w:left w:val="dotted" w:sz="6" w:space="11" w:color="FEFEFE"/>
                <w:bottom w:val="dotted" w:sz="6" w:space="0" w:color="FEFEFE"/>
                <w:right w:val="dotted" w:sz="6" w:space="0" w:color="FEFEFE"/>
              </w:divBdr>
            </w:div>
            <w:div w:id="1565526505">
              <w:marLeft w:val="225"/>
              <w:marRight w:val="0"/>
              <w:marTop w:val="0"/>
              <w:marBottom w:val="0"/>
              <w:divBdr>
                <w:top w:val="dotted" w:sz="6" w:space="0" w:color="FEFEFE"/>
                <w:left w:val="dotted" w:sz="6" w:space="11" w:color="FEFEFE"/>
                <w:bottom w:val="dotted" w:sz="6" w:space="0" w:color="FEFEFE"/>
                <w:right w:val="dotted" w:sz="6" w:space="0" w:color="FEFEFE"/>
              </w:divBdr>
            </w:div>
            <w:div w:id="746148607">
              <w:marLeft w:val="225"/>
              <w:marRight w:val="0"/>
              <w:marTop w:val="0"/>
              <w:marBottom w:val="0"/>
              <w:divBdr>
                <w:top w:val="dotted" w:sz="6" w:space="0" w:color="FEFEFE"/>
                <w:left w:val="dotted" w:sz="6" w:space="11" w:color="FEFEFE"/>
                <w:bottom w:val="dotted" w:sz="6" w:space="0" w:color="FEFEFE"/>
                <w:right w:val="dotted" w:sz="6" w:space="0" w:color="FEFEFE"/>
              </w:divBdr>
            </w:div>
            <w:div w:id="5252205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24228986">
          <w:marLeft w:val="72"/>
          <w:marRight w:val="72"/>
          <w:marTop w:val="72"/>
          <w:marBottom w:val="72"/>
          <w:divBdr>
            <w:top w:val="dotted" w:sz="6" w:space="0" w:color="FEFEFE"/>
            <w:left w:val="dotted" w:sz="6" w:space="0" w:color="FEFEFE"/>
            <w:bottom w:val="dotted" w:sz="6" w:space="0" w:color="FEFEFE"/>
            <w:right w:val="dotted" w:sz="6" w:space="0" w:color="FEFEFE"/>
          </w:divBdr>
          <w:divsChild>
            <w:div w:id="229316300">
              <w:marLeft w:val="225"/>
              <w:marRight w:val="0"/>
              <w:marTop w:val="0"/>
              <w:marBottom w:val="0"/>
              <w:divBdr>
                <w:top w:val="dotted" w:sz="6" w:space="0" w:color="FEFEFE"/>
                <w:left w:val="dotted" w:sz="6" w:space="11" w:color="FEFEFE"/>
                <w:bottom w:val="dotted" w:sz="6" w:space="0" w:color="FEFEFE"/>
                <w:right w:val="dotted" w:sz="6" w:space="0" w:color="FEFEFE"/>
              </w:divBdr>
            </w:div>
            <w:div w:id="655452116">
              <w:marLeft w:val="225"/>
              <w:marRight w:val="0"/>
              <w:marTop w:val="0"/>
              <w:marBottom w:val="0"/>
              <w:divBdr>
                <w:top w:val="dotted" w:sz="6" w:space="0" w:color="FEFEFE"/>
                <w:left w:val="dotted" w:sz="6" w:space="11" w:color="FEFEFE"/>
                <w:bottom w:val="dotted" w:sz="6" w:space="0" w:color="FEFEFE"/>
                <w:right w:val="dotted" w:sz="6" w:space="0" w:color="FEFEFE"/>
              </w:divBdr>
              <w:divsChild>
                <w:div w:id="391269042">
                  <w:marLeft w:val="225"/>
                  <w:marRight w:val="0"/>
                  <w:marTop w:val="0"/>
                  <w:marBottom w:val="0"/>
                  <w:divBdr>
                    <w:top w:val="dotted" w:sz="6" w:space="0" w:color="FEFEFE"/>
                    <w:left w:val="dotted" w:sz="6" w:space="11" w:color="FEFEFE"/>
                    <w:bottom w:val="dotted" w:sz="6" w:space="0" w:color="FEFEFE"/>
                    <w:right w:val="dotted" w:sz="6" w:space="0" w:color="FEFEFE"/>
                  </w:divBdr>
                </w:div>
                <w:div w:id="7511221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6541076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08738048">
          <w:marLeft w:val="72"/>
          <w:marRight w:val="72"/>
          <w:marTop w:val="72"/>
          <w:marBottom w:val="72"/>
          <w:divBdr>
            <w:top w:val="dotted" w:sz="6" w:space="0" w:color="FEFEFE"/>
            <w:left w:val="dotted" w:sz="6" w:space="0" w:color="FEFEFE"/>
            <w:bottom w:val="dotted" w:sz="6" w:space="0" w:color="FEFEFE"/>
            <w:right w:val="dotted" w:sz="6" w:space="0" w:color="FEFEFE"/>
          </w:divBdr>
          <w:divsChild>
            <w:div w:id="2076934074">
              <w:marLeft w:val="225"/>
              <w:marRight w:val="0"/>
              <w:marTop w:val="0"/>
              <w:marBottom w:val="0"/>
              <w:divBdr>
                <w:top w:val="dotted" w:sz="6" w:space="0" w:color="FEFEFE"/>
                <w:left w:val="dotted" w:sz="6" w:space="11" w:color="FEFEFE"/>
                <w:bottom w:val="dotted" w:sz="6" w:space="0" w:color="FEFEFE"/>
                <w:right w:val="dotted" w:sz="6" w:space="0" w:color="FEFEFE"/>
              </w:divBdr>
            </w:div>
            <w:div w:id="7012444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23420856">
          <w:marLeft w:val="72"/>
          <w:marRight w:val="72"/>
          <w:marTop w:val="72"/>
          <w:marBottom w:val="72"/>
          <w:divBdr>
            <w:top w:val="dotted" w:sz="6" w:space="0" w:color="FEFEFE"/>
            <w:left w:val="dotted" w:sz="6" w:space="0" w:color="FEFEFE"/>
            <w:bottom w:val="dotted" w:sz="6" w:space="0" w:color="FEFEFE"/>
            <w:right w:val="dotted" w:sz="6" w:space="0" w:color="FEFEFE"/>
          </w:divBdr>
          <w:divsChild>
            <w:div w:id="1405639256">
              <w:marLeft w:val="225"/>
              <w:marRight w:val="0"/>
              <w:marTop w:val="0"/>
              <w:marBottom w:val="0"/>
              <w:divBdr>
                <w:top w:val="dotted" w:sz="6" w:space="0" w:color="FEFEFE"/>
                <w:left w:val="dotted" w:sz="6" w:space="11" w:color="FEFEFE"/>
                <w:bottom w:val="dotted" w:sz="6" w:space="0" w:color="FEFEFE"/>
                <w:right w:val="dotted" w:sz="6" w:space="0" w:color="FEFEFE"/>
              </w:divBdr>
            </w:div>
            <w:div w:id="2142337614">
              <w:marLeft w:val="225"/>
              <w:marRight w:val="0"/>
              <w:marTop w:val="0"/>
              <w:marBottom w:val="0"/>
              <w:divBdr>
                <w:top w:val="dotted" w:sz="6" w:space="0" w:color="FEFEFE"/>
                <w:left w:val="dotted" w:sz="6" w:space="11" w:color="FEFEFE"/>
                <w:bottom w:val="dotted" w:sz="6" w:space="0" w:color="FEFEFE"/>
                <w:right w:val="dotted" w:sz="6" w:space="0" w:color="FEFEFE"/>
              </w:divBdr>
            </w:div>
            <w:div w:id="479927360">
              <w:marLeft w:val="225"/>
              <w:marRight w:val="0"/>
              <w:marTop w:val="0"/>
              <w:marBottom w:val="0"/>
              <w:divBdr>
                <w:top w:val="dotted" w:sz="6" w:space="0" w:color="FEFEFE"/>
                <w:left w:val="dotted" w:sz="6" w:space="11" w:color="FEFEFE"/>
                <w:bottom w:val="dotted" w:sz="6" w:space="0" w:color="FEFEFE"/>
                <w:right w:val="dotted" w:sz="6" w:space="0" w:color="FEFEFE"/>
              </w:divBdr>
            </w:div>
            <w:div w:id="13262035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366180342">
      <w:marLeft w:val="72"/>
      <w:marRight w:val="72"/>
      <w:marTop w:val="72"/>
      <w:marBottom w:val="72"/>
      <w:divBdr>
        <w:top w:val="dotted" w:sz="6" w:space="0" w:color="FEFEFE"/>
        <w:left w:val="dotted" w:sz="6" w:space="0" w:color="FEFEFE"/>
        <w:bottom w:val="dotted" w:sz="6" w:space="0" w:color="FEFEFE"/>
        <w:right w:val="dotted" w:sz="6" w:space="0" w:color="FEFEFE"/>
      </w:divBdr>
      <w:divsChild>
        <w:div w:id="1556162054">
          <w:marLeft w:val="72"/>
          <w:marRight w:val="72"/>
          <w:marTop w:val="72"/>
          <w:marBottom w:val="72"/>
          <w:divBdr>
            <w:top w:val="dotted" w:sz="6" w:space="0" w:color="FEFEFE"/>
            <w:left w:val="dotted" w:sz="6" w:space="0" w:color="FEFEFE"/>
            <w:bottom w:val="dotted" w:sz="6" w:space="0" w:color="FEFEFE"/>
            <w:right w:val="dotted" w:sz="6" w:space="0" w:color="FEFEFE"/>
          </w:divBdr>
          <w:divsChild>
            <w:div w:id="13729474">
              <w:marLeft w:val="225"/>
              <w:marRight w:val="0"/>
              <w:marTop w:val="0"/>
              <w:marBottom w:val="0"/>
              <w:divBdr>
                <w:top w:val="dotted" w:sz="6" w:space="0" w:color="FEFEFE"/>
                <w:left w:val="dotted" w:sz="6" w:space="11" w:color="FEFEFE"/>
                <w:bottom w:val="dotted" w:sz="6" w:space="0" w:color="FEFEFE"/>
                <w:right w:val="dotted" w:sz="6" w:space="0" w:color="FEFEFE"/>
              </w:divBdr>
            </w:div>
            <w:div w:id="98528364">
              <w:marLeft w:val="225"/>
              <w:marRight w:val="0"/>
              <w:marTop w:val="0"/>
              <w:marBottom w:val="0"/>
              <w:divBdr>
                <w:top w:val="dotted" w:sz="6" w:space="0" w:color="FEFEFE"/>
                <w:left w:val="dotted" w:sz="6" w:space="11" w:color="FEFEFE"/>
                <w:bottom w:val="dotted" w:sz="6" w:space="0" w:color="FEFEFE"/>
                <w:right w:val="dotted" w:sz="6" w:space="0" w:color="FEFEFE"/>
              </w:divBdr>
            </w:div>
            <w:div w:id="458037121">
              <w:marLeft w:val="225"/>
              <w:marRight w:val="0"/>
              <w:marTop w:val="0"/>
              <w:marBottom w:val="0"/>
              <w:divBdr>
                <w:top w:val="dotted" w:sz="6" w:space="0" w:color="FEFEFE"/>
                <w:left w:val="dotted" w:sz="6" w:space="11" w:color="FEFEFE"/>
                <w:bottom w:val="dotted" w:sz="6" w:space="0" w:color="FEFEFE"/>
                <w:right w:val="dotted" w:sz="6" w:space="0" w:color="FEFEFE"/>
              </w:divBdr>
            </w:div>
            <w:div w:id="1119957419">
              <w:marLeft w:val="225"/>
              <w:marRight w:val="0"/>
              <w:marTop w:val="0"/>
              <w:marBottom w:val="0"/>
              <w:divBdr>
                <w:top w:val="dotted" w:sz="6" w:space="0" w:color="FEFEFE"/>
                <w:left w:val="dotted" w:sz="6" w:space="11" w:color="FEFEFE"/>
                <w:bottom w:val="dotted" w:sz="6" w:space="0" w:color="FEFEFE"/>
                <w:right w:val="dotted" w:sz="6" w:space="0" w:color="FEFEFE"/>
              </w:divBdr>
            </w:div>
            <w:div w:id="239951276">
              <w:marLeft w:val="225"/>
              <w:marRight w:val="0"/>
              <w:marTop w:val="0"/>
              <w:marBottom w:val="0"/>
              <w:divBdr>
                <w:top w:val="dotted" w:sz="6" w:space="0" w:color="FEFEFE"/>
                <w:left w:val="dotted" w:sz="6" w:space="11" w:color="FEFEFE"/>
                <w:bottom w:val="dotted" w:sz="6" w:space="0" w:color="FEFEFE"/>
                <w:right w:val="dotted" w:sz="6" w:space="0" w:color="FEFEFE"/>
              </w:divBdr>
            </w:div>
            <w:div w:id="612202039">
              <w:marLeft w:val="225"/>
              <w:marRight w:val="0"/>
              <w:marTop w:val="0"/>
              <w:marBottom w:val="0"/>
              <w:divBdr>
                <w:top w:val="dotted" w:sz="6" w:space="0" w:color="FEFEFE"/>
                <w:left w:val="dotted" w:sz="6" w:space="11" w:color="FEFEFE"/>
                <w:bottom w:val="dotted" w:sz="6" w:space="0" w:color="FEFEFE"/>
                <w:right w:val="dotted" w:sz="6" w:space="0" w:color="FEFEFE"/>
              </w:divBdr>
            </w:div>
            <w:div w:id="1277057088">
              <w:marLeft w:val="225"/>
              <w:marRight w:val="0"/>
              <w:marTop w:val="0"/>
              <w:marBottom w:val="0"/>
              <w:divBdr>
                <w:top w:val="dotted" w:sz="6" w:space="0" w:color="FEFEFE"/>
                <w:left w:val="dotted" w:sz="6" w:space="11" w:color="FEFEFE"/>
                <w:bottom w:val="dotted" w:sz="6" w:space="0" w:color="FEFEFE"/>
                <w:right w:val="dotted" w:sz="6" w:space="0" w:color="FEFEFE"/>
              </w:divBdr>
            </w:div>
            <w:div w:id="1045525587">
              <w:marLeft w:val="225"/>
              <w:marRight w:val="0"/>
              <w:marTop w:val="0"/>
              <w:marBottom w:val="0"/>
              <w:divBdr>
                <w:top w:val="dotted" w:sz="6" w:space="0" w:color="FEFEFE"/>
                <w:left w:val="dotted" w:sz="6" w:space="11" w:color="FEFEFE"/>
                <w:bottom w:val="dotted" w:sz="6" w:space="0" w:color="FEFEFE"/>
                <w:right w:val="dotted" w:sz="6" w:space="0" w:color="FEFEFE"/>
              </w:divBdr>
            </w:div>
            <w:div w:id="11684458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39927186">
          <w:marLeft w:val="72"/>
          <w:marRight w:val="72"/>
          <w:marTop w:val="72"/>
          <w:marBottom w:val="72"/>
          <w:divBdr>
            <w:top w:val="dotted" w:sz="6" w:space="0" w:color="FEFEFE"/>
            <w:left w:val="dotted" w:sz="6" w:space="0" w:color="FEFEFE"/>
            <w:bottom w:val="dotted" w:sz="6" w:space="0" w:color="FEFEFE"/>
            <w:right w:val="dotted" w:sz="6" w:space="0" w:color="FEFEFE"/>
          </w:divBdr>
          <w:divsChild>
            <w:div w:id="1021082365">
              <w:marLeft w:val="225"/>
              <w:marRight w:val="0"/>
              <w:marTop w:val="0"/>
              <w:marBottom w:val="0"/>
              <w:divBdr>
                <w:top w:val="dotted" w:sz="6" w:space="0" w:color="FEFEFE"/>
                <w:left w:val="dotted" w:sz="6" w:space="11" w:color="FEFEFE"/>
                <w:bottom w:val="dotted" w:sz="6" w:space="0" w:color="FEFEFE"/>
                <w:right w:val="dotted" w:sz="6" w:space="0" w:color="FEFEFE"/>
              </w:divBdr>
            </w:div>
            <w:div w:id="1512601331">
              <w:marLeft w:val="225"/>
              <w:marRight w:val="0"/>
              <w:marTop w:val="0"/>
              <w:marBottom w:val="0"/>
              <w:divBdr>
                <w:top w:val="dotted" w:sz="6" w:space="0" w:color="FEFEFE"/>
                <w:left w:val="dotted" w:sz="6" w:space="11" w:color="FEFEFE"/>
                <w:bottom w:val="dotted" w:sz="6" w:space="0" w:color="FEFEFE"/>
                <w:right w:val="dotted" w:sz="6" w:space="0" w:color="FEFEFE"/>
              </w:divBdr>
            </w:div>
            <w:div w:id="112991352">
              <w:marLeft w:val="225"/>
              <w:marRight w:val="0"/>
              <w:marTop w:val="0"/>
              <w:marBottom w:val="0"/>
              <w:divBdr>
                <w:top w:val="dotted" w:sz="6" w:space="0" w:color="FEFEFE"/>
                <w:left w:val="dotted" w:sz="6" w:space="11" w:color="FEFEFE"/>
                <w:bottom w:val="dotted" w:sz="6" w:space="0" w:color="FEFEFE"/>
                <w:right w:val="dotted" w:sz="6" w:space="0" w:color="FEFEFE"/>
              </w:divBdr>
            </w:div>
            <w:div w:id="1154643018">
              <w:marLeft w:val="225"/>
              <w:marRight w:val="0"/>
              <w:marTop w:val="0"/>
              <w:marBottom w:val="0"/>
              <w:divBdr>
                <w:top w:val="dotted" w:sz="6" w:space="0" w:color="FEFEFE"/>
                <w:left w:val="dotted" w:sz="6" w:space="11" w:color="FEFEFE"/>
                <w:bottom w:val="dotted" w:sz="6" w:space="0" w:color="FEFEFE"/>
                <w:right w:val="dotted" w:sz="6" w:space="0" w:color="FEFEFE"/>
              </w:divBdr>
            </w:div>
            <w:div w:id="16579962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62434195">
          <w:marLeft w:val="72"/>
          <w:marRight w:val="72"/>
          <w:marTop w:val="72"/>
          <w:marBottom w:val="72"/>
          <w:divBdr>
            <w:top w:val="dotted" w:sz="6" w:space="0" w:color="FEFEFE"/>
            <w:left w:val="dotted" w:sz="6" w:space="0" w:color="FEFEFE"/>
            <w:bottom w:val="dotted" w:sz="6" w:space="0" w:color="FEFEFE"/>
            <w:right w:val="dotted" w:sz="6" w:space="0" w:color="FEFEFE"/>
          </w:divBdr>
          <w:divsChild>
            <w:div w:id="431324288">
              <w:marLeft w:val="225"/>
              <w:marRight w:val="0"/>
              <w:marTop w:val="0"/>
              <w:marBottom w:val="0"/>
              <w:divBdr>
                <w:top w:val="dotted" w:sz="6" w:space="0" w:color="FEFEFE"/>
                <w:left w:val="dotted" w:sz="6" w:space="11" w:color="FEFEFE"/>
                <w:bottom w:val="dotted" w:sz="6" w:space="0" w:color="FEFEFE"/>
                <w:right w:val="dotted" w:sz="6" w:space="0" w:color="FEFEFE"/>
              </w:divBdr>
            </w:div>
            <w:div w:id="14430689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5100843">
          <w:marLeft w:val="72"/>
          <w:marRight w:val="72"/>
          <w:marTop w:val="72"/>
          <w:marBottom w:val="72"/>
          <w:divBdr>
            <w:top w:val="dotted" w:sz="6" w:space="0" w:color="FEFEFE"/>
            <w:left w:val="dotted" w:sz="6" w:space="0" w:color="FEFEFE"/>
            <w:bottom w:val="dotted" w:sz="6" w:space="0" w:color="FEFEFE"/>
            <w:right w:val="dotted" w:sz="6" w:space="0" w:color="FEFEFE"/>
          </w:divBdr>
          <w:divsChild>
            <w:div w:id="150559012">
              <w:marLeft w:val="225"/>
              <w:marRight w:val="0"/>
              <w:marTop w:val="0"/>
              <w:marBottom w:val="0"/>
              <w:divBdr>
                <w:top w:val="dotted" w:sz="6" w:space="0" w:color="FEFEFE"/>
                <w:left w:val="dotted" w:sz="6" w:space="11" w:color="FEFEFE"/>
                <w:bottom w:val="dotted" w:sz="6" w:space="0" w:color="FEFEFE"/>
                <w:right w:val="dotted" w:sz="6" w:space="0" w:color="FEFEFE"/>
              </w:divBdr>
            </w:div>
            <w:div w:id="15811337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13723705">
          <w:marLeft w:val="72"/>
          <w:marRight w:val="72"/>
          <w:marTop w:val="72"/>
          <w:marBottom w:val="72"/>
          <w:divBdr>
            <w:top w:val="dotted" w:sz="6" w:space="0" w:color="FEFEFE"/>
            <w:left w:val="dotted" w:sz="6" w:space="0" w:color="FEFEFE"/>
            <w:bottom w:val="dotted" w:sz="6" w:space="0" w:color="FEFEFE"/>
            <w:right w:val="dotted" w:sz="6" w:space="0" w:color="FEFEFE"/>
          </w:divBdr>
          <w:divsChild>
            <w:div w:id="2006936029">
              <w:marLeft w:val="225"/>
              <w:marRight w:val="0"/>
              <w:marTop w:val="0"/>
              <w:marBottom w:val="0"/>
              <w:divBdr>
                <w:top w:val="dotted" w:sz="6" w:space="0" w:color="FEFEFE"/>
                <w:left w:val="dotted" w:sz="6" w:space="11" w:color="FEFEFE"/>
                <w:bottom w:val="dotted" w:sz="6" w:space="0" w:color="FEFEFE"/>
                <w:right w:val="dotted" w:sz="6" w:space="0" w:color="FEFEFE"/>
              </w:divBdr>
              <w:divsChild>
                <w:div w:id="1917586457">
                  <w:marLeft w:val="225"/>
                  <w:marRight w:val="0"/>
                  <w:marTop w:val="0"/>
                  <w:marBottom w:val="0"/>
                  <w:divBdr>
                    <w:top w:val="dotted" w:sz="6" w:space="0" w:color="FEFEFE"/>
                    <w:left w:val="dotted" w:sz="6" w:space="11" w:color="FEFEFE"/>
                    <w:bottom w:val="dotted" w:sz="6" w:space="0" w:color="FEFEFE"/>
                    <w:right w:val="dotted" w:sz="6" w:space="0" w:color="FEFEFE"/>
                  </w:divBdr>
                </w:div>
                <w:div w:id="636378210">
                  <w:marLeft w:val="225"/>
                  <w:marRight w:val="0"/>
                  <w:marTop w:val="0"/>
                  <w:marBottom w:val="0"/>
                  <w:divBdr>
                    <w:top w:val="dotted" w:sz="6" w:space="0" w:color="FEFEFE"/>
                    <w:left w:val="dotted" w:sz="6" w:space="11" w:color="FEFEFE"/>
                    <w:bottom w:val="dotted" w:sz="6" w:space="0" w:color="FEFEFE"/>
                    <w:right w:val="dotted" w:sz="6" w:space="0" w:color="FEFEFE"/>
                  </w:divBdr>
                </w:div>
                <w:div w:id="1134103299">
                  <w:marLeft w:val="225"/>
                  <w:marRight w:val="0"/>
                  <w:marTop w:val="0"/>
                  <w:marBottom w:val="0"/>
                  <w:divBdr>
                    <w:top w:val="dotted" w:sz="6" w:space="0" w:color="FEFEFE"/>
                    <w:left w:val="dotted" w:sz="6" w:space="11" w:color="FEFEFE"/>
                    <w:bottom w:val="dotted" w:sz="6" w:space="0" w:color="FEFEFE"/>
                    <w:right w:val="dotted" w:sz="6" w:space="0" w:color="FEFEFE"/>
                  </w:divBdr>
                </w:div>
                <w:div w:id="2022125755">
                  <w:marLeft w:val="225"/>
                  <w:marRight w:val="0"/>
                  <w:marTop w:val="0"/>
                  <w:marBottom w:val="0"/>
                  <w:divBdr>
                    <w:top w:val="dotted" w:sz="6" w:space="0" w:color="FEFEFE"/>
                    <w:left w:val="dotted" w:sz="6" w:space="11" w:color="FEFEFE"/>
                    <w:bottom w:val="dotted" w:sz="6" w:space="0" w:color="FEFEFE"/>
                    <w:right w:val="dotted" w:sz="6" w:space="0" w:color="FEFEFE"/>
                  </w:divBdr>
                </w:div>
                <w:div w:id="408578250">
                  <w:marLeft w:val="225"/>
                  <w:marRight w:val="0"/>
                  <w:marTop w:val="0"/>
                  <w:marBottom w:val="0"/>
                  <w:divBdr>
                    <w:top w:val="dotted" w:sz="6" w:space="0" w:color="FEFEFE"/>
                    <w:left w:val="dotted" w:sz="6" w:space="11" w:color="FEFEFE"/>
                    <w:bottom w:val="dotted" w:sz="6" w:space="0" w:color="FEFEFE"/>
                    <w:right w:val="dotted" w:sz="6" w:space="0" w:color="FEFEFE"/>
                  </w:divBdr>
                </w:div>
                <w:div w:id="845048802">
                  <w:marLeft w:val="225"/>
                  <w:marRight w:val="0"/>
                  <w:marTop w:val="0"/>
                  <w:marBottom w:val="0"/>
                  <w:divBdr>
                    <w:top w:val="dotted" w:sz="6" w:space="0" w:color="FEFEFE"/>
                    <w:left w:val="dotted" w:sz="6" w:space="11" w:color="FEFEFE"/>
                    <w:bottom w:val="dotted" w:sz="6" w:space="0" w:color="FEFEFE"/>
                    <w:right w:val="dotted" w:sz="6" w:space="0" w:color="FEFEFE"/>
                  </w:divBdr>
                </w:div>
                <w:div w:id="1740251521">
                  <w:marLeft w:val="225"/>
                  <w:marRight w:val="0"/>
                  <w:marTop w:val="0"/>
                  <w:marBottom w:val="0"/>
                  <w:divBdr>
                    <w:top w:val="dotted" w:sz="6" w:space="0" w:color="FEFEFE"/>
                    <w:left w:val="dotted" w:sz="6" w:space="11" w:color="FEFEFE"/>
                    <w:bottom w:val="dotted" w:sz="6" w:space="0" w:color="FEFEFE"/>
                    <w:right w:val="dotted" w:sz="6" w:space="0" w:color="FEFEFE"/>
                  </w:divBdr>
                </w:div>
                <w:div w:id="1747221181">
                  <w:marLeft w:val="225"/>
                  <w:marRight w:val="0"/>
                  <w:marTop w:val="0"/>
                  <w:marBottom w:val="0"/>
                  <w:divBdr>
                    <w:top w:val="dotted" w:sz="6" w:space="0" w:color="FEFEFE"/>
                    <w:left w:val="dotted" w:sz="6" w:space="11" w:color="FEFEFE"/>
                    <w:bottom w:val="dotted" w:sz="6" w:space="0" w:color="FEFEFE"/>
                    <w:right w:val="dotted" w:sz="6" w:space="0" w:color="FEFEFE"/>
                  </w:divBdr>
                </w:div>
                <w:div w:id="1150711190">
                  <w:marLeft w:val="225"/>
                  <w:marRight w:val="0"/>
                  <w:marTop w:val="0"/>
                  <w:marBottom w:val="0"/>
                  <w:divBdr>
                    <w:top w:val="dotted" w:sz="6" w:space="0" w:color="FEFEFE"/>
                    <w:left w:val="dotted" w:sz="6" w:space="11" w:color="FEFEFE"/>
                    <w:bottom w:val="dotted" w:sz="6" w:space="0" w:color="FEFEFE"/>
                    <w:right w:val="dotted" w:sz="6" w:space="0" w:color="FEFEFE"/>
                  </w:divBdr>
                </w:div>
                <w:div w:id="355156947">
                  <w:marLeft w:val="225"/>
                  <w:marRight w:val="0"/>
                  <w:marTop w:val="0"/>
                  <w:marBottom w:val="0"/>
                  <w:divBdr>
                    <w:top w:val="dotted" w:sz="6" w:space="0" w:color="FEFEFE"/>
                    <w:left w:val="dotted" w:sz="6" w:space="11" w:color="FEFEFE"/>
                    <w:bottom w:val="dotted" w:sz="6" w:space="0" w:color="FEFEFE"/>
                    <w:right w:val="dotted" w:sz="6" w:space="0" w:color="FEFEFE"/>
                  </w:divBdr>
                </w:div>
                <w:div w:id="4682107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00667789">
              <w:marLeft w:val="225"/>
              <w:marRight w:val="0"/>
              <w:marTop w:val="0"/>
              <w:marBottom w:val="0"/>
              <w:divBdr>
                <w:top w:val="dotted" w:sz="6" w:space="0" w:color="FEFEFE"/>
                <w:left w:val="dotted" w:sz="6" w:space="11" w:color="FEFEFE"/>
                <w:bottom w:val="dotted" w:sz="6" w:space="0" w:color="FEFEFE"/>
                <w:right w:val="dotted" w:sz="6" w:space="0" w:color="FEFEFE"/>
              </w:divBdr>
            </w:div>
            <w:div w:id="743526394">
              <w:marLeft w:val="225"/>
              <w:marRight w:val="0"/>
              <w:marTop w:val="0"/>
              <w:marBottom w:val="0"/>
              <w:divBdr>
                <w:top w:val="dotted" w:sz="6" w:space="0" w:color="FEFEFE"/>
                <w:left w:val="dotted" w:sz="6" w:space="11" w:color="FEFEFE"/>
                <w:bottom w:val="dotted" w:sz="6" w:space="0" w:color="FEFEFE"/>
                <w:right w:val="dotted" w:sz="6" w:space="0" w:color="FEFEFE"/>
              </w:divBdr>
              <w:divsChild>
                <w:div w:id="942227963">
                  <w:marLeft w:val="225"/>
                  <w:marRight w:val="0"/>
                  <w:marTop w:val="0"/>
                  <w:marBottom w:val="0"/>
                  <w:divBdr>
                    <w:top w:val="dotted" w:sz="6" w:space="0" w:color="FEFEFE"/>
                    <w:left w:val="dotted" w:sz="6" w:space="11" w:color="FEFEFE"/>
                    <w:bottom w:val="dotted" w:sz="6" w:space="0" w:color="FEFEFE"/>
                    <w:right w:val="dotted" w:sz="6" w:space="0" w:color="FEFEFE"/>
                  </w:divBdr>
                </w:div>
                <w:div w:id="1674718390">
                  <w:marLeft w:val="225"/>
                  <w:marRight w:val="0"/>
                  <w:marTop w:val="0"/>
                  <w:marBottom w:val="0"/>
                  <w:divBdr>
                    <w:top w:val="dotted" w:sz="6" w:space="0" w:color="FEFEFE"/>
                    <w:left w:val="dotted" w:sz="6" w:space="11" w:color="FEFEFE"/>
                    <w:bottom w:val="dotted" w:sz="6" w:space="0" w:color="FEFEFE"/>
                    <w:right w:val="dotted" w:sz="6" w:space="0" w:color="FEFEFE"/>
                  </w:divBdr>
                </w:div>
                <w:div w:id="13699901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09059099">
              <w:marLeft w:val="225"/>
              <w:marRight w:val="0"/>
              <w:marTop w:val="0"/>
              <w:marBottom w:val="0"/>
              <w:divBdr>
                <w:top w:val="dotted" w:sz="6" w:space="0" w:color="FEFEFE"/>
                <w:left w:val="dotted" w:sz="6" w:space="11" w:color="FEFEFE"/>
                <w:bottom w:val="dotted" w:sz="6" w:space="0" w:color="FEFEFE"/>
                <w:right w:val="dotted" w:sz="6" w:space="0" w:color="FEFEFE"/>
              </w:divBdr>
            </w:div>
            <w:div w:id="802842561">
              <w:marLeft w:val="225"/>
              <w:marRight w:val="0"/>
              <w:marTop w:val="0"/>
              <w:marBottom w:val="0"/>
              <w:divBdr>
                <w:top w:val="dotted" w:sz="6" w:space="0" w:color="FEFEFE"/>
                <w:left w:val="dotted" w:sz="6" w:space="11" w:color="FEFEFE"/>
                <w:bottom w:val="dotted" w:sz="6" w:space="0" w:color="FEFEFE"/>
                <w:right w:val="dotted" w:sz="6" w:space="0" w:color="FEFEFE"/>
              </w:divBdr>
            </w:div>
            <w:div w:id="18692958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0365456">
          <w:marLeft w:val="72"/>
          <w:marRight w:val="72"/>
          <w:marTop w:val="72"/>
          <w:marBottom w:val="72"/>
          <w:divBdr>
            <w:top w:val="dotted" w:sz="6" w:space="0" w:color="FEFEFE"/>
            <w:left w:val="dotted" w:sz="6" w:space="0" w:color="FEFEFE"/>
            <w:bottom w:val="dotted" w:sz="6" w:space="0" w:color="FEFEFE"/>
            <w:right w:val="dotted" w:sz="6" w:space="0" w:color="FEFEFE"/>
          </w:divBdr>
        </w:div>
        <w:div w:id="2142379581">
          <w:marLeft w:val="72"/>
          <w:marRight w:val="72"/>
          <w:marTop w:val="72"/>
          <w:marBottom w:val="72"/>
          <w:divBdr>
            <w:top w:val="dotted" w:sz="6" w:space="0" w:color="FEFEFE"/>
            <w:left w:val="dotted" w:sz="6" w:space="0" w:color="FEFEFE"/>
            <w:bottom w:val="dotted" w:sz="6" w:space="0" w:color="FEFEFE"/>
            <w:right w:val="dotted" w:sz="6" w:space="0" w:color="FEFEFE"/>
          </w:divBdr>
          <w:divsChild>
            <w:div w:id="567884289">
              <w:marLeft w:val="225"/>
              <w:marRight w:val="0"/>
              <w:marTop w:val="0"/>
              <w:marBottom w:val="0"/>
              <w:divBdr>
                <w:top w:val="dotted" w:sz="6" w:space="0" w:color="FEFEFE"/>
                <w:left w:val="dotted" w:sz="6" w:space="11" w:color="FEFEFE"/>
                <w:bottom w:val="dotted" w:sz="6" w:space="0" w:color="FEFEFE"/>
                <w:right w:val="dotted" w:sz="6" w:space="0" w:color="FEFEFE"/>
              </w:divBdr>
            </w:div>
            <w:div w:id="1445727000">
              <w:marLeft w:val="225"/>
              <w:marRight w:val="0"/>
              <w:marTop w:val="0"/>
              <w:marBottom w:val="0"/>
              <w:divBdr>
                <w:top w:val="dotted" w:sz="6" w:space="0" w:color="FEFEFE"/>
                <w:left w:val="dotted" w:sz="6" w:space="11" w:color="FEFEFE"/>
                <w:bottom w:val="dotted" w:sz="6" w:space="0" w:color="FEFEFE"/>
                <w:right w:val="dotted" w:sz="6" w:space="0" w:color="FEFEFE"/>
              </w:divBdr>
              <w:divsChild>
                <w:div w:id="280764137">
                  <w:marLeft w:val="288"/>
                  <w:marRight w:val="72"/>
                  <w:marTop w:val="72"/>
                  <w:marBottom w:val="72"/>
                  <w:divBdr>
                    <w:top w:val="dotted" w:sz="6" w:space="0" w:color="FEFEFE"/>
                    <w:left w:val="dotted" w:sz="6" w:space="0" w:color="FEFEFE"/>
                    <w:bottom w:val="dotted" w:sz="6" w:space="0" w:color="FEFEFE"/>
                    <w:right w:val="dotted" w:sz="6" w:space="0" w:color="FEFEFE"/>
                  </w:divBdr>
                  <w:divsChild>
                    <w:div w:id="113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555">
              <w:marLeft w:val="225"/>
              <w:marRight w:val="0"/>
              <w:marTop w:val="0"/>
              <w:marBottom w:val="0"/>
              <w:divBdr>
                <w:top w:val="dotted" w:sz="6" w:space="0" w:color="FEFEFE"/>
                <w:left w:val="dotted" w:sz="6" w:space="11" w:color="FEFEFE"/>
                <w:bottom w:val="dotted" w:sz="6" w:space="0" w:color="FEFEFE"/>
                <w:right w:val="dotted" w:sz="6" w:space="0" w:color="FEFEFE"/>
              </w:divBdr>
              <w:divsChild>
                <w:div w:id="8869644">
                  <w:marLeft w:val="288"/>
                  <w:marRight w:val="72"/>
                  <w:marTop w:val="72"/>
                  <w:marBottom w:val="72"/>
                  <w:divBdr>
                    <w:top w:val="dotted" w:sz="6" w:space="0" w:color="FEFEFE"/>
                    <w:left w:val="dotted" w:sz="6" w:space="0" w:color="FEFEFE"/>
                    <w:bottom w:val="dotted" w:sz="6" w:space="0" w:color="FEFEFE"/>
                    <w:right w:val="dotted" w:sz="6" w:space="0" w:color="FEFEFE"/>
                  </w:divBdr>
                  <w:divsChild>
                    <w:div w:id="4815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696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78466310">
          <w:marLeft w:val="72"/>
          <w:marRight w:val="72"/>
          <w:marTop w:val="72"/>
          <w:marBottom w:val="72"/>
          <w:divBdr>
            <w:top w:val="dotted" w:sz="6" w:space="0" w:color="FEFEFE"/>
            <w:left w:val="dotted" w:sz="6" w:space="0" w:color="FEFEFE"/>
            <w:bottom w:val="dotted" w:sz="6" w:space="0" w:color="FEFEFE"/>
            <w:right w:val="dotted" w:sz="6" w:space="0" w:color="FEFEFE"/>
          </w:divBdr>
          <w:divsChild>
            <w:div w:id="729961721">
              <w:marLeft w:val="225"/>
              <w:marRight w:val="0"/>
              <w:marTop w:val="0"/>
              <w:marBottom w:val="0"/>
              <w:divBdr>
                <w:top w:val="dotted" w:sz="6" w:space="0" w:color="FEFEFE"/>
                <w:left w:val="dotted" w:sz="6" w:space="11" w:color="FEFEFE"/>
                <w:bottom w:val="dotted" w:sz="6" w:space="0" w:color="FEFEFE"/>
                <w:right w:val="dotted" w:sz="6" w:space="0" w:color="FEFEFE"/>
              </w:divBdr>
            </w:div>
            <w:div w:id="2116824294">
              <w:marLeft w:val="225"/>
              <w:marRight w:val="0"/>
              <w:marTop w:val="0"/>
              <w:marBottom w:val="0"/>
              <w:divBdr>
                <w:top w:val="dotted" w:sz="6" w:space="0" w:color="FEFEFE"/>
                <w:left w:val="dotted" w:sz="6" w:space="11" w:color="FEFEFE"/>
                <w:bottom w:val="dotted" w:sz="6" w:space="0" w:color="FEFEFE"/>
                <w:right w:val="dotted" w:sz="6" w:space="0" w:color="FEFEFE"/>
              </w:divBdr>
            </w:div>
            <w:div w:id="337149820">
              <w:marLeft w:val="225"/>
              <w:marRight w:val="0"/>
              <w:marTop w:val="0"/>
              <w:marBottom w:val="0"/>
              <w:divBdr>
                <w:top w:val="dotted" w:sz="6" w:space="0" w:color="FEFEFE"/>
                <w:left w:val="dotted" w:sz="6" w:space="11" w:color="FEFEFE"/>
                <w:bottom w:val="dotted" w:sz="6" w:space="0" w:color="FEFEFE"/>
                <w:right w:val="dotted" w:sz="6" w:space="0" w:color="FEFEFE"/>
              </w:divBdr>
            </w:div>
            <w:div w:id="1550067951">
              <w:marLeft w:val="225"/>
              <w:marRight w:val="0"/>
              <w:marTop w:val="0"/>
              <w:marBottom w:val="0"/>
              <w:divBdr>
                <w:top w:val="dotted" w:sz="6" w:space="0" w:color="FEFEFE"/>
                <w:left w:val="dotted" w:sz="6" w:space="11" w:color="FEFEFE"/>
                <w:bottom w:val="dotted" w:sz="6" w:space="0" w:color="FEFEFE"/>
                <w:right w:val="dotted" w:sz="6" w:space="0" w:color="FEFEFE"/>
              </w:divBdr>
            </w:div>
            <w:div w:id="14306284">
              <w:marLeft w:val="225"/>
              <w:marRight w:val="0"/>
              <w:marTop w:val="0"/>
              <w:marBottom w:val="0"/>
              <w:divBdr>
                <w:top w:val="dotted" w:sz="6" w:space="0" w:color="FEFEFE"/>
                <w:left w:val="dotted" w:sz="6" w:space="11" w:color="FEFEFE"/>
                <w:bottom w:val="dotted" w:sz="6" w:space="0" w:color="FEFEFE"/>
                <w:right w:val="dotted" w:sz="6" w:space="0" w:color="FEFEFE"/>
              </w:divBdr>
              <w:divsChild>
                <w:div w:id="1642031015">
                  <w:marLeft w:val="225"/>
                  <w:marRight w:val="0"/>
                  <w:marTop w:val="0"/>
                  <w:marBottom w:val="0"/>
                  <w:divBdr>
                    <w:top w:val="dotted" w:sz="6" w:space="0" w:color="FEFEFE"/>
                    <w:left w:val="dotted" w:sz="6" w:space="11" w:color="FEFEFE"/>
                    <w:bottom w:val="dotted" w:sz="6" w:space="0" w:color="FEFEFE"/>
                    <w:right w:val="dotted" w:sz="6" w:space="0" w:color="FEFEFE"/>
                  </w:divBdr>
                </w:div>
                <w:div w:id="1838610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15423791">
              <w:marLeft w:val="225"/>
              <w:marRight w:val="0"/>
              <w:marTop w:val="0"/>
              <w:marBottom w:val="0"/>
              <w:divBdr>
                <w:top w:val="dotted" w:sz="6" w:space="0" w:color="FEFEFE"/>
                <w:left w:val="dotted" w:sz="6" w:space="11" w:color="FEFEFE"/>
                <w:bottom w:val="dotted" w:sz="6" w:space="0" w:color="FEFEFE"/>
                <w:right w:val="dotted" w:sz="6" w:space="0" w:color="FEFEFE"/>
              </w:divBdr>
            </w:div>
            <w:div w:id="1160315240">
              <w:marLeft w:val="225"/>
              <w:marRight w:val="0"/>
              <w:marTop w:val="0"/>
              <w:marBottom w:val="0"/>
              <w:divBdr>
                <w:top w:val="dotted" w:sz="6" w:space="0" w:color="FEFEFE"/>
                <w:left w:val="dotted" w:sz="6" w:space="11" w:color="FEFEFE"/>
                <w:bottom w:val="dotted" w:sz="6" w:space="0" w:color="FEFEFE"/>
                <w:right w:val="dotted" w:sz="6" w:space="0" w:color="FEFEFE"/>
              </w:divBdr>
            </w:div>
            <w:div w:id="157369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57113069">
          <w:marLeft w:val="72"/>
          <w:marRight w:val="72"/>
          <w:marTop w:val="72"/>
          <w:marBottom w:val="72"/>
          <w:divBdr>
            <w:top w:val="dotted" w:sz="6" w:space="0" w:color="FEFEFE"/>
            <w:left w:val="dotted" w:sz="6" w:space="0" w:color="FEFEFE"/>
            <w:bottom w:val="dotted" w:sz="6" w:space="0" w:color="FEFEFE"/>
            <w:right w:val="dotted" w:sz="6" w:space="0" w:color="FEFEFE"/>
          </w:divBdr>
          <w:divsChild>
            <w:div w:id="385877865">
              <w:marLeft w:val="225"/>
              <w:marRight w:val="0"/>
              <w:marTop w:val="0"/>
              <w:marBottom w:val="0"/>
              <w:divBdr>
                <w:top w:val="dotted" w:sz="6" w:space="0" w:color="FEFEFE"/>
                <w:left w:val="dotted" w:sz="6" w:space="11" w:color="FEFEFE"/>
                <w:bottom w:val="dotted" w:sz="6" w:space="0" w:color="FEFEFE"/>
                <w:right w:val="dotted" w:sz="6" w:space="0" w:color="FEFEFE"/>
              </w:divBdr>
              <w:divsChild>
                <w:div w:id="847597552">
                  <w:marLeft w:val="225"/>
                  <w:marRight w:val="0"/>
                  <w:marTop w:val="0"/>
                  <w:marBottom w:val="0"/>
                  <w:divBdr>
                    <w:top w:val="dotted" w:sz="6" w:space="0" w:color="FEFEFE"/>
                    <w:left w:val="dotted" w:sz="6" w:space="11" w:color="FEFEFE"/>
                    <w:bottom w:val="dotted" w:sz="6" w:space="0" w:color="FEFEFE"/>
                    <w:right w:val="dotted" w:sz="6" w:space="0" w:color="FEFEFE"/>
                  </w:divBdr>
                </w:div>
                <w:div w:id="1477064600">
                  <w:marLeft w:val="225"/>
                  <w:marRight w:val="0"/>
                  <w:marTop w:val="0"/>
                  <w:marBottom w:val="0"/>
                  <w:divBdr>
                    <w:top w:val="dotted" w:sz="6" w:space="0" w:color="FEFEFE"/>
                    <w:left w:val="dotted" w:sz="6" w:space="11" w:color="FEFEFE"/>
                    <w:bottom w:val="dotted" w:sz="6" w:space="0" w:color="FEFEFE"/>
                    <w:right w:val="dotted" w:sz="6" w:space="0" w:color="FEFEFE"/>
                  </w:divBdr>
                </w:div>
                <w:div w:id="15562399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11465935">
              <w:marLeft w:val="225"/>
              <w:marRight w:val="0"/>
              <w:marTop w:val="0"/>
              <w:marBottom w:val="0"/>
              <w:divBdr>
                <w:top w:val="dotted" w:sz="6" w:space="0" w:color="FEFEFE"/>
                <w:left w:val="dotted" w:sz="6" w:space="11" w:color="FEFEFE"/>
                <w:bottom w:val="dotted" w:sz="6" w:space="0" w:color="FEFEFE"/>
                <w:right w:val="dotted" w:sz="6" w:space="0" w:color="FEFEFE"/>
              </w:divBdr>
            </w:div>
            <w:div w:id="732240827">
              <w:marLeft w:val="225"/>
              <w:marRight w:val="0"/>
              <w:marTop w:val="0"/>
              <w:marBottom w:val="0"/>
              <w:divBdr>
                <w:top w:val="dotted" w:sz="6" w:space="0" w:color="FEFEFE"/>
                <w:left w:val="dotted" w:sz="6" w:space="11" w:color="FEFEFE"/>
                <w:bottom w:val="dotted" w:sz="6" w:space="0" w:color="FEFEFE"/>
                <w:right w:val="dotted" w:sz="6" w:space="0" w:color="FEFEFE"/>
              </w:divBdr>
              <w:divsChild>
                <w:div w:id="1171138881">
                  <w:marLeft w:val="225"/>
                  <w:marRight w:val="0"/>
                  <w:marTop w:val="0"/>
                  <w:marBottom w:val="0"/>
                  <w:divBdr>
                    <w:top w:val="dotted" w:sz="6" w:space="0" w:color="FEFEFE"/>
                    <w:left w:val="dotted" w:sz="6" w:space="11" w:color="FEFEFE"/>
                    <w:bottom w:val="dotted" w:sz="6" w:space="0" w:color="FEFEFE"/>
                    <w:right w:val="dotted" w:sz="6" w:space="0" w:color="FEFEFE"/>
                  </w:divBdr>
                  <w:divsChild>
                    <w:div w:id="558052912">
                      <w:marLeft w:val="0"/>
                      <w:marRight w:val="0"/>
                      <w:marTop w:val="0"/>
                      <w:marBottom w:val="0"/>
                      <w:divBdr>
                        <w:top w:val="dotted" w:sz="6" w:space="0" w:color="FEFEFE"/>
                        <w:left w:val="dotted" w:sz="6" w:space="0" w:color="FEFEFE"/>
                        <w:bottom w:val="dotted" w:sz="6" w:space="0" w:color="FEFEFE"/>
                        <w:right w:val="dotted" w:sz="6" w:space="0" w:color="FEFEFE"/>
                      </w:divBdr>
                    </w:div>
                    <w:div w:id="1664626382">
                      <w:marLeft w:val="0"/>
                      <w:marRight w:val="0"/>
                      <w:marTop w:val="0"/>
                      <w:marBottom w:val="0"/>
                      <w:divBdr>
                        <w:top w:val="dotted" w:sz="6" w:space="0" w:color="FEFEFE"/>
                        <w:left w:val="dotted" w:sz="6" w:space="0" w:color="FEFEFE"/>
                        <w:bottom w:val="dotted" w:sz="6" w:space="0" w:color="FEFEFE"/>
                        <w:right w:val="dotted" w:sz="6" w:space="0" w:color="FEFEFE"/>
                      </w:divBdr>
                    </w:div>
                    <w:div w:id="901330661">
                      <w:marLeft w:val="0"/>
                      <w:marRight w:val="0"/>
                      <w:marTop w:val="0"/>
                      <w:marBottom w:val="0"/>
                      <w:divBdr>
                        <w:top w:val="dotted" w:sz="6" w:space="0" w:color="FEFEFE"/>
                        <w:left w:val="dotted" w:sz="6" w:space="0" w:color="FEFEFE"/>
                        <w:bottom w:val="dotted" w:sz="6" w:space="0" w:color="FEFEFE"/>
                        <w:right w:val="dotted" w:sz="6" w:space="0" w:color="FEFEFE"/>
                      </w:divBdr>
                    </w:div>
                    <w:div w:id="1673678207">
                      <w:marLeft w:val="0"/>
                      <w:marRight w:val="0"/>
                      <w:marTop w:val="0"/>
                      <w:marBottom w:val="0"/>
                      <w:divBdr>
                        <w:top w:val="dotted" w:sz="6" w:space="0" w:color="FEFEFE"/>
                        <w:left w:val="dotted" w:sz="6" w:space="0" w:color="FEFEFE"/>
                        <w:bottom w:val="dotted" w:sz="6" w:space="0" w:color="FEFEFE"/>
                        <w:right w:val="dotted" w:sz="6" w:space="0" w:color="FEFEFE"/>
                      </w:divBdr>
                      <w:divsChild>
                        <w:div w:id="3085625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12530264">
                      <w:marLeft w:val="0"/>
                      <w:marRight w:val="0"/>
                      <w:marTop w:val="0"/>
                      <w:marBottom w:val="0"/>
                      <w:divBdr>
                        <w:top w:val="dotted" w:sz="6" w:space="0" w:color="FEFEFE"/>
                        <w:left w:val="dotted" w:sz="6" w:space="0" w:color="FEFEFE"/>
                        <w:bottom w:val="dotted" w:sz="6" w:space="0" w:color="FEFEFE"/>
                        <w:right w:val="dotted" w:sz="6" w:space="0" w:color="FEFEFE"/>
                      </w:divBdr>
                    </w:div>
                    <w:div w:id="1686444694">
                      <w:marLeft w:val="0"/>
                      <w:marRight w:val="0"/>
                      <w:marTop w:val="0"/>
                      <w:marBottom w:val="0"/>
                      <w:divBdr>
                        <w:top w:val="dotted" w:sz="6" w:space="0" w:color="FEFEFE"/>
                        <w:left w:val="dotted" w:sz="6" w:space="0" w:color="FEFEFE"/>
                        <w:bottom w:val="dotted" w:sz="6" w:space="0" w:color="FEFEFE"/>
                        <w:right w:val="dotted" w:sz="6" w:space="0" w:color="FEFEFE"/>
                      </w:divBdr>
                    </w:div>
                    <w:div w:id="2079326947">
                      <w:marLeft w:val="0"/>
                      <w:marRight w:val="0"/>
                      <w:marTop w:val="0"/>
                      <w:marBottom w:val="0"/>
                      <w:divBdr>
                        <w:top w:val="dotted" w:sz="6" w:space="0" w:color="FEFEFE"/>
                        <w:left w:val="dotted" w:sz="6" w:space="0" w:color="FEFEFE"/>
                        <w:bottom w:val="dotted" w:sz="6" w:space="0" w:color="FEFEFE"/>
                        <w:right w:val="dotted" w:sz="6" w:space="0" w:color="FEFEFE"/>
                      </w:divBdr>
                    </w:div>
                    <w:div w:id="917060506">
                      <w:marLeft w:val="0"/>
                      <w:marRight w:val="0"/>
                      <w:marTop w:val="0"/>
                      <w:marBottom w:val="0"/>
                      <w:divBdr>
                        <w:top w:val="dotted" w:sz="6" w:space="0" w:color="FEFEFE"/>
                        <w:left w:val="dotted" w:sz="6" w:space="0" w:color="FEFEFE"/>
                        <w:bottom w:val="dotted" w:sz="6" w:space="0" w:color="FEFEFE"/>
                        <w:right w:val="dotted" w:sz="6" w:space="0" w:color="FEFEFE"/>
                      </w:divBdr>
                    </w:div>
                    <w:div w:id="1480489147">
                      <w:marLeft w:val="0"/>
                      <w:marRight w:val="0"/>
                      <w:marTop w:val="0"/>
                      <w:marBottom w:val="0"/>
                      <w:divBdr>
                        <w:top w:val="dotted" w:sz="6" w:space="0" w:color="FEFEFE"/>
                        <w:left w:val="dotted" w:sz="6" w:space="0" w:color="FEFEFE"/>
                        <w:bottom w:val="dotted" w:sz="6" w:space="0" w:color="FEFEFE"/>
                        <w:right w:val="dotted" w:sz="6" w:space="0" w:color="FEFEFE"/>
                      </w:divBdr>
                      <w:divsChild>
                        <w:div w:id="212010632">
                          <w:marLeft w:val="225"/>
                          <w:marRight w:val="0"/>
                          <w:marTop w:val="0"/>
                          <w:marBottom w:val="0"/>
                          <w:divBdr>
                            <w:top w:val="dotted" w:sz="6" w:space="0" w:color="FEFEFE"/>
                            <w:left w:val="dotted" w:sz="6" w:space="11" w:color="FEFEFE"/>
                            <w:bottom w:val="dotted" w:sz="6" w:space="0" w:color="FEFEFE"/>
                            <w:right w:val="dotted" w:sz="6" w:space="0" w:color="FEFEFE"/>
                          </w:divBdr>
                        </w:div>
                        <w:div w:id="563880486">
                          <w:marLeft w:val="225"/>
                          <w:marRight w:val="0"/>
                          <w:marTop w:val="0"/>
                          <w:marBottom w:val="0"/>
                          <w:divBdr>
                            <w:top w:val="dotted" w:sz="6" w:space="0" w:color="FEFEFE"/>
                            <w:left w:val="dotted" w:sz="6" w:space="11" w:color="FEFEFE"/>
                            <w:bottom w:val="dotted" w:sz="6" w:space="0" w:color="FEFEFE"/>
                            <w:right w:val="dotted" w:sz="6" w:space="0" w:color="FEFEFE"/>
                          </w:divBdr>
                        </w:div>
                        <w:div w:id="814957112">
                          <w:marLeft w:val="225"/>
                          <w:marRight w:val="0"/>
                          <w:marTop w:val="0"/>
                          <w:marBottom w:val="0"/>
                          <w:divBdr>
                            <w:top w:val="dotted" w:sz="6" w:space="0" w:color="FEFEFE"/>
                            <w:left w:val="dotted" w:sz="6" w:space="11" w:color="FEFEFE"/>
                            <w:bottom w:val="dotted" w:sz="6" w:space="0" w:color="FEFEFE"/>
                            <w:right w:val="dotted" w:sz="6" w:space="0" w:color="FEFEFE"/>
                          </w:divBdr>
                        </w:div>
                        <w:div w:id="20768499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sChild>
        </w:div>
        <w:div w:id="1854226635">
          <w:marLeft w:val="72"/>
          <w:marRight w:val="72"/>
          <w:marTop w:val="72"/>
          <w:marBottom w:val="72"/>
          <w:divBdr>
            <w:top w:val="dotted" w:sz="6" w:space="0" w:color="FEFEFE"/>
            <w:left w:val="dotted" w:sz="6" w:space="0" w:color="FEFEFE"/>
            <w:bottom w:val="dotted" w:sz="6" w:space="0" w:color="FEFEFE"/>
            <w:right w:val="dotted" w:sz="6" w:space="0" w:color="FEFEFE"/>
          </w:divBdr>
        </w:div>
        <w:div w:id="880748651">
          <w:marLeft w:val="72"/>
          <w:marRight w:val="72"/>
          <w:marTop w:val="72"/>
          <w:marBottom w:val="72"/>
          <w:divBdr>
            <w:top w:val="dotted" w:sz="6" w:space="0" w:color="FEFEFE"/>
            <w:left w:val="dotted" w:sz="6" w:space="0" w:color="FEFEFE"/>
            <w:bottom w:val="dotted" w:sz="6" w:space="0" w:color="FEFEFE"/>
            <w:right w:val="dotted" w:sz="6" w:space="0" w:color="FEFEFE"/>
          </w:divBdr>
        </w:div>
        <w:div w:id="1248854503">
          <w:marLeft w:val="72"/>
          <w:marRight w:val="72"/>
          <w:marTop w:val="72"/>
          <w:marBottom w:val="72"/>
          <w:divBdr>
            <w:top w:val="dotted" w:sz="6" w:space="0" w:color="FEFEFE"/>
            <w:left w:val="dotted" w:sz="6" w:space="0" w:color="FEFEFE"/>
            <w:bottom w:val="dotted" w:sz="6" w:space="0" w:color="FEFEFE"/>
            <w:right w:val="dotted" w:sz="6" w:space="0" w:color="FEFEFE"/>
          </w:divBdr>
          <w:divsChild>
            <w:div w:id="1018699355">
              <w:marLeft w:val="225"/>
              <w:marRight w:val="0"/>
              <w:marTop w:val="0"/>
              <w:marBottom w:val="0"/>
              <w:divBdr>
                <w:top w:val="dotted" w:sz="6" w:space="0" w:color="FEFEFE"/>
                <w:left w:val="dotted" w:sz="6" w:space="11" w:color="FEFEFE"/>
                <w:bottom w:val="dotted" w:sz="6" w:space="0" w:color="FEFEFE"/>
                <w:right w:val="dotted" w:sz="6" w:space="0" w:color="FEFEFE"/>
              </w:divBdr>
              <w:divsChild>
                <w:div w:id="354573537">
                  <w:marLeft w:val="225"/>
                  <w:marRight w:val="0"/>
                  <w:marTop w:val="0"/>
                  <w:marBottom w:val="0"/>
                  <w:divBdr>
                    <w:top w:val="dotted" w:sz="6" w:space="0" w:color="FEFEFE"/>
                    <w:left w:val="dotted" w:sz="6" w:space="11" w:color="FEFEFE"/>
                    <w:bottom w:val="dotted" w:sz="6" w:space="0" w:color="FEFEFE"/>
                    <w:right w:val="dotted" w:sz="6" w:space="0" w:color="FEFEFE"/>
                  </w:divBdr>
                </w:div>
                <w:div w:id="1335375053">
                  <w:marLeft w:val="225"/>
                  <w:marRight w:val="0"/>
                  <w:marTop w:val="0"/>
                  <w:marBottom w:val="0"/>
                  <w:divBdr>
                    <w:top w:val="dotted" w:sz="6" w:space="0" w:color="FEFEFE"/>
                    <w:left w:val="dotted" w:sz="6" w:space="11" w:color="FEFEFE"/>
                    <w:bottom w:val="dotted" w:sz="6" w:space="0" w:color="FEFEFE"/>
                    <w:right w:val="dotted" w:sz="6" w:space="0" w:color="FEFEFE"/>
                  </w:divBdr>
                </w:div>
                <w:div w:id="585573253">
                  <w:marLeft w:val="225"/>
                  <w:marRight w:val="0"/>
                  <w:marTop w:val="0"/>
                  <w:marBottom w:val="0"/>
                  <w:divBdr>
                    <w:top w:val="dotted" w:sz="6" w:space="0" w:color="FEFEFE"/>
                    <w:left w:val="dotted" w:sz="6" w:space="11" w:color="FEFEFE"/>
                    <w:bottom w:val="dotted" w:sz="6" w:space="0" w:color="FEFEFE"/>
                    <w:right w:val="dotted" w:sz="6" w:space="0" w:color="FEFEFE"/>
                  </w:divBdr>
                </w:div>
                <w:div w:id="853036020">
                  <w:marLeft w:val="225"/>
                  <w:marRight w:val="0"/>
                  <w:marTop w:val="0"/>
                  <w:marBottom w:val="0"/>
                  <w:divBdr>
                    <w:top w:val="dotted" w:sz="6" w:space="0" w:color="FEFEFE"/>
                    <w:left w:val="dotted" w:sz="6" w:space="11" w:color="FEFEFE"/>
                    <w:bottom w:val="dotted" w:sz="6" w:space="0" w:color="FEFEFE"/>
                    <w:right w:val="dotted" w:sz="6" w:space="0" w:color="FEFEFE"/>
                  </w:divBdr>
                </w:div>
                <w:div w:id="1911884424">
                  <w:marLeft w:val="225"/>
                  <w:marRight w:val="0"/>
                  <w:marTop w:val="0"/>
                  <w:marBottom w:val="0"/>
                  <w:divBdr>
                    <w:top w:val="dotted" w:sz="6" w:space="0" w:color="FEFEFE"/>
                    <w:left w:val="dotted" w:sz="6" w:space="11" w:color="FEFEFE"/>
                    <w:bottom w:val="dotted" w:sz="6" w:space="0" w:color="FEFEFE"/>
                    <w:right w:val="dotted" w:sz="6" w:space="0" w:color="FEFEFE"/>
                  </w:divBdr>
                </w:div>
                <w:div w:id="546720559">
                  <w:marLeft w:val="225"/>
                  <w:marRight w:val="0"/>
                  <w:marTop w:val="0"/>
                  <w:marBottom w:val="0"/>
                  <w:divBdr>
                    <w:top w:val="dotted" w:sz="6" w:space="0" w:color="FEFEFE"/>
                    <w:left w:val="dotted" w:sz="6" w:space="11" w:color="FEFEFE"/>
                    <w:bottom w:val="dotted" w:sz="6" w:space="0" w:color="FEFEFE"/>
                    <w:right w:val="dotted" w:sz="6" w:space="0" w:color="FEFEFE"/>
                  </w:divBdr>
                </w:div>
                <w:div w:id="2000117066">
                  <w:marLeft w:val="225"/>
                  <w:marRight w:val="0"/>
                  <w:marTop w:val="0"/>
                  <w:marBottom w:val="0"/>
                  <w:divBdr>
                    <w:top w:val="dotted" w:sz="6" w:space="0" w:color="FEFEFE"/>
                    <w:left w:val="dotted" w:sz="6" w:space="11" w:color="FEFEFE"/>
                    <w:bottom w:val="dotted" w:sz="6" w:space="0" w:color="FEFEFE"/>
                    <w:right w:val="dotted" w:sz="6" w:space="0" w:color="FEFEFE"/>
                  </w:divBdr>
                </w:div>
                <w:div w:id="225605238">
                  <w:marLeft w:val="225"/>
                  <w:marRight w:val="0"/>
                  <w:marTop w:val="0"/>
                  <w:marBottom w:val="0"/>
                  <w:divBdr>
                    <w:top w:val="dotted" w:sz="6" w:space="0" w:color="FEFEFE"/>
                    <w:left w:val="dotted" w:sz="6" w:space="11" w:color="FEFEFE"/>
                    <w:bottom w:val="dotted" w:sz="6" w:space="0" w:color="FEFEFE"/>
                    <w:right w:val="dotted" w:sz="6" w:space="0" w:color="FEFEFE"/>
                  </w:divBdr>
                </w:div>
                <w:div w:id="10148428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30988314">
              <w:marLeft w:val="225"/>
              <w:marRight w:val="0"/>
              <w:marTop w:val="0"/>
              <w:marBottom w:val="0"/>
              <w:divBdr>
                <w:top w:val="dotted" w:sz="6" w:space="0" w:color="FEFEFE"/>
                <w:left w:val="dotted" w:sz="6" w:space="11" w:color="FEFEFE"/>
                <w:bottom w:val="dotted" w:sz="6" w:space="0" w:color="FEFEFE"/>
                <w:right w:val="dotted" w:sz="6" w:space="0" w:color="FEFEFE"/>
              </w:divBdr>
              <w:divsChild>
                <w:div w:id="564947292">
                  <w:marLeft w:val="225"/>
                  <w:marRight w:val="0"/>
                  <w:marTop w:val="0"/>
                  <w:marBottom w:val="0"/>
                  <w:divBdr>
                    <w:top w:val="dotted" w:sz="6" w:space="0" w:color="FEFEFE"/>
                    <w:left w:val="dotted" w:sz="6" w:space="11" w:color="FEFEFE"/>
                    <w:bottom w:val="dotted" w:sz="6" w:space="0" w:color="FEFEFE"/>
                    <w:right w:val="dotted" w:sz="6" w:space="0" w:color="FEFEFE"/>
                  </w:divBdr>
                </w:div>
                <w:div w:id="6556526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668212115">
          <w:marLeft w:val="72"/>
          <w:marRight w:val="72"/>
          <w:marTop w:val="72"/>
          <w:marBottom w:val="72"/>
          <w:divBdr>
            <w:top w:val="dotted" w:sz="6" w:space="0" w:color="FEFEFE"/>
            <w:left w:val="dotted" w:sz="6" w:space="0" w:color="FEFEFE"/>
            <w:bottom w:val="dotted" w:sz="6" w:space="0" w:color="FEFEFE"/>
            <w:right w:val="dotted" w:sz="6" w:space="0" w:color="FEFEFE"/>
          </w:divBdr>
          <w:divsChild>
            <w:div w:id="978414812">
              <w:marLeft w:val="225"/>
              <w:marRight w:val="0"/>
              <w:marTop w:val="0"/>
              <w:marBottom w:val="0"/>
              <w:divBdr>
                <w:top w:val="dotted" w:sz="6" w:space="0" w:color="FEFEFE"/>
                <w:left w:val="dotted" w:sz="6" w:space="11" w:color="FEFEFE"/>
                <w:bottom w:val="dotted" w:sz="6" w:space="0" w:color="FEFEFE"/>
                <w:right w:val="dotted" w:sz="6" w:space="0" w:color="FEFEFE"/>
              </w:divBdr>
              <w:divsChild>
                <w:div w:id="2101176640">
                  <w:marLeft w:val="225"/>
                  <w:marRight w:val="0"/>
                  <w:marTop w:val="0"/>
                  <w:marBottom w:val="0"/>
                  <w:divBdr>
                    <w:top w:val="dotted" w:sz="6" w:space="0" w:color="FEFEFE"/>
                    <w:left w:val="dotted" w:sz="6" w:space="11" w:color="FEFEFE"/>
                    <w:bottom w:val="dotted" w:sz="6" w:space="0" w:color="FEFEFE"/>
                    <w:right w:val="dotted" w:sz="6" w:space="0" w:color="FEFEFE"/>
                  </w:divBdr>
                </w:div>
                <w:div w:id="16821940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31259754">
              <w:marLeft w:val="225"/>
              <w:marRight w:val="0"/>
              <w:marTop w:val="0"/>
              <w:marBottom w:val="0"/>
              <w:divBdr>
                <w:top w:val="dotted" w:sz="6" w:space="0" w:color="FEFEFE"/>
                <w:left w:val="dotted" w:sz="6" w:space="11" w:color="FEFEFE"/>
                <w:bottom w:val="dotted" w:sz="6" w:space="0" w:color="FEFEFE"/>
                <w:right w:val="dotted" w:sz="6" w:space="0" w:color="FEFEFE"/>
              </w:divBdr>
            </w:div>
            <w:div w:id="174728056">
              <w:marLeft w:val="225"/>
              <w:marRight w:val="0"/>
              <w:marTop w:val="0"/>
              <w:marBottom w:val="0"/>
              <w:divBdr>
                <w:top w:val="dotted" w:sz="6" w:space="0" w:color="FEFEFE"/>
                <w:left w:val="dotted" w:sz="6" w:space="11" w:color="FEFEFE"/>
                <w:bottom w:val="dotted" w:sz="6" w:space="0" w:color="FEFEFE"/>
                <w:right w:val="dotted" w:sz="6" w:space="0" w:color="FEFEFE"/>
              </w:divBdr>
            </w:div>
            <w:div w:id="1341352378">
              <w:marLeft w:val="225"/>
              <w:marRight w:val="0"/>
              <w:marTop w:val="0"/>
              <w:marBottom w:val="0"/>
              <w:divBdr>
                <w:top w:val="dotted" w:sz="6" w:space="0" w:color="FEFEFE"/>
                <w:left w:val="dotted" w:sz="6" w:space="11" w:color="FEFEFE"/>
                <w:bottom w:val="dotted" w:sz="6" w:space="0" w:color="FEFEFE"/>
                <w:right w:val="dotted" w:sz="6" w:space="0" w:color="FEFEFE"/>
              </w:divBdr>
            </w:div>
            <w:div w:id="645161708">
              <w:marLeft w:val="225"/>
              <w:marRight w:val="0"/>
              <w:marTop w:val="0"/>
              <w:marBottom w:val="0"/>
              <w:divBdr>
                <w:top w:val="dotted" w:sz="6" w:space="0" w:color="FEFEFE"/>
                <w:left w:val="dotted" w:sz="6" w:space="11" w:color="FEFEFE"/>
                <w:bottom w:val="dotted" w:sz="6" w:space="0" w:color="FEFEFE"/>
                <w:right w:val="dotted" w:sz="6" w:space="0" w:color="FEFEFE"/>
              </w:divBdr>
            </w:div>
            <w:div w:id="7362480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63969357">
          <w:marLeft w:val="72"/>
          <w:marRight w:val="72"/>
          <w:marTop w:val="72"/>
          <w:marBottom w:val="72"/>
          <w:divBdr>
            <w:top w:val="dotted" w:sz="6" w:space="0" w:color="FEFEFE"/>
            <w:left w:val="dotted" w:sz="6" w:space="0" w:color="FEFEFE"/>
            <w:bottom w:val="dotted" w:sz="6" w:space="0" w:color="FEFEFE"/>
            <w:right w:val="dotted" w:sz="6" w:space="0" w:color="FEFEFE"/>
          </w:divBdr>
          <w:divsChild>
            <w:div w:id="961956007">
              <w:marLeft w:val="225"/>
              <w:marRight w:val="0"/>
              <w:marTop w:val="0"/>
              <w:marBottom w:val="0"/>
              <w:divBdr>
                <w:top w:val="dotted" w:sz="6" w:space="0" w:color="FEFEFE"/>
                <w:left w:val="dotted" w:sz="6" w:space="11" w:color="FEFEFE"/>
                <w:bottom w:val="dotted" w:sz="6" w:space="0" w:color="FEFEFE"/>
                <w:right w:val="dotted" w:sz="6" w:space="0" w:color="FEFEFE"/>
              </w:divBdr>
              <w:divsChild>
                <w:div w:id="1658731367">
                  <w:marLeft w:val="225"/>
                  <w:marRight w:val="0"/>
                  <w:marTop w:val="0"/>
                  <w:marBottom w:val="0"/>
                  <w:divBdr>
                    <w:top w:val="dotted" w:sz="6" w:space="0" w:color="FEFEFE"/>
                    <w:left w:val="dotted" w:sz="6" w:space="11" w:color="FEFEFE"/>
                    <w:bottom w:val="dotted" w:sz="6" w:space="0" w:color="FEFEFE"/>
                    <w:right w:val="dotted" w:sz="6" w:space="0" w:color="FEFEFE"/>
                  </w:divBdr>
                </w:div>
                <w:div w:id="18115543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9132807">
              <w:marLeft w:val="225"/>
              <w:marRight w:val="0"/>
              <w:marTop w:val="0"/>
              <w:marBottom w:val="0"/>
              <w:divBdr>
                <w:top w:val="dotted" w:sz="6" w:space="0" w:color="FEFEFE"/>
                <w:left w:val="dotted" w:sz="6" w:space="11" w:color="FEFEFE"/>
                <w:bottom w:val="dotted" w:sz="6" w:space="0" w:color="FEFEFE"/>
                <w:right w:val="dotted" w:sz="6" w:space="0" w:color="FEFEFE"/>
              </w:divBdr>
            </w:div>
            <w:div w:id="205216763">
              <w:marLeft w:val="225"/>
              <w:marRight w:val="0"/>
              <w:marTop w:val="0"/>
              <w:marBottom w:val="0"/>
              <w:divBdr>
                <w:top w:val="dotted" w:sz="6" w:space="0" w:color="FEFEFE"/>
                <w:left w:val="dotted" w:sz="6" w:space="11" w:color="FEFEFE"/>
                <w:bottom w:val="dotted" w:sz="6" w:space="0" w:color="FEFEFE"/>
                <w:right w:val="dotted" w:sz="6" w:space="0" w:color="FEFEFE"/>
              </w:divBdr>
            </w:div>
            <w:div w:id="1355426239">
              <w:marLeft w:val="225"/>
              <w:marRight w:val="0"/>
              <w:marTop w:val="0"/>
              <w:marBottom w:val="0"/>
              <w:divBdr>
                <w:top w:val="dotted" w:sz="6" w:space="0" w:color="FEFEFE"/>
                <w:left w:val="dotted" w:sz="6" w:space="11" w:color="FEFEFE"/>
                <w:bottom w:val="dotted" w:sz="6" w:space="0" w:color="FEFEFE"/>
                <w:right w:val="dotted" w:sz="6" w:space="0" w:color="FEFEFE"/>
              </w:divBdr>
            </w:div>
            <w:div w:id="527261979">
              <w:marLeft w:val="225"/>
              <w:marRight w:val="0"/>
              <w:marTop w:val="0"/>
              <w:marBottom w:val="0"/>
              <w:divBdr>
                <w:top w:val="dotted" w:sz="6" w:space="0" w:color="FEFEFE"/>
                <w:left w:val="dotted" w:sz="6" w:space="11" w:color="FEFEFE"/>
                <w:bottom w:val="dotted" w:sz="6" w:space="0" w:color="FEFEFE"/>
                <w:right w:val="dotted" w:sz="6" w:space="0" w:color="FEFEFE"/>
              </w:divBdr>
            </w:div>
            <w:div w:id="18334435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08267469">
          <w:marLeft w:val="72"/>
          <w:marRight w:val="72"/>
          <w:marTop w:val="72"/>
          <w:marBottom w:val="72"/>
          <w:divBdr>
            <w:top w:val="dotted" w:sz="6" w:space="0" w:color="FEFEFE"/>
            <w:left w:val="dotted" w:sz="6" w:space="0" w:color="FEFEFE"/>
            <w:bottom w:val="dotted" w:sz="6" w:space="0" w:color="FEFEFE"/>
            <w:right w:val="dotted" w:sz="6" w:space="0" w:color="FEFEFE"/>
          </w:divBdr>
          <w:divsChild>
            <w:div w:id="2114935885">
              <w:marLeft w:val="225"/>
              <w:marRight w:val="0"/>
              <w:marTop w:val="0"/>
              <w:marBottom w:val="0"/>
              <w:divBdr>
                <w:top w:val="dotted" w:sz="6" w:space="0" w:color="FEFEFE"/>
                <w:left w:val="dotted" w:sz="6" w:space="11" w:color="FEFEFE"/>
                <w:bottom w:val="dotted" w:sz="6" w:space="0" w:color="FEFEFE"/>
                <w:right w:val="dotted" w:sz="6" w:space="0" w:color="FEFEFE"/>
              </w:divBdr>
            </w:div>
            <w:div w:id="644432949">
              <w:marLeft w:val="225"/>
              <w:marRight w:val="0"/>
              <w:marTop w:val="0"/>
              <w:marBottom w:val="0"/>
              <w:divBdr>
                <w:top w:val="dotted" w:sz="6" w:space="0" w:color="FEFEFE"/>
                <w:left w:val="dotted" w:sz="6" w:space="11" w:color="FEFEFE"/>
                <w:bottom w:val="dotted" w:sz="6" w:space="0" w:color="FEFEFE"/>
                <w:right w:val="dotted" w:sz="6" w:space="0" w:color="FEFEFE"/>
              </w:divBdr>
            </w:div>
            <w:div w:id="849291566">
              <w:marLeft w:val="225"/>
              <w:marRight w:val="0"/>
              <w:marTop w:val="0"/>
              <w:marBottom w:val="0"/>
              <w:divBdr>
                <w:top w:val="dotted" w:sz="6" w:space="0" w:color="FEFEFE"/>
                <w:left w:val="dotted" w:sz="6" w:space="11" w:color="FEFEFE"/>
                <w:bottom w:val="dotted" w:sz="6" w:space="0" w:color="FEFEFE"/>
                <w:right w:val="dotted" w:sz="6" w:space="0" w:color="FEFEFE"/>
              </w:divBdr>
            </w:div>
            <w:div w:id="17149617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19281882">
          <w:marLeft w:val="72"/>
          <w:marRight w:val="72"/>
          <w:marTop w:val="72"/>
          <w:marBottom w:val="72"/>
          <w:divBdr>
            <w:top w:val="dotted" w:sz="6" w:space="0" w:color="FEFEFE"/>
            <w:left w:val="dotted" w:sz="6" w:space="0" w:color="FEFEFE"/>
            <w:bottom w:val="dotted" w:sz="6" w:space="0" w:color="FEFEFE"/>
            <w:right w:val="dotted" w:sz="6" w:space="0" w:color="FEFEFE"/>
          </w:divBdr>
          <w:divsChild>
            <w:div w:id="1030108997">
              <w:marLeft w:val="225"/>
              <w:marRight w:val="0"/>
              <w:marTop w:val="0"/>
              <w:marBottom w:val="0"/>
              <w:divBdr>
                <w:top w:val="dotted" w:sz="6" w:space="0" w:color="FEFEFE"/>
                <w:left w:val="dotted" w:sz="6" w:space="11" w:color="FEFEFE"/>
                <w:bottom w:val="dotted" w:sz="6" w:space="0" w:color="FEFEFE"/>
                <w:right w:val="dotted" w:sz="6" w:space="0" w:color="FEFEFE"/>
              </w:divBdr>
            </w:div>
            <w:div w:id="1760444088">
              <w:marLeft w:val="225"/>
              <w:marRight w:val="0"/>
              <w:marTop w:val="0"/>
              <w:marBottom w:val="0"/>
              <w:divBdr>
                <w:top w:val="dotted" w:sz="6" w:space="0" w:color="FEFEFE"/>
                <w:left w:val="dotted" w:sz="6" w:space="11" w:color="FEFEFE"/>
                <w:bottom w:val="dotted" w:sz="6" w:space="0" w:color="FEFEFE"/>
                <w:right w:val="dotted" w:sz="6" w:space="0" w:color="FEFEFE"/>
              </w:divBdr>
            </w:div>
            <w:div w:id="655719677">
              <w:marLeft w:val="225"/>
              <w:marRight w:val="0"/>
              <w:marTop w:val="0"/>
              <w:marBottom w:val="0"/>
              <w:divBdr>
                <w:top w:val="dotted" w:sz="6" w:space="0" w:color="FEFEFE"/>
                <w:left w:val="dotted" w:sz="6" w:space="11" w:color="FEFEFE"/>
                <w:bottom w:val="dotted" w:sz="6" w:space="0" w:color="FEFEFE"/>
                <w:right w:val="dotted" w:sz="6" w:space="0" w:color="FEFEFE"/>
              </w:divBdr>
            </w:div>
            <w:div w:id="136848066">
              <w:marLeft w:val="288"/>
              <w:marRight w:val="72"/>
              <w:marTop w:val="72"/>
              <w:marBottom w:val="72"/>
              <w:divBdr>
                <w:top w:val="dotted" w:sz="6" w:space="0" w:color="FEFEFE"/>
                <w:left w:val="dotted" w:sz="6" w:space="0" w:color="FEFEFE"/>
                <w:bottom w:val="dotted" w:sz="6" w:space="0" w:color="FEFEFE"/>
                <w:right w:val="dotted" w:sz="6" w:space="0" w:color="FEFEFE"/>
              </w:divBdr>
              <w:divsChild>
                <w:div w:id="830752890">
                  <w:marLeft w:val="0"/>
                  <w:marRight w:val="0"/>
                  <w:marTop w:val="0"/>
                  <w:marBottom w:val="0"/>
                  <w:divBdr>
                    <w:top w:val="none" w:sz="0" w:space="0" w:color="auto"/>
                    <w:left w:val="none" w:sz="0" w:space="0" w:color="auto"/>
                    <w:bottom w:val="none" w:sz="0" w:space="0" w:color="auto"/>
                    <w:right w:val="none" w:sz="0" w:space="0" w:color="auto"/>
                  </w:divBdr>
                </w:div>
                <w:div w:id="2059694741">
                  <w:marLeft w:val="0"/>
                  <w:marRight w:val="0"/>
                  <w:marTop w:val="0"/>
                  <w:marBottom w:val="0"/>
                  <w:divBdr>
                    <w:top w:val="none" w:sz="0" w:space="0" w:color="auto"/>
                    <w:left w:val="none" w:sz="0" w:space="0" w:color="auto"/>
                    <w:bottom w:val="none" w:sz="0" w:space="0" w:color="auto"/>
                    <w:right w:val="none" w:sz="0" w:space="0" w:color="auto"/>
                  </w:divBdr>
                </w:div>
                <w:div w:id="1959144061">
                  <w:marLeft w:val="0"/>
                  <w:marRight w:val="0"/>
                  <w:marTop w:val="0"/>
                  <w:marBottom w:val="0"/>
                  <w:divBdr>
                    <w:top w:val="none" w:sz="0" w:space="0" w:color="auto"/>
                    <w:left w:val="none" w:sz="0" w:space="0" w:color="auto"/>
                    <w:bottom w:val="none" w:sz="0" w:space="0" w:color="auto"/>
                    <w:right w:val="none" w:sz="0" w:space="0" w:color="auto"/>
                  </w:divBdr>
                </w:div>
              </w:divsChild>
            </w:div>
            <w:div w:id="2064401237">
              <w:marLeft w:val="225"/>
              <w:marRight w:val="0"/>
              <w:marTop w:val="0"/>
              <w:marBottom w:val="0"/>
              <w:divBdr>
                <w:top w:val="dotted" w:sz="6" w:space="0" w:color="FEFEFE"/>
                <w:left w:val="dotted" w:sz="6" w:space="11" w:color="FEFEFE"/>
                <w:bottom w:val="dotted" w:sz="6" w:space="0" w:color="FEFEFE"/>
                <w:right w:val="dotted" w:sz="6" w:space="0" w:color="FEFEFE"/>
              </w:divBdr>
            </w:div>
            <w:div w:id="881792219">
              <w:marLeft w:val="225"/>
              <w:marRight w:val="0"/>
              <w:marTop w:val="0"/>
              <w:marBottom w:val="0"/>
              <w:divBdr>
                <w:top w:val="dotted" w:sz="6" w:space="0" w:color="FEFEFE"/>
                <w:left w:val="dotted" w:sz="6" w:space="11" w:color="FEFEFE"/>
                <w:bottom w:val="dotted" w:sz="6" w:space="0" w:color="FEFEFE"/>
                <w:right w:val="dotted" w:sz="6" w:space="0" w:color="FEFEFE"/>
              </w:divBdr>
            </w:div>
            <w:div w:id="86579140">
              <w:marLeft w:val="288"/>
              <w:marRight w:val="72"/>
              <w:marTop w:val="72"/>
              <w:marBottom w:val="72"/>
              <w:divBdr>
                <w:top w:val="dotted" w:sz="6" w:space="0" w:color="FEFEFE"/>
                <w:left w:val="dotted" w:sz="6" w:space="0" w:color="FEFEFE"/>
                <w:bottom w:val="dotted" w:sz="6" w:space="0" w:color="FEFEFE"/>
                <w:right w:val="dotted" w:sz="6" w:space="0" w:color="FEFEFE"/>
              </w:divBdr>
              <w:divsChild>
                <w:div w:id="918756677">
                  <w:marLeft w:val="0"/>
                  <w:marRight w:val="0"/>
                  <w:marTop w:val="0"/>
                  <w:marBottom w:val="0"/>
                  <w:divBdr>
                    <w:top w:val="none" w:sz="0" w:space="0" w:color="auto"/>
                    <w:left w:val="none" w:sz="0" w:space="0" w:color="auto"/>
                    <w:bottom w:val="none" w:sz="0" w:space="0" w:color="auto"/>
                    <w:right w:val="none" w:sz="0" w:space="0" w:color="auto"/>
                  </w:divBdr>
                </w:div>
                <w:div w:id="1723555341">
                  <w:marLeft w:val="0"/>
                  <w:marRight w:val="0"/>
                  <w:marTop w:val="0"/>
                  <w:marBottom w:val="0"/>
                  <w:divBdr>
                    <w:top w:val="none" w:sz="0" w:space="0" w:color="auto"/>
                    <w:left w:val="none" w:sz="0" w:space="0" w:color="auto"/>
                    <w:bottom w:val="none" w:sz="0" w:space="0" w:color="auto"/>
                    <w:right w:val="none" w:sz="0" w:space="0" w:color="auto"/>
                  </w:divBdr>
                </w:div>
                <w:div w:id="1167745847">
                  <w:marLeft w:val="0"/>
                  <w:marRight w:val="0"/>
                  <w:marTop w:val="0"/>
                  <w:marBottom w:val="0"/>
                  <w:divBdr>
                    <w:top w:val="none" w:sz="0" w:space="0" w:color="auto"/>
                    <w:left w:val="none" w:sz="0" w:space="0" w:color="auto"/>
                    <w:bottom w:val="none" w:sz="0" w:space="0" w:color="auto"/>
                    <w:right w:val="none" w:sz="0" w:space="0" w:color="auto"/>
                  </w:divBdr>
                </w:div>
                <w:div w:id="1558735706">
                  <w:marLeft w:val="0"/>
                  <w:marRight w:val="0"/>
                  <w:marTop w:val="0"/>
                  <w:marBottom w:val="0"/>
                  <w:divBdr>
                    <w:top w:val="none" w:sz="0" w:space="0" w:color="auto"/>
                    <w:left w:val="none" w:sz="0" w:space="0" w:color="auto"/>
                    <w:bottom w:val="none" w:sz="0" w:space="0" w:color="auto"/>
                    <w:right w:val="none" w:sz="0" w:space="0" w:color="auto"/>
                  </w:divBdr>
                </w:div>
                <w:div w:id="354231161">
                  <w:marLeft w:val="0"/>
                  <w:marRight w:val="0"/>
                  <w:marTop w:val="0"/>
                  <w:marBottom w:val="0"/>
                  <w:divBdr>
                    <w:top w:val="none" w:sz="0" w:space="0" w:color="auto"/>
                    <w:left w:val="none" w:sz="0" w:space="0" w:color="auto"/>
                    <w:bottom w:val="none" w:sz="0" w:space="0" w:color="auto"/>
                    <w:right w:val="none" w:sz="0" w:space="0" w:color="auto"/>
                  </w:divBdr>
                </w:div>
                <w:div w:id="1499535283">
                  <w:marLeft w:val="0"/>
                  <w:marRight w:val="0"/>
                  <w:marTop w:val="0"/>
                  <w:marBottom w:val="0"/>
                  <w:divBdr>
                    <w:top w:val="none" w:sz="0" w:space="0" w:color="auto"/>
                    <w:left w:val="none" w:sz="0" w:space="0" w:color="auto"/>
                    <w:bottom w:val="none" w:sz="0" w:space="0" w:color="auto"/>
                    <w:right w:val="none" w:sz="0" w:space="0" w:color="auto"/>
                  </w:divBdr>
                </w:div>
                <w:div w:id="10521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9776">
          <w:marLeft w:val="72"/>
          <w:marRight w:val="72"/>
          <w:marTop w:val="72"/>
          <w:marBottom w:val="72"/>
          <w:divBdr>
            <w:top w:val="dotted" w:sz="6" w:space="0" w:color="FEFEFE"/>
            <w:left w:val="dotted" w:sz="6" w:space="0" w:color="FEFEFE"/>
            <w:bottom w:val="dotted" w:sz="6" w:space="0" w:color="FEFEFE"/>
            <w:right w:val="dotted" w:sz="6" w:space="0" w:color="FEFEFE"/>
          </w:divBdr>
        </w:div>
        <w:div w:id="1378969722">
          <w:marLeft w:val="72"/>
          <w:marRight w:val="72"/>
          <w:marTop w:val="72"/>
          <w:marBottom w:val="72"/>
          <w:divBdr>
            <w:top w:val="dotted" w:sz="6" w:space="0" w:color="FEFEFE"/>
            <w:left w:val="dotted" w:sz="6" w:space="0" w:color="FEFEFE"/>
            <w:bottom w:val="dotted" w:sz="6" w:space="0" w:color="FEFEFE"/>
            <w:right w:val="dotted" w:sz="6" w:space="0" w:color="FEFEFE"/>
          </w:divBdr>
          <w:divsChild>
            <w:div w:id="417672580">
              <w:marLeft w:val="225"/>
              <w:marRight w:val="0"/>
              <w:marTop w:val="0"/>
              <w:marBottom w:val="0"/>
              <w:divBdr>
                <w:top w:val="dotted" w:sz="6" w:space="0" w:color="FEFEFE"/>
                <w:left w:val="dotted" w:sz="6" w:space="11" w:color="FEFEFE"/>
                <w:bottom w:val="dotted" w:sz="6" w:space="0" w:color="FEFEFE"/>
                <w:right w:val="dotted" w:sz="6" w:space="0" w:color="FEFEFE"/>
              </w:divBdr>
            </w:div>
            <w:div w:id="602109334">
              <w:marLeft w:val="225"/>
              <w:marRight w:val="0"/>
              <w:marTop w:val="0"/>
              <w:marBottom w:val="0"/>
              <w:divBdr>
                <w:top w:val="dotted" w:sz="6" w:space="0" w:color="FEFEFE"/>
                <w:left w:val="dotted" w:sz="6" w:space="11" w:color="FEFEFE"/>
                <w:bottom w:val="dotted" w:sz="6" w:space="0" w:color="FEFEFE"/>
                <w:right w:val="dotted" w:sz="6" w:space="0" w:color="FEFEFE"/>
              </w:divBdr>
            </w:div>
            <w:div w:id="5455319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03547570">
          <w:marLeft w:val="72"/>
          <w:marRight w:val="72"/>
          <w:marTop w:val="72"/>
          <w:marBottom w:val="72"/>
          <w:divBdr>
            <w:top w:val="dotted" w:sz="6" w:space="0" w:color="FEFEFE"/>
            <w:left w:val="dotted" w:sz="6" w:space="0" w:color="FEFEFE"/>
            <w:bottom w:val="dotted" w:sz="6" w:space="0" w:color="FEFEFE"/>
            <w:right w:val="dotted" w:sz="6" w:space="0" w:color="FEFEFE"/>
          </w:divBdr>
          <w:divsChild>
            <w:div w:id="1004163153">
              <w:marLeft w:val="225"/>
              <w:marRight w:val="0"/>
              <w:marTop w:val="0"/>
              <w:marBottom w:val="0"/>
              <w:divBdr>
                <w:top w:val="dotted" w:sz="6" w:space="0" w:color="FEFEFE"/>
                <w:left w:val="dotted" w:sz="6" w:space="11" w:color="FEFEFE"/>
                <w:bottom w:val="dotted" w:sz="6" w:space="0" w:color="FEFEFE"/>
                <w:right w:val="dotted" w:sz="6" w:space="0" w:color="FEFEFE"/>
              </w:divBdr>
            </w:div>
            <w:div w:id="11850979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57971020">
          <w:marLeft w:val="72"/>
          <w:marRight w:val="72"/>
          <w:marTop w:val="72"/>
          <w:marBottom w:val="72"/>
          <w:divBdr>
            <w:top w:val="dotted" w:sz="6" w:space="0" w:color="FEFEFE"/>
            <w:left w:val="dotted" w:sz="6" w:space="0" w:color="FEFEFE"/>
            <w:bottom w:val="dotted" w:sz="6" w:space="0" w:color="FEFEFE"/>
            <w:right w:val="dotted" w:sz="6" w:space="0" w:color="FEFEFE"/>
          </w:divBdr>
        </w:div>
        <w:div w:id="679622155">
          <w:marLeft w:val="72"/>
          <w:marRight w:val="72"/>
          <w:marTop w:val="72"/>
          <w:marBottom w:val="72"/>
          <w:divBdr>
            <w:top w:val="dotted" w:sz="6" w:space="0" w:color="FEFEFE"/>
            <w:left w:val="dotted" w:sz="6" w:space="0" w:color="FEFEFE"/>
            <w:bottom w:val="dotted" w:sz="6" w:space="0" w:color="FEFEFE"/>
            <w:right w:val="dotted" w:sz="6" w:space="0" w:color="FEFEFE"/>
          </w:divBdr>
          <w:divsChild>
            <w:div w:id="1896425776">
              <w:marLeft w:val="225"/>
              <w:marRight w:val="0"/>
              <w:marTop w:val="0"/>
              <w:marBottom w:val="0"/>
              <w:divBdr>
                <w:top w:val="dotted" w:sz="6" w:space="0" w:color="FEFEFE"/>
                <w:left w:val="dotted" w:sz="6" w:space="11" w:color="FEFEFE"/>
                <w:bottom w:val="dotted" w:sz="6" w:space="0" w:color="FEFEFE"/>
                <w:right w:val="dotted" w:sz="6" w:space="0" w:color="FEFEFE"/>
              </w:divBdr>
            </w:div>
            <w:div w:id="5287582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13242180">
          <w:marLeft w:val="72"/>
          <w:marRight w:val="72"/>
          <w:marTop w:val="72"/>
          <w:marBottom w:val="72"/>
          <w:divBdr>
            <w:top w:val="dotted" w:sz="6" w:space="0" w:color="FEFEFE"/>
            <w:left w:val="dotted" w:sz="6" w:space="0" w:color="FEFEFE"/>
            <w:bottom w:val="dotted" w:sz="6" w:space="0" w:color="FEFEFE"/>
            <w:right w:val="dotted" w:sz="6" w:space="0" w:color="FEFEFE"/>
          </w:divBdr>
        </w:div>
        <w:div w:id="398598577">
          <w:marLeft w:val="72"/>
          <w:marRight w:val="72"/>
          <w:marTop w:val="72"/>
          <w:marBottom w:val="72"/>
          <w:divBdr>
            <w:top w:val="dotted" w:sz="6" w:space="0" w:color="FEFEFE"/>
            <w:left w:val="dotted" w:sz="6" w:space="0" w:color="FEFEFE"/>
            <w:bottom w:val="dotted" w:sz="6" w:space="0" w:color="FEFEFE"/>
            <w:right w:val="dotted" w:sz="6" w:space="0" w:color="FEFEFE"/>
          </w:divBdr>
        </w:div>
        <w:div w:id="6615419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467163929">
      <w:marLeft w:val="72"/>
      <w:marRight w:val="72"/>
      <w:marTop w:val="72"/>
      <w:marBottom w:val="72"/>
      <w:divBdr>
        <w:top w:val="dotted" w:sz="6" w:space="0" w:color="FEFEFE"/>
        <w:left w:val="dotted" w:sz="6" w:space="0" w:color="FEFEFE"/>
        <w:bottom w:val="dotted" w:sz="6" w:space="0" w:color="FEFEFE"/>
        <w:right w:val="dotted" w:sz="6" w:space="0" w:color="FEFEFE"/>
      </w:divBdr>
      <w:divsChild>
        <w:div w:id="437678958">
          <w:marLeft w:val="72"/>
          <w:marRight w:val="72"/>
          <w:marTop w:val="72"/>
          <w:marBottom w:val="72"/>
          <w:divBdr>
            <w:top w:val="dotted" w:sz="6" w:space="0" w:color="FEFEFE"/>
            <w:left w:val="dotted" w:sz="6" w:space="0" w:color="FEFEFE"/>
            <w:bottom w:val="dotted" w:sz="6" w:space="0" w:color="FEFEFE"/>
            <w:right w:val="dotted" w:sz="6" w:space="0" w:color="FEFEFE"/>
          </w:divBdr>
          <w:divsChild>
            <w:div w:id="768699233">
              <w:marLeft w:val="225"/>
              <w:marRight w:val="0"/>
              <w:marTop w:val="0"/>
              <w:marBottom w:val="0"/>
              <w:divBdr>
                <w:top w:val="dotted" w:sz="6" w:space="0" w:color="FEFEFE"/>
                <w:left w:val="dotted" w:sz="6" w:space="11" w:color="FEFEFE"/>
                <w:bottom w:val="dotted" w:sz="6" w:space="0" w:color="FEFEFE"/>
                <w:right w:val="dotted" w:sz="6" w:space="0" w:color="FEFEFE"/>
              </w:divBdr>
              <w:divsChild>
                <w:div w:id="1934242821">
                  <w:marLeft w:val="288"/>
                  <w:marRight w:val="72"/>
                  <w:marTop w:val="72"/>
                  <w:marBottom w:val="72"/>
                  <w:divBdr>
                    <w:top w:val="dotted" w:sz="6" w:space="0" w:color="FEFEFE"/>
                    <w:left w:val="dotted" w:sz="6" w:space="0" w:color="FEFEFE"/>
                    <w:bottom w:val="dotted" w:sz="6" w:space="0" w:color="FEFEFE"/>
                    <w:right w:val="dotted" w:sz="6" w:space="0" w:color="FEFEFE"/>
                  </w:divBdr>
                  <w:divsChild>
                    <w:div w:id="2113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4265">
              <w:marLeft w:val="225"/>
              <w:marRight w:val="0"/>
              <w:marTop w:val="0"/>
              <w:marBottom w:val="0"/>
              <w:divBdr>
                <w:top w:val="dotted" w:sz="6" w:space="0" w:color="FEFEFE"/>
                <w:left w:val="dotted" w:sz="6" w:space="11" w:color="FEFEFE"/>
                <w:bottom w:val="dotted" w:sz="6" w:space="0" w:color="FEFEFE"/>
                <w:right w:val="dotted" w:sz="6" w:space="0" w:color="FEFEFE"/>
              </w:divBdr>
              <w:divsChild>
                <w:div w:id="1995453699">
                  <w:marLeft w:val="288"/>
                  <w:marRight w:val="72"/>
                  <w:marTop w:val="72"/>
                  <w:marBottom w:val="72"/>
                  <w:divBdr>
                    <w:top w:val="dotted" w:sz="6" w:space="0" w:color="FEFEFE"/>
                    <w:left w:val="dotted" w:sz="6" w:space="0" w:color="FEFEFE"/>
                    <w:bottom w:val="dotted" w:sz="6" w:space="0" w:color="FEFEFE"/>
                    <w:right w:val="dotted" w:sz="6" w:space="0" w:color="FEFEFE"/>
                  </w:divBdr>
                  <w:divsChild>
                    <w:div w:id="3123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5652">
              <w:marLeft w:val="225"/>
              <w:marRight w:val="0"/>
              <w:marTop w:val="0"/>
              <w:marBottom w:val="0"/>
              <w:divBdr>
                <w:top w:val="dotted" w:sz="6" w:space="0" w:color="FEFEFE"/>
                <w:left w:val="dotted" w:sz="6" w:space="11" w:color="FEFEFE"/>
                <w:bottom w:val="dotted" w:sz="6" w:space="0" w:color="FEFEFE"/>
                <w:right w:val="dotted" w:sz="6" w:space="0" w:color="FEFEFE"/>
              </w:divBdr>
            </w:div>
            <w:div w:id="18245391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39325646">
          <w:marLeft w:val="72"/>
          <w:marRight w:val="72"/>
          <w:marTop w:val="72"/>
          <w:marBottom w:val="72"/>
          <w:divBdr>
            <w:top w:val="dotted" w:sz="6" w:space="0" w:color="FEFEFE"/>
            <w:left w:val="dotted" w:sz="6" w:space="0" w:color="FEFEFE"/>
            <w:bottom w:val="dotted" w:sz="6" w:space="0" w:color="FEFEFE"/>
            <w:right w:val="dotted" w:sz="6" w:space="0" w:color="FEFEFE"/>
          </w:divBdr>
          <w:divsChild>
            <w:div w:id="1801417106">
              <w:marLeft w:val="225"/>
              <w:marRight w:val="0"/>
              <w:marTop w:val="0"/>
              <w:marBottom w:val="0"/>
              <w:divBdr>
                <w:top w:val="dotted" w:sz="6" w:space="0" w:color="FEFEFE"/>
                <w:left w:val="dotted" w:sz="6" w:space="11" w:color="FEFEFE"/>
                <w:bottom w:val="dotted" w:sz="6" w:space="0" w:color="FEFEFE"/>
                <w:right w:val="dotted" w:sz="6" w:space="0" w:color="FEFEFE"/>
              </w:divBdr>
            </w:div>
            <w:div w:id="670136890">
              <w:marLeft w:val="225"/>
              <w:marRight w:val="0"/>
              <w:marTop w:val="0"/>
              <w:marBottom w:val="0"/>
              <w:divBdr>
                <w:top w:val="dotted" w:sz="6" w:space="0" w:color="FEFEFE"/>
                <w:left w:val="dotted" w:sz="6" w:space="11" w:color="FEFEFE"/>
                <w:bottom w:val="dotted" w:sz="6" w:space="0" w:color="FEFEFE"/>
                <w:right w:val="dotted" w:sz="6" w:space="0" w:color="FEFEFE"/>
              </w:divBdr>
            </w:div>
            <w:div w:id="784738572">
              <w:marLeft w:val="225"/>
              <w:marRight w:val="0"/>
              <w:marTop w:val="0"/>
              <w:marBottom w:val="0"/>
              <w:divBdr>
                <w:top w:val="dotted" w:sz="6" w:space="0" w:color="FEFEFE"/>
                <w:left w:val="dotted" w:sz="6" w:space="11" w:color="FEFEFE"/>
                <w:bottom w:val="dotted" w:sz="6" w:space="0" w:color="FEFEFE"/>
                <w:right w:val="dotted" w:sz="6" w:space="0" w:color="FEFEFE"/>
              </w:divBdr>
            </w:div>
            <w:div w:id="10162757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94961614">
          <w:marLeft w:val="72"/>
          <w:marRight w:val="72"/>
          <w:marTop w:val="72"/>
          <w:marBottom w:val="72"/>
          <w:divBdr>
            <w:top w:val="dotted" w:sz="6" w:space="0" w:color="FEFEFE"/>
            <w:left w:val="dotted" w:sz="6" w:space="0" w:color="FEFEFE"/>
            <w:bottom w:val="dotted" w:sz="6" w:space="0" w:color="FEFEFE"/>
            <w:right w:val="dotted" w:sz="6" w:space="0" w:color="FEFEFE"/>
          </w:divBdr>
          <w:divsChild>
            <w:div w:id="706493392">
              <w:marLeft w:val="225"/>
              <w:marRight w:val="0"/>
              <w:marTop w:val="0"/>
              <w:marBottom w:val="0"/>
              <w:divBdr>
                <w:top w:val="dotted" w:sz="6" w:space="0" w:color="FEFEFE"/>
                <w:left w:val="dotted" w:sz="6" w:space="11" w:color="FEFEFE"/>
                <w:bottom w:val="dotted" w:sz="6" w:space="0" w:color="FEFEFE"/>
                <w:right w:val="dotted" w:sz="6" w:space="0" w:color="FEFEFE"/>
              </w:divBdr>
            </w:div>
            <w:div w:id="959266059">
              <w:marLeft w:val="225"/>
              <w:marRight w:val="0"/>
              <w:marTop w:val="0"/>
              <w:marBottom w:val="0"/>
              <w:divBdr>
                <w:top w:val="dotted" w:sz="6" w:space="0" w:color="FEFEFE"/>
                <w:left w:val="dotted" w:sz="6" w:space="11" w:color="FEFEFE"/>
                <w:bottom w:val="dotted" w:sz="6" w:space="0" w:color="FEFEFE"/>
                <w:right w:val="dotted" w:sz="6" w:space="0" w:color="FEFEFE"/>
              </w:divBdr>
            </w:div>
            <w:div w:id="17994479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34960557">
          <w:marLeft w:val="72"/>
          <w:marRight w:val="72"/>
          <w:marTop w:val="72"/>
          <w:marBottom w:val="72"/>
          <w:divBdr>
            <w:top w:val="dotted" w:sz="6" w:space="0" w:color="FEFEFE"/>
            <w:left w:val="dotted" w:sz="6" w:space="0" w:color="FEFEFE"/>
            <w:bottom w:val="dotted" w:sz="6" w:space="0" w:color="FEFEFE"/>
            <w:right w:val="dotted" w:sz="6" w:space="0" w:color="FEFEFE"/>
          </w:divBdr>
        </w:div>
        <w:div w:id="702484090">
          <w:marLeft w:val="72"/>
          <w:marRight w:val="72"/>
          <w:marTop w:val="72"/>
          <w:marBottom w:val="72"/>
          <w:divBdr>
            <w:top w:val="dotted" w:sz="6" w:space="0" w:color="FEFEFE"/>
            <w:left w:val="dotted" w:sz="6" w:space="0" w:color="FEFEFE"/>
            <w:bottom w:val="dotted" w:sz="6" w:space="0" w:color="FEFEFE"/>
            <w:right w:val="dotted" w:sz="6" w:space="0" w:color="FEFEFE"/>
          </w:divBdr>
          <w:divsChild>
            <w:div w:id="1237476790">
              <w:marLeft w:val="225"/>
              <w:marRight w:val="0"/>
              <w:marTop w:val="0"/>
              <w:marBottom w:val="0"/>
              <w:divBdr>
                <w:top w:val="dotted" w:sz="6" w:space="0" w:color="FEFEFE"/>
                <w:left w:val="dotted" w:sz="6" w:space="11" w:color="FEFEFE"/>
                <w:bottom w:val="dotted" w:sz="6" w:space="0" w:color="FEFEFE"/>
                <w:right w:val="dotted" w:sz="6" w:space="0" w:color="FEFEFE"/>
              </w:divBdr>
            </w:div>
            <w:div w:id="508101589">
              <w:marLeft w:val="225"/>
              <w:marRight w:val="0"/>
              <w:marTop w:val="0"/>
              <w:marBottom w:val="0"/>
              <w:divBdr>
                <w:top w:val="dotted" w:sz="6" w:space="0" w:color="FEFEFE"/>
                <w:left w:val="dotted" w:sz="6" w:space="11" w:color="FEFEFE"/>
                <w:bottom w:val="dotted" w:sz="6" w:space="0" w:color="FEFEFE"/>
                <w:right w:val="dotted" w:sz="6" w:space="0" w:color="FEFEFE"/>
              </w:divBdr>
            </w:div>
            <w:div w:id="496188631">
              <w:marLeft w:val="225"/>
              <w:marRight w:val="0"/>
              <w:marTop w:val="0"/>
              <w:marBottom w:val="0"/>
              <w:divBdr>
                <w:top w:val="dotted" w:sz="6" w:space="0" w:color="FEFEFE"/>
                <w:left w:val="dotted" w:sz="6" w:space="11" w:color="FEFEFE"/>
                <w:bottom w:val="dotted" w:sz="6" w:space="0" w:color="FEFEFE"/>
                <w:right w:val="dotted" w:sz="6" w:space="0" w:color="FEFEFE"/>
              </w:divBdr>
            </w:div>
            <w:div w:id="502627600">
              <w:marLeft w:val="225"/>
              <w:marRight w:val="0"/>
              <w:marTop w:val="0"/>
              <w:marBottom w:val="0"/>
              <w:divBdr>
                <w:top w:val="dotted" w:sz="6" w:space="0" w:color="FEFEFE"/>
                <w:left w:val="dotted" w:sz="6" w:space="11" w:color="FEFEFE"/>
                <w:bottom w:val="dotted" w:sz="6" w:space="0" w:color="FEFEFE"/>
                <w:right w:val="dotted" w:sz="6" w:space="0" w:color="FEFEFE"/>
              </w:divBdr>
            </w:div>
            <w:div w:id="87696995">
              <w:marLeft w:val="225"/>
              <w:marRight w:val="0"/>
              <w:marTop w:val="0"/>
              <w:marBottom w:val="0"/>
              <w:divBdr>
                <w:top w:val="dotted" w:sz="6" w:space="0" w:color="FEFEFE"/>
                <w:left w:val="dotted" w:sz="6" w:space="11" w:color="FEFEFE"/>
                <w:bottom w:val="dotted" w:sz="6" w:space="0" w:color="FEFEFE"/>
                <w:right w:val="dotted" w:sz="6" w:space="0" w:color="FEFEFE"/>
              </w:divBdr>
            </w:div>
            <w:div w:id="1120957847">
              <w:marLeft w:val="225"/>
              <w:marRight w:val="0"/>
              <w:marTop w:val="0"/>
              <w:marBottom w:val="0"/>
              <w:divBdr>
                <w:top w:val="dotted" w:sz="6" w:space="0" w:color="FEFEFE"/>
                <w:left w:val="dotted" w:sz="6" w:space="11" w:color="FEFEFE"/>
                <w:bottom w:val="dotted" w:sz="6" w:space="0" w:color="FEFEFE"/>
                <w:right w:val="dotted" w:sz="6" w:space="0" w:color="FEFEFE"/>
              </w:divBdr>
            </w:div>
            <w:div w:id="1142116822">
              <w:marLeft w:val="225"/>
              <w:marRight w:val="0"/>
              <w:marTop w:val="0"/>
              <w:marBottom w:val="0"/>
              <w:divBdr>
                <w:top w:val="dotted" w:sz="6" w:space="0" w:color="FEFEFE"/>
                <w:left w:val="dotted" w:sz="6" w:space="11" w:color="FEFEFE"/>
                <w:bottom w:val="dotted" w:sz="6" w:space="0" w:color="FEFEFE"/>
                <w:right w:val="dotted" w:sz="6" w:space="0" w:color="FEFEFE"/>
              </w:divBdr>
            </w:div>
            <w:div w:id="369696466">
              <w:marLeft w:val="225"/>
              <w:marRight w:val="0"/>
              <w:marTop w:val="0"/>
              <w:marBottom w:val="0"/>
              <w:divBdr>
                <w:top w:val="dotted" w:sz="6" w:space="0" w:color="FEFEFE"/>
                <w:left w:val="dotted" w:sz="6" w:space="11" w:color="FEFEFE"/>
                <w:bottom w:val="dotted" w:sz="6" w:space="0" w:color="FEFEFE"/>
                <w:right w:val="dotted" w:sz="6" w:space="0" w:color="FEFEFE"/>
              </w:divBdr>
            </w:div>
            <w:div w:id="2127918526">
              <w:marLeft w:val="225"/>
              <w:marRight w:val="0"/>
              <w:marTop w:val="0"/>
              <w:marBottom w:val="0"/>
              <w:divBdr>
                <w:top w:val="dotted" w:sz="6" w:space="0" w:color="FEFEFE"/>
                <w:left w:val="dotted" w:sz="6" w:space="11" w:color="FEFEFE"/>
                <w:bottom w:val="dotted" w:sz="6" w:space="0" w:color="FEFEFE"/>
                <w:right w:val="dotted" w:sz="6" w:space="0" w:color="FEFEFE"/>
              </w:divBdr>
            </w:div>
            <w:div w:id="919679009">
              <w:marLeft w:val="225"/>
              <w:marRight w:val="0"/>
              <w:marTop w:val="0"/>
              <w:marBottom w:val="0"/>
              <w:divBdr>
                <w:top w:val="dotted" w:sz="6" w:space="0" w:color="FEFEFE"/>
                <w:left w:val="dotted" w:sz="6" w:space="11" w:color="FEFEFE"/>
                <w:bottom w:val="dotted" w:sz="6" w:space="0" w:color="FEFEFE"/>
                <w:right w:val="dotted" w:sz="6" w:space="0" w:color="FEFEFE"/>
              </w:divBdr>
            </w:div>
            <w:div w:id="139612960">
              <w:marLeft w:val="225"/>
              <w:marRight w:val="0"/>
              <w:marTop w:val="0"/>
              <w:marBottom w:val="0"/>
              <w:divBdr>
                <w:top w:val="dotted" w:sz="6" w:space="0" w:color="FEFEFE"/>
                <w:left w:val="dotted" w:sz="6" w:space="11" w:color="FEFEFE"/>
                <w:bottom w:val="dotted" w:sz="6" w:space="0" w:color="FEFEFE"/>
                <w:right w:val="dotted" w:sz="6" w:space="0" w:color="FEFEFE"/>
              </w:divBdr>
            </w:div>
            <w:div w:id="4100077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8937397">
          <w:marLeft w:val="72"/>
          <w:marRight w:val="72"/>
          <w:marTop w:val="72"/>
          <w:marBottom w:val="72"/>
          <w:divBdr>
            <w:top w:val="dotted" w:sz="6" w:space="0" w:color="FEFEFE"/>
            <w:left w:val="dotted" w:sz="6" w:space="0" w:color="FEFEFE"/>
            <w:bottom w:val="dotted" w:sz="6" w:space="0" w:color="FEFEFE"/>
            <w:right w:val="dotted" w:sz="6" w:space="0" w:color="FEFEFE"/>
          </w:divBdr>
          <w:divsChild>
            <w:div w:id="1954434865">
              <w:marLeft w:val="225"/>
              <w:marRight w:val="0"/>
              <w:marTop w:val="0"/>
              <w:marBottom w:val="0"/>
              <w:divBdr>
                <w:top w:val="dotted" w:sz="6" w:space="0" w:color="FEFEFE"/>
                <w:left w:val="dotted" w:sz="6" w:space="11" w:color="FEFEFE"/>
                <w:bottom w:val="dotted" w:sz="6" w:space="0" w:color="FEFEFE"/>
                <w:right w:val="dotted" w:sz="6" w:space="0" w:color="FEFEFE"/>
              </w:divBdr>
            </w:div>
            <w:div w:id="7443768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77118043">
          <w:marLeft w:val="72"/>
          <w:marRight w:val="72"/>
          <w:marTop w:val="72"/>
          <w:marBottom w:val="72"/>
          <w:divBdr>
            <w:top w:val="dotted" w:sz="6" w:space="0" w:color="FEFEFE"/>
            <w:left w:val="dotted" w:sz="6" w:space="0" w:color="FEFEFE"/>
            <w:bottom w:val="dotted" w:sz="6" w:space="0" w:color="FEFEFE"/>
            <w:right w:val="dotted" w:sz="6" w:space="0" w:color="FEFEFE"/>
          </w:divBdr>
          <w:divsChild>
            <w:div w:id="804467462">
              <w:marLeft w:val="225"/>
              <w:marRight w:val="0"/>
              <w:marTop w:val="0"/>
              <w:marBottom w:val="0"/>
              <w:divBdr>
                <w:top w:val="dotted" w:sz="6" w:space="0" w:color="FEFEFE"/>
                <w:left w:val="dotted" w:sz="6" w:space="11" w:color="FEFEFE"/>
                <w:bottom w:val="dotted" w:sz="6" w:space="0" w:color="FEFEFE"/>
                <w:right w:val="dotted" w:sz="6" w:space="0" w:color="FEFEFE"/>
              </w:divBdr>
            </w:div>
            <w:div w:id="148166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20700397">
          <w:marLeft w:val="72"/>
          <w:marRight w:val="72"/>
          <w:marTop w:val="72"/>
          <w:marBottom w:val="72"/>
          <w:divBdr>
            <w:top w:val="dotted" w:sz="6" w:space="0" w:color="FEFEFE"/>
            <w:left w:val="dotted" w:sz="6" w:space="0" w:color="FEFEFE"/>
            <w:bottom w:val="dotted" w:sz="6" w:space="0" w:color="FEFEFE"/>
            <w:right w:val="dotted" w:sz="6" w:space="0" w:color="FEFEFE"/>
          </w:divBdr>
        </w:div>
        <w:div w:id="163212513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918977734">
      <w:marLeft w:val="0"/>
      <w:marRight w:val="0"/>
      <w:marTop w:val="0"/>
      <w:marBottom w:val="0"/>
      <w:divBdr>
        <w:top w:val="none" w:sz="0" w:space="0" w:color="auto"/>
        <w:left w:val="none" w:sz="0" w:space="0" w:color="auto"/>
        <w:bottom w:val="none" w:sz="0" w:space="0" w:color="auto"/>
        <w:right w:val="none" w:sz="0" w:space="0" w:color="auto"/>
      </w:divBdr>
      <w:divsChild>
        <w:div w:id="814757436">
          <w:marLeft w:val="0"/>
          <w:marRight w:val="0"/>
          <w:marTop w:val="144"/>
          <w:marBottom w:val="144"/>
          <w:divBdr>
            <w:top w:val="none" w:sz="0" w:space="0" w:color="auto"/>
            <w:left w:val="none" w:sz="0" w:space="0" w:color="auto"/>
            <w:bottom w:val="none" w:sz="0" w:space="0" w:color="auto"/>
            <w:right w:val="none" w:sz="0" w:space="0" w:color="auto"/>
          </w:divBdr>
        </w:div>
      </w:divsChild>
    </w:div>
    <w:div w:id="990670783">
      <w:marLeft w:val="0"/>
      <w:marRight w:val="0"/>
      <w:marTop w:val="0"/>
      <w:marBottom w:val="0"/>
      <w:divBdr>
        <w:top w:val="none" w:sz="0" w:space="0" w:color="auto"/>
        <w:left w:val="none" w:sz="0" w:space="0" w:color="auto"/>
        <w:bottom w:val="none" w:sz="0" w:space="0" w:color="auto"/>
        <w:right w:val="none" w:sz="0" w:space="0" w:color="auto"/>
      </w:divBdr>
    </w:div>
    <w:div w:id="1024943999">
      <w:marLeft w:val="0"/>
      <w:marRight w:val="0"/>
      <w:marTop w:val="0"/>
      <w:marBottom w:val="0"/>
      <w:divBdr>
        <w:top w:val="none" w:sz="0" w:space="0" w:color="auto"/>
        <w:left w:val="none" w:sz="0" w:space="0" w:color="auto"/>
        <w:bottom w:val="none" w:sz="0" w:space="0" w:color="auto"/>
        <w:right w:val="none" w:sz="0" w:space="0" w:color="auto"/>
      </w:divBdr>
    </w:div>
    <w:div w:id="1212184853">
      <w:marLeft w:val="72"/>
      <w:marRight w:val="72"/>
      <w:marTop w:val="72"/>
      <w:marBottom w:val="72"/>
      <w:divBdr>
        <w:top w:val="dotted" w:sz="6" w:space="0" w:color="FEFEFE"/>
        <w:left w:val="dotted" w:sz="6" w:space="0" w:color="FEFEFE"/>
        <w:bottom w:val="dotted" w:sz="6" w:space="0" w:color="FEFEFE"/>
        <w:right w:val="dotted" w:sz="6" w:space="0" w:color="FEFEFE"/>
      </w:divBdr>
      <w:divsChild>
        <w:div w:id="1447311573">
          <w:marLeft w:val="72"/>
          <w:marRight w:val="72"/>
          <w:marTop w:val="72"/>
          <w:marBottom w:val="72"/>
          <w:divBdr>
            <w:top w:val="dotted" w:sz="6" w:space="0" w:color="FEFEFE"/>
            <w:left w:val="dotted" w:sz="6" w:space="0" w:color="FEFEFE"/>
            <w:bottom w:val="dotted" w:sz="6" w:space="0" w:color="FEFEFE"/>
            <w:right w:val="dotted" w:sz="6" w:space="0" w:color="FEFEFE"/>
          </w:divBdr>
          <w:divsChild>
            <w:div w:id="1664968939">
              <w:marLeft w:val="225"/>
              <w:marRight w:val="0"/>
              <w:marTop w:val="0"/>
              <w:marBottom w:val="0"/>
              <w:divBdr>
                <w:top w:val="dotted" w:sz="6" w:space="0" w:color="FEFEFE"/>
                <w:left w:val="dotted" w:sz="6" w:space="11" w:color="FEFEFE"/>
                <w:bottom w:val="dotted" w:sz="6" w:space="0" w:color="FEFEFE"/>
                <w:right w:val="dotted" w:sz="6" w:space="0" w:color="FEFEFE"/>
              </w:divBdr>
            </w:div>
            <w:div w:id="802966644">
              <w:marLeft w:val="225"/>
              <w:marRight w:val="0"/>
              <w:marTop w:val="0"/>
              <w:marBottom w:val="0"/>
              <w:divBdr>
                <w:top w:val="dotted" w:sz="6" w:space="0" w:color="FEFEFE"/>
                <w:left w:val="dotted" w:sz="6" w:space="11" w:color="FEFEFE"/>
                <w:bottom w:val="dotted" w:sz="6" w:space="0" w:color="FEFEFE"/>
                <w:right w:val="dotted" w:sz="6" w:space="0" w:color="FEFEFE"/>
              </w:divBdr>
            </w:div>
            <w:div w:id="2581016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2534775">
          <w:marLeft w:val="72"/>
          <w:marRight w:val="72"/>
          <w:marTop w:val="72"/>
          <w:marBottom w:val="72"/>
          <w:divBdr>
            <w:top w:val="dotted" w:sz="6" w:space="0" w:color="FEFEFE"/>
            <w:left w:val="dotted" w:sz="6" w:space="0" w:color="FEFEFE"/>
            <w:bottom w:val="dotted" w:sz="6" w:space="0" w:color="FEFEFE"/>
            <w:right w:val="dotted" w:sz="6" w:space="0" w:color="FEFEFE"/>
          </w:divBdr>
          <w:divsChild>
            <w:div w:id="1245342357">
              <w:marLeft w:val="225"/>
              <w:marRight w:val="0"/>
              <w:marTop w:val="0"/>
              <w:marBottom w:val="0"/>
              <w:divBdr>
                <w:top w:val="dotted" w:sz="6" w:space="0" w:color="FEFEFE"/>
                <w:left w:val="dotted" w:sz="6" w:space="11" w:color="FEFEFE"/>
                <w:bottom w:val="dotted" w:sz="6" w:space="0" w:color="FEFEFE"/>
                <w:right w:val="dotted" w:sz="6" w:space="0" w:color="FEFEFE"/>
              </w:divBdr>
            </w:div>
            <w:div w:id="1309477721">
              <w:marLeft w:val="225"/>
              <w:marRight w:val="0"/>
              <w:marTop w:val="0"/>
              <w:marBottom w:val="0"/>
              <w:divBdr>
                <w:top w:val="dotted" w:sz="6" w:space="0" w:color="FEFEFE"/>
                <w:left w:val="dotted" w:sz="6" w:space="11" w:color="FEFEFE"/>
                <w:bottom w:val="dotted" w:sz="6" w:space="0" w:color="FEFEFE"/>
                <w:right w:val="dotted" w:sz="6" w:space="0" w:color="FEFEFE"/>
              </w:divBdr>
              <w:divsChild>
                <w:div w:id="1973123869">
                  <w:marLeft w:val="225"/>
                  <w:marRight w:val="0"/>
                  <w:marTop w:val="0"/>
                  <w:marBottom w:val="0"/>
                  <w:divBdr>
                    <w:top w:val="dotted" w:sz="6" w:space="0" w:color="FEFEFE"/>
                    <w:left w:val="dotted" w:sz="6" w:space="11" w:color="FEFEFE"/>
                    <w:bottom w:val="dotted" w:sz="6" w:space="0" w:color="FEFEFE"/>
                    <w:right w:val="dotted" w:sz="6" w:space="0" w:color="FEFEFE"/>
                  </w:divBdr>
                </w:div>
                <w:div w:id="9223009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27811327">
              <w:marLeft w:val="225"/>
              <w:marRight w:val="0"/>
              <w:marTop w:val="0"/>
              <w:marBottom w:val="0"/>
              <w:divBdr>
                <w:top w:val="dotted" w:sz="6" w:space="0" w:color="FEFEFE"/>
                <w:left w:val="dotted" w:sz="6" w:space="11" w:color="FEFEFE"/>
                <w:bottom w:val="dotted" w:sz="6" w:space="0" w:color="FEFEFE"/>
                <w:right w:val="dotted" w:sz="6" w:space="0" w:color="FEFEFE"/>
              </w:divBdr>
            </w:div>
            <w:div w:id="94447264">
              <w:marLeft w:val="225"/>
              <w:marRight w:val="0"/>
              <w:marTop w:val="0"/>
              <w:marBottom w:val="0"/>
              <w:divBdr>
                <w:top w:val="dotted" w:sz="6" w:space="0" w:color="FEFEFE"/>
                <w:left w:val="dotted" w:sz="6" w:space="11" w:color="FEFEFE"/>
                <w:bottom w:val="dotted" w:sz="6" w:space="0" w:color="FEFEFE"/>
                <w:right w:val="dotted" w:sz="6" w:space="0" w:color="FEFEFE"/>
              </w:divBdr>
            </w:div>
            <w:div w:id="1422221470">
              <w:marLeft w:val="225"/>
              <w:marRight w:val="0"/>
              <w:marTop w:val="0"/>
              <w:marBottom w:val="0"/>
              <w:divBdr>
                <w:top w:val="dotted" w:sz="6" w:space="0" w:color="FEFEFE"/>
                <w:left w:val="dotted" w:sz="6" w:space="11" w:color="FEFEFE"/>
                <w:bottom w:val="dotted" w:sz="6" w:space="0" w:color="FEFEFE"/>
                <w:right w:val="dotted" w:sz="6" w:space="0" w:color="FEFEFE"/>
              </w:divBdr>
            </w:div>
            <w:div w:id="10062468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63654649">
          <w:marLeft w:val="72"/>
          <w:marRight w:val="72"/>
          <w:marTop w:val="72"/>
          <w:marBottom w:val="72"/>
          <w:divBdr>
            <w:top w:val="dotted" w:sz="6" w:space="0" w:color="FEFEFE"/>
            <w:left w:val="dotted" w:sz="6" w:space="0" w:color="FEFEFE"/>
            <w:bottom w:val="dotted" w:sz="6" w:space="0" w:color="FEFEFE"/>
            <w:right w:val="dotted" w:sz="6" w:space="0" w:color="FEFEFE"/>
          </w:divBdr>
          <w:divsChild>
            <w:div w:id="727388242">
              <w:marLeft w:val="225"/>
              <w:marRight w:val="0"/>
              <w:marTop w:val="0"/>
              <w:marBottom w:val="0"/>
              <w:divBdr>
                <w:top w:val="dotted" w:sz="6" w:space="0" w:color="FEFEFE"/>
                <w:left w:val="dotted" w:sz="6" w:space="11" w:color="FEFEFE"/>
                <w:bottom w:val="dotted" w:sz="6" w:space="0" w:color="FEFEFE"/>
                <w:right w:val="dotted" w:sz="6" w:space="0" w:color="FEFEFE"/>
              </w:divBdr>
            </w:div>
            <w:div w:id="8473256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59064283">
          <w:marLeft w:val="72"/>
          <w:marRight w:val="72"/>
          <w:marTop w:val="72"/>
          <w:marBottom w:val="72"/>
          <w:divBdr>
            <w:top w:val="dotted" w:sz="6" w:space="0" w:color="FEFEFE"/>
            <w:left w:val="dotted" w:sz="6" w:space="0" w:color="FEFEFE"/>
            <w:bottom w:val="dotted" w:sz="6" w:space="0" w:color="FEFEFE"/>
            <w:right w:val="dotted" w:sz="6" w:space="0" w:color="FEFEFE"/>
          </w:divBdr>
        </w:div>
        <w:div w:id="941500149">
          <w:marLeft w:val="72"/>
          <w:marRight w:val="72"/>
          <w:marTop w:val="72"/>
          <w:marBottom w:val="72"/>
          <w:divBdr>
            <w:top w:val="dotted" w:sz="6" w:space="0" w:color="FEFEFE"/>
            <w:left w:val="dotted" w:sz="6" w:space="0" w:color="FEFEFE"/>
            <w:bottom w:val="dotted" w:sz="6" w:space="0" w:color="FEFEFE"/>
            <w:right w:val="dotted" w:sz="6" w:space="0" w:color="FEFEFE"/>
          </w:divBdr>
          <w:divsChild>
            <w:div w:id="2131898813">
              <w:marLeft w:val="225"/>
              <w:marRight w:val="0"/>
              <w:marTop w:val="0"/>
              <w:marBottom w:val="0"/>
              <w:divBdr>
                <w:top w:val="dotted" w:sz="6" w:space="0" w:color="FEFEFE"/>
                <w:left w:val="dotted" w:sz="6" w:space="11" w:color="FEFEFE"/>
                <w:bottom w:val="dotted" w:sz="6" w:space="0" w:color="FEFEFE"/>
                <w:right w:val="dotted" w:sz="6" w:space="0" w:color="FEFEFE"/>
              </w:divBdr>
            </w:div>
            <w:div w:id="965741388">
              <w:marLeft w:val="225"/>
              <w:marRight w:val="0"/>
              <w:marTop w:val="0"/>
              <w:marBottom w:val="0"/>
              <w:divBdr>
                <w:top w:val="dotted" w:sz="6" w:space="0" w:color="FEFEFE"/>
                <w:left w:val="dotted" w:sz="6" w:space="11" w:color="FEFEFE"/>
                <w:bottom w:val="dotted" w:sz="6" w:space="0" w:color="FEFEFE"/>
                <w:right w:val="dotted" w:sz="6" w:space="0" w:color="FEFEFE"/>
              </w:divBdr>
            </w:div>
            <w:div w:id="1660189973">
              <w:marLeft w:val="225"/>
              <w:marRight w:val="0"/>
              <w:marTop w:val="0"/>
              <w:marBottom w:val="0"/>
              <w:divBdr>
                <w:top w:val="dotted" w:sz="6" w:space="0" w:color="FEFEFE"/>
                <w:left w:val="dotted" w:sz="6" w:space="11" w:color="FEFEFE"/>
                <w:bottom w:val="dotted" w:sz="6" w:space="0" w:color="FEFEFE"/>
                <w:right w:val="dotted" w:sz="6" w:space="0" w:color="FEFEFE"/>
              </w:divBdr>
            </w:div>
            <w:div w:id="331176844">
              <w:marLeft w:val="288"/>
              <w:marRight w:val="72"/>
              <w:marTop w:val="72"/>
              <w:marBottom w:val="72"/>
              <w:divBdr>
                <w:top w:val="dotted" w:sz="6" w:space="0" w:color="FEFEFE"/>
                <w:left w:val="dotted" w:sz="6" w:space="0" w:color="FEFEFE"/>
                <w:bottom w:val="dotted" w:sz="6" w:space="0" w:color="FEFEFE"/>
                <w:right w:val="dotted" w:sz="6" w:space="0" w:color="FEFEFE"/>
              </w:divBdr>
              <w:divsChild>
                <w:div w:id="1021542165">
                  <w:marLeft w:val="0"/>
                  <w:marRight w:val="0"/>
                  <w:marTop w:val="0"/>
                  <w:marBottom w:val="0"/>
                  <w:divBdr>
                    <w:top w:val="none" w:sz="0" w:space="0" w:color="auto"/>
                    <w:left w:val="none" w:sz="0" w:space="0" w:color="auto"/>
                    <w:bottom w:val="none" w:sz="0" w:space="0" w:color="auto"/>
                    <w:right w:val="none" w:sz="0" w:space="0" w:color="auto"/>
                  </w:divBdr>
                </w:div>
                <w:div w:id="2002999973">
                  <w:marLeft w:val="0"/>
                  <w:marRight w:val="0"/>
                  <w:marTop w:val="0"/>
                  <w:marBottom w:val="0"/>
                  <w:divBdr>
                    <w:top w:val="none" w:sz="0" w:space="0" w:color="auto"/>
                    <w:left w:val="none" w:sz="0" w:space="0" w:color="auto"/>
                    <w:bottom w:val="none" w:sz="0" w:space="0" w:color="auto"/>
                    <w:right w:val="none" w:sz="0" w:space="0" w:color="auto"/>
                  </w:divBdr>
                </w:div>
                <w:div w:id="435297385">
                  <w:marLeft w:val="0"/>
                  <w:marRight w:val="0"/>
                  <w:marTop w:val="0"/>
                  <w:marBottom w:val="0"/>
                  <w:divBdr>
                    <w:top w:val="none" w:sz="0" w:space="0" w:color="auto"/>
                    <w:left w:val="none" w:sz="0" w:space="0" w:color="auto"/>
                    <w:bottom w:val="none" w:sz="0" w:space="0" w:color="auto"/>
                    <w:right w:val="none" w:sz="0" w:space="0" w:color="auto"/>
                  </w:divBdr>
                </w:div>
                <w:div w:id="17273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4713">
          <w:marLeft w:val="72"/>
          <w:marRight w:val="72"/>
          <w:marTop w:val="72"/>
          <w:marBottom w:val="72"/>
          <w:divBdr>
            <w:top w:val="dotted" w:sz="6" w:space="0" w:color="FEFEFE"/>
            <w:left w:val="dotted" w:sz="6" w:space="0" w:color="FEFEFE"/>
            <w:bottom w:val="dotted" w:sz="6" w:space="0" w:color="FEFEFE"/>
            <w:right w:val="dotted" w:sz="6" w:space="0" w:color="FEFEFE"/>
          </w:divBdr>
          <w:divsChild>
            <w:div w:id="382683715">
              <w:marLeft w:val="225"/>
              <w:marRight w:val="0"/>
              <w:marTop w:val="0"/>
              <w:marBottom w:val="0"/>
              <w:divBdr>
                <w:top w:val="dotted" w:sz="6" w:space="0" w:color="FEFEFE"/>
                <w:left w:val="dotted" w:sz="6" w:space="11" w:color="FEFEFE"/>
                <w:bottom w:val="dotted" w:sz="6" w:space="0" w:color="FEFEFE"/>
                <w:right w:val="dotted" w:sz="6" w:space="0" w:color="FEFEFE"/>
              </w:divBdr>
            </w:div>
            <w:div w:id="311643635">
              <w:marLeft w:val="225"/>
              <w:marRight w:val="0"/>
              <w:marTop w:val="0"/>
              <w:marBottom w:val="0"/>
              <w:divBdr>
                <w:top w:val="dotted" w:sz="6" w:space="0" w:color="FEFEFE"/>
                <w:left w:val="dotted" w:sz="6" w:space="11" w:color="FEFEFE"/>
                <w:bottom w:val="dotted" w:sz="6" w:space="0" w:color="FEFEFE"/>
                <w:right w:val="dotted" w:sz="6" w:space="0" w:color="FEFEFE"/>
              </w:divBdr>
              <w:divsChild>
                <w:div w:id="164976749">
                  <w:marLeft w:val="225"/>
                  <w:marRight w:val="0"/>
                  <w:marTop w:val="0"/>
                  <w:marBottom w:val="0"/>
                  <w:divBdr>
                    <w:top w:val="dotted" w:sz="6" w:space="0" w:color="FEFEFE"/>
                    <w:left w:val="dotted" w:sz="6" w:space="11" w:color="FEFEFE"/>
                    <w:bottom w:val="dotted" w:sz="6" w:space="0" w:color="FEFEFE"/>
                    <w:right w:val="dotted" w:sz="6" w:space="0" w:color="FEFEFE"/>
                  </w:divBdr>
                </w:div>
                <w:div w:id="1775635756">
                  <w:marLeft w:val="225"/>
                  <w:marRight w:val="0"/>
                  <w:marTop w:val="0"/>
                  <w:marBottom w:val="0"/>
                  <w:divBdr>
                    <w:top w:val="dotted" w:sz="6" w:space="0" w:color="FEFEFE"/>
                    <w:left w:val="dotted" w:sz="6" w:space="11" w:color="FEFEFE"/>
                    <w:bottom w:val="dotted" w:sz="6" w:space="0" w:color="FEFEFE"/>
                    <w:right w:val="dotted" w:sz="6" w:space="0" w:color="FEFEFE"/>
                  </w:divBdr>
                </w:div>
                <w:div w:id="16443871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224450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33320444">
          <w:marLeft w:val="72"/>
          <w:marRight w:val="72"/>
          <w:marTop w:val="72"/>
          <w:marBottom w:val="72"/>
          <w:divBdr>
            <w:top w:val="dotted" w:sz="6" w:space="0" w:color="FEFEFE"/>
            <w:left w:val="dotted" w:sz="6" w:space="0" w:color="FEFEFE"/>
            <w:bottom w:val="dotted" w:sz="6" w:space="0" w:color="FEFEFE"/>
            <w:right w:val="dotted" w:sz="6" w:space="0" w:color="FEFEFE"/>
          </w:divBdr>
          <w:divsChild>
            <w:div w:id="376004437">
              <w:marLeft w:val="225"/>
              <w:marRight w:val="0"/>
              <w:marTop w:val="0"/>
              <w:marBottom w:val="0"/>
              <w:divBdr>
                <w:top w:val="dotted" w:sz="6" w:space="0" w:color="FEFEFE"/>
                <w:left w:val="dotted" w:sz="6" w:space="11" w:color="FEFEFE"/>
                <w:bottom w:val="dotted" w:sz="6" w:space="0" w:color="FEFEFE"/>
                <w:right w:val="dotted" w:sz="6" w:space="0" w:color="FEFEFE"/>
              </w:divBdr>
            </w:div>
            <w:div w:id="14286485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1393112">
          <w:marLeft w:val="72"/>
          <w:marRight w:val="72"/>
          <w:marTop w:val="72"/>
          <w:marBottom w:val="72"/>
          <w:divBdr>
            <w:top w:val="dotted" w:sz="6" w:space="0" w:color="FEFEFE"/>
            <w:left w:val="dotted" w:sz="6" w:space="0" w:color="FEFEFE"/>
            <w:bottom w:val="dotted" w:sz="6" w:space="0" w:color="FEFEFE"/>
            <w:right w:val="dotted" w:sz="6" w:space="0" w:color="FEFEFE"/>
          </w:divBdr>
        </w:div>
        <w:div w:id="1290821530">
          <w:marLeft w:val="72"/>
          <w:marRight w:val="72"/>
          <w:marTop w:val="72"/>
          <w:marBottom w:val="72"/>
          <w:divBdr>
            <w:top w:val="dotted" w:sz="6" w:space="0" w:color="FEFEFE"/>
            <w:left w:val="dotted" w:sz="6" w:space="0" w:color="FEFEFE"/>
            <w:bottom w:val="dotted" w:sz="6" w:space="0" w:color="FEFEFE"/>
            <w:right w:val="dotted" w:sz="6" w:space="0" w:color="FEFEFE"/>
          </w:divBdr>
          <w:divsChild>
            <w:div w:id="46689837">
              <w:marLeft w:val="225"/>
              <w:marRight w:val="0"/>
              <w:marTop w:val="0"/>
              <w:marBottom w:val="0"/>
              <w:divBdr>
                <w:top w:val="dotted" w:sz="6" w:space="0" w:color="FEFEFE"/>
                <w:left w:val="dotted" w:sz="6" w:space="11" w:color="FEFEFE"/>
                <w:bottom w:val="dotted" w:sz="6" w:space="0" w:color="FEFEFE"/>
                <w:right w:val="dotted" w:sz="6" w:space="0" w:color="FEFEFE"/>
              </w:divBdr>
            </w:div>
            <w:div w:id="1370952363">
              <w:marLeft w:val="225"/>
              <w:marRight w:val="0"/>
              <w:marTop w:val="0"/>
              <w:marBottom w:val="0"/>
              <w:divBdr>
                <w:top w:val="dotted" w:sz="6" w:space="0" w:color="FEFEFE"/>
                <w:left w:val="dotted" w:sz="6" w:space="11" w:color="FEFEFE"/>
                <w:bottom w:val="dotted" w:sz="6" w:space="0" w:color="FEFEFE"/>
                <w:right w:val="dotted" w:sz="6" w:space="0" w:color="FEFEFE"/>
              </w:divBdr>
            </w:div>
            <w:div w:id="650138211">
              <w:marLeft w:val="225"/>
              <w:marRight w:val="0"/>
              <w:marTop w:val="0"/>
              <w:marBottom w:val="0"/>
              <w:divBdr>
                <w:top w:val="dotted" w:sz="6" w:space="0" w:color="FEFEFE"/>
                <w:left w:val="dotted" w:sz="6" w:space="11" w:color="FEFEFE"/>
                <w:bottom w:val="dotted" w:sz="6" w:space="0" w:color="FEFEFE"/>
                <w:right w:val="dotted" w:sz="6" w:space="0" w:color="FEFEFE"/>
              </w:divBdr>
            </w:div>
            <w:div w:id="789518096">
              <w:marLeft w:val="225"/>
              <w:marRight w:val="0"/>
              <w:marTop w:val="0"/>
              <w:marBottom w:val="0"/>
              <w:divBdr>
                <w:top w:val="dotted" w:sz="6" w:space="0" w:color="FEFEFE"/>
                <w:left w:val="dotted" w:sz="6" w:space="11" w:color="FEFEFE"/>
                <w:bottom w:val="dotted" w:sz="6" w:space="0" w:color="FEFEFE"/>
                <w:right w:val="dotted" w:sz="6" w:space="0" w:color="FEFEFE"/>
              </w:divBdr>
            </w:div>
            <w:div w:id="11483957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63322334">
          <w:marLeft w:val="72"/>
          <w:marRight w:val="72"/>
          <w:marTop w:val="72"/>
          <w:marBottom w:val="72"/>
          <w:divBdr>
            <w:top w:val="dotted" w:sz="6" w:space="0" w:color="FEFEFE"/>
            <w:left w:val="dotted" w:sz="6" w:space="0" w:color="FEFEFE"/>
            <w:bottom w:val="dotted" w:sz="6" w:space="0" w:color="FEFEFE"/>
            <w:right w:val="dotted" w:sz="6" w:space="0" w:color="FEFEFE"/>
          </w:divBdr>
          <w:divsChild>
            <w:div w:id="1162743767">
              <w:marLeft w:val="225"/>
              <w:marRight w:val="0"/>
              <w:marTop w:val="0"/>
              <w:marBottom w:val="0"/>
              <w:divBdr>
                <w:top w:val="dotted" w:sz="6" w:space="0" w:color="FEFEFE"/>
                <w:left w:val="dotted" w:sz="6" w:space="11" w:color="FEFEFE"/>
                <w:bottom w:val="dotted" w:sz="6" w:space="0" w:color="FEFEFE"/>
                <w:right w:val="dotted" w:sz="6" w:space="0" w:color="FEFEFE"/>
              </w:divBdr>
            </w:div>
            <w:div w:id="744645112">
              <w:marLeft w:val="225"/>
              <w:marRight w:val="0"/>
              <w:marTop w:val="0"/>
              <w:marBottom w:val="0"/>
              <w:divBdr>
                <w:top w:val="dotted" w:sz="6" w:space="0" w:color="FEFEFE"/>
                <w:left w:val="dotted" w:sz="6" w:space="11" w:color="FEFEFE"/>
                <w:bottom w:val="dotted" w:sz="6" w:space="0" w:color="FEFEFE"/>
                <w:right w:val="dotted" w:sz="6" w:space="0" w:color="FEFEFE"/>
              </w:divBdr>
            </w:div>
            <w:div w:id="21036019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66302204">
          <w:marLeft w:val="72"/>
          <w:marRight w:val="72"/>
          <w:marTop w:val="72"/>
          <w:marBottom w:val="72"/>
          <w:divBdr>
            <w:top w:val="dotted" w:sz="6" w:space="0" w:color="FEFEFE"/>
            <w:left w:val="dotted" w:sz="6" w:space="0" w:color="FEFEFE"/>
            <w:bottom w:val="dotted" w:sz="6" w:space="0" w:color="FEFEFE"/>
            <w:right w:val="dotted" w:sz="6" w:space="0" w:color="FEFEFE"/>
          </w:divBdr>
          <w:divsChild>
            <w:div w:id="1278097009">
              <w:marLeft w:val="225"/>
              <w:marRight w:val="0"/>
              <w:marTop w:val="0"/>
              <w:marBottom w:val="0"/>
              <w:divBdr>
                <w:top w:val="dotted" w:sz="6" w:space="0" w:color="FEFEFE"/>
                <w:left w:val="dotted" w:sz="6" w:space="11" w:color="FEFEFE"/>
                <w:bottom w:val="dotted" w:sz="6" w:space="0" w:color="FEFEFE"/>
                <w:right w:val="dotted" w:sz="6" w:space="0" w:color="FEFEFE"/>
              </w:divBdr>
            </w:div>
            <w:div w:id="7598353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1301459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254625152">
      <w:marLeft w:val="72"/>
      <w:marRight w:val="72"/>
      <w:marTop w:val="72"/>
      <w:marBottom w:val="72"/>
      <w:divBdr>
        <w:top w:val="dotted" w:sz="6" w:space="0" w:color="FEFEFE"/>
        <w:left w:val="dotted" w:sz="6" w:space="0" w:color="FEFEFE"/>
        <w:bottom w:val="dotted" w:sz="6" w:space="0" w:color="FEFEFE"/>
        <w:right w:val="dotted" w:sz="6" w:space="0" w:color="FEFEFE"/>
      </w:divBdr>
      <w:divsChild>
        <w:div w:id="651570374">
          <w:marLeft w:val="72"/>
          <w:marRight w:val="72"/>
          <w:marTop w:val="72"/>
          <w:marBottom w:val="72"/>
          <w:divBdr>
            <w:top w:val="dotted" w:sz="6" w:space="0" w:color="FEFEFE"/>
            <w:left w:val="dotted" w:sz="6" w:space="0" w:color="FEFEFE"/>
            <w:bottom w:val="dotted" w:sz="6" w:space="0" w:color="FEFEFE"/>
            <w:right w:val="dotted" w:sz="6" w:space="0" w:color="FEFEFE"/>
          </w:divBdr>
          <w:divsChild>
            <w:div w:id="1088690956">
              <w:marLeft w:val="225"/>
              <w:marRight w:val="0"/>
              <w:marTop w:val="0"/>
              <w:marBottom w:val="0"/>
              <w:divBdr>
                <w:top w:val="dotted" w:sz="6" w:space="0" w:color="FEFEFE"/>
                <w:left w:val="dotted" w:sz="6" w:space="11" w:color="FEFEFE"/>
                <w:bottom w:val="dotted" w:sz="6" w:space="0" w:color="FEFEFE"/>
                <w:right w:val="dotted" w:sz="6" w:space="0" w:color="FEFEFE"/>
              </w:divBdr>
            </w:div>
            <w:div w:id="641009487">
              <w:marLeft w:val="225"/>
              <w:marRight w:val="0"/>
              <w:marTop w:val="0"/>
              <w:marBottom w:val="0"/>
              <w:divBdr>
                <w:top w:val="dotted" w:sz="6" w:space="0" w:color="FEFEFE"/>
                <w:left w:val="dotted" w:sz="6" w:space="11" w:color="FEFEFE"/>
                <w:bottom w:val="dotted" w:sz="6" w:space="0" w:color="FEFEFE"/>
                <w:right w:val="dotted" w:sz="6" w:space="0" w:color="FEFEFE"/>
              </w:divBdr>
            </w:div>
            <w:div w:id="1862283953">
              <w:marLeft w:val="225"/>
              <w:marRight w:val="0"/>
              <w:marTop w:val="0"/>
              <w:marBottom w:val="0"/>
              <w:divBdr>
                <w:top w:val="dotted" w:sz="6" w:space="0" w:color="FEFEFE"/>
                <w:left w:val="dotted" w:sz="6" w:space="11" w:color="FEFEFE"/>
                <w:bottom w:val="dotted" w:sz="6" w:space="0" w:color="FEFEFE"/>
                <w:right w:val="dotted" w:sz="6" w:space="0" w:color="FEFEFE"/>
              </w:divBdr>
            </w:div>
            <w:div w:id="880094241">
              <w:marLeft w:val="225"/>
              <w:marRight w:val="0"/>
              <w:marTop w:val="0"/>
              <w:marBottom w:val="0"/>
              <w:divBdr>
                <w:top w:val="dotted" w:sz="6" w:space="0" w:color="FEFEFE"/>
                <w:left w:val="dotted" w:sz="6" w:space="11" w:color="FEFEFE"/>
                <w:bottom w:val="dotted" w:sz="6" w:space="0" w:color="FEFEFE"/>
                <w:right w:val="dotted" w:sz="6" w:space="0" w:color="FEFEFE"/>
              </w:divBdr>
            </w:div>
            <w:div w:id="168299206">
              <w:marLeft w:val="225"/>
              <w:marRight w:val="0"/>
              <w:marTop w:val="0"/>
              <w:marBottom w:val="0"/>
              <w:divBdr>
                <w:top w:val="dotted" w:sz="6" w:space="0" w:color="FEFEFE"/>
                <w:left w:val="dotted" w:sz="6" w:space="11" w:color="FEFEFE"/>
                <w:bottom w:val="dotted" w:sz="6" w:space="0" w:color="FEFEFE"/>
                <w:right w:val="dotted" w:sz="6" w:space="0" w:color="FEFEFE"/>
              </w:divBdr>
            </w:div>
            <w:div w:id="1602644623">
              <w:marLeft w:val="225"/>
              <w:marRight w:val="0"/>
              <w:marTop w:val="0"/>
              <w:marBottom w:val="0"/>
              <w:divBdr>
                <w:top w:val="dotted" w:sz="6" w:space="0" w:color="FEFEFE"/>
                <w:left w:val="dotted" w:sz="6" w:space="11" w:color="FEFEFE"/>
                <w:bottom w:val="dotted" w:sz="6" w:space="0" w:color="FEFEFE"/>
                <w:right w:val="dotted" w:sz="6" w:space="0" w:color="FEFEFE"/>
              </w:divBdr>
            </w:div>
            <w:div w:id="336270495">
              <w:marLeft w:val="225"/>
              <w:marRight w:val="0"/>
              <w:marTop w:val="0"/>
              <w:marBottom w:val="0"/>
              <w:divBdr>
                <w:top w:val="dotted" w:sz="6" w:space="0" w:color="FEFEFE"/>
                <w:left w:val="dotted" w:sz="6" w:space="11" w:color="FEFEFE"/>
                <w:bottom w:val="dotted" w:sz="6" w:space="0" w:color="FEFEFE"/>
                <w:right w:val="dotted" w:sz="6" w:space="0" w:color="FEFEFE"/>
              </w:divBdr>
            </w:div>
            <w:div w:id="519781973">
              <w:marLeft w:val="225"/>
              <w:marRight w:val="0"/>
              <w:marTop w:val="0"/>
              <w:marBottom w:val="0"/>
              <w:divBdr>
                <w:top w:val="dotted" w:sz="6" w:space="0" w:color="FEFEFE"/>
                <w:left w:val="dotted" w:sz="6" w:space="11" w:color="FEFEFE"/>
                <w:bottom w:val="dotted" w:sz="6" w:space="0" w:color="FEFEFE"/>
                <w:right w:val="dotted" w:sz="6" w:space="0" w:color="FEFEFE"/>
              </w:divBdr>
            </w:div>
            <w:div w:id="1606040844">
              <w:marLeft w:val="225"/>
              <w:marRight w:val="0"/>
              <w:marTop w:val="0"/>
              <w:marBottom w:val="0"/>
              <w:divBdr>
                <w:top w:val="dotted" w:sz="6" w:space="0" w:color="FEFEFE"/>
                <w:left w:val="dotted" w:sz="6" w:space="11" w:color="FEFEFE"/>
                <w:bottom w:val="dotted" w:sz="6" w:space="0" w:color="FEFEFE"/>
                <w:right w:val="dotted" w:sz="6" w:space="0" w:color="FEFEFE"/>
              </w:divBdr>
            </w:div>
            <w:div w:id="21340586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91432332">
          <w:marLeft w:val="72"/>
          <w:marRight w:val="72"/>
          <w:marTop w:val="72"/>
          <w:marBottom w:val="72"/>
          <w:divBdr>
            <w:top w:val="dotted" w:sz="6" w:space="0" w:color="FEFEFE"/>
            <w:left w:val="dotted" w:sz="6" w:space="0" w:color="FEFEFE"/>
            <w:bottom w:val="dotted" w:sz="6" w:space="0" w:color="FEFEFE"/>
            <w:right w:val="dotted" w:sz="6" w:space="0" w:color="FEFEFE"/>
          </w:divBdr>
          <w:divsChild>
            <w:div w:id="1067192269">
              <w:marLeft w:val="225"/>
              <w:marRight w:val="0"/>
              <w:marTop w:val="0"/>
              <w:marBottom w:val="0"/>
              <w:divBdr>
                <w:top w:val="dotted" w:sz="6" w:space="0" w:color="FEFEFE"/>
                <w:left w:val="dotted" w:sz="6" w:space="11" w:color="FEFEFE"/>
                <w:bottom w:val="dotted" w:sz="6" w:space="0" w:color="FEFEFE"/>
                <w:right w:val="dotted" w:sz="6" w:space="0" w:color="FEFEFE"/>
              </w:divBdr>
            </w:div>
            <w:div w:id="9828546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61965414">
          <w:marLeft w:val="72"/>
          <w:marRight w:val="72"/>
          <w:marTop w:val="72"/>
          <w:marBottom w:val="72"/>
          <w:divBdr>
            <w:top w:val="dotted" w:sz="6" w:space="0" w:color="FEFEFE"/>
            <w:left w:val="dotted" w:sz="6" w:space="0" w:color="FEFEFE"/>
            <w:bottom w:val="dotted" w:sz="6" w:space="0" w:color="FEFEFE"/>
            <w:right w:val="dotted" w:sz="6" w:space="0" w:color="FEFEFE"/>
          </w:divBdr>
          <w:divsChild>
            <w:div w:id="314915811">
              <w:marLeft w:val="225"/>
              <w:marRight w:val="0"/>
              <w:marTop w:val="0"/>
              <w:marBottom w:val="0"/>
              <w:divBdr>
                <w:top w:val="dotted" w:sz="6" w:space="0" w:color="FEFEFE"/>
                <w:left w:val="dotted" w:sz="6" w:space="11" w:color="FEFEFE"/>
                <w:bottom w:val="dotted" w:sz="6" w:space="0" w:color="FEFEFE"/>
                <w:right w:val="dotted" w:sz="6" w:space="0" w:color="FEFEFE"/>
              </w:divBdr>
            </w:div>
            <w:div w:id="131875061">
              <w:marLeft w:val="225"/>
              <w:marRight w:val="0"/>
              <w:marTop w:val="0"/>
              <w:marBottom w:val="0"/>
              <w:divBdr>
                <w:top w:val="dotted" w:sz="6" w:space="0" w:color="FEFEFE"/>
                <w:left w:val="dotted" w:sz="6" w:space="11" w:color="FEFEFE"/>
                <w:bottom w:val="dotted" w:sz="6" w:space="0" w:color="FEFEFE"/>
                <w:right w:val="dotted" w:sz="6" w:space="0" w:color="FEFEFE"/>
              </w:divBdr>
            </w:div>
            <w:div w:id="228879934">
              <w:marLeft w:val="225"/>
              <w:marRight w:val="0"/>
              <w:marTop w:val="0"/>
              <w:marBottom w:val="0"/>
              <w:divBdr>
                <w:top w:val="dotted" w:sz="6" w:space="0" w:color="FEFEFE"/>
                <w:left w:val="dotted" w:sz="6" w:space="11" w:color="FEFEFE"/>
                <w:bottom w:val="dotted" w:sz="6" w:space="0" w:color="FEFEFE"/>
                <w:right w:val="dotted" w:sz="6" w:space="0" w:color="FEFEFE"/>
              </w:divBdr>
            </w:div>
            <w:div w:id="1658609366">
              <w:marLeft w:val="225"/>
              <w:marRight w:val="0"/>
              <w:marTop w:val="0"/>
              <w:marBottom w:val="0"/>
              <w:divBdr>
                <w:top w:val="dotted" w:sz="6" w:space="0" w:color="FEFEFE"/>
                <w:left w:val="dotted" w:sz="6" w:space="11" w:color="FEFEFE"/>
                <w:bottom w:val="dotted" w:sz="6" w:space="0" w:color="FEFEFE"/>
                <w:right w:val="dotted" w:sz="6" w:space="0" w:color="FEFEFE"/>
              </w:divBdr>
            </w:div>
            <w:div w:id="17999073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23552065">
          <w:marLeft w:val="72"/>
          <w:marRight w:val="72"/>
          <w:marTop w:val="72"/>
          <w:marBottom w:val="72"/>
          <w:divBdr>
            <w:top w:val="dotted" w:sz="6" w:space="0" w:color="FEFEFE"/>
            <w:left w:val="dotted" w:sz="6" w:space="0" w:color="FEFEFE"/>
            <w:bottom w:val="dotted" w:sz="6" w:space="0" w:color="FEFEFE"/>
            <w:right w:val="dotted" w:sz="6" w:space="0" w:color="FEFEFE"/>
          </w:divBdr>
        </w:div>
        <w:div w:id="568657128">
          <w:marLeft w:val="72"/>
          <w:marRight w:val="72"/>
          <w:marTop w:val="72"/>
          <w:marBottom w:val="72"/>
          <w:divBdr>
            <w:top w:val="dotted" w:sz="6" w:space="0" w:color="FEFEFE"/>
            <w:left w:val="dotted" w:sz="6" w:space="0" w:color="FEFEFE"/>
            <w:bottom w:val="dotted" w:sz="6" w:space="0" w:color="FEFEFE"/>
            <w:right w:val="dotted" w:sz="6" w:space="0" w:color="FEFEFE"/>
          </w:divBdr>
        </w:div>
        <w:div w:id="1948463118">
          <w:marLeft w:val="72"/>
          <w:marRight w:val="72"/>
          <w:marTop w:val="72"/>
          <w:marBottom w:val="72"/>
          <w:divBdr>
            <w:top w:val="dotted" w:sz="6" w:space="0" w:color="FEFEFE"/>
            <w:left w:val="dotted" w:sz="6" w:space="0" w:color="FEFEFE"/>
            <w:bottom w:val="dotted" w:sz="6" w:space="0" w:color="FEFEFE"/>
            <w:right w:val="dotted" w:sz="6" w:space="0" w:color="FEFEFE"/>
          </w:divBdr>
          <w:divsChild>
            <w:div w:id="787314377">
              <w:marLeft w:val="225"/>
              <w:marRight w:val="0"/>
              <w:marTop w:val="0"/>
              <w:marBottom w:val="0"/>
              <w:divBdr>
                <w:top w:val="dotted" w:sz="6" w:space="0" w:color="FEFEFE"/>
                <w:left w:val="dotted" w:sz="6" w:space="11" w:color="FEFEFE"/>
                <w:bottom w:val="dotted" w:sz="6" w:space="0" w:color="FEFEFE"/>
                <w:right w:val="dotted" w:sz="6" w:space="0" w:color="FEFEFE"/>
              </w:divBdr>
            </w:div>
            <w:div w:id="8065528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0702388">
          <w:marLeft w:val="72"/>
          <w:marRight w:val="72"/>
          <w:marTop w:val="72"/>
          <w:marBottom w:val="72"/>
          <w:divBdr>
            <w:top w:val="dotted" w:sz="6" w:space="0" w:color="FEFEFE"/>
            <w:left w:val="dotted" w:sz="6" w:space="0" w:color="FEFEFE"/>
            <w:bottom w:val="dotted" w:sz="6" w:space="0" w:color="FEFEFE"/>
            <w:right w:val="dotted" w:sz="6" w:space="0" w:color="FEFEFE"/>
          </w:divBdr>
        </w:div>
        <w:div w:id="1940062436">
          <w:marLeft w:val="72"/>
          <w:marRight w:val="72"/>
          <w:marTop w:val="72"/>
          <w:marBottom w:val="72"/>
          <w:divBdr>
            <w:top w:val="dotted" w:sz="6" w:space="0" w:color="FEFEFE"/>
            <w:left w:val="dotted" w:sz="6" w:space="0" w:color="FEFEFE"/>
            <w:bottom w:val="dotted" w:sz="6" w:space="0" w:color="FEFEFE"/>
            <w:right w:val="dotted" w:sz="6" w:space="0" w:color="FEFEFE"/>
          </w:divBdr>
          <w:divsChild>
            <w:div w:id="928778175">
              <w:marLeft w:val="225"/>
              <w:marRight w:val="0"/>
              <w:marTop w:val="0"/>
              <w:marBottom w:val="0"/>
              <w:divBdr>
                <w:top w:val="dotted" w:sz="6" w:space="0" w:color="FEFEFE"/>
                <w:left w:val="dotted" w:sz="6" w:space="11" w:color="FEFEFE"/>
                <w:bottom w:val="dotted" w:sz="6" w:space="0" w:color="FEFEFE"/>
                <w:right w:val="dotted" w:sz="6" w:space="0" w:color="FEFEFE"/>
              </w:divBdr>
            </w:div>
            <w:div w:id="6758879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06233272">
          <w:marLeft w:val="72"/>
          <w:marRight w:val="72"/>
          <w:marTop w:val="72"/>
          <w:marBottom w:val="72"/>
          <w:divBdr>
            <w:top w:val="dotted" w:sz="6" w:space="0" w:color="FEFEFE"/>
            <w:left w:val="dotted" w:sz="6" w:space="0" w:color="FEFEFE"/>
            <w:bottom w:val="dotted" w:sz="6" w:space="0" w:color="FEFEFE"/>
            <w:right w:val="dotted" w:sz="6" w:space="0" w:color="FEFEFE"/>
          </w:divBdr>
        </w:div>
        <w:div w:id="193151140">
          <w:marLeft w:val="72"/>
          <w:marRight w:val="72"/>
          <w:marTop w:val="72"/>
          <w:marBottom w:val="72"/>
          <w:divBdr>
            <w:top w:val="dotted" w:sz="6" w:space="0" w:color="FEFEFE"/>
            <w:left w:val="dotted" w:sz="6" w:space="0" w:color="FEFEFE"/>
            <w:bottom w:val="dotted" w:sz="6" w:space="0" w:color="FEFEFE"/>
            <w:right w:val="dotted" w:sz="6" w:space="0" w:color="FEFEFE"/>
          </w:divBdr>
          <w:divsChild>
            <w:div w:id="1693534622">
              <w:marLeft w:val="225"/>
              <w:marRight w:val="0"/>
              <w:marTop w:val="0"/>
              <w:marBottom w:val="0"/>
              <w:divBdr>
                <w:top w:val="dotted" w:sz="6" w:space="0" w:color="FEFEFE"/>
                <w:left w:val="dotted" w:sz="6" w:space="11" w:color="FEFEFE"/>
                <w:bottom w:val="dotted" w:sz="6" w:space="0" w:color="FEFEFE"/>
                <w:right w:val="dotted" w:sz="6" w:space="0" w:color="FEFEFE"/>
              </w:divBdr>
            </w:div>
            <w:div w:id="1253780422">
              <w:marLeft w:val="225"/>
              <w:marRight w:val="0"/>
              <w:marTop w:val="0"/>
              <w:marBottom w:val="0"/>
              <w:divBdr>
                <w:top w:val="dotted" w:sz="6" w:space="0" w:color="FEFEFE"/>
                <w:left w:val="dotted" w:sz="6" w:space="11" w:color="FEFEFE"/>
                <w:bottom w:val="dotted" w:sz="6" w:space="0" w:color="FEFEFE"/>
                <w:right w:val="dotted" w:sz="6" w:space="0" w:color="FEFEFE"/>
              </w:divBdr>
            </w:div>
            <w:div w:id="1434478928">
              <w:marLeft w:val="225"/>
              <w:marRight w:val="0"/>
              <w:marTop w:val="0"/>
              <w:marBottom w:val="0"/>
              <w:divBdr>
                <w:top w:val="dotted" w:sz="6" w:space="0" w:color="FEFEFE"/>
                <w:left w:val="dotted" w:sz="6" w:space="11" w:color="FEFEFE"/>
                <w:bottom w:val="dotted" w:sz="6" w:space="0" w:color="FEFEFE"/>
                <w:right w:val="dotted" w:sz="6" w:space="0" w:color="FEFEFE"/>
              </w:divBdr>
            </w:div>
            <w:div w:id="1033920672">
              <w:marLeft w:val="225"/>
              <w:marRight w:val="0"/>
              <w:marTop w:val="0"/>
              <w:marBottom w:val="0"/>
              <w:divBdr>
                <w:top w:val="dotted" w:sz="6" w:space="0" w:color="FEFEFE"/>
                <w:left w:val="dotted" w:sz="6" w:space="11" w:color="FEFEFE"/>
                <w:bottom w:val="dotted" w:sz="6" w:space="0" w:color="FEFEFE"/>
                <w:right w:val="dotted" w:sz="6" w:space="0" w:color="FEFEFE"/>
              </w:divBdr>
            </w:div>
            <w:div w:id="19385205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83638118">
          <w:marLeft w:val="72"/>
          <w:marRight w:val="72"/>
          <w:marTop w:val="72"/>
          <w:marBottom w:val="72"/>
          <w:divBdr>
            <w:top w:val="dotted" w:sz="6" w:space="0" w:color="FEFEFE"/>
            <w:left w:val="dotted" w:sz="6" w:space="0" w:color="FEFEFE"/>
            <w:bottom w:val="dotted" w:sz="6" w:space="0" w:color="FEFEFE"/>
            <w:right w:val="dotted" w:sz="6" w:space="0" w:color="FEFEFE"/>
          </w:divBdr>
        </w:div>
        <w:div w:id="2142720952">
          <w:marLeft w:val="72"/>
          <w:marRight w:val="72"/>
          <w:marTop w:val="72"/>
          <w:marBottom w:val="72"/>
          <w:divBdr>
            <w:top w:val="dotted" w:sz="6" w:space="0" w:color="FEFEFE"/>
            <w:left w:val="dotted" w:sz="6" w:space="0" w:color="FEFEFE"/>
            <w:bottom w:val="dotted" w:sz="6" w:space="0" w:color="FEFEFE"/>
            <w:right w:val="dotted" w:sz="6" w:space="0" w:color="FEFEFE"/>
          </w:divBdr>
        </w:div>
        <w:div w:id="1274433336">
          <w:marLeft w:val="72"/>
          <w:marRight w:val="72"/>
          <w:marTop w:val="72"/>
          <w:marBottom w:val="72"/>
          <w:divBdr>
            <w:top w:val="dotted" w:sz="6" w:space="0" w:color="FEFEFE"/>
            <w:left w:val="dotted" w:sz="6" w:space="0" w:color="FEFEFE"/>
            <w:bottom w:val="dotted" w:sz="6" w:space="0" w:color="FEFEFE"/>
            <w:right w:val="dotted" w:sz="6" w:space="0" w:color="FEFEFE"/>
          </w:divBdr>
        </w:div>
        <w:div w:id="1816601221">
          <w:marLeft w:val="72"/>
          <w:marRight w:val="72"/>
          <w:marTop w:val="72"/>
          <w:marBottom w:val="72"/>
          <w:divBdr>
            <w:top w:val="dotted" w:sz="6" w:space="0" w:color="FEFEFE"/>
            <w:left w:val="dotted" w:sz="6" w:space="0" w:color="FEFEFE"/>
            <w:bottom w:val="dotted" w:sz="6" w:space="0" w:color="FEFEFE"/>
            <w:right w:val="dotted" w:sz="6" w:space="0" w:color="FEFEFE"/>
          </w:divBdr>
          <w:divsChild>
            <w:div w:id="776830667">
              <w:marLeft w:val="225"/>
              <w:marRight w:val="0"/>
              <w:marTop w:val="0"/>
              <w:marBottom w:val="0"/>
              <w:divBdr>
                <w:top w:val="dotted" w:sz="6" w:space="0" w:color="FEFEFE"/>
                <w:left w:val="dotted" w:sz="6" w:space="11" w:color="FEFEFE"/>
                <w:bottom w:val="dotted" w:sz="6" w:space="0" w:color="FEFEFE"/>
                <w:right w:val="dotted" w:sz="6" w:space="0" w:color="FEFEFE"/>
              </w:divBdr>
            </w:div>
            <w:div w:id="16723671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67400041">
          <w:marLeft w:val="72"/>
          <w:marRight w:val="72"/>
          <w:marTop w:val="72"/>
          <w:marBottom w:val="72"/>
          <w:divBdr>
            <w:top w:val="dotted" w:sz="6" w:space="0" w:color="FEFEFE"/>
            <w:left w:val="dotted" w:sz="6" w:space="0" w:color="FEFEFE"/>
            <w:bottom w:val="dotted" w:sz="6" w:space="0" w:color="FEFEFE"/>
            <w:right w:val="dotted" w:sz="6" w:space="0" w:color="FEFEFE"/>
          </w:divBdr>
          <w:divsChild>
            <w:div w:id="1569614968">
              <w:marLeft w:val="225"/>
              <w:marRight w:val="0"/>
              <w:marTop w:val="0"/>
              <w:marBottom w:val="0"/>
              <w:divBdr>
                <w:top w:val="dotted" w:sz="6" w:space="0" w:color="FEFEFE"/>
                <w:left w:val="dotted" w:sz="6" w:space="11" w:color="FEFEFE"/>
                <w:bottom w:val="dotted" w:sz="6" w:space="0" w:color="FEFEFE"/>
                <w:right w:val="dotted" w:sz="6" w:space="0" w:color="FEFEFE"/>
              </w:divBdr>
            </w:div>
            <w:div w:id="15326421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80414587">
          <w:marLeft w:val="72"/>
          <w:marRight w:val="72"/>
          <w:marTop w:val="72"/>
          <w:marBottom w:val="72"/>
          <w:divBdr>
            <w:top w:val="dotted" w:sz="6" w:space="0" w:color="FEFEFE"/>
            <w:left w:val="dotted" w:sz="6" w:space="0" w:color="FEFEFE"/>
            <w:bottom w:val="dotted" w:sz="6" w:space="0" w:color="FEFEFE"/>
            <w:right w:val="dotted" w:sz="6" w:space="0" w:color="FEFEFE"/>
          </w:divBdr>
          <w:divsChild>
            <w:div w:id="642084744">
              <w:marLeft w:val="225"/>
              <w:marRight w:val="0"/>
              <w:marTop w:val="0"/>
              <w:marBottom w:val="0"/>
              <w:divBdr>
                <w:top w:val="dotted" w:sz="6" w:space="0" w:color="FEFEFE"/>
                <w:left w:val="dotted" w:sz="6" w:space="11" w:color="FEFEFE"/>
                <w:bottom w:val="dotted" w:sz="6" w:space="0" w:color="FEFEFE"/>
                <w:right w:val="dotted" w:sz="6" w:space="0" w:color="FEFEFE"/>
              </w:divBdr>
            </w:div>
            <w:div w:id="1509445433">
              <w:marLeft w:val="225"/>
              <w:marRight w:val="0"/>
              <w:marTop w:val="0"/>
              <w:marBottom w:val="0"/>
              <w:divBdr>
                <w:top w:val="dotted" w:sz="6" w:space="0" w:color="FEFEFE"/>
                <w:left w:val="dotted" w:sz="6" w:space="11" w:color="FEFEFE"/>
                <w:bottom w:val="dotted" w:sz="6" w:space="0" w:color="FEFEFE"/>
                <w:right w:val="dotted" w:sz="6" w:space="0" w:color="FEFEFE"/>
              </w:divBdr>
            </w:div>
            <w:div w:id="1535196871">
              <w:marLeft w:val="225"/>
              <w:marRight w:val="0"/>
              <w:marTop w:val="0"/>
              <w:marBottom w:val="0"/>
              <w:divBdr>
                <w:top w:val="dotted" w:sz="6" w:space="0" w:color="FEFEFE"/>
                <w:left w:val="dotted" w:sz="6" w:space="11" w:color="FEFEFE"/>
                <w:bottom w:val="dotted" w:sz="6" w:space="0" w:color="FEFEFE"/>
                <w:right w:val="dotted" w:sz="6" w:space="0" w:color="FEFEFE"/>
              </w:divBdr>
            </w:div>
            <w:div w:id="1928609596">
              <w:marLeft w:val="225"/>
              <w:marRight w:val="0"/>
              <w:marTop w:val="0"/>
              <w:marBottom w:val="0"/>
              <w:divBdr>
                <w:top w:val="dotted" w:sz="6" w:space="0" w:color="FEFEFE"/>
                <w:left w:val="dotted" w:sz="6" w:space="11" w:color="FEFEFE"/>
                <w:bottom w:val="dotted" w:sz="6" w:space="0" w:color="FEFEFE"/>
                <w:right w:val="dotted" w:sz="6" w:space="0" w:color="FEFEFE"/>
              </w:divBdr>
            </w:div>
            <w:div w:id="18965070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85144276">
          <w:marLeft w:val="72"/>
          <w:marRight w:val="72"/>
          <w:marTop w:val="72"/>
          <w:marBottom w:val="72"/>
          <w:divBdr>
            <w:top w:val="dotted" w:sz="6" w:space="0" w:color="FEFEFE"/>
            <w:left w:val="dotted" w:sz="6" w:space="0" w:color="FEFEFE"/>
            <w:bottom w:val="dotted" w:sz="6" w:space="0" w:color="FEFEFE"/>
            <w:right w:val="dotted" w:sz="6" w:space="0" w:color="FEFEFE"/>
          </w:divBdr>
          <w:divsChild>
            <w:div w:id="847136243">
              <w:marLeft w:val="225"/>
              <w:marRight w:val="0"/>
              <w:marTop w:val="0"/>
              <w:marBottom w:val="0"/>
              <w:divBdr>
                <w:top w:val="dotted" w:sz="6" w:space="0" w:color="FEFEFE"/>
                <w:left w:val="dotted" w:sz="6" w:space="11" w:color="FEFEFE"/>
                <w:bottom w:val="dotted" w:sz="6" w:space="0" w:color="FEFEFE"/>
                <w:right w:val="dotted" w:sz="6" w:space="0" w:color="FEFEFE"/>
              </w:divBdr>
            </w:div>
            <w:div w:id="1086251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0957150">
          <w:marLeft w:val="72"/>
          <w:marRight w:val="72"/>
          <w:marTop w:val="72"/>
          <w:marBottom w:val="72"/>
          <w:divBdr>
            <w:top w:val="dotted" w:sz="6" w:space="0" w:color="FEFEFE"/>
            <w:left w:val="dotted" w:sz="6" w:space="0" w:color="FEFEFE"/>
            <w:bottom w:val="dotted" w:sz="6" w:space="0" w:color="FEFEFE"/>
            <w:right w:val="dotted" w:sz="6" w:space="0" w:color="FEFEFE"/>
          </w:divBdr>
        </w:div>
        <w:div w:id="1359743174">
          <w:marLeft w:val="72"/>
          <w:marRight w:val="72"/>
          <w:marTop w:val="72"/>
          <w:marBottom w:val="72"/>
          <w:divBdr>
            <w:top w:val="dotted" w:sz="6" w:space="0" w:color="FEFEFE"/>
            <w:left w:val="dotted" w:sz="6" w:space="0" w:color="FEFEFE"/>
            <w:bottom w:val="dotted" w:sz="6" w:space="0" w:color="FEFEFE"/>
            <w:right w:val="dotted" w:sz="6" w:space="0" w:color="FEFEFE"/>
          </w:divBdr>
        </w:div>
        <w:div w:id="101652173">
          <w:marLeft w:val="72"/>
          <w:marRight w:val="72"/>
          <w:marTop w:val="72"/>
          <w:marBottom w:val="72"/>
          <w:divBdr>
            <w:top w:val="dotted" w:sz="6" w:space="0" w:color="FEFEFE"/>
            <w:left w:val="dotted" w:sz="6" w:space="0" w:color="FEFEFE"/>
            <w:bottom w:val="dotted" w:sz="6" w:space="0" w:color="FEFEFE"/>
            <w:right w:val="dotted" w:sz="6" w:space="0" w:color="FEFEFE"/>
          </w:divBdr>
          <w:divsChild>
            <w:div w:id="411396331">
              <w:marLeft w:val="225"/>
              <w:marRight w:val="0"/>
              <w:marTop w:val="0"/>
              <w:marBottom w:val="0"/>
              <w:divBdr>
                <w:top w:val="dotted" w:sz="6" w:space="0" w:color="FEFEFE"/>
                <w:left w:val="dotted" w:sz="6" w:space="11" w:color="FEFEFE"/>
                <w:bottom w:val="dotted" w:sz="6" w:space="0" w:color="FEFEFE"/>
                <w:right w:val="dotted" w:sz="6" w:space="0" w:color="FEFEFE"/>
              </w:divBdr>
            </w:div>
            <w:div w:id="962268108">
              <w:marLeft w:val="225"/>
              <w:marRight w:val="0"/>
              <w:marTop w:val="0"/>
              <w:marBottom w:val="0"/>
              <w:divBdr>
                <w:top w:val="dotted" w:sz="6" w:space="0" w:color="FEFEFE"/>
                <w:left w:val="dotted" w:sz="6" w:space="11" w:color="FEFEFE"/>
                <w:bottom w:val="dotted" w:sz="6" w:space="0" w:color="FEFEFE"/>
                <w:right w:val="dotted" w:sz="6" w:space="0" w:color="FEFEFE"/>
              </w:divBdr>
            </w:div>
            <w:div w:id="480391238">
              <w:marLeft w:val="225"/>
              <w:marRight w:val="0"/>
              <w:marTop w:val="0"/>
              <w:marBottom w:val="0"/>
              <w:divBdr>
                <w:top w:val="dotted" w:sz="6" w:space="0" w:color="FEFEFE"/>
                <w:left w:val="dotted" w:sz="6" w:space="11" w:color="FEFEFE"/>
                <w:bottom w:val="dotted" w:sz="6" w:space="0" w:color="FEFEFE"/>
                <w:right w:val="dotted" w:sz="6" w:space="0" w:color="FEFEFE"/>
              </w:divBdr>
            </w:div>
            <w:div w:id="76558846">
              <w:marLeft w:val="225"/>
              <w:marRight w:val="0"/>
              <w:marTop w:val="0"/>
              <w:marBottom w:val="0"/>
              <w:divBdr>
                <w:top w:val="dotted" w:sz="6" w:space="0" w:color="FEFEFE"/>
                <w:left w:val="dotted" w:sz="6" w:space="11" w:color="FEFEFE"/>
                <w:bottom w:val="dotted" w:sz="6" w:space="0" w:color="FEFEFE"/>
                <w:right w:val="dotted" w:sz="6" w:space="0" w:color="FEFEFE"/>
              </w:divBdr>
            </w:div>
            <w:div w:id="1940138307">
              <w:marLeft w:val="225"/>
              <w:marRight w:val="0"/>
              <w:marTop w:val="0"/>
              <w:marBottom w:val="0"/>
              <w:divBdr>
                <w:top w:val="dotted" w:sz="6" w:space="0" w:color="FEFEFE"/>
                <w:left w:val="dotted" w:sz="6" w:space="11" w:color="FEFEFE"/>
                <w:bottom w:val="dotted" w:sz="6" w:space="0" w:color="FEFEFE"/>
                <w:right w:val="dotted" w:sz="6" w:space="0" w:color="FEFEFE"/>
              </w:divBdr>
            </w:div>
            <w:div w:id="340477436">
              <w:marLeft w:val="225"/>
              <w:marRight w:val="0"/>
              <w:marTop w:val="0"/>
              <w:marBottom w:val="0"/>
              <w:divBdr>
                <w:top w:val="dotted" w:sz="6" w:space="0" w:color="FEFEFE"/>
                <w:left w:val="dotted" w:sz="6" w:space="11" w:color="FEFEFE"/>
                <w:bottom w:val="dotted" w:sz="6" w:space="0" w:color="FEFEFE"/>
                <w:right w:val="dotted" w:sz="6" w:space="0" w:color="FEFEFE"/>
              </w:divBdr>
            </w:div>
            <w:div w:id="2090467641">
              <w:marLeft w:val="225"/>
              <w:marRight w:val="0"/>
              <w:marTop w:val="0"/>
              <w:marBottom w:val="0"/>
              <w:divBdr>
                <w:top w:val="dotted" w:sz="6" w:space="0" w:color="FEFEFE"/>
                <w:left w:val="dotted" w:sz="6" w:space="11" w:color="FEFEFE"/>
                <w:bottom w:val="dotted" w:sz="6" w:space="0" w:color="FEFEFE"/>
                <w:right w:val="dotted" w:sz="6" w:space="0" w:color="FEFEFE"/>
              </w:divBdr>
            </w:div>
            <w:div w:id="1785031546">
              <w:marLeft w:val="225"/>
              <w:marRight w:val="0"/>
              <w:marTop w:val="0"/>
              <w:marBottom w:val="0"/>
              <w:divBdr>
                <w:top w:val="dotted" w:sz="6" w:space="0" w:color="FEFEFE"/>
                <w:left w:val="dotted" w:sz="6" w:space="11" w:color="FEFEFE"/>
                <w:bottom w:val="dotted" w:sz="6" w:space="0" w:color="FEFEFE"/>
                <w:right w:val="dotted" w:sz="6" w:space="0" w:color="FEFEFE"/>
              </w:divBdr>
            </w:div>
            <w:div w:id="1228033401">
              <w:marLeft w:val="225"/>
              <w:marRight w:val="0"/>
              <w:marTop w:val="0"/>
              <w:marBottom w:val="0"/>
              <w:divBdr>
                <w:top w:val="dotted" w:sz="6" w:space="0" w:color="FEFEFE"/>
                <w:left w:val="dotted" w:sz="6" w:space="11" w:color="FEFEFE"/>
                <w:bottom w:val="dotted" w:sz="6" w:space="0" w:color="FEFEFE"/>
                <w:right w:val="dotted" w:sz="6" w:space="0" w:color="FEFEFE"/>
              </w:divBdr>
            </w:div>
            <w:div w:id="1098137805">
              <w:marLeft w:val="225"/>
              <w:marRight w:val="0"/>
              <w:marTop w:val="0"/>
              <w:marBottom w:val="0"/>
              <w:divBdr>
                <w:top w:val="dotted" w:sz="6" w:space="0" w:color="FEFEFE"/>
                <w:left w:val="dotted" w:sz="6" w:space="11" w:color="FEFEFE"/>
                <w:bottom w:val="dotted" w:sz="6" w:space="0" w:color="FEFEFE"/>
                <w:right w:val="dotted" w:sz="6" w:space="0" w:color="FEFEFE"/>
              </w:divBdr>
            </w:div>
            <w:div w:id="542793714">
              <w:marLeft w:val="225"/>
              <w:marRight w:val="0"/>
              <w:marTop w:val="0"/>
              <w:marBottom w:val="0"/>
              <w:divBdr>
                <w:top w:val="dotted" w:sz="6" w:space="0" w:color="FEFEFE"/>
                <w:left w:val="dotted" w:sz="6" w:space="11" w:color="FEFEFE"/>
                <w:bottom w:val="dotted" w:sz="6" w:space="0" w:color="FEFEFE"/>
                <w:right w:val="dotted" w:sz="6" w:space="0" w:color="FEFEFE"/>
              </w:divBdr>
            </w:div>
            <w:div w:id="1650398002">
              <w:marLeft w:val="225"/>
              <w:marRight w:val="0"/>
              <w:marTop w:val="0"/>
              <w:marBottom w:val="0"/>
              <w:divBdr>
                <w:top w:val="dotted" w:sz="6" w:space="0" w:color="FEFEFE"/>
                <w:left w:val="dotted" w:sz="6" w:space="11" w:color="FEFEFE"/>
                <w:bottom w:val="dotted" w:sz="6" w:space="0" w:color="FEFEFE"/>
                <w:right w:val="dotted" w:sz="6" w:space="0" w:color="FEFEFE"/>
              </w:divBdr>
            </w:div>
            <w:div w:id="1971592828">
              <w:marLeft w:val="225"/>
              <w:marRight w:val="0"/>
              <w:marTop w:val="0"/>
              <w:marBottom w:val="0"/>
              <w:divBdr>
                <w:top w:val="dotted" w:sz="6" w:space="0" w:color="FEFEFE"/>
                <w:left w:val="dotted" w:sz="6" w:space="11" w:color="FEFEFE"/>
                <w:bottom w:val="dotted" w:sz="6" w:space="0" w:color="FEFEFE"/>
                <w:right w:val="dotted" w:sz="6" w:space="0" w:color="FEFEFE"/>
              </w:divBdr>
            </w:div>
            <w:div w:id="2104958994">
              <w:marLeft w:val="225"/>
              <w:marRight w:val="0"/>
              <w:marTop w:val="0"/>
              <w:marBottom w:val="0"/>
              <w:divBdr>
                <w:top w:val="dotted" w:sz="6" w:space="0" w:color="FEFEFE"/>
                <w:left w:val="dotted" w:sz="6" w:space="11" w:color="FEFEFE"/>
                <w:bottom w:val="dotted" w:sz="6" w:space="0" w:color="FEFEFE"/>
                <w:right w:val="dotted" w:sz="6" w:space="0" w:color="FEFEFE"/>
              </w:divBdr>
            </w:div>
            <w:div w:id="1873610572">
              <w:marLeft w:val="225"/>
              <w:marRight w:val="0"/>
              <w:marTop w:val="0"/>
              <w:marBottom w:val="0"/>
              <w:divBdr>
                <w:top w:val="dotted" w:sz="6" w:space="0" w:color="FEFEFE"/>
                <w:left w:val="dotted" w:sz="6" w:space="11" w:color="FEFEFE"/>
                <w:bottom w:val="dotted" w:sz="6" w:space="0" w:color="FEFEFE"/>
                <w:right w:val="dotted" w:sz="6" w:space="0" w:color="FEFEFE"/>
              </w:divBdr>
            </w:div>
            <w:div w:id="119498183">
              <w:marLeft w:val="225"/>
              <w:marRight w:val="0"/>
              <w:marTop w:val="0"/>
              <w:marBottom w:val="0"/>
              <w:divBdr>
                <w:top w:val="dotted" w:sz="6" w:space="0" w:color="FEFEFE"/>
                <w:left w:val="dotted" w:sz="6" w:space="11" w:color="FEFEFE"/>
                <w:bottom w:val="dotted" w:sz="6" w:space="0" w:color="FEFEFE"/>
                <w:right w:val="dotted" w:sz="6" w:space="0" w:color="FEFEFE"/>
              </w:divBdr>
            </w:div>
            <w:div w:id="392698981">
              <w:marLeft w:val="225"/>
              <w:marRight w:val="0"/>
              <w:marTop w:val="0"/>
              <w:marBottom w:val="0"/>
              <w:divBdr>
                <w:top w:val="dotted" w:sz="6" w:space="0" w:color="FEFEFE"/>
                <w:left w:val="dotted" w:sz="6" w:space="11" w:color="FEFEFE"/>
                <w:bottom w:val="dotted" w:sz="6" w:space="0" w:color="FEFEFE"/>
                <w:right w:val="dotted" w:sz="6" w:space="0" w:color="FEFEFE"/>
              </w:divBdr>
            </w:div>
            <w:div w:id="1442841956">
              <w:marLeft w:val="225"/>
              <w:marRight w:val="0"/>
              <w:marTop w:val="0"/>
              <w:marBottom w:val="0"/>
              <w:divBdr>
                <w:top w:val="dotted" w:sz="6" w:space="0" w:color="FEFEFE"/>
                <w:left w:val="dotted" w:sz="6" w:space="11" w:color="FEFEFE"/>
                <w:bottom w:val="dotted" w:sz="6" w:space="0" w:color="FEFEFE"/>
                <w:right w:val="dotted" w:sz="6" w:space="0" w:color="FEFEFE"/>
              </w:divBdr>
            </w:div>
            <w:div w:id="1621372370">
              <w:marLeft w:val="225"/>
              <w:marRight w:val="0"/>
              <w:marTop w:val="0"/>
              <w:marBottom w:val="0"/>
              <w:divBdr>
                <w:top w:val="dotted" w:sz="6" w:space="0" w:color="FEFEFE"/>
                <w:left w:val="dotted" w:sz="6" w:space="11" w:color="FEFEFE"/>
                <w:bottom w:val="dotted" w:sz="6" w:space="0" w:color="FEFEFE"/>
                <w:right w:val="dotted" w:sz="6" w:space="0" w:color="FEFEFE"/>
              </w:divBdr>
            </w:div>
            <w:div w:id="19181308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330132190">
      <w:marLeft w:val="0"/>
      <w:marRight w:val="0"/>
      <w:marTop w:val="0"/>
      <w:marBottom w:val="0"/>
      <w:divBdr>
        <w:top w:val="none" w:sz="0" w:space="0" w:color="auto"/>
        <w:left w:val="none" w:sz="0" w:space="0" w:color="auto"/>
        <w:bottom w:val="none" w:sz="0" w:space="0" w:color="auto"/>
        <w:right w:val="none" w:sz="0" w:space="0" w:color="auto"/>
      </w:divBdr>
      <w:divsChild>
        <w:div w:id="554774364">
          <w:marLeft w:val="0"/>
          <w:marRight w:val="0"/>
          <w:marTop w:val="144"/>
          <w:marBottom w:val="144"/>
          <w:divBdr>
            <w:top w:val="none" w:sz="0" w:space="0" w:color="auto"/>
            <w:left w:val="none" w:sz="0" w:space="0" w:color="auto"/>
            <w:bottom w:val="none" w:sz="0" w:space="0" w:color="auto"/>
            <w:right w:val="none" w:sz="0" w:space="0" w:color="auto"/>
          </w:divBdr>
        </w:div>
        <w:div w:id="2096659084">
          <w:marLeft w:val="0"/>
          <w:marRight w:val="0"/>
          <w:marTop w:val="0"/>
          <w:marBottom w:val="0"/>
          <w:divBdr>
            <w:top w:val="dotted" w:sz="6" w:space="0" w:color="FEFEFE"/>
            <w:left w:val="dotted" w:sz="6" w:space="19" w:color="FEFEFE"/>
            <w:bottom w:val="dotted" w:sz="6" w:space="0" w:color="FEFEFE"/>
            <w:right w:val="dotted" w:sz="6" w:space="0" w:color="FEFEFE"/>
          </w:divBdr>
          <w:divsChild>
            <w:div w:id="74087883">
              <w:marLeft w:val="225"/>
              <w:marRight w:val="0"/>
              <w:marTop w:val="0"/>
              <w:marBottom w:val="0"/>
              <w:divBdr>
                <w:top w:val="dotted" w:sz="6" w:space="0" w:color="FEFEFE"/>
                <w:left w:val="dotted" w:sz="6" w:space="11" w:color="FEFEFE"/>
                <w:bottom w:val="dotted" w:sz="6" w:space="0" w:color="FEFEFE"/>
                <w:right w:val="dotted" w:sz="6" w:space="0" w:color="FEFEFE"/>
              </w:divBdr>
            </w:div>
            <w:div w:id="2094351770">
              <w:marLeft w:val="225"/>
              <w:marRight w:val="0"/>
              <w:marTop w:val="0"/>
              <w:marBottom w:val="0"/>
              <w:divBdr>
                <w:top w:val="dotted" w:sz="6" w:space="0" w:color="FEFEFE"/>
                <w:left w:val="dotted" w:sz="6" w:space="11" w:color="FEFEFE"/>
                <w:bottom w:val="dotted" w:sz="6" w:space="0" w:color="FEFEFE"/>
                <w:right w:val="dotted" w:sz="6" w:space="0" w:color="FEFEFE"/>
              </w:divBdr>
            </w:div>
            <w:div w:id="1018656978">
              <w:marLeft w:val="225"/>
              <w:marRight w:val="0"/>
              <w:marTop w:val="0"/>
              <w:marBottom w:val="0"/>
              <w:divBdr>
                <w:top w:val="dotted" w:sz="6" w:space="0" w:color="FEFEFE"/>
                <w:left w:val="dotted" w:sz="6" w:space="11" w:color="FEFEFE"/>
                <w:bottom w:val="dotted" w:sz="6" w:space="0" w:color="FEFEFE"/>
                <w:right w:val="dotted" w:sz="6" w:space="0" w:color="FEFEFE"/>
              </w:divBdr>
            </w:div>
            <w:div w:id="740759914">
              <w:marLeft w:val="225"/>
              <w:marRight w:val="0"/>
              <w:marTop w:val="0"/>
              <w:marBottom w:val="0"/>
              <w:divBdr>
                <w:top w:val="dotted" w:sz="6" w:space="0" w:color="FEFEFE"/>
                <w:left w:val="dotted" w:sz="6" w:space="11" w:color="FEFEFE"/>
                <w:bottom w:val="dotted" w:sz="6" w:space="0" w:color="FEFEFE"/>
                <w:right w:val="dotted" w:sz="6" w:space="0" w:color="FEFEFE"/>
              </w:divBdr>
            </w:div>
            <w:div w:id="123276374">
              <w:marLeft w:val="225"/>
              <w:marRight w:val="0"/>
              <w:marTop w:val="0"/>
              <w:marBottom w:val="0"/>
              <w:divBdr>
                <w:top w:val="dotted" w:sz="6" w:space="0" w:color="FEFEFE"/>
                <w:left w:val="dotted" w:sz="6" w:space="11" w:color="FEFEFE"/>
                <w:bottom w:val="dotted" w:sz="6" w:space="0" w:color="FEFEFE"/>
                <w:right w:val="dotted" w:sz="6" w:space="0" w:color="FEFEFE"/>
              </w:divBdr>
            </w:div>
            <w:div w:id="1274560335">
              <w:marLeft w:val="225"/>
              <w:marRight w:val="0"/>
              <w:marTop w:val="0"/>
              <w:marBottom w:val="0"/>
              <w:divBdr>
                <w:top w:val="dotted" w:sz="6" w:space="0" w:color="FEFEFE"/>
                <w:left w:val="dotted" w:sz="6" w:space="11" w:color="FEFEFE"/>
                <w:bottom w:val="dotted" w:sz="6" w:space="0" w:color="FEFEFE"/>
                <w:right w:val="dotted" w:sz="6" w:space="0" w:color="FEFEFE"/>
              </w:divBdr>
            </w:div>
            <w:div w:id="1454523161">
              <w:marLeft w:val="225"/>
              <w:marRight w:val="0"/>
              <w:marTop w:val="0"/>
              <w:marBottom w:val="0"/>
              <w:divBdr>
                <w:top w:val="dotted" w:sz="6" w:space="0" w:color="FEFEFE"/>
                <w:left w:val="dotted" w:sz="6" w:space="11" w:color="FEFEFE"/>
                <w:bottom w:val="dotted" w:sz="6" w:space="0" w:color="FEFEFE"/>
                <w:right w:val="dotted" w:sz="6" w:space="0" w:color="FEFEFE"/>
              </w:divBdr>
            </w:div>
            <w:div w:id="7795722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71860519">
          <w:marLeft w:val="0"/>
          <w:marRight w:val="0"/>
          <w:marTop w:val="0"/>
          <w:marBottom w:val="0"/>
          <w:divBdr>
            <w:top w:val="dotted" w:sz="6" w:space="0" w:color="FEFEFE"/>
            <w:left w:val="dotted" w:sz="6" w:space="19" w:color="FEFEFE"/>
            <w:bottom w:val="dotted" w:sz="6" w:space="0" w:color="FEFEFE"/>
            <w:right w:val="dotted" w:sz="6" w:space="0" w:color="FEFEFE"/>
          </w:divBdr>
        </w:div>
        <w:div w:id="1692796837">
          <w:marLeft w:val="0"/>
          <w:marRight w:val="0"/>
          <w:marTop w:val="0"/>
          <w:marBottom w:val="0"/>
          <w:divBdr>
            <w:top w:val="dotted" w:sz="6" w:space="0" w:color="FEFEFE"/>
            <w:left w:val="dotted" w:sz="6" w:space="19" w:color="FEFEFE"/>
            <w:bottom w:val="dotted" w:sz="6" w:space="0" w:color="FEFEFE"/>
            <w:right w:val="dotted" w:sz="6" w:space="0" w:color="FEFEFE"/>
          </w:divBdr>
        </w:div>
        <w:div w:id="1250583585">
          <w:marLeft w:val="0"/>
          <w:marRight w:val="0"/>
          <w:marTop w:val="0"/>
          <w:marBottom w:val="0"/>
          <w:divBdr>
            <w:top w:val="dotted" w:sz="6" w:space="0" w:color="FEFEFE"/>
            <w:left w:val="dotted" w:sz="6" w:space="19" w:color="FEFEFE"/>
            <w:bottom w:val="dotted" w:sz="6" w:space="0" w:color="FEFEFE"/>
            <w:right w:val="dotted" w:sz="6" w:space="0" w:color="FEFEFE"/>
          </w:divBdr>
        </w:div>
        <w:div w:id="1114863900">
          <w:marLeft w:val="0"/>
          <w:marRight w:val="0"/>
          <w:marTop w:val="0"/>
          <w:marBottom w:val="0"/>
          <w:divBdr>
            <w:top w:val="dotted" w:sz="6" w:space="0" w:color="FEFEFE"/>
            <w:left w:val="dotted" w:sz="6" w:space="19" w:color="FEFEFE"/>
            <w:bottom w:val="dotted" w:sz="6" w:space="0" w:color="FEFEFE"/>
            <w:right w:val="dotted" w:sz="6" w:space="0" w:color="FEFEFE"/>
          </w:divBdr>
          <w:divsChild>
            <w:div w:id="2089426850">
              <w:marLeft w:val="225"/>
              <w:marRight w:val="0"/>
              <w:marTop w:val="0"/>
              <w:marBottom w:val="0"/>
              <w:divBdr>
                <w:top w:val="dotted" w:sz="6" w:space="0" w:color="FEFEFE"/>
                <w:left w:val="dotted" w:sz="6" w:space="11" w:color="FEFEFE"/>
                <w:bottom w:val="dotted" w:sz="6" w:space="0" w:color="FEFEFE"/>
                <w:right w:val="dotted" w:sz="6" w:space="0" w:color="FEFEFE"/>
              </w:divBdr>
            </w:div>
            <w:div w:id="301425308">
              <w:marLeft w:val="225"/>
              <w:marRight w:val="0"/>
              <w:marTop w:val="0"/>
              <w:marBottom w:val="0"/>
              <w:divBdr>
                <w:top w:val="dotted" w:sz="6" w:space="0" w:color="FEFEFE"/>
                <w:left w:val="dotted" w:sz="6" w:space="11" w:color="FEFEFE"/>
                <w:bottom w:val="dotted" w:sz="6" w:space="0" w:color="FEFEFE"/>
                <w:right w:val="dotted" w:sz="6" w:space="0" w:color="FEFEFE"/>
              </w:divBdr>
            </w:div>
            <w:div w:id="5002450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63758174">
          <w:marLeft w:val="0"/>
          <w:marRight w:val="0"/>
          <w:marTop w:val="0"/>
          <w:marBottom w:val="0"/>
          <w:divBdr>
            <w:top w:val="dotted" w:sz="6" w:space="0" w:color="FEFEFE"/>
            <w:left w:val="dotted" w:sz="6" w:space="19" w:color="FEFEFE"/>
            <w:bottom w:val="dotted" w:sz="6" w:space="0" w:color="FEFEFE"/>
            <w:right w:val="dotted" w:sz="6" w:space="0" w:color="FEFEFE"/>
          </w:divBdr>
        </w:div>
        <w:div w:id="787822875">
          <w:marLeft w:val="0"/>
          <w:marRight w:val="0"/>
          <w:marTop w:val="0"/>
          <w:marBottom w:val="0"/>
          <w:divBdr>
            <w:top w:val="dotted" w:sz="6" w:space="0" w:color="FEFEFE"/>
            <w:left w:val="dotted" w:sz="6" w:space="19" w:color="FEFEFE"/>
            <w:bottom w:val="dotted" w:sz="6" w:space="0" w:color="FEFEFE"/>
            <w:right w:val="dotted" w:sz="6" w:space="0" w:color="FEFEFE"/>
          </w:divBdr>
        </w:div>
        <w:div w:id="1730226493">
          <w:marLeft w:val="0"/>
          <w:marRight w:val="0"/>
          <w:marTop w:val="0"/>
          <w:marBottom w:val="0"/>
          <w:divBdr>
            <w:top w:val="dotted" w:sz="6" w:space="0" w:color="FEFEFE"/>
            <w:left w:val="dotted" w:sz="6" w:space="19" w:color="FEFEFE"/>
            <w:bottom w:val="dotted" w:sz="6" w:space="0" w:color="FEFEFE"/>
            <w:right w:val="dotted" w:sz="6" w:space="0" w:color="FEFEFE"/>
          </w:divBdr>
        </w:div>
        <w:div w:id="625431172">
          <w:marLeft w:val="0"/>
          <w:marRight w:val="0"/>
          <w:marTop w:val="0"/>
          <w:marBottom w:val="0"/>
          <w:divBdr>
            <w:top w:val="dotted" w:sz="6" w:space="0" w:color="FEFEFE"/>
            <w:left w:val="dotted" w:sz="6" w:space="19" w:color="FEFEFE"/>
            <w:bottom w:val="dotted" w:sz="6" w:space="0" w:color="FEFEFE"/>
            <w:right w:val="dotted" w:sz="6" w:space="0" w:color="FEFEFE"/>
          </w:divBdr>
        </w:div>
        <w:div w:id="582035244">
          <w:marLeft w:val="0"/>
          <w:marRight w:val="0"/>
          <w:marTop w:val="0"/>
          <w:marBottom w:val="0"/>
          <w:divBdr>
            <w:top w:val="dotted" w:sz="6" w:space="0" w:color="FEFEFE"/>
            <w:left w:val="dotted" w:sz="6" w:space="19" w:color="FEFEFE"/>
            <w:bottom w:val="dotted" w:sz="6" w:space="0" w:color="FEFEFE"/>
            <w:right w:val="dotted" w:sz="6" w:space="0" w:color="FEFEFE"/>
          </w:divBdr>
        </w:div>
        <w:div w:id="1509369553">
          <w:marLeft w:val="0"/>
          <w:marRight w:val="0"/>
          <w:marTop w:val="0"/>
          <w:marBottom w:val="0"/>
          <w:divBdr>
            <w:top w:val="dotted" w:sz="6" w:space="0" w:color="FEFEFE"/>
            <w:left w:val="dotted" w:sz="6" w:space="19" w:color="FEFEFE"/>
            <w:bottom w:val="dotted" w:sz="6" w:space="0" w:color="FEFEFE"/>
            <w:right w:val="dotted" w:sz="6" w:space="0" w:color="FEFEFE"/>
          </w:divBdr>
        </w:div>
        <w:div w:id="1104569267">
          <w:marLeft w:val="0"/>
          <w:marRight w:val="0"/>
          <w:marTop w:val="0"/>
          <w:marBottom w:val="0"/>
          <w:divBdr>
            <w:top w:val="dotted" w:sz="6" w:space="0" w:color="FEFEFE"/>
            <w:left w:val="dotted" w:sz="6" w:space="19" w:color="FEFEFE"/>
            <w:bottom w:val="dotted" w:sz="6" w:space="0" w:color="FEFEFE"/>
            <w:right w:val="dotted" w:sz="6" w:space="0" w:color="FEFEFE"/>
          </w:divBdr>
        </w:div>
        <w:div w:id="14581461">
          <w:marLeft w:val="0"/>
          <w:marRight w:val="0"/>
          <w:marTop w:val="0"/>
          <w:marBottom w:val="0"/>
          <w:divBdr>
            <w:top w:val="dotted" w:sz="6" w:space="0" w:color="FEFEFE"/>
            <w:left w:val="dotted" w:sz="6" w:space="19" w:color="FEFEFE"/>
            <w:bottom w:val="dotted" w:sz="6" w:space="0" w:color="FEFEFE"/>
            <w:right w:val="dotted" w:sz="6" w:space="0" w:color="FEFEFE"/>
          </w:divBdr>
        </w:div>
        <w:div w:id="1511674307">
          <w:marLeft w:val="0"/>
          <w:marRight w:val="0"/>
          <w:marTop w:val="0"/>
          <w:marBottom w:val="0"/>
          <w:divBdr>
            <w:top w:val="dotted" w:sz="6" w:space="0" w:color="FEFEFE"/>
            <w:left w:val="dotted" w:sz="6" w:space="19" w:color="FEFEFE"/>
            <w:bottom w:val="dotted" w:sz="6" w:space="0" w:color="FEFEFE"/>
            <w:right w:val="dotted" w:sz="6" w:space="0" w:color="FEFEFE"/>
          </w:divBdr>
        </w:div>
        <w:div w:id="1019552649">
          <w:marLeft w:val="0"/>
          <w:marRight w:val="0"/>
          <w:marTop w:val="0"/>
          <w:marBottom w:val="0"/>
          <w:divBdr>
            <w:top w:val="dotted" w:sz="6" w:space="0" w:color="FEFEFE"/>
            <w:left w:val="dotted" w:sz="6" w:space="19" w:color="FEFEFE"/>
            <w:bottom w:val="dotted" w:sz="6" w:space="0" w:color="FEFEFE"/>
            <w:right w:val="dotted" w:sz="6" w:space="0" w:color="FEFEFE"/>
          </w:divBdr>
        </w:div>
        <w:div w:id="994989623">
          <w:marLeft w:val="0"/>
          <w:marRight w:val="0"/>
          <w:marTop w:val="0"/>
          <w:marBottom w:val="0"/>
          <w:divBdr>
            <w:top w:val="dotted" w:sz="6" w:space="0" w:color="FEFEFE"/>
            <w:left w:val="dotted" w:sz="6" w:space="19" w:color="FEFEFE"/>
            <w:bottom w:val="dotted" w:sz="6" w:space="0" w:color="FEFEFE"/>
            <w:right w:val="dotted" w:sz="6" w:space="0" w:color="FEFEFE"/>
          </w:divBdr>
          <w:divsChild>
            <w:div w:id="1630545604">
              <w:marLeft w:val="225"/>
              <w:marRight w:val="0"/>
              <w:marTop w:val="0"/>
              <w:marBottom w:val="0"/>
              <w:divBdr>
                <w:top w:val="dotted" w:sz="6" w:space="0" w:color="FEFEFE"/>
                <w:left w:val="dotted" w:sz="6" w:space="11" w:color="FEFEFE"/>
                <w:bottom w:val="dotted" w:sz="6" w:space="0" w:color="FEFEFE"/>
                <w:right w:val="dotted" w:sz="6" w:space="0" w:color="FEFEFE"/>
              </w:divBdr>
            </w:div>
            <w:div w:id="11758068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47436827">
          <w:marLeft w:val="0"/>
          <w:marRight w:val="0"/>
          <w:marTop w:val="0"/>
          <w:marBottom w:val="0"/>
          <w:divBdr>
            <w:top w:val="dotted" w:sz="6" w:space="0" w:color="FEFEFE"/>
            <w:left w:val="dotted" w:sz="6" w:space="19" w:color="FEFEFE"/>
            <w:bottom w:val="dotted" w:sz="6" w:space="0" w:color="FEFEFE"/>
            <w:right w:val="dotted" w:sz="6" w:space="0" w:color="FEFEFE"/>
          </w:divBdr>
        </w:div>
        <w:div w:id="2064450828">
          <w:marLeft w:val="0"/>
          <w:marRight w:val="0"/>
          <w:marTop w:val="0"/>
          <w:marBottom w:val="0"/>
          <w:divBdr>
            <w:top w:val="dotted" w:sz="6" w:space="0" w:color="FEFEFE"/>
            <w:left w:val="dotted" w:sz="6" w:space="19" w:color="FEFEFE"/>
            <w:bottom w:val="dotted" w:sz="6" w:space="0" w:color="FEFEFE"/>
            <w:right w:val="dotted" w:sz="6" w:space="0" w:color="FEFEFE"/>
          </w:divBdr>
          <w:divsChild>
            <w:div w:id="11492899">
              <w:marLeft w:val="225"/>
              <w:marRight w:val="0"/>
              <w:marTop w:val="0"/>
              <w:marBottom w:val="0"/>
              <w:divBdr>
                <w:top w:val="dotted" w:sz="6" w:space="0" w:color="FEFEFE"/>
                <w:left w:val="dotted" w:sz="6" w:space="11" w:color="FEFEFE"/>
                <w:bottom w:val="dotted" w:sz="6" w:space="0" w:color="FEFEFE"/>
                <w:right w:val="dotted" w:sz="6" w:space="0" w:color="FEFEFE"/>
              </w:divBdr>
            </w:div>
            <w:div w:id="153687032">
              <w:marLeft w:val="225"/>
              <w:marRight w:val="0"/>
              <w:marTop w:val="0"/>
              <w:marBottom w:val="0"/>
              <w:divBdr>
                <w:top w:val="dotted" w:sz="6" w:space="0" w:color="FEFEFE"/>
                <w:left w:val="dotted" w:sz="6" w:space="11" w:color="FEFEFE"/>
                <w:bottom w:val="dotted" w:sz="6" w:space="0" w:color="FEFEFE"/>
                <w:right w:val="dotted" w:sz="6" w:space="0" w:color="FEFEFE"/>
              </w:divBdr>
            </w:div>
            <w:div w:id="475491898">
              <w:marLeft w:val="225"/>
              <w:marRight w:val="0"/>
              <w:marTop w:val="0"/>
              <w:marBottom w:val="0"/>
              <w:divBdr>
                <w:top w:val="dotted" w:sz="6" w:space="0" w:color="FEFEFE"/>
                <w:left w:val="dotted" w:sz="6" w:space="11" w:color="FEFEFE"/>
                <w:bottom w:val="dotted" w:sz="6" w:space="0" w:color="FEFEFE"/>
                <w:right w:val="dotted" w:sz="6" w:space="0" w:color="FEFEFE"/>
              </w:divBdr>
            </w:div>
            <w:div w:id="13728071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93808405">
          <w:marLeft w:val="0"/>
          <w:marRight w:val="0"/>
          <w:marTop w:val="0"/>
          <w:marBottom w:val="0"/>
          <w:divBdr>
            <w:top w:val="dotted" w:sz="6" w:space="0" w:color="FEFEFE"/>
            <w:left w:val="dotted" w:sz="6" w:space="19" w:color="FEFEFE"/>
            <w:bottom w:val="dotted" w:sz="6" w:space="0" w:color="FEFEFE"/>
            <w:right w:val="dotted" w:sz="6" w:space="0" w:color="FEFEFE"/>
          </w:divBdr>
          <w:divsChild>
            <w:div w:id="467355250">
              <w:marLeft w:val="225"/>
              <w:marRight w:val="0"/>
              <w:marTop w:val="0"/>
              <w:marBottom w:val="0"/>
              <w:divBdr>
                <w:top w:val="dotted" w:sz="6" w:space="0" w:color="FEFEFE"/>
                <w:left w:val="dotted" w:sz="6" w:space="11" w:color="FEFEFE"/>
                <w:bottom w:val="dotted" w:sz="6" w:space="0" w:color="FEFEFE"/>
                <w:right w:val="dotted" w:sz="6" w:space="0" w:color="FEFEFE"/>
              </w:divBdr>
            </w:div>
            <w:div w:id="769202898">
              <w:marLeft w:val="225"/>
              <w:marRight w:val="0"/>
              <w:marTop w:val="0"/>
              <w:marBottom w:val="0"/>
              <w:divBdr>
                <w:top w:val="dotted" w:sz="6" w:space="0" w:color="FEFEFE"/>
                <w:left w:val="dotted" w:sz="6" w:space="11" w:color="FEFEFE"/>
                <w:bottom w:val="dotted" w:sz="6" w:space="0" w:color="FEFEFE"/>
                <w:right w:val="dotted" w:sz="6" w:space="0" w:color="FEFEFE"/>
              </w:divBdr>
            </w:div>
            <w:div w:id="164517249">
              <w:marLeft w:val="225"/>
              <w:marRight w:val="0"/>
              <w:marTop w:val="0"/>
              <w:marBottom w:val="0"/>
              <w:divBdr>
                <w:top w:val="dotted" w:sz="6" w:space="0" w:color="FEFEFE"/>
                <w:left w:val="dotted" w:sz="6" w:space="11" w:color="FEFEFE"/>
                <w:bottom w:val="dotted" w:sz="6" w:space="0" w:color="FEFEFE"/>
                <w:right w:val="dotted" w:sz="6" w:space="0" w:color="FEFEFE"/>
              </w:divBdr>
            </w:div>
            <w:div w:id="1700204888">
              <w:marLeft w:val="225"/>
              <w:marRight w:val="0"/>
              <w:marTop w:val="0"/>
              <w:marBottom w:val="0"/>
              <w:divBdr>
                <w:top w:val="dotted" w:sz="6" w:space="0" w:color="FEFEFE"/>
                <w:left w:val="dotted" w:sz="6" w:space="11" w:color="FEFEFE"/>
                <w:bottom w:val="dotted" w:sz="6" w:space="0" w:color="FEFEFE"/>
                <w:right w:val="dotted" w:sz="6" w:space="0" w:color="FEFEFE"/>
              </w:divBdr>
            </w:div>
            <w:div w:id="1497452725">
              <w:marLeft w:val="225"/>
              <w:marRight w:val="0"/>
              <w:marTop w:val="0"/>
              <w:marBottom w:val="0"/>
              <w:divBdr>
                <w:top w:val="dotted" w:sz="6" w:space="0" w:color="FEFEFE"/>
                <w:left w:val="dotted" w:sz="6" w:space="11" w:color="FEFEFE"/>
                <w:bottom w:val="dotted" w:sz="6" w:space="0" w:color="FEFEFE"/>
                <w:right w:val="dotted" w:sz="6" w:space="0" w:color="FEFEFE"/>
              </w:divBdr>
            </w:div>
            <w:div w:id="13999813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78289737">
          <w:marLeft w:val="0"/>
          <w:marRight w:val="0"/>
          <w:marTop w:val="0"/>
          <w:marBottom w:val="0"/>
          <w:divBdr>
            <w:top w:val="dotted" w:sz="6" w:space="0" w:color="FEFEFE"/>
            <w:left w:val="dotted" w:sz="6" w:space="19" w:color="FEFEFE"/>
            <w:bottom w:val="dotted" w:sz="6" w:space="0" w:color="FEFEFE"/>
            <w:right w:val="dotted" w:sz="6" w:space="0" w:color="FEFEFE"/>
          </w:divBdr>
        </w:div>
        <w:div w:id="591817722">
          <w:marLeft w:val="0"/>
          <w:marRight w:val="0"/>
          <w:marTop w:val="0"/>
          <w:marBottom w:val="0"/>
          <w:divBdr>
            <w:top w:val="dotted" w:sz="6" w:space="0" w:color="FEFEFE"/>
            <w:left w:val="dotted" w:sz="6" w:space="19" w:color="FEFEFE"/>
            <w:bottom w:val="dotted" w:sz="6" w:space="0" w:color="FEFEFE"/>
            <w:right w:val="dotted" w:sz="6" w:space="0" w:color="FEFEFE"/>
          </w:divBdr>
          <w:divsChild>
            <w:div w:id="504631729">
              <w:marLeft w:val="225"/>
              <w:marRight w:val="0"/>
              <w:marTop w:val="0"/>
              <w:marBottom w:val="0"/>
              <w:divBdr>
                <w:top w:val="dotted" w:sz="6" w:space="0" w:color="FEFEFE"/>
                <w:left w:val="dotted" w:sz="6" w:space="11" w:color="FEFEFE"/>
                <w:bottom w:val="dotted" w:sz="6" w:space="0" w:color="FEFEFE"/>
                <w:right w:val="dotted" w:sz="6" w:space="0" w:color="FEFEFE"/>
              </w:divBdr>
            </w:div>
            <w:div w:id="1198086588">
              <w:marLeft w:val="225"/>
              <w:marRight w:val="0"/>
              <w:marTop w:val="0"/>
              <w:marBottom w:val="0"/>
              <w:divBdr>
                <w:top w:val="dotted" w:sz="6" w:space="0" w:color="FEFEFE"/>
                <w:left w:val="dotted" w:sz="6" w:space="11" w:color="FEFEFE"/>
                <w:bottom w:val="dotted" w:sz="6" w:space="0" w:color="FEFEFE"/>
                <w:right w:val="dotted" w:sz="6" w:space="0" w:color="FEFEFE"/>
              </w:divBdr>
            </w:div>
            <w:div w:id="850606803">
              <w:marLeft w:val="225"/>
              <w:marRight w:val="0"/>
              <w:marTop w:val="0"/>
              <w:marBottom w:val="0"/>
              <w:divBdr>
                <w:top w:val="dotted" w:sz="6" w:space="0" w:color="FEFEFE"/>
                <w:left w:val="dotted" w:sz="6" w:space="11" w:color="FEFEFE"/>
                <w:bottom w:val="dotted" w:sz="6" w:space="0" w:color="FEFEFE"/>
                <w:right w:val="dotted" w:sz="6" w:space="0" w:color="FEFEFE"/>
              </w:divBdr>
            </w:div>
            <w:div w:id="1288971685">
              <w:marLeft w:val="225"/>
              <w:marRight w:val="0"/>
              <w:marTop w:val="0"/>
              <w:marBottom w:val="0"/>
              <w:divBdr>
                <w:top w:val="dotted" w:sz="6" w:space="0" w:color="FEFEFE"/>
                <w:left w:val="dotted" w:sz="6" w:space="11" w:color="FEFEFE"/>
                <w:bottom w:val="dotted" w:sz="6" w:space="0" w:color="FEFEFE"/>
                <w:right w:val="dotted" w:sz="6" w:space="0" w:color="FEFEFE"/>
              </w:divBdr>
            </w:div>
            <w:div w:id="8721554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17729288">
          <w:marLeft w:val="0"/>
          <w:marRight w:val="0"/>
          <w:marTop w:val="0"/>
          <w:marBottom w:val="0"/>
          <w:divBdr>
            <w:top w:val="dotted" w:sz="6" w:space="0" w:color="FEFEFE"/>
            <w:left w:val="dotted" w:sz="6" w:space="19" w:color="FEFEFE"/>
            <w:bottom w:val="dotted" w:sz="6" w:space="0" w:color="FEFEFE"/>
            <w:right w:val="dotted" w:sz="6" w:space="0" w:color="FEFEFE"/>
          </w:divBdr>
          <w:divsChild>
            <w:div w:id="1897231050">
              <w:marLeft w:val="225"/>
              <w:marRight w:val="0"/>
              <w:marTop w:val="0"/>
              <w:marBottom w:val="0"/>
              <w:divBdr>
                <w:top w:val="dotted" w:sz="6" w:space="0" w:color="FEFEFE"/>
                <w:left w:val="dotted" w:sz="6" w:space="11" w:color="FEFEFE"/>
                <w:bottom w:val="dotted" w:sz="6" w:space="0" w:color="FEFEFE"/>
                <w:right w:val="dotted" w:sz="6" w:space="0" w:color="FEFEFE"/>
              </w:divBdr>
            </w:div>
            <w:div w:id="18054629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24696804">
          <w:marLeft w:val="0"/>
          <w:marRight w:val="0"/>
          <w:marTop w:val="0"/>
          <w:marBottom w:val="0"/>
          <w:divBdr>
            <w:top w:val="dotted" w:sz="6" w:space="0" w:color="FEFEFE"/>
            <w:left w:val="dotted" w:sz="6" w:space="19" w:color="FEFEFE"/>
            <w:bottom w:val="dotted" w:sz="6" w:space="0" w:color="FEFEFE"/>
            <w:right w:val="dotted" w:sz="6" w:space="0" w:color="FEFEFE"/>
          </w:divBdr>
          <w:divsChild>
            <w:div w:id="2033601576">
              <w:marLeft w:val="225"/>
              <w:marRight w:val="0"/>
              <w:marTop w:val="0"/>
              <w:marBottom w:val="0"/>
              <w:divBdr>
                <w:top w:val="dotted" w:sz="6" w:space="0" w:color="FEFEFE"/>
                <w:left w:val="dotted" w:sz="6" w:space="11" w:color="FEFEFE"/>
                <w:bottom w:val="dotted" w:sz="6" w:space="0" w:color="FEFEFE"/>
                <w:right w:val="dotted" w:sz="6" w:space="0" w:color="FEFEFE"/>
              </w:divBdr>
            </w:div>
            <w:div w:id="764157192">
              <w:marLeft w:val="225"/>
              <w:marRight w:val="0"/>
              <w:marTop w:val="0"/>
              <w:marBottom w:val="0"/>
              <w:divBdr>
                <w:top w:val="dotted" w:sz="6" w:space="0" w:color="FEFEFE"/>
                <w:left w:val="dotted" w:sz="6" w:space="11" w:color="FEFEFE"/>
                <w:bottom w:val="dotted" w:sz="6" w:space="0" w:color="FEFEFE"/>
                <w:right w:val="dotted" w:sz="6" w:space="0" w:color="FEFEFE"/>
              </w:divBdr>
            </w:div>
            <w:div w:id="1561942081">
              <w:marLeft w:val="225"/>
              <w:marRight w:val="0"/>
              <w:marTop w:val="0"/>
              <w:marBottom w:val="0"/>
              <w:divBdr>
                <w:top w:val="dotted" w:sz="6" w:space="0" w:color="FEFEFE"/>
                <w:left w:val="dotted" w:sz="6" w:space="11" w:color="FEFEFE"/>
                <w:bottom w:val="dotted" w:sz="6" w:space="0" w:color="FEFEFE"/>
                <w:right w:val="dotted" w:sz="6" w:space="0" w:color="FEFEFE"/>
              </w:divBdr>
            </w:div>
            <w:div w:id="13264012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24125234">
          <w:marLeft w:val="0"/>
          <w:marRight w:val="0"/>
          <w:marTop w:val="0"/>
          <w:marBottom w:val="0"/>
          <w:divBdr>
            <w:top w:val="dotted" w:sz="6" w:space="0" w:color="FEFEFE"/>
            <w:left w:val="dotted" w:sz="6" w:space="19" w:color="FEFEFE"/>
            <w:bottom w:val="dotted" w:sz="6" w:space="0" w:color="FEFEFE"/>
            <w:right w:val="dotted" w:sz="6" w:space="0" w:color="FEFEFE"/>
          </w:divBdr>
        </w:div>
        <w:div w:id="657422608">
          <w:marLeft w:val="0"/>
          <w:marRight w:val="0"/>
          <w:marTop w:val="0"/>
          <w:marBottom w:val="0"/>
          <w:divBdr>
            <w:top w:val="dotted" w:sz="6" w:space="0" w:color="FEFEFE"/>
            <w:left w:val="dotted" w:sz="6" w:space="19" w:color="FEFEFE"/>
            <w:bottom w:val="dotted" w:sz="6" w:space="0" w:color="FEFEFE"/>
            <w:right w:val="dotted" w:sz="6" w:space="0" w:color="FEFEFE"/>
          </w:divBdr>
          <w:divsChild>
            <w:div w:id="1259798661">
              <w:marLeft w:val="225"/>
              <w:marRight w:val="0"/>
              <w:marTop w:val="0"/>
              <w:marBottom w:val="0"/>
              <w:divBdr>
                <w:top w:val="dotted" w:sz="6" w:space="0" w:color="FEFEFE"/>
                <w:left w:val="dotted" w:sz="6" w:space="11" w:color="FEFEFE"/>
                <w:bottom w:val="dotted" w:sz="6" w:space="0" w:color="FEFEFE"/>
                <w:right w:val="dotted" w:sz="6" w:space="0" w:color="FEFEFE"/>
              </w:divBdr>
            </w:div>
            <w:div w:id="2073917083">
              <w:marLeft w:val="225"/>
              <w:marRight w:val="0"/>
              <w:marTop w:val="0"/>
              <w:marBottom w:val="0"/>
              <w:divBdr>
                <w:top w:val="dotted" w:sz="6" w:space="0" w:color="FEFEFE"/>
                <w:left w:val="dotted" w:sz="6" w:space="11" w:color="FEFEFE"/>
                <w:bottom w:val="dotted" w:sz="6" w:space="0" w:color="FEFEFE"/>
                <w:right w:val="dotted" w:sz="6" w:space="0" w:color="FEFEFE"/>
              </w:divBdr>
            </w:div>
            <w:div w:id="880550991">
              <w:marLeft w:val="225"/>
              <w:marRight w:val="0"/>
              <w:marTop w:val="0"/>
              <w:marBottom w:val="0"/>
              <w:divBdr>
                <w:top w:val="dotted" w:sz="6" w:space="0" w:color="FEFEFE"/>
                <w:left w:val="dotted" w:sz="6" w:space="11" w:color="FEFEFE"/>
                <w:bottom w:val="dotted" w:sz="6" w:space="0" w:color="FEFEFE"/>
                <w:right w:val="dotted" w:sz="6" w:space="0" w:color="FEFEFE"/>
              </w:divBdr>
            </w:div>
            <w:div w:id="126821217">
              <w:marLeft w:val="225"/>
              <w:marRight w:val="0"/>
              <w:marTop w:val="0"/>
              <w:marBottom w:val="0"/>
              <w:divBdr>
                <w:top w:val="dotted" w:sz="6" w:space="0" w:color="FEFEFE"/>
                <w:left w:val="dotted" w:sz="6" w:space="11" w:color="FEFEFE"/>
                <w:bottom w:val="dotted" w:sz="6" w:space="0" w:color="FEFEFE"/>
                <w:right w:val="dotted" w:sz="6" w:space="0" w:color="FEFEFE"/>
              </w:divBdr>
            </w:div>
            <w:div w:id="1634560706">
              <w:marLeft w:val="225"/>
              <w:marRight w:val="0"/>
              <w:marTop w:val="0"/>
              <w:marBottom w:val="0"/>
              <w:divBdr>
                <w:top w:val="dotted" w:sz="6" w:space="0" w:color="FEFEFE"/>
                <w:left w:val="dotted" w:sz="6" w:space="11" w:color="FEFEFE"/>
                <w:bottom w:val="dotted" w:sz="6" w:space="0" w:color="FEFEFE"/>
                <w:right w:val="dotted" w:sz="6" w:space="0" w:color="FEFEFE"/>
              </w:divBdr>
            </w:div>
            <w:div w:id="1086876500">
              <w:marLeft w:val="225"/>
              <w:marRight w:val="0"/>
              <w:marTop w:val="0"/>
              <w:marBottom w:val="0"/>
              <w:divBdr>
                <w:top w:val="dotted" w:sz="6" w:space="0" w:color="FEFEFE"/>
                <w:left w:val="dotted" w:sz="6" w:space="11" w:color="FEFEFE"/>
                <w:bottom w:val="dotted" w:sz="6" w:space="0" w:color="FEFEFE"/>
                <w:right w:val="dotted" w:sz="6" w:space="0" w:color="FEFEFE"/>
              </w:divBdr>
            </w:div>
            <w:div w:id="7308149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29865197">
          <w:marLeft w:val="0"/>
          <w:marRight w:val="0"/>
          <w:marTop w:val="0"/>
          <w:marBottom w:val="0"/>
          <w:divBdr>
            <w:top w:val="dotted" w:sz="6" w:space="0" w:color="FEFEFE"/>
            <w:left w:val="dotted" w:sz="6" w:space="19" w:color="FEFEFE"/>
            <w:bottom w:val="dotted" w:sz="6" w:space="0" w:color="FEFEFE"/>
            <w:right w:val="dotted" w:sz="6" w:space="0" w:color="FEFEFE"/>
          </w:divBdr>
        </w:div>
        <w:div w:id="805054024">
          <w:marLeft w:val="0"/>
          <w:marRight w:val="0"/>
          <w:marTop w:val="0"/>
          <w:marBottom w:val="0"/>
          <w:divBdr>
            <w:top w:val="dotted" w:sz="6" w:space="0" w:color="FEFEFE"/>
            <w:left w:val="dotted" w:sz="6" w:space="19" w:color="FEFEFE"/>
            <w:bottom w:val="dotted" w:sz="6" w:space="0" w:color="FEFEFE"/>
            <w:right w:val="dotted" w:sz="6" w:space="0" w:color="FEFEFE"/>
          </w:divBdr>
          <w:divsChild>
            <w:div w:id="1009333111">
              <w:marLeft w:val="225"/>
              <w:marRight w:val="0"/>
              <w:marTop w:val="0"/>
              <w:marBottom w:val="0"/>
              <w:divBdr>
                <w:top w:val="dotted" w:sz="6" w:space="0" w:color="FEFEFE"/>
                <w:left w:val="dotted" w:sz="6" w:space="11" w:color="FEFEFE"/>
                <w:bottom w:val="dotted" w:sz="6" w:space="0" w:color="FEFEFE"/>
                <w:right w:val="dotted" w:sz="6" w:space="0" w:color="FEFEFE"/>
              </w:divBdr>
            </w:div>
            <w:div w:id="17177795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72615684">
          <w:marLeft w:val="0"/>
          <w:marRight w:val="0"/>
          <w:marTop w:val="0"/>
          <w:marBottom w:val="0"/>
          <w:divBdr>
            <w:top w:val="dotted" w:sz="6" w:space="0" w:color="FEFEFE"/>
            <w:left w:val="dotted" w:sz="6" w:space="19" w:color="FEFEFE"/>
            <w:bottom w:val="dotted" w:sz="6" w:space="0" w:color="FEFEFE"/>
            <w:right w:val="dotted" w:sz="6" w:space="0" w:color="FEFEFE"/>
          </w:divBdr>
          <w:divsChild>
            <w:div w:id="870531505">
              <w:marLeft w:val="225"/>
              <w:marRight w:val="0"/>
              <w:marTop w:val="0"/>
              <w:marBottom w:val="0"/>
              <w:divBdr>
                <w:top w:val="dotted" w:sz="6" w:space="0" w:color="FEFEFE"/>
                <w:left w:val="dotted" w:sz="6" w:space="11" w:color="FEFEFE"/>
                <w:bottom w:val="dotted" w:sz="6" w:space="0" w:color="FEFEFE"/>
                <w:right w:val="dotted" w:sz="6" w:space="0" w:color="FEFEFE"/>
              </w:divBdr>
            </w:div>
            <w:div w:id="928344112">
              <w:marLeft w:val="225"/>
              <w:marRight w:val="0"/>
              <w:marTop w:val="0"/>
              <w:marBottom w:val="0"/>
              <w:divBdr>
                <w:top w:val="dotted" w:sz="6" w:space="0" w:color="FEFEFE"/>
                <w:left w:val="dotted" w:sz="6" w:space="11" w:color="FEFEFE"/>
                <w:bottom w:val="dotted" w:sz="6" w:space="0" w:color="FEFEFE"/>
                <w:right w:val="dotted" w:sz="6" w:space="0" w:color="FEFEFE"/>
              </w:divBdr>
            </w:div>
            <w:div w:id="839270411">
              <w:marLeft w:val="225"/>
              <w:marRight w:val="0"/>
              <w:marTop w:val="0"/>
              <w:marBottom w:val="0"/>
              <w:divBdr>
                <w:top w:val="dotted" w:sz="6" w:space="0" w:color="FEFEFE"/>
                <w:left w:val="dotted" w:sz="6" w:space="11" w:color="FEFEFE"/>
                <w:bottom w:val="dotted" w:sz="6" w:space="0" w:color="FEFEFE"/>
                <w:right w:val="dotted" w:sz="6" w:space="0" w:color="FEFEFE"/>
              </w:divBdr>
            </w:div>
            <w:div w:id="1956473421">
              <w:marLeft w:val="225"/>
              <w:marRight w:val="0"/>
              <w:marTop w:val="0"/>
              <w:marBottom w:val="0"/>
              <w:divBdr>
                <w:top w:val="dotted" w:sz="6" w:space="0" w:color="FEFEFE"/>
                <w:left w:val="dotted" w:sz="6" w:space="11" w:color="FEFEFE"/>
                <w:bottom w:val="dotted" w:sz="6" w:space="0" w:color="FEFEFE"/>
                <w:right w:val="dotted" w:sz="6" w:space="0" w:color="FEFEFE"/>
              </w:divBdr>
            </w:div>
            <w:div w:id="1186599726">
              <w:marLeft w:val="225"/>
              <w:marRight w:val="0"/>
              <w:marTop w:val="0"/>
              <w:marBottom w:val="0"/>
              <w:divBdr>
                <w:top w:val="dotted" w:sz="6" w:space="0" w:color="FEFEFE"/>
                <w:left w:val="dotted" w:sz="6" w:space="11" w:color="FEFEFE"/>
                <w:bottom w:val="dotted" w:sz="6" w:space="0" w:color="FEFEFE"/>
                <w:right w:val="dotted" w:sz="6" w:space="0" w:color="FEFEFE"/>
              </w:divBdr>
            </w:div>
            <w:div w:id="1736969527">
              <w:marLeft w:val="225"/>
              <w:marRight w:val="0"/>
              <w:marTop w:val="0"/>
              <w:marBottom w:val="0"/>
              <w:divBdr>
                <w:top w:val="dotted" w:sz="6" w:space="0" w:color="FEFEFE"/>
                <w:left w:val="dotted" w:sz="6" w:space="11" w:color="FEFEFE"/>
                <w:bottom w:val="dotted" w:sz="6" w:space="0" w:color="FEFEFE"/>
                <w:right w:val="dotted" w:sz="6" w:space="0" w:color="FEFEFE"/>
              </w:divBdr>
            </w:div>
            <w:div w:id="1898471417">
              <w:marLeft w:val="225"/>
              <w:marRight w:val="0"/>
              <w:marTop w:val="0"/>
              <w:marBottom w:val="0"/>
              <w:divBdr>
                <w:top w:val="dotted" w:sz="6" w:space="0" w:color="FEFEFE"/>
                <w:left w:val="dotted" w:sz="6" w:space="11" w:color="FEFEFE"/>
                <w:bottom w:val="dotted" w:sz="6" w:space="0" w:color="FEFEFE"/>
                <w:right w:val="dotted" w:sz="6" w:space="0" w:color="FEFEFE"/>
              </w:divBdr>
            </w:div>
            <w:div w:id="18587630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45199605">
          <w:marLeft w:val="0"/>
          <w:marRight w:val="0"/>
          <w:marTop w:val="0"/>
          <w:marBottom w:val="0"/>
          <w:divBdr>
            <w:top w:val="dotted" w:sz="6" w:space="0" w:color="FEFEFE"/>
            <w:left w:val="dotted" w:sz="6" w:space="19" w:color="FEFEFE"/>
            <w:bottom w:val="dotted" w:sz="6" w:space="0" w:color="FEFEFE"/>
            <w:right w:val="dotted" w:sz="6" w:space="0" w:color="FEFEFE"/>
          </w:divBdr>
          <w:divsChild>
            <w:div w:id="111294356">
              <w:marLeft w:val="225"/>
              <w:marRight w:val="0"/>
              <w:marTop w:val="0"/>
              <w:marBottom w:val="0"/>
              <w:divBdr>
                <w:top w:val="dotted" w:sz="6" w:space="0" w:color="FEFEFE"/>
                <w:left w:val="dotted" w:sz="6" w:space="11" w:color="FEFEFE"/>
                <w:bottom w:val="dotted" w:sz="6" w:space="0" w:color="FEFEFE"/>
                <w:right w:val="dotted" w:sz="6" w:space="0" w:color="FEFEFE"/>
              </w:divBdr>
            </w:div>
            <w:div w:id="1268587930">
              <w:marLeft w:val="225"/>
              <w:marRight w:val="0"/>
              <w:marTop w:val="0"/>
              <w:marBottom w:val="0"/>
              <w:divBdr>
                <w:top w:val="dotted" w:sz="6" w:space="0" w:color="FEFEFE"/>
                <w:left w:val="dotted" w:sz="6" w:space="11" w:color="FEFEFE"/>
                <w:bottom w:val="dotted" w:sz="6" w:space="0" w:color="FEFEFE"/>
                <w:right w:val="dotted" w:sz="6" w:space="0" w:color="FEFEFE"/>
              </w:divBdr>
            </w:div>
            <w:div w:id="732584964">
              <w:marLeft w:val="225"/>
              <w:marRight w:val="0"/>
              <w:marTop w:val="0"/>
              <w:marBottom w:val="0"/>
              <w:divBdr>
                <w:top w:val="dotted" w:sz="6" w:space="0" w:color="FEFEFE"/>
                <w:left w:val="dotted" w:sz="6" w:space="11" w:color="FEFEFE"/>
                <w:bottom w:val="dotted" w:sz="6" w:space="0" w:color="FEFEFE"/>
                <w:right w:val="dotted" w:sz="6" w:space="0" w:color="FEFEFE"/>
              </w:divBdr>
            </w:div>
            <w:div w:id="800194929">
              <w:marLeft w:val="225"/>
              <w:marRight w:val="0"/>
              <w:marTop w:val="0"/>
              <w:marBottom w:val="0"/>
              <w:divBdr>
                <w:top w:val="dotted" w:sz="6" w:space="0" w:color="FEFEFE"/>
                <w:left w:val="dotted" w:sz="6" w:space="11" w:color="FEFEFE"/>
                <w:bottom w:val="dotted" w:sz="6" w:space="0" w:color="FEFEFE"/>
                <w:right w:val="dotted" w:sz="6" w:space="0" w:color="FEFEFE"/>
              </w:divBdr>
            </w:div>
            <w:div w:id="16330496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48515281">
          <w:marLeft w:val="0"/>
          <w:marRight w:val="0"/>
          <w:marTop w:val="0"/>
          <w:marBottom w:val="0"/>
          <w:divBdr>
            <w:top w:val="dotted" w:sz="6" w:space="0" w:color="FEFEFE"/>
            <w:left w:val="dotted" w:sz="6" w:space="19" w:color="FEFEFE"/>
            <w:bottom w:val="dotted" w:sz="6" w:space="0" w:color="FEFEFE"/>
            <w:right w:val="dotted" w:sz="6" w:space="0" w:color="FEFEFE"/>
          </w:divBdr>
          <w:divsChild>
            <w:div w:id="735518754">
              <w:marLeft w:val="225"/>
              <w:marRight w:val="0"/>
              <w:marTop w:val="0"/>
              <w:marBottom w:val="0"/>
              <w:divBdr>
                <w:top w:val="dotted" w:sz="6" w:space="0" w:color="FEFEFE"/>
                <w:left w:val="dotted" w:sz="6" w:space="11" w:color="FEFEFE"/>
                <w:bottom w:val="dotted" w:sz="6" w:space="0" w:color="FEFEFE"/>
                <w:right w:val="dotted" w:sz="6" w:space="0" w:color="FEFEFE"/>
              </w:divBdr>
            </w:div>
            <w:div w:id="1164012323">
              <w:marLeft w:val="225"/>
              <w:marRight w:val="0"/>
              <w:marTop w:val="0"/>
              <w:marBottom w:val="0"/>
              <w:divBdr>
                <w:top w:val="dotted" w:sz="6" w:space="0" w:color="FEFEFE"/>
                <w:left w:val="dotted" w:sz="6" w:space="11" w:color="FEFEFE"/>
                <w:bottom w:val="dotted" w:sz="6" w:space="0" w:color="FEFEFE"/>
                <w:right w:val="dotted" w:sz="6" w:space="0" w:color="FEFEFE"/>
              </w:divBdr>
            </w:div>
            <w:div w:id="1443574241">
              <w:marLeft w:val="225"/>
              <w:marRight w:val="0"/>
              <w:marTop w:val="0"/>
              <w:marBottom w:val="0"/>
              <w:divBdr>
                <w:top w:val="dotted" w:sz="6" w:space="0" w:color="FEFEFE"/>
                <w:left w:val="dotted" w:sz="6" w:space="11" w:color="FEFEFE"/>
                <w:bottom w:val="dotted" w:sz="6" w:space="0" w:color="FEFEFE"/>
                <w:right w:val="dotted" w:sz="6" w:space="0" w:color="FEFEFE"/>
              </w:divBdr>
            </w:div>
            <w:div w:id="527719679">
              <w:marLeft w:val="225"/>
              <w:marRight w:val="0"/>
              <w:marTop w:val="0"/>
              <w:marBottom w:val="0"/>
              <w:divBdr>
                <w:top w:val="dotted" w:sz="6" w:space="0" w:color="FEFEFE"/>
                <w:left w:val="dotted" w:sz="6" w:space="11" w:color="FEFEFE"/>
                <w:bottom w:val="dotted" w:sz="6" w:space="0" w:color="FEFEFE"/>
                <w:right w:val="dotted" w:sz="6" w:space="0" w:color="FEFEFE"/>
              </w:divBdr>
            </w:div>
            <w:div w:id="956134244">
              <w:marLeft w:val="225"/>
              <w:marRight w:val="0"/>
              <w:marTop w:val="0"/>
              <w:marBottom w:val="0"/>
              <w:divBdr>
                <w:top w:val="dotted" w:sz="6" w:space="0" w:color="FEFEFE"/>
                <w:left w:val="dotted" w:sz="6" w:space="11" w:color="FEFEFE"/>
                <w:bottom w:val="dotted" w:sz="6" w:space="0" w:color="FEFEFE"/>
                <w:right w:val="dotted" w:sz="6" w:space="0" w:color="FEFEFE"/>
              </w:divBdr>
            </w:div>
            <w:div w:id="2131048091">
              <w:marLeft w:val="225"/>
              <w:marRight w:val="0"/>
              <w:marTop w:val="0"/>
              <w:marBottom w:val="0"/>
              <w:divBdr>
                <w:top w:val="dotted" w:sz="6" w:space="0" w:color="FEFEFE"/>
                <w:left w:val="dotted" w:sz="6" w:space="11" w:color="FEFEFE"/>
                <w:bottom w:val="dotted" w:sz="6" w:space="0" w:color="FEFEFE"/>
                <w:right w:val="dotted" w:sz="6" w:space="0" w:color="FEFEFE"/>
              </w:divBdr>
            </w:div>
            <w:div w:id="21083833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59815907">
          <w:marLeft w:val="0"/>
          <w:marRight w:val="0"/>
          <w:marTop w:val="0"/>
          <w:marBottom w:val="0"/>
          <w:divBdr>
            <w:top w:val="dotted" w:sz="6" w:space="0" w:color="FEFEFE"/>
            <w:left w:val="dotted" w:sz="6" w:space="19" w:color="FEFEFE"/>
            <w:bottom w:val="dotted" w:sz="6" w:space="0" w:color="FEFEFE"/>
            <w:right w:val="dotted" w:sz="6" w:space="0" w:color="FEFEFE"/>
          </w:divBdr>
          <w:divsChild>
            <w:div w:id="11997024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18360143">
          <w:marLeft w:val="0"/>
          <w:marRight w:val="0"/>
          <w:marTop w:val="0"/>
          <w:marBottom w:val="0"/>
          <w:divBdr>
            <w:top w:val="dotted" w:sz="6" w:space="0" w:color="FEFEFE"/>
            <w:left w:val="dotted" w:sz="6" w:space="19" w:color="FEFEFE"/>
            <w:bottom w:val="dotted" w:sz="6" w:space="0" w:color="FEFEFE"/>
            <w:right w:val="dotted" w:sz="6" w:space="0" w:color="FEFEFE"/>
          </w:divBdr>
        </w:div>
        <w:div w:id="1892881879">
          <w:marLeft w:val="0"/>
          <w:marRight w:val="0"/>
          <w:marTop w:val="0"/>
          <w:marBottom w:val="0"/>
          <w:divBdr>
            <w:top w:val="dotted" w:sz="6" w:space="0" w:color="FEFEFE"/>
            <w:left w:val="dotted" w:sz="6" w:space="19" w:color="FEFEFE"/>
            <w:bottom w:val="dotted" w:sz="6" w:space="0" w:color="FEFEFE"/>
            <w:right w:val="dotted" w:sz="6" w:space="0" w:color="FEFEFE"/>
          </w:divBdr>
        </w:div>
        <w:div w:id="1654749009">
          <w:marLeft w:val="0"/>
          <w:marRight w:val="0"/>
          <w:marTop w:val="0"/>
          <w:marBottom w:val="0"/>
          <w:divBdr>
            <w:top w:val="dotted" w:sz="6" w:space="0" w:color="FEFEFE"/>
            <w:left w:val="dotted" w:sz="6" w:space="19" w:color="FEFEFE"/>
            <w:bottom w:val="dotted" w:sz="6" w:space="0" w:color="FEFEFE"/>
            <w:right w:val="dotted" w:sz="6" w:space="0" w:color="FEFEFE"/>
          </w:divBdr>
        </w:div>
        <w:div w:id="298652223">
          <w:marLeft w:val="0"/>
          <w:marRight w:val="0"/>
          <w:marTop w:val="0"/>
          <w:marBottom w:val="0"/>
          <w:divBdr>
            <w:top w:val="dotted" w:sz="6" w:space="0" w:color="FEFEFE"/>
            <w:left w:val="dotted" w:sz="6" w:space="19" w:color="FEFEFE"/>
            <w:bottom w:val="dotted" w:sz="6" w:space="0" w:color="FEFEFE"/>
            <w:right w:val="dotted" w:sz="6" w:space="0" w:color="FEFEFE"/>
          </w:divBdr>
        </w:div>
        <w:div w:id="234821950">
          <w:marLeft w:val="0"/>
          <w:marRight w:val="0"/>
          <w:marTop w:val="0"/>
          <w:marBottom w:val="0"/>
          <w:divBdr>
            <w:top w:val="dotted" w:sz="6" w:space="0" w:color="FEFEFE"/>
            <w:left w:val="dotted" w:sz="6" w:space="19" w:color="FEFEFE"/>
            <w:bottom w:val="dotted" w:sz="6" w:space="0" w:color="FEFEFE"/>
            <w:right w:val="dotted" w:sz="6" w:space="0" w:color="FEFEFE"/>
          </w:divBdr>
        </w:div>
        <w:div w:id="1915814037">
          <w:marLeft w:val="0"/>
          <w:marRight w:val="0"/>
          <w:marTop w:val="0"/>
          <w:marBottom w:val="0"/>
          <w:divBdr>
            <w:top w:val="dotted" w:sz="6" w:space="0" w:color="FEFEFE"/>
            <w:left w:val="dotted" w:sz="6" w:space="19" w:color="FEFEFE"/>
            <w:bottom w:val="dotted" w:sz="6" w:space="0" w:color="FEFEFE"/>
            <w:right w:val="dotted" w:sz="6" w:space="0" w:color="FEFEFE"/>
          </w:divBdr>
        </w:div>
        <w:div w:id="1618294579">
          <w:marLeft w:val="0"/>
          <w:marRight w:val="0"/>
          <w:marTop w:val="0"/>
          <w:marBottom w:val="0"/>
          <w:divBdr>
            <w:top w:val="dotted" w:sz="6" w:space="0" w:color="FEFEFE"/>
            <w:left w:val="dotted" w:sz="6" w:space="19" w:color="FEFEFE"/>
            <w:bottom w:val="dotted" w:sz="6" w:space="0" w:color="FEFEFE"/>
            <w:right w:val="dotted" w:sz="6" w:space="0" w:color="FEFEFE"/>
          </w:divBdr>
        </w:div>
        <w:div w:id="864169774">
          <w:marLeft w:val="0"/>
          <w:marRight w:val="0"/>
          <w:marTop w:val="0"/>
          <w:marBottom w:val="0"/>
          <w:divBdr>
            <w:top w:val="dotted" w:sz="6" w:space="0" w:color="FEFEFE"/>
            <w:left w:val="dotted" w:sz="6" w:space="19" w:color="FEFEFE"/>
            <w:bottom w:val="dotted" w:sz="6" w:space="0" w:color="FEFEFE"/>
            <w:right w:val="dotted" w:sz="6" w:space="0" w:color="FEFEFE"/>
          </w:divBdr>
        </w:div>
        <w:div w:id="143551151">
          <w:marLeft w:val="0"/>
          <w:marRight w:val="0"/>
          <w:marTop w:val="0"/>
          <w:marBottom w:val="0"/>
          <w:divBdr>
            <w:top w:val="dotted" w:sz="6" w:space="0" w:color="FEFEFE"/>
            <w:left w:val="dotted" w:sz="6" w:space="19" w:color="FEFEFE"/>
            <w:bottom w:val="dotted" w:sz="6" w:space="0" w:color="FEFEFE"/>
            <w:right w:val="dotted" w:sz="6" w:space="0" w:color="FEFEFE"/>
          </w:divBdr>
        </w:div>
        <w:div w:id="1982080568">
          <w:marLeft w:val="0"/>
          <w:marRight w:val="0"/>
          <w:marTop w:val="0"/>
          <w:marBottom w:val="0"/>
          <w:divBdr>
            <w:top w:val="dotted" w:sz="6" w:space="0" w:color="FEFEFE"/>
            <w:left w:val="dotted" w:sz="6" w:space="19" w:color="FEFEFE"/>
            <w:bottom w:val="dotted" w:sz="6" w:space="0" w:color="FEFEFE"/>
            <w:right w:val="dotted" w:sz="6" w:space="0" w:color="FEFEFE"/>
          </w:divBdr>
        </w:div>
        <w:div w:id="921525996">
          <w:marLeft w:val="0"/>
          <w:marRight w:val="0"/>
          <w:marTop w:val="0"/>
          <w:marBottom w:val="0"/>
          <w:divBdr>
            <w:top w:val="dotted" w:sz="6" w:space="0" w:color="FEFEFE"/>
            <w:left w:val="dotted" w:sz="6" w:space="19" w:color="FEFEFE"/>
            <w:bottom w:val="dotted" w:sz="6" w:space="0" w:color="FEFEFE"/>
            <w:right w:val="dotted" w:sz="6" w:space="0" w:color="FEFEFE"/>
          </w:divBdr>
        </w:div>
        <w:div w:id="528370031">
          <w:marLeft w:val="0"/>
          <w:marRight w:val="0"/>
          <w:marTop w:val="0"/>
          <w:marBottom w:val="0"/>
          <w:divBdr>
            <w:top w:val="dotted" w:sz="6" w:space="0" w:color="FEFEFE"/>
            <w:left w:val="dotted" w:sz="6" w:space="19" w:color="FEFEFE"/>
            <w:bottom w:val="dotted" w:sz="6" w:space="0" w:color="FEFEFE"/>
            <w:right w:val="dotted" w:sz="6" w:space="0" w:color="FEFEFE"/>
          </w:divBdr>
        </w:div>
        <w:div w:id="1451628848">
          <w:marLeft w:val="0"/>
          <w:marRight w:val="0"/>
          <w:marTop w:val="0"/>
          <w:marBottom w:val="0"/>
          <w:divBdr>
            <w:top w:val="dotted" w:sz="6" w:space="0" w:color="FEFEFE"/>
            <w:left w:val="dotted" w:sz="6" w:space="19" w:color="FEFEFE"/>
            <w:bottom w:val="dotted" w:sz="6" w:space="0" w:color="FEFEFE"/>
            <w:right w:val="dotted" w:sz="6" w:space="0" w:color="FEFEFE"/>
          </w:divBdr>
        </w:div>
        <w:div w:id="1296984256">
          <w:marLeft w:val="0"/>
          <w:marRight w:val="0"/>
          <w:marTop w:val="0"/>
          <w:marBottom w:val="0"/>
          <w:divBdr>
            <w:top w:val="dotted" w:sz="6" w:space="0" w:color="FEFEFE"/>
            <w:left w:val="dotted" w:sz="6" w:space="19" w:color="FEFEFE"/>
            <w:bottom w:val="dotted" w:sz="6" w:space="0" w:color="FEFEFE"/>
            <w:right w:val="dotted" w:sz="6" w:space="0" w:color="FEFEFE"/>
          </w:divBdr>
        </w:div>
        <w:div w:id="970600988">
          <w:marLeft w:val="0"/>
          <w:marRight w:val="0"/>
          <w:marTop w:val="0"/>
          <w:marBottom w:val="0"/>
          <w:divBdr>
            <w:top w:val="dotted" w:sz="6" w:space="0" w:color="FEFEFE"/>
            <w:left w:val="dotted" w:sz="6" w:space="19" w:color="FEFEFE"/>
            <w:bottom w:val="dotted" w:sz="6" w:space="0" w:color="FEFEFE"/>
            <w:right w:val="dotted" w:sz="6" w:space="0" w:color="FEFEFE"/>
          </w:divBdr>
        </w:div>
        <w:div w:id="2112774553">
          <w:marLeft w:val="0"/>
          <w:marRight w:val="0"/>
          <w:marTop w:val="0"/>
          <w:marBottom w:val="0"/>
          <w:divBdr>
            <w:top w:val="dotted" w:sz="6" w:space="0" w:color="FEFEFE"/>
            <w:left w:val="dotted" w:sz="6" w:space="19" w:color="FEFEFE"/>
            <w:bottom w:val="dotted" w:sz="6" w:space="0" w:color="FEFEFE"/>
            <w:right w:val="dotted" w:sz="6" w:space="0" w:color="FEFEFE"/>
          </w:divBdr>
        </w:div>
        <w:div w:id="1509564578">
          <w:marLeft w:val="0"/>
          <w:marRight w:val="0"/>
          <w:marTop w:val="0"/>
          <w:marBottom w:val="0"/>
          <w:divBdr>
            <w:top w:val="dotted" w:sz="6" w:space="0" w:color="FEFEFE"/>
            <w:left w:val="dotted" w:sz="6" w:space="19" w:color="FEFEFE"/>
            <w:bottom w:val="dotted" w:sz="6" w:space="0" w:color="FEFEFE"/>
            <w:right w:val="dotted" w:sz="6" w:space="0" w:color="FEFEFE"/>
          </w:divBdr>
        </w:div>
        <w:div w:id="1877231881">
          <w:marLeft w:val="0"/>
          <w:marRight w:val="0"/>
          <w:marTop w:val="0"/>
          <w:marBottom w:val="0"/>
          <w:divBdr>
            <w:top w:val="dotted" w:sz="6" w:space="0" w:color="FEFEFE"/>
            <w:left w:val="dotted" w:sz="6" w:space="19" w:color="FEFEFE"/>
            <w:bottom w:val="dotted" w:sz="6" w:space="0" w:color="FEFEFE"/>
            <w:right w:val="dotted" w:sz="6" w:space="0" w:color="FEFEFE"/>
          </w:divBdr>
        </w:div>
        <w:div w:id="55671450">
          <w:marLeft w:val="0"/>
          <w:marRight w:val="0"/>
          <w:marTop w:val="0"/>
          <w:marBottom w:val="0"/>
          <w:divBdr>
            <w:top w:val="dotted" w:sz="6" w:space="0" w:color="FEFEFE"/>
            <w:left w:val="dotted" w:sz="6" w:space="19" w:color="FEFEFE"/>
            <w:bottom w:val="dotted" w:sz="6" w:space="0" w:color="FEFEFE"/>
            <w:right w:val="dotted" w:sz="6" w:space="0" w:color="FEFEFE"/>
          </w:divBdr>
        </w:div>
        <w:div w:id="9432431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355380439">
      <w:marLeft w:val="0"/>
      <w:marRight w:val="0"/>
      <w:marTop w:val="0"/>
      <w:marBottom w:val="0"/>
      <w:divBdr>
        <w:top w:val="none" w:sz="0" w:space="0" w:color="auto"/>
        <w:left w:val="none" w:sz="0" w:space="0" w:color="auto"/>
        <w:bottom w:val="none" w:sz="0" w:space="0" w:color="auto"/>
        <w:right w:val="none" w:sz="0" w:space="0" w:color="auto"/>
      </w:divBdr>
      <w:divsChild>
        <w:div w:id="513614662">
          <w:marLeft w:val="0"/>
          <w:marRight w:val="0"/>
          <w:marTop w:val="144"/>
          <w:marBottom w:val="144"/>
          <w:divBdr>
            <w:top w:val="none" w:sz="0" w:space="0" w:color="auto"/>
            <w:left w:val="none" w:sz="0" w:space="0" w:color="auto"/>
            <w:bottom w:val="none" w:sz="0" w:space="0" w:color="auto"/>
            <w:right w:val="none" w:sz="0" w:space="0" w:color="auto"/>
          </w:divBdr>
        </w:div>
      </w:divsChild>
    </w:div>
    <w:div w:id="1486816541">
      <w:marLeft w:val="0"/>
      <w:marRight w:val="0"/>
      <w:marTop w:val="0"/>
      <w:marBottom w:val="0"/>
      <w:divBdr>
        <w:top w:val="none" w:sz="0" w:space="0" w:color="auto"/>
        <w:left w:val="none" w:sz="0" w:space="0" w:color="auto"/>
        <w:bottom w:val="none" w:sz="0" w:space="0" w:color="auto"/>
        <w:right w:val="none" w:sz="0" w:space="0" w:color="auto"/>
      </w:divBdr>
      <w:divsChild>
        <w:div w:id="546333323">
          <w:marLeft w:val="0"/>
          <w:marRight w:val="0"/>
          <w:marTop w:val="144"/>
          <w:marBottom w:val="144"/>
          <w:divBdr>
            <w:top w:val="none" w:sz="0" w:space="0" w:color="auto"/>
            <w:left w:val="none" w:sz="0" w:space="0" w:color="auto"/>
            <w:bottom w:val="none" w:sz="0" w:space="0" w:color="auto"/>
            <w:right w:val="none" w:sz="0" w:space="0" w:color="auto"/>
          </w:divBdr>
        </w:div>
        <w:div w:id="1390305838">
          <w:marLeft w:val="0"/>
          <w:marRight w:val="0"/>
          <w:marTop w:val="0"/>
          <w:marBottom w:val="0"/>
          <w:divBdr>
            <w:top w:val="dotted" w:sz="6" w:space="0" w:color="FEFEFE"/>
            <w:left w:val="dotted" w:sz="6" w:space="19" w:color="FEFEFE"/>
            <w:bottom w:val="dotted" w:sz="6" w:space="0" w:color="FEFEFE"/>
            <w:right w:val="dotted" w:sz="6" w:space="0" w:color="FEFEFE"/>
          </w:divBdr>
          <w:divsChild>
            <w:div w:id="164319038">
              <w:marLeft w:val="225"/>
              <w:marRight w:val="0"/>
              <w:marTop w:val="0"/>
              <w:marBottom w:val="0"/>
              <w:divBdr>
                <w:top w:val="dotted" w:sz="6" w:space="0" w:color="FEFEFE"/>
                <w:left w:val="dotted" w:sz="6" w:space="11" w:color="FEFEFE"/>
                <w:bottom w:val="dotted" w:sz="6" w:space="0" w:color="FEFEFE"/>
                <w:right w:val="dotted" w:sz="6" w:space="0" w:color="FEFEFE"/>
              </w:divBdr>
            </w:div>
            <w:div w:id="393116192">
              <w:marLeft w:val="225"/>
              <w:marRight w:val="0"/>
              <w:marTop w:val="0"/>
              <w:marBottom w:val="0"/>
              <w:divBdr>
                <w:top w:val="dotted" w:sz="6" w:space="0" w:color="FEFEFE"/>
                <w:left w:val="dotted" w:sz="6" w:space="11" w:color="FEFEFE"/>
                <w:bottom w:val="dotted" w:sz="6" w:space="0" w:color="FEFEFE"/>
                <w:right w:val="dotted" w:sz="6" w:space="0" w:color="FEFEFE"/>
              </w:divBdr>
            </w:div>
            <w:div w:id="927933113">
              <w:marLeft w:val="225"/>
              <w:marRight w:val="0"/>
              <w:marTop w:val="0"/>
              <w:marBottom w:val="0"/>
              <w:divBdr>
                <w:top w:val="dotted" w:sz="6" w:space="0" w:color="FEFEFE"/>
                <w:left w:val="dotted" w:sz="6" w:space="11" w:color="FEFEFE"/>
                <w:bottom w:val="dotted" w:sz="6" w:space="0" w:color="FEFEFE"/>
                <w:right w:val="dotted" w:sz="6" w:space="0" w:color="FEFEFE"/>
              </w:divBdr>
            </w:div>
            <w:div w:id="797453157">
              <w:marLeft w:val="225"/>
              <w:marRight w:val="0"/>
              <w:marTop w:val="0"/>
              <w:marBottom w:val="0"/>
              <w:divBdr>
                <w:top w:val="dotted" w:sz="6" w:space="0" w:color="FEFEFE"/>
                <w:left w:val="dotted" w:sz="6" w:space="11" w:color="FEFEFE"/>
                <w:bottom w:val="dotted" w:sz="6" w:space="0" w:color="FEFEFE"/>
                <w:right w:val="dotted" w:sz="6" w:space="0" w:color="FEFEFE"/>
              </w:divBdr>
            </w:div>
            <w:div w:id="12705060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59927472">
          <w:marLeft w:val="0"/>
          <w:marRight w:val="0"/>
          <w:marTop w:val="0"/>
          <w:marBottom w:val="0"/>
          <w:divBdr>
            <w:top w:val="dotted" w:sz="6" w:space="0" w:color="FEFEFE"/>
            <w:left w:val="dotted" w:sz="6" w:space="19" w:color="FEFEFE"/>
            <w:bottom w:val="dotted" w:sz="6" w:space="0" w:color="FEFEFE"/>
            <w:right w:val="dotted" w:sz="6" w:space="0" w:color="FEFEFE"/>
          </w:divBdr>
          <w:divsChild>
            <w:div w:id="573511143">
              <w:marLeft w:val="225"/>
              <w:marRight w:val="0"/>
              <w:marTop w:val="0"/>
              <w:marBottom w:val="0"/>
              <w:divBdr>
                <w:top w:val="dotted" w:sz="6" w:space="0" w:color="FEFEFE"/>
                <w:left w:val="dotted" w:sz="6" w:space="11" w:color="FEFEFE"/>
                <w:bottom w:val="dotted" w:sz="6" w:space="0" w:color="FEFEFE"/>
                <w:right w:val="dotted" w:sz="6" w:space="0" w:color="FEFEFE"/>
              </w:divBdr>
            </w:div>
            <w:div w:id="11954638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22050229">
          <w:marLeft w:val="0"/>
          <w:marRight w:val="0"/>
          <w:marTop w:val="0"/>
          <w:marBottom w:val="0"/>
          <w:divBdr>
            <w:top w:val="dotted" w:sz="6" w:space="0" w:color="FEFEFE"/>
            <w:left w:val="dotted" w:sz="6" w:space="19" w:color="FEFEFE"/>
            <w:bottom w:val="dotted" w:sz="6" w:space="0" w:color="FEFEFE"/>
            <w:right w:val="dotted" w:sz="6" w:space="0" w:color="FEFEFE"/>
          </w:divBdr>
        </w:div>
        <w:div w:id="1282348029">
          <w:marLeft w:val="0"/>
          <w:marRight w:val="0"/>
          <w:marTop w:val="0"/>
          <w:marBottom w:val="0"/>
          <w:divBdr>
            <w:top w:val="dotted" w:sz="6" w:space="0" w:color="FEFEFE"/>
            <w:left w:val="dotted" w:sz="6" w:space="19" w:color="FEFEFE"/>
            <w:bottom w:val="dotted" w:sz="6" w:space="0" w:color="FEFEFE"/>
            <w:right w:val="dotted" w:sz="6" w:space="0" w:color="FEFEFE"/>
          </w:divBdr>
        </w:div>
        <w:div w:id="1586762123">
          <w:marLeft w:val="0"/>
          <w:marRight w:val="0"/>
          <w:marTop w:val="0"/>
          <w:marBottom w:val="0"/>
          <w:divBdr>
            <w:top w:val="dotted" w:sz="6" w:space="0" w:color="FEFEFE"/>
            <w:left w:val="dotted" w:sz="6" w:space="19" w:color="FEFEFE"/>
            <w:bottom w:val="dotted" w:sz="6" w:space="0" w:color="FEFEFE"/>
            <w:right w:val="dotted" w:sz="6" w:space="0" w:color="FEFEFE"/>
          </w:divBdr>
        </w:div>
        <w:div w:id="2102145363">
          <w:marLeft w:val="0"/>
          <w:marRight w:val="0"/>
          <w:marTop w:val="0"/>
          <w:marBottom w:val="0"/>
          <w:divBdr>
            <w:top w:val="dotted" w:sz="6" w:space="0" w:color="FEFEFE"/>
            <w:left w:val="dotted" w:sz="6" w:space="19" w:color="FEFEFE"/>
            <w:bottom w:val="dotted" w:sz="6" w:space="0" w:color="FEFEFE"/>
            <w:right w:val="dotted" w:sz="6" w:space="0" w:color="FEFEFE"/>
          </w:divBdr>
        </w:div>
        <w:div w:id="1242064793">
          <w:marLeft w:val="0"/>
          <w:marRight w:val="0"/>
          <w:marTop w:val="0"/>
          <w:marBottom w:val="0"/>
          <w:divBdr>
            <w:top w:val="dotted" w:sz="6" w:space="0" w:color="FEFEFE"/>
            <w:left w:val="dotted" w:sz="6" w:space="19" w:color="FEFEFE"/>
            <w:bottom w:val="dotted" w:sz="6" w:space="0" w:color="FEFEFE"/>
            <w:right w:val="dotted" w:sz="6" w:space="0" w:color="FEFEFE"/>
          </w:divBdr>
          <w:divsChild>
            <w:div w:id="1406562349">
              <w:marLeft w:val="225"/>
              <w:marRight w:val="0"/>
              <w:marTop w:val="0"/>
              <w:marBottom w:val="0"/>
              <w:divBdr>
                <w:top w:val="dotted" w:sz="6" w:space="0" w:color="FEFEFE"/>
                <w:left w:val="dotted" w:sz="6" w:space="11" w:color="FEFEFE"/>
                <w:bottom w:val="dotted" w:sz="6" w:space="0" w:color="FEFEFE"/>
                <w:right w:val="dotted" w:sz="6" w:space="0" w:color="FEFEFE"/>
              </w:divBdr>
            </w:div>
            <w:div w:id="317659993">
              <w:marLeft w:val="225"/>
              <w:marRight w:val="0"/>
              <w:marTop w:val="0"/>
              <w:marBottom w:val="0"/>
              <w:divBdr>
                <w:top w:val="dotted" w:sz="6" w:space="0" w:color="FEFEFE"/>
                <w:left w:val="dotted" w:sz="6" w:space="11" w:color="FEFEFE"/>
                <w:bottom w:val="dotted" w:sz="6" w:space="0" w:color="FEFEFE"/>
                <w:right w:val="dotted" w:sz="6" w:space="0" w:color="FEFEFE"/>
              </w:divBdr>
            </w:div>
            <w:div w:id="933826826">
              <w:marLeft w:val="225"/>
              <w:marRight w:val="0"/>
              <w:marTop w:val="0"/>
              <w:marBottom w:val="0"/>
              <w:divBdr>
                <w:top w:val="dotted" w:sz="6" w:space="0" w:color="FEFEFE"/>
                <w:left w:val="dotted" w:sz="6" w:space="11" w:color="FEFEFE"/>
                <w:bottom w:val="dotted" w:sz="6" w:space="0" w:color="FEFEFE"/>
                <w:right w:val="dotted" w:sz="6" w:space="0" w:color="FEFEFE"/>
              </w:divBdr>
            </w:div>
            <w:div w:id="12695814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3240826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16208731">
      <w:marLeft w:val="72"/>
      <w:marRight w:val="72"/>
      <w:marTop w:val="72"/>
      <w:marBottom w:val="72"/>
      <w:divBdr>
        <w:top w:val="dotted" w:sz="6" w:space="0" w:color="FEFEFE"/>
        <w:left w:val="dotted" w:sz="6" w:space="0" w:color="FEFEFE"/>
        <w:bottom w:val="dotted" w:sz="6" w:space="0" w:color="FEFEFE"/>
        <w:right w:val="dotted" w:sz="6" w:space="0" w:color="FEFEFE"/>
      </w:divBdr>
      <w:divsChild>
        <w:div w:id="206071874">
          <w:marLeft w:val="72"/>
          <w:marRight w:val="72"/>
          <w:marTop w:val="72"/>
          <w:marBottom w:val="72"/>
          <w:divBdr>
            <w:top w:val="dotted" w:sz="6" w:space="0" w:color="FEFEFE"/>
            <w:left w:val="dotted" w:sz="6" w:space="0" w:color="FEFEFE"/>
            <w:bottom w:val="dotted" w:sz="6" w:space="0" w:color="FEFEFE"/>
            <w:right w:val="dotted" w:sz="6" w:space="0" w:color="FEFEFE"/>
          </w:divBdr>
          <w:divsChild>
            <w:div w:id="1652246534">
              <w:marLeft w:val="225"/>
              <w:marRight w:val="0"/>
              <w:marTop w:val="0"/>
              <w:marBottom w:val="0"/>
              <w:divBdr>
                <w:top w:val="dotted" w:sz="6" w:space="0" w:color="FEFEFE"/>
                <w:left w:val="dotted" w:sz="6" w:space="11" w:color="FEFEFE"/>
                <w:bottom w:val="dotted" w:sz="6" w:space="0" w:color="FEFEFE"/>
                <w:right w:val="dotted" w:sz="6" w:space="0" w:color="FEFEFE"/>
              </w:divBdr>
            </w:div>
            <w:div w:id="801197288">
              <w:marLeft w:val="225"/>
              <w:marRight w:val="0"/>
              <w:marTop w:val="0"/>
              <w:marBottom w:val="0"/>
              <w:divBdr>
                <w:top w:val="dotted" w:sz="6" w:space="0" w:color="FEFEFE"/>
                <w:left w:val="dotted" w:sz="6" w:space="11" w:color="FEFEFE"/>
                <w:bottom w:val="dotted" w:sz="6" w:space="0" w:color="FEFEFE"/>
                <w:right w:val="dotted" w:sz="6" w:space="0" w:color="FEFEFE"/>
              </w:divBdr>
            </w:div>
            <w:div w:id="2096659385">
              <w:marLeft w:val="225"/>
              <w:marRight w:val="0"/>
              <w:marTop w:val="0"/>
              <w:marBottom w:val="0"/>
              <w:divBdr>
                <w:top w:val="dotted" w:sz="6" w:space="0" w:color="FEFEFE"/>
                <w:left w:val="dotted" w:sz="6" w:space="11" w:color="FEFEFE"/>
                <w:bottom w:val="dotted" w:sz="6" w:space="0" w:color="FEFEFE"/>
                <w:right w:val="dotted" w:sz="6" w:space="0" w:color="FEFEFE"/>
              </w:divBdr>
            </w:div>
            <w:div w:id="299308924">
              <w:marLeft w:val="225"/>
              <w:marRight w:val="0"/>
              <w:marTop w:val="0"/>
              <w:marBottom w:val="0"/>
              <w:divBdr>
                <w:top w:val="dotted" w:sz="6" w:space="0" w:color="FEFEFE"/>
                <w:left w:val="dotted" w:sz="6" w:space="11" w:color="FEFEFE"/>
                <w:bottom w:val="dotted" w:sz="6" w:space="0" w:color="FEFEFE"/>
                <w:right w:val="dotted" w:sz="6" w:space="0" w:color="FEFEFE"/>
              </w:divBdr>
            </w:div>
            <w:div w:id="136722624">
              <w:marLeft w:val="225"/>
              <w:marRight w:val="0"/>
              <w:marTop w:val="0"/>
              <w:marBottom w:val="0"/>
              <w:divBdr>
                <w:top w:val="dotted" w:sz="6" w:space="0" w:color="FEFEFE"/>
                <w:left w:val="dotted" w:sz="6" w:space="11" w:color="FEFEFE"/>
                <w:bottom w:val="dotted" w:sz="6" w:space="0" w:color="FEFEFE"/>
                <w:right w:val="dotted" w:sz="6" w:space="0" w:color="FEFEFE"/>
              </w:divBdr>
            </w:div>
            <w:div w:id="10746256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12009192">
          <w:marLeft w:val="72"/>
          <w:marRight w:val="72"/>
          <w:marTop w:val="72"/>
          <w:marBottom w:val="72"/>
          <w:divBdr>
            <w:top w:val="dotted" w:sz="6" w:space="0" w:color="FEFEFE"/>
            <w:left w:val="dotted" w:sz="6" w:space="0" w:color="FEFEFE"/>
            <w:bottom w:val="dotted" w:sz="6" w:space="0" w:color="FEFEFE"/>
            <w:right w:val="dotted" w:sz="6" w:space="0" w:color="FEFEFE"/>
          </w:divBdr>
          <w:divsChild>
            <w:div w:id="1074205647">
              <w:marLeft w:val="225"/>
              <w:marRight w:val="0"/>
              <w:marTop w:val="0"/>
              <w:marBottom w:val="0"/>
              <w:divBdr>
                <w:top w:val="dotted" w:sz="6" w:space="0" w:color="FEFEFE"/>
                <w:left w:val="dotted" w:sz="6" w:space="11" w:color="FEFEFE"/>
                <w:bottom w:val="dotted" w:sz="6" w:space="0" w:color="FEFEFE"/>
                <w:right w:val="dotted" w:sz="6" w:space="0" w:color="FEFEFE"/>
              </w:divBdr>
            </w:div>
            <w:div w:id="17750093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26276188">
          <w:marLeft w:val="72"/>
          <w:marRight w:val="72"/>
          <w:marTop w:val="72"/>
          <w:marBottom w:val="72"/>
          <w:divBdr>
            <w:top w:val="dotted" w:sz="6" w:space="0" w:color="FEFEFE"/>
            <w:left w:val="dotted" w:sz="6" w:space="0" w:color="FEFEFE"/>
            <w:bottom w:val="dotted" w:sz="6" w:space="0" w:color="FEFEFE"/>
            <w:right w:val="dotted" w:sz="6" w:space="0" w:color="FEFEFE"/>
          </w:divBdr>
          <w:divsChild>
            <w:div w:id="721828119">
              <w:marLeft w:val="225"/>
              <w:marRight w:val="0"/>
              <w:marTop w:val="0"/>
              <w:marBottom w:val="0"/>
              <w:divBdr>
                <w:top w:val="dotted" w:sz="6" w:space="0" w:color="FEFEFE"/>
                <w:left w:val="dotted" w:sz="6" w:space="11" w:color="FEFEFE"/>
                <w:bottom w:val="dotted" w:sz="6" w:space="0" w:color="FEFEFE"/>
                <w:right w:val="dotted" w:sz="6" w:space="0" w:color="FEFEFE"/>
              </w:divBdr>
            </w:div>
            <w:div w:id="1127625619">
              <w:marLeft w:val="225"/>
              <w:marRight w:val="0"/>
              <w:marTop w:val="0"/>
              <w:marBottom w:val="0"/>
              <w:divBdr>
                <w:top w:val="dotted" w:sz="6" w:space="0" w:color="FEFEFE"/>
                <w:left w:val="dotted" w:sz="6" w:space="11" w:color="FEFEFE"/>
                <w:bottom w:val="dotted" w:sz="6" w:space="0" w:color="FEFEFE"/>
                <w:right w:val="dotted" w:sz="6" w:space="0" w:color="FEFEFE"/>
              </w:divBdr>
            </w:div>
            <w:div w:id="404257723">
              <w:marLeft w:val="225"/>
              <w:marRight w:val="0"/>
              <w:marTop w:val="0"/>
              <w:marBottom w:val="0"/>
              <w:divBdr>
                <w:top w:val="dotted" w:sz="6" w:space="0" w:color="FEFEFE"/>
                <w:left w:val="dotted" w:sz="6" w:space="11" w:color="FEFEFE"/>
                <w:bottom w:val="dotted" w:sz="6" w:space="0" w:color="FEFEFE"/>
                <w:right w:val="dotted" w:sz="6" w:space="0" w:color="FEFEFE"/>
              </w:divBdr>
            </w:div>
            <w:div w:id="1562592137">
              <w:marLeft w:val="225"/>
              <w:marRight w:val="0"/>
              <w:marTop w:val="0"/>
              <w:marBottom w:val="0"/>
              <w:divBdr>
                <w:top w:val="dotted" w:sz="6" w:space="0" w:color="FEFEFE"/>
                <w:left w:val="dotted" w:sz="6" w:space="11" w:color="FEFEFE"/>
                <w:bottom w:val="dotted" w:sz="6" w:space="0" w:color="FEFEFE"/>
                <w:right w:val="dotted" w:sz="6" w:space="0" w:color="FEFEFE"/>
              </w:divBdr>
            </w:div>
            <w:div w:id="1778208363">
              <w:marLeft w:val="225"/>
              <w:marRight w:val="0"/>
              <w:marTop w:val="0"/>
              <w:marBottom w:val="0"/>
              <w:divBdr>
                <w:top w:val="dotted" w:sz="6" w:space="0" w:color="FEFEFE"/>
                <w:left w:val="dotted" w:sz="6" w:space="11" w:color="FEFEFE"/>
                <w:bottom w:val="dotted" w:sz="6" w:space="0" w:color="FEFEFE"/>
                <w:right w:val="dotted" w:sz="6" w:space="0" w:color="FEFEFE"/>
              </w:divBdr>
            </w:div>
            <w:div w:id="20819038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30339405">
          <w:marLeft w:val="72"/>
          <w:marRight w:val="72"/>
          <w:marTop w:val="72"/>
          <w:marBottom w:val="72"/>
          <w:divBdr>
            <w:top w:val="dotted" w:sz="6" w:space="0" w:color="FEFEFE"/>
            <w:left w:val="dotted" w:sz="6" w:space="0" w:color="FEFEFE"/>
            <w:bottom w:val="dotted" w:sz="6" w:space="0" w:color="FEFEFE"/>
            <w:right w:val="dotted" w:sz="6" w:space="0" w:color="FEFEFE"/>
          </w:divBdr>
          <w:divsChild>
            <w:div w:id="1859806566">
              <w:marLeft w:val="225"/>
              <w:marRight w:val="0"/>
              <w:marTop w:val="0"/>
              <w:marBottom w:val="0"/>
              <w:divBdr>
                <w:top w:val="dotted" w:sz="6" w:space="0" w:color="FEFEFE"/>
                <w:left w:val="dotted" w:sz="6" w:space="11" w:color="FEFEFE"/>
                <w:bottom w:val="dotted" w:sz="6" w:space="0" w:color="FEFEFE"/>
                <w:right w:val="dotted" w:sz="6" w:space="0" w:color="FEFEFE"/>
              </w:divBdr>
            </w:div>
            <w:div w:id="526413214">
              <w:marLeft w:val="225"/>
              <w:marRight w:val="0"/>
              <w:marTop w:val="0"/>
              <w:marBottom w:val="0"/>
              <w:divBdr>
                <w:top w:val="dotted" w:sz="6" w:space="0" w:color="FEFEFE"/>
                <w:left w:val="dotted" w:sz="6" w:space="11" w:color="FEFEFE"/>
                <w:bottom w:val="dotted" w:sz="6" w:space="0" w:color="FEFEFE"/>
                <w:right w:val="dotted" w:sz="6" w:space="0" w:color="FEFEFE"/>
              </w:divBdr>
            </w:div>
            <w:div w:id="19311626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39346328">
          <w:marLeft w:val="72"/>
          <w:marRight w:val="72"/>
          <w:marTop w:val="72"/>
          <w:marBottom w:val="72"/>
          <w:divBdr>
            <w:top w:val="dotted" w:sz="6" w:space="0" w:color="FEFEFE"/>
            <w:left w:val="dotted" w:sz="6" w:space="0" w:color="FEFEFE"/>
            <w:bottom w:val="dotted" w:sz="6" w:space="0" w:color="FEFEFE"/>
            <w:right w:val="dotted" w:sz="6" w:space="0" w:color="FEFEFE"/>
          </w:divBdr>
          <w:divsChild>
            <w:div w:id="1487236476">
              <w:marLeft w:val="225"/>
              <w:marRight w:val="0"/>
              <w:marTop w:val="0"/>
              <w:marBottom w:val="0"/>
              <w:divBdr>
                <w:top w:val="dotted" w:sz="6" w:space="0" w:color="FEFEFE"/>
                <w:left w:val="dotted" w:sz="6" w:space="11" w:color="FEFEFE"/>
                <w:bottom w:val="dotted" w:sz="6" w:space="0" w:color="FEFEFE"/>
                <w:right w:val="dotted" w:sz="6" w:space="0" w:color="FEFEFE"/>
              </w:divBdr>
            </w:div>
            <w:div w:id="1303926005">
              <w:marLeft w:val="225"/>
              <w:marRight w:val="0"/>
              <w:marTop w:val="0"/>
              <w:marBottom w:val="0"/>
              <w:divBdr>
                <w:top w:val="dotted" w:sz="6" w:space="0" w:color="FEFEFE"/>
                <w:left w:val="dotted" w:sz="6" w:space="11" w:color="FEFEFE"/>
                <w:bottom w:val="dotted" w:sz="6" w:space="0" w:color="FEFEFE"/>
                <w:right w:val="dotted" w:sz="6" w:space="0" w:color="FEFEFE"/>
              </w:divBdr>
            </w:div>
            <w:div w:id="17257892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18738678">
          <w:marLeft w:val="72"/>
          <w:marRight w:val="72"/>
          <w:marTop w:val="72"/>
          <w:marBottom w:val="72"/>
          <w:divBdr>
            <w:top w:val="dotted" w:sz="6" w:space="0" w:color="FEFEFE"/>
            <w:left w:val="dotted" w:sz="6" w:space="0" w:color="FEFEFE"/>
            <w:bottom w:val="dotted" w:sz="6" w:space="0" w:color="FEFEFE"/>
            <w:right w:val="dotted" w:sz="6" w:space="0" w:color="FEFEFE"/>
          </w:divBdr>
        </w:div>
        <w:div w:id="4136687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53773779">
      <w:marLeft w:val="72"/>
      <w:marRight w:val="72"/>
      <w:marTop w:val="72"/>
      <w:marBottom w:val="72"/>
      <w:divBdr>
        <w:top w:val="dotted" w:sz="6" w:space="0" w:color="FEFEFE"/>
        <w:left w:val="dotted" w:sz="6" w:space="0" w:color="FEFEFE"/>
        <w:bottom w:val="dotted" w:sz="6" w:space="0" w:color="FEFEFE"/>
        <w:right w:val="dotted" w:sz="6" w:space="0" w:color="FEFEFE"/>
      </w:divBdr>
      <w:divsChild>
        <w:div w:id="1655530402">
          <w:marLeft w:val="72"/>
          <w:marRight w:val="72"/>
          <w:marTop w:val="72"/>
          <w:marBottom w:val="72"/>
          <w:divBdr>
            <w:top w:val="dotted" w:sz="6" w:space="0" w:color="FEFEFE"/>
            <w:left w:val="dotted" w:sz="6" w:space="0" w:color="FEFEFE"/>
            <w:bottom w:val="dotted" w:sz="6" w:space="0" w:color="FEFEFE"/>
            <w:right w:val="dotted" w:sz="6" w:space="0" w:color="FEFEFE"/>
          </w:divBdr>
          <w:divsChild>
            <w:div w:id="1315253674">
              <w:marLeft w:val="225"/>
              <w:marRight w:val="0"/>
              <w:marTop w:val="0"/>
              <w:marBottom w:val="0"/>
              <w:divBdr>
                <w:top w:val="dotted" w:sz="6" w:space="0" w:color="FEFEFE"/>
                <w:left w:val="dotted" w:sz="6" w:space="11" w:color="FEFEFE"/>
                <w:bottom w:val="dotted" w:sz="6" w:space="0" w:color="FEFEFE"/>
                <w:right w:val="dotted" w:sz="6" w:space="0" w:color="FEFEFE"/>
              </w:divBdr>
              <w:divsChild>
                <w:div w:id="1314288360">
                  <w:marLeft w:val="225"/>
                  <w:marRight w:val="0"/>
                  <w:marTop w:val="0"/>
                  <w:marBottom w:val="0"/>
                  <w:divBdr>
                    <w:top w:val="dotted" w:sz="6" w:space="0" w:color="FEFEFE"/>
                    <w:left w:val="dotted" w:sz="6" w:space="11" w:color="FEFEFE"/>
                    <w:bottom w:val="dotted" w:sz="6" w:space="0" w:color="FEFEFE"/>
                    <w:right w:val="dotted" w:sz="6" w:space="0" w:color="FEFEFE"/>
                  </w:divBdr>
                </w:div>
                <w:div w:id="14051853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91723286">
              <w:marLeft w:val="225"/>
              <w:marRight w:val="0"/>
              <w:marTop w:val="0"/>
              <w:marBottom w:val="0"/>
              <w:divBdr>
                <w:top w:val="dotted" w:sz="6" w:space="0" w:color="FEFEFE"/>
                <w:left w:val="dotted" w:sz="6" w:space="11" w:color="FEFEFE"/>
                <w:bottom w:val="dotted" w:sz="6" w:space="0" w:color="FEFEFE"/>
                <w:right w:val="dotted" w:sz="6" w:space="0" w:color="FEFEFE"/>
              </w:divBdr>
            </w:div>
            <w:div w:id="8769388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19028100">
          <w:marLeft w:val="72"/>
          <w:marRight w:val="72"/>
          <w:marTop w:val="72"/>
          <w:marBottom w:val="72"/>
          <w:divBdr>
            <w:top w:val="dotted" w:sz="6" w:space="0" w:color="FEFEFE"/>
            <w:left w:val="dotted" w:sz="6" w:space="0" w:color="FEFEFE"/>
            <w:bottom w:val="dotted" w:sz="6" w:space="0" w:color="FEFEFE"/>
            <w:right w:val="dotted" w:sz="6" w:space="0" w:color="FEFEFE"/>
          </w:divBdr>
          <w:divsChild>
            <w:div w:id="1630668974">
              <w:marLeft w:val="225"/>
              <w:marRight w:val="0"/>
              <w:marTop w:val="0"/>
              <w:marBottom w:val="0"/>
              <w:divBdr>
                <w:top w:val="dotted" w:sz="6" w:space="0" w:color="FEFEFE"/>
                <w:left w:val="dotted" w:sz="6" w:space="11" w:color="FEFEFE"/>
                <w:bottom w:val="dotted" w:sz="6" w:space="0" w:color="FEFEFE"/>
                <w:right w:val="dotted" w:sz="6" w:space="0" w:color="FEFEFE"/>
              </w:divBdr>
            </w:div>
            <w:div w:id="20732347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42769801">
          <w:marLeft w:val="72"/>
          <w:marRight w:val="72"/>
          <w:marTop w:val="72"/>
          <w:marBottom w:val="72"/>
          <w:divBdr>
            <w:top w:val="dotted" w:sz="6" w:space="0" w:color="FEFEFE"/>
            <w:left w:val="dotted" w:sz="6" w:space="0" w:color="FEFEFE"/>
            <w:bottom w:val="dotted" w:sz="6" w:space="0" w:color="FEFEFE"/>
            <w:right w:val="dotted" w:sz="6" w:space="0" w:color="FEFEFE"/>
          </w:divBdr>
          <w:divsChild>
            <w:div w:id="2127118561">
              <w:marLeft w:val="225"/>
              <w:marRight w:val="0"/>
              <w:marTop w:val="0"/>
              <w:marBottom w:val="0"/>
              <w:divBdr>
                <w:top w:val="dotted" w:sz="6" w:space="0" w:color="FEFEFE"/>
                <w:left w:val="dotted" w:sz="6" w:space="11" w:color="FEFEFE"/>
                <w:bottom w:val="dotted" w:sz="6" w:space="0" w:color="FEFEFE"/>
                <w:right w:val="dotted" w:sz="6" w:space="0" w:color="FEFEFE"/>
              </w:divBdr>
            </w:div>
            <w:div w:id="609702883">
              <w:marLeft w:val="225"/>
              <w:marRight w:val="0"/>
              <w:marTop w:val="0"/>
              <w:marBottom w:val="0"/>
              <w:divBdr>
                <w:top w:val="dotted" w:sz="6" w:space="0" w:color="FEFEFE"/>
                <w:left w:val="dotted" w:sz="6" w:space="11" w:color="FEFEFE"/>
                <w:bottom w:val="dotted" w:sz="6" w:space="0" w:color="FEFEFE"/>
                <w:right w:val="dotted" w:sz="6" w:space="0" w:color="FEFEFE"/>
              </w:divBdr>
            </w:div>
            <w:div w:id="1498811386">
              <w:marLeft w:val="225"/>
              <w:marRight w:val="0"/>
              <w:marTop w:val="0"/>
              <w:marBottom w:val="0"/>
              <w:divBdr>
                <w:top w:val="dotted" w:sz="6" w:space="0" w:color="FEFEFE"/>
                <w:left w:val="dotted" w:sz="6" w:space="11" w:color="FEFEFE"/>
                <w:bottom w:val="dotted" w:sz="6" w:space="0" w:color="FEFEFE"/>
                <w:right w:val="dotted" w:sz="6" w:space="0" w:color="FEFEFE"/>
              </w:divBdr>
            </w:div>
            <w:div w:id="2619540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09898313">
          <w:marLeft w:val="72"/>
          <w:marRight w:val="72"/>
          <w:marTop w:val="72"/>
          <w:marBottom w:val="72"/>
          <w:divBdr>
            <w:top w:val="dotted" w:sz="6" w:space="0" w:color="FEFEFE"/>
            <w:left w:val="dotted" w:sz="6" w:space="0" w:color="FEFEFE"/>
            <w:bottom w:val="dotted" w:sz="6" w:space="0" w:color="FEFEFE"/>
            <w:right w:val="dotted" w:sz="6" w:space="0" w:color="FEFEFE"/>
          </w:divBdr>
          <w:divsChild>
            <w:div w:id="19480117">
              <w:marLeft w:val="225"/>
              <w:marRight w:val="0"/>
              <w:marTop w:val="0"/>
              <w:marBottom w:val="0"/>
              <w:divBdr>
                <w:top w:val="dotted" w:sz="6" w:space="0" w:color="FEFEFE"/>
                <w:left w:val="dotted" w:sz="6" w:space="11" w:color="FEFEFE"/>
                <w:bottom w:val="dotted" w:sz="6" w:space="0" w:color="FEFEFE"/>
                <w:right w:val="dotted" w:sz="6" w:space="0" w:color="FEFEFE"/>
              </w:divBdr>
              <w:divsChild>
                <w:div w:id="260144254">
                  <w:marLeft w:val="225"/>
                  <w:marRight w:val="0"/>
                  <w:marTop w:val="0"/>
                  <w:marBottom w:val="0"/>
                  <w:divBdr>
                    <w:top w:val="dotted" w:sz="6" w:space="0" w:color="FEFEFE"/>
                    <w:left w:val="dotted" w:sz="6" w:space="11" w:color="FEFEFE"/>
                    <w:bottom w:val="dotted" w:sz="6" w:space="0" w:color="FEFEFE"/>
                    <w:right w:val="dotted" w:sz="6" w:space="0" w:color="FEFEFE"/>
                  </w:divBdr>
                </w:div>
                <w:div w:id="755827995">
                  <w:marLeft w:val="225"/>
                  <w:marRight w:val="0"/>
                  <w:marTop w:val="0"/>
                  <w:marBottom w:val="0"/>
                  <w:divBdr>
                    <w:top w:val="dotted" w:sz="6" w:space="0" w:color="FEFEFE"/>
                    <w:left w:val="dotted" w:sz="6" w:space="11" w:color="FEFEFE"/>
                    <w:bottom w:val="dotted" w:sz="6" w:space="0" w:color="FEFEFE"/>
                    <w:right w:val="dotted" w:sz="6" w:space="0" w:color="FEFEFE"/>
                  </w:divBdr>
                </w:div>
                <w:div w:id="1443260108">
                  <w:marLeft w:val="225"/>
                  <w:marRight w:val="0"/>
                  <w:marTop w:val="0"/>
                  <w:marBottom w:val="0"/>
                  <w:divBdr>
                    <w:top w:val="dotted" w:sz="6" w:space="0" w:color="FEFEFE"/>
                    <w:left w:val="dotted" w:sz="6" w:space="11" w:color="FEFEFE"/>
                    <w:bottom w:val="dotted" w:sz="6" w:space="0" w:color="FEFEFE"/>
                    <w:right w:val="dotted" w:sz="6" w:space="0" w:color="FEFEFE"/>
                  </w:divBdr>
                </w:div>
                <w:div w:id="1172112595">
                  <w:marLeft w:val="225"/>
                  <w:marRight w:val="0"/>
                  <w:marTop w:val="0"/>
                  <w:marBottom w:val="0"/>
                  <w:divBdr>
                    <w:top w:val="dotted" w:sz="6" w:space="0" w:color="FEFEFE"/>
                    <w:left w:val="dotted" w:sz="6" w:space="11" w:color="FEFEFE"/>
                    <w:bottom w:val="dotted" w:sz="6" w:space="0" w:color="FEFEFE"/>
                    <w:right w:val="dotted" w:sz="6" w:space="0" w:color="FEFEFE"/>
                  </w:divBdr>
                </w:div>
                <w:div w:id="367268177">
                  <w:marLeft w:val="225"/>
                  <w:marRight w:val="0"/>
                  <w:marTop w:val="0"/>
                  <w:marBottom w:val="0"/>
                  <w:divBdr>
                    <w:top w:val="dotted" w:sz="6" w:space="0" w:color="FEFEFE"/>
                    <w:left w:val="dotted" w:sz="6" w:space="11" w:color="FEFEFE"/>
                    <w:bottom w:val="dotted" w:sz="6" w:space="0" w:color="FEFEFE"/>
                    <w:right w:val="dotted" w:sz="6" w:space="0" w:color="FEFEFE"/>
                  </w:divBdr>
                </w:div>
                <w:div w:id="1639649617">
                  <w:marLeft w:val="225"/>
                  <w:marRight w:val="0"/>
                  <w:marTop w:val="0"/>
                  <w:marBottom w:val="0"/>
                  <w:divBdr>
                    <w:top w:val="dotted" w:sz="6" w:space="0" w:color="FEFEFE"/>
                    <w:left w:val="dotted" w:sz="6" w:space="11" w:color="FEFEFE"/>
                    <w:bottom w:val="dotted" w:sz="6" w:space="0" w:color="FEFEFE"/>
                    <w:right w:val="dotted" w:sz="6" w:space="0" w:color="FEFEFE"/>
                  </w:divBdr>
                </w:div>
                <w:div w:id="1665888982">
                  <w:marLeft w:val="225"/>
                  <w:marRight w:val="0"/>
                  <w:marTop w:val="0"/>
                  <w:marBottom w:val="0"/>
                  <w:divBdr>
                    <w:top w:val="dotted" w:sz="6" w:space="0" w:color="FEFEFE"/>
                    <w:left w:val="dotted" w:sz="6" w:space="11" w:color="FEFEFE"/>
                    <w:bottom w:val="dotted" w:sz="6" w:space="0" w:color="FEFEFE"/>
                    <w:right w:val="dotted" w:sz="6" w:space="0" w:color="FEFEFE"/>
                  </w:divBdr>
                </w:div>
                <w:div w:id="9287781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28294757">
              <w:marLeft w:val="225"/>
              <w:marRight w:val="0"/>
              <w:marTop w:val="0"/>
              <w:marBottom w:val="0"/>
              <w:divBdr>
                <w:top w:val="dotted" w:sz="6" w:space="0" w:color="FEFEFE"/>
                <w:left w:val="dotted" w:sz="6" w:space="11" w:color="FEFEFE"/>
                <w:bottom w:val="dotted" w:sz="6" w:space="0" w:color="FEFEFE"/>
                <w:right w:val="dotted" w:sz="6" w:space="0" w:color="FEFEFE"/>
              </w:divBdr>
            </w:div>
            <w:div w:id="160438017">
              <w:marLeft w:val="225"/>
              <w:marRight w:val="0"/>
              <w:marTop w:val="0"/>
              <w:marBottom w:val="0"/>
              <w:divBdr>
                <w:top w:val="dotted" w:sz="6" w:space="0" w:color="FEFEFE"/>
                <w:left w:val="dotted" w:sz="6" w:space="11" w:color="FEFEFE"/>
                <w:bottom w:val="dotted" w:sz="6" w:space="0" w:color="FEFEFE"/>
                <w:right w:val="dotted" w:sz="6" w:space="0" w:color="FEFEFE"/>
              </w:divBdr>
            </w:div>
            <w:div w:id="237404095">
              <w:marLeft w:val="225"/>
              <w:marRight w:val="0"/>
              <w:marTop w:val="0"/>
              <w:marBottom w:val="0"/>
              <w:divBdr>
                <w:top w:val="dotted" w:sz="6" w:space="0" w:color="FEFEFE"/>
                <w:left w:val="dotted" w:sz="6" w:space="11" w:color="FEFEFE"/>
                <w:bottom w:val="dotted" w:sz="6" w:space="0" w:color="FEFEFE"/>
                <w:right w:val="dotted" w:sz="6" w:space="0" w:color="FEFEFE"/>
              </w:divBdr>
            </w:div>
            <w:div w:id="1823623755">
              <w:marLeft w:val="225"/>
              <w:marRight w:val="0"/>
              <w:marTop w:val="0"/>
              <w:marBottom w:val="0"/>
              <w:divBdr>
                <w:top w:val="dotted" w:sz="6" w:space="0" w:color="FEFEFE"/>
                <w:left w:val="dotted" w:sz="6" w:space="11" w:color="FEFEFE"/>
                <w:bottom w:val="dotted" w:sz="6" w:space="0" w:color="FEFEFE"/>
                <w:right w:val="dotted" w:sz="6" w:space="0" w:color="FEFEFE"/>
              </w:divBdr>
            </w:div>
            <w:div w:id="1385255160">
              <w:marLeft w:val="225"/>
              <w:marRight w:val="0"/>
              <w:marTop w:val="0"/>
              <w:marBottom w:val="0"/>
              <w:divBdr>
                <w:top w:val="dotted" w:sz="6" w:space="0" w:color="FEFEFE"/>
                <w:left w:val="dotted" w:sz="6" w:space="11" w:color="FEFEFE"/>
                <w:bottom w:val="dotted" w:sz="6" w:space="0" w:color="FEFEFE"/>
                <w:right w:val="dotted" w:sz="6" w:space="0" w:color="FEFEFE"/>
              </w:divBdr>
              <w:divsChild>
                <w:div w:id="970356076">
                  <w:marLeft w:val="288"/>
                  <w:marRight w:val="72"/>
                  <w:marTop w:val="72"/>
                  <w:marBottom w:val="72"/>
                  <w:divBdr>
                    <w:top w:val="dotted" w:sz="6" w:space="0" w:color="FEFEFE"/>
                    <w:left w:val="dotted" w:sz="6" w:space="0" w:color="FEFEFE"/>
                    <w:bottom w:val="dotted" w:sz="6" w:space="0" w:color="FEFEFE"/>
                    <w:right w:val="dotted" w:sz="6" w:space="0" w:color="FEFEFE"/>
                  </w:divBdr>
                  <w:divsChild>
                    <w:div w:id="1106773994">
                      <w:marLeft w:val="0"/>
                      <w:marRight w:val="0"/>
                      <w:marTop w:val="0"/>
                      <w:marBottom w:val="0"/>
                      <w:divBdr>
                        <w:top w:val="none" w:sz="0" w:space="0" w:color="auto"/>
                        <w:left w:val="none" w:sz="0" w:space="0" w:color="auto"/>
                        <w:bottom w:val="none" w:sz="0" w:space="0" w:color="auto"/>
                        <w:right w:val="none" w:sz="0" w:space="0" w:color="auto"/>
                      </w:divBdr>
                    </w:div>
                    <w:div w:id="639771144">
                      <w:marLeft w:val="0"/>
                      <w:marRight w:val="0"/>
                      <w:marTop w:val="0"/>
                      <w:marBottom w:val="0"/>
                      <w:divBdr>
                        <w:top w:val="none" w:sz="0" w:space="0" w:color="auto"/>
                        <w:left w:val="none" w:sz="0" w:space="0" w:color="auto"/>
                        <w:bottom w:val="none" w:sz="0" w:space="0" w:color="auto"/>
                        <w:right w:val="none" w:sz="0" w:space="0" w:color="auto"/>
                      </w:divBdr>
                    </w:div>
                    <w:div w:id="755636947">
                      <w:marLeft w:val="0"/>
                      <w:marRight w:val="0"/>
                      <w:marTop w:val="0"/>
                      <w:marBottom w:val="0"/>
                      <w:divBdr>
                        <w:top w:val="none" w:sz="0" w:space="0" w:color="auto"/>
                        <w:left w:val="none" w:sz="0" w:space="0" w:color="auto"/>
                        <w:bottom w:val="none" w:sz="0" w:space="0" w:color="auto"/>
                        <w:right w:val="none" w:sz="0" w:space="0" w:color="auto"/>
                      </w:divBdr>
                    </w:div>
                    <w:div w:id="3033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1337">
              <w:marLeft w:val="225"/>
              <w:marRight w:val="0"/>
              <w:marTop w:val="0"/>
              <w:marBottom w:val="0"/>
              <w:divBdr>
                <w:top w:val="dotted" w:sz="6" w:space="0" w:color="FEFEFE"/>
                <w:left w:val="dotted" w:sz="6" w:space="11" w:color="FEFEFE"/>
                <w:bottom w:val="dotted" w:sz="6" w:space="0" w:color="FEFEFE"/>
                <w:right w:val="dotted" w:sz="6" w:space="0" w:color="FEFEFE"/>
              </w:divBdr>
            </w:div>
            <w:div w:id="59914264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8207005">
          <w:marLeft w:val="72"/>
          <w:marRight w:val="72"/>
          <w:marTop w:val="72"/>
          <w:marBottom w:val="72"/>
          <w:divBdr>
            <w:top w:val="dotted" w:sz="6" w:space="0" w:color="FEFEFE"/>
            <w:left w:val="dotted" w:sz="6" w:space="0" w:color="FEFEFE"/>
            <w:bottom w:val="dotted" w:sz="6" w:space="0" w:color="FEFEFE"/>
            <w:right w:val="dotted" w:sz="6" w:space="0" w:color="FEFEFE"/>
          </w:divBdr>
          <w:divsChild>
            <w:div w:id="13501274">
              <w:marLeft w:val="225"/>
              <w:marRight w:val="0"/>
              <w:marTop w:val="0"/>
              <w:marBottom w:val="0"/>
              <w:divBdr>
                <w:top w:val="dotted" w:sz="6" w:space="0" w:color="FEFEFE"/>
                <w:left w:val="dotted" w:sz="6" w:space="11" w:color="FEFEFE"/>
                <w:bottom w:val="dotted" w:sz="6" w:space="0" w:color="FEFEFE"/>
                <w:right w:val="dotted" w:sz="6" w:space="0" w:color="FEFEFE"/>
              </w:divBdr>
            </w:div>
            <w:div w:id="5220153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81310225">
          <w:marLeft w:val="72"/>
          <w:marRight w:val="72"/>
          <w:marTop w:val="72"/>
          <w:marBottom w:val="72"/>
          <w:divBdr>
            <w:top w:val="dotted" w:sz="6" w:space="0" w:color="FEFEFE"/>
            <w:left w:val="dotted" w:sz="6" w:space="0" w:color="FEFEFE"/>
            <w:bottom w:val="dotted" w:sz="6" w:space="0" w:color="FEFEFE"/>
            <w:right w:val="dotted" w:sz="6" w:space="0" w:color="FEFEFE"/>
          </w:divBdr>
          <w:divsChild>
            <w:div w:id="1976791774">
              <w:marLeft w:val="225"/>
              <w:marRight w:val="0"/>
              <w:marTop w:val="0"/>
              <w:marBottom w:val="0"/>
              <w:divBdr>
                <w:top w:val="dotted" w:sz="6" w:space="0" w:color="FEFEFE"/>
                <w:left w:val="dotted" w:sz="6" w:space="11" w:color="FEFEFE"/>
                <w:bottom w:val="dotted" w:sz="6" w:space="0" w:color="FEFEFE"/>
                <w:right w:val="dotted" w:sz="6" w:space="0" w:color="FEFEFE"/>
              </w:divBdr>
            </w:div>
            <w:div w:id="17510062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44973040">
          <w:marLeft w:val="72"/>
          <w:marRight w:val="72"/>
          <w:marTop w:val="72"/>
          <w:marBottom w:val="72"/>
          <w:divBdr>
            <w:top w:val="dotted" w:sz="6" w:space="0" w:color="FEFEFE"/>
            <w:left w:val="dotted" w:sz="6" w:space="0" w:color="FEFEFE"/>
            <w:bottom w:val="dotted" w:sz="6" w:space="0" w:color="FEFEFE"/>
            <w:right w:val="dotted" w:sz="6" w:space="0" w:color="FEFEFE"/>
          </w:divBdr>
        </w:div>
        <w:div w:id="834496777">
          <w:marLeft w:val="72"/>
          <w:marRight w:val="72"/>
          <w:marTop w:val="72"/>
          <w:marBottom w:val="72"/>
          <w:divBdr>
            <w:top w:val="dotted" w:sz="6" w:space="0" w:color="FEFEFE"/>
            <w:left w:val="dotted" w:sz="6" w:space="0" w:color="FEFEFE"/>
            <w:bottom w:val="dotted" w:sz="6" w:space="0" w:color="FEFEFE"/>
            <w:right w:val="dotted" w:sz="6" w:space="0" w:color="FEFEFE"/>
          </w:divBdr>
        </w:div>
        <w:div w:id="634677236">
          <w:marLeft w:val="72"/>
          <w:marRight w:val="72"/>
          <w:marTop w:val="72"/>
          <w:marBottom w:val="72"/>
          <w:divBdr>
            <w:top w:val="dotted" w:sz="6" w:space="0" w:color="FEFEFE"/>
            <w:left w:val="dotted" w:sz="6" w:space="0" w:color="FEFEFE"/>
            <w:bottom w:val="dotted" w:sz="6" w:space="0" w:color="FEFEFE"/>
            <w:right w:val="dotted" w:sz="6" w:space="0" w:color="FEFEFE"/>
          </w:divBdr>
        </w:div>
        <w:div w:id="506942426">
          <w:marLeft w:val="72"/>
          <w:marRight w:val="72"/>
          <w:marTop w:val="72"/>
          <w:marBottom w:val="72"/>
          <w:divBdr>
            <w:top w:val="dotted" w:sz="6" w:space="0" w:color="FEFEFE"/>
            <w:left w:val="dotted" w:sz="6" w:space="0" w:color="FEFEFE"/>
            <w:bottom w:val="dotted" w:sz="6" w:space="0" w:color="FEFEFE"/>
            <w:right w:val="dotted" w:sz="6" w:space="0" w:color="FEFEFE"/>
          </w:divBdr>
        </w:div>
        <w:div w:id="1585841820">
          <w:marLeft w:val="72"/>
          <w:marRight w:val="72"/>
          <w:marTop w:val="72"/>
          <w:marBottom w:val="72"/>
          <w:divBdr>
            <w:top w:val="dotted" w:sz="6" w:space="0" w:color="FEFEFE"/>
            <w:left w:val="dotted" w:sz="6" w:space="0" w:color="FEFEFE"/>
            <w:bottom w:val="dotted" w:sz="6" w:space="0" w:color="FEFEFE"/>
            <w:right w:val="dotted" w:sz="6" w:space="0" w:color="FEFEFE"/>
          </w:divBdr>
          <w:divsChild>
            <w:div w:id="2096120757">
              <w:marLeft w:val="225"/>
              <w:marRight w:val="0"/>
              <w:marTop w:val="0"/>
              <w:marBottom w:val="0"/>
              <w:divBdr>
                <w:top w:val="dotted" w:sz="6" w:space="0" w:color="FEFEFE"/>
                <w:left w:val="dotted" w:sz="6" w:space="11" w:color="FEFEFE"/>
                <w:bottom w:val="dotted" w:sz="6" w:space="0" w:color="FEFEFE"/>
                <w:right w:val="dotted" w:sz="6" w:space="0" w:color="FEFEFE"/>
              </w:divBdr>
            </w:div>
            <w:div w:id="526483317">
              <w:marLeft w:val="225"/>
              <w:marRight w:val="0"/>
              <w:marTop w:val="0"/>
              <w:marBottom w:val="0"/>
              <w:divBdr>
                <w:top w:val="dotted" w:sz="6" w:space="0" w:color="FEFEFE"/>
                <w:left w:val="dotted" w:sz="6" w:space="11" w:color="FEFEFE"/>
                <w:bottom w:val="dotted" w:sz="6" w:space="0" w:color="FEFEFE"/>
                <w:right w:val="dotted" w:sz="6" w:space="0" w:color="FEFEFE"/>
              </w:divBdr>
            </w:div>
            <w:div w:id="1082414582">
              <w:marLeft w:val="288"/>
              <w:marRight w:val="72"/>
              <w:marTop w:val="72"/>
              <w:marBottom w:val="72"/>
              <w:divBdr>
                <w:top w:val="dotted" w:sz="6" w:space="0" w:color="FEFEFE"/>
                <w:left w:val="dotted" w:sz="6" w:space="0" w:color="FEFEFE"/>
                <w:bottom w:val="dotted" w:sz="6" w:space="0" w:color="FEFEFE"/>
                <w:right w:val="dotted" w:sz="6" w:space="0" w:color="FEFEFE"/>
              </w:divBdr>
              <w:divsChild>
                <w:div w:id="13071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3965">
          <w:marLeft w:val="72"/>
          <w:marRight w:val="72"/>
          <w:marTop w:val="72"/>
          <w:marBottom w:val="72"/>
          <w:divBdr>
            <w:top w:val="dotted" w:sz="6" w:space="0" w:color="FEFEFE"/>
            <w:left w:val="dotted" w:sz="6" w:space="0" w:color="FEFEFE"/>
            <w:bottom w:val="dotted" w:sz="6" w:space="0" w:color="FEFEFE"/>
            <w:right w:val="dotted" w:sz="6" w:space="0" w:color="FEFEFE"/>
          </w:divBdr>
        </w:div>
        <w:div w:id="432821068">
          <w:marLeft w:val="72"/>
          <w:marRight w:val="72"/>
          <w:marTop w:val="72"/>
          <w:marBottom w:val="72"/>
          <w:divBdr>
            <w:top w:val="dotted" w:sz="6" w:space="0" w:color="FEFEFE"/>
            <w:left w:val="dotted" w:sz="6" w:space="0" w:color="FEFEFE"/>
            <w:bottom w:val="dotted" w:sz="6" w:space="0" w:color="FEFEFE"/>
            <w:right w:val="dotted" w:sz="6" w:space="0" w:color="FEFEFE"/>
          </w:divBdr>
          <w:divsChild>
            <w:div w:id="1338193637">
              <w:marLeft w:val="225"/>
              <w:marRight w:val="0"/>
              <w:marTop w:val="0"/>
              <w:marBottom w:val="0"/>
              <w:divBdr>
                <w:top w:val="dotted" w:sz="6" w:space="0" w:color="FEFEFE"/>
                <w:left w:val="dotted" w:sz="6" w:space="11" w:color="FEFEFE"/>
                <w:bottom w:val="dotted" w:sz="6" w:space="0" w:color="FEFEFE"/>
                <w:right w:val="dotted" w:sz="6" w:space="0" w:color="FEFEFE"/>
              </w:divBdr>
            </w:div>
            <w:div w:id="2013872896">
              <w:marLeft w:val="225"/>
              <w:marRight w:val="0"/>
              <w:marTop w:val="0"/>
              <w:marBottom w:val="0"/>
              <w:divBdr>
                <w:top w:val="dotted" w:sz="6" w:space="0" w:color="FEFEFE"/>
                <w:left w:val="dotted" w:sz="6" w:space="11" w:color="FEFEFE"/>
                <w:bottom w:val="dotted" w:sz="6" w:space="0" w:color="FEFEFE"/>
                <w:right w:val="dotted" w:sz="6" w:space="0" w:color="FEFEFE"/>
              </w:divBdr>
            </w:div>
            <w:div w:id="18170442">
              <w:marLeft w:val="225"/>
              <w:marRight w:val="0"/>
              <w:marTop w:val="0"/>
              <w:marBottom w:val="0"/>
              <w:divBdr>
                <w:top w:val="dotted" w:sz="6" w:space="0" w:color="FEFEFE"/>
                <w:left w:val="dotted" w:sz="6" w:space="11" w:color="FEFEFE"/>
                <w:bottom w:val="dotted" w:sz="6" w:space="0" w:color="FEFEFE"/>
                <w:right w:val="dotted" w:sz="6" w:space="0" w:color="FEFEFE"/>
              </w:divBdr>
            </w:div>
            <w:div w:id="9531696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08509350">
          <w:marLeft w:val="72"/>
          <w:marRight w:val="72"/>
          <w:marTop w:val="72"/>
          <w:marBottom w:val="72"/>
          <w:divBdr>
            <w:top w:val="dotted" w:sz="6" w:space="0" w:color="FEFEFE"/>
            <w:left w:val="dotted" w:sz="6" w:space="0" w:color="FEFEFE"/>
            <w:bottom w:val="dotted" w:sz="6" w:space="0" w:color="FEFEFE"/>
            <w:right w:val="dotted" w:sz="6" w:space="0" w:color="FEFEFE"/>
          </w:divBdr>
          <w:divsChild>
            <w:div w:id="708838947">
              <w:marLeft w:val="225"/>
              <w:marRight w:val="0"/>
              <w:marTop w:val="0"/>
              <w:marBottom w:val="0"/>
              <w:divBdr>
                <w:top w:val="dotted" w:sz="6" w:space="0" w:color="FEFEFE"/>
                <w:left w:val="dotted" w:sz="6" w:space="11" w:color="FEFEFE"/>
                <w:bottom w:val="dotted" w:sz="6" w:space="0" w:color="FEFEFE"/>
                <w:right w:val="dotted" w:sz="6" w:space="0" w:color="FEFEFE"/>
              </w:divBdr>
            </w:div>
            <w:div w:id="18857529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62168845">
          <w:marLeft w:val="72"/>
          <w:marRight w:val="72"/>
          <w:marTop w:val="72"/>
          <w:marBottom w:val="72"/>
          <w:divBdr>
            <w:top w:val="dotted" w:sz="6" w:space="0" w:color="FEFEFE"/>
            <w:left w:val="dotted" w:sz="6" w:space="0" w:color="FEFEFE"/>
            <w:bottom w:val="dotted" w:sz="6" w:space="0" w:color="FEFEFE"/>
            <w:right w:val="dotted" w:sz="6" w:space="0" w:color="FEFEFE"/>
          </w:divBdr>
          <w:divsChild>
            <w:div w:id="2017414365">
              <w:marLeft w:val="225"/>
              <w:marRight w:val="0"/>
              <w:marTop w:val="0"/>
              <w:marBottom w:val="0"/>
              <w:divBdr>
                <w:top w:val="dotted" w:sz="6" w:space="0" w:color="FEFEFE"/>
                <w:left w:val="dotted" w:sz="6" w:space="11" w:color="FEFEFE"/>
                <w:bottom w:val="dotted" w:sz="6" w:space="0" w:color="FEFEFE"/>
                <w:right w:val="dotted" w:sz="6" w:space="0" w:color="FEFEFE"/>
              </w:divBdr>
            </w:div>
            <w:div w:id="14031421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5999561">
          <w:marLeft w:val="72"/>
          <w:marRight w:val="72"/>
          <w:marTop w:val="72"/>
          <w:marBottom w:val="72"/>
          <w:divBdr>
            <w:top w:val="dotted" w:sz="6" w:space="0" w:color="FEFEFE"/>
            <w:left w:val="dotted" w:sz="6" w:space="0" w:color="FEFEFE"/>
            <w:bottom w:val="dotted" w:sz="6" w:space="0" w:color="FEFEFE"/>
            <w:right w:val="dotted" w:sz="6" w:space="0" w:color="FEFEFE"/>
          </w:divBdr>
        </w:div>
        <w:div w:id="2087263342">
          <w:marLeft w:val="72"/>
          <w:marRight w:val="72"/>
          <w:marTop w:val="72"/>
          <w:marBottom w:val="72"/>
          <w:divBdr>
            <w:top w:val="dotted" w:sz="6" w:space="0" w:color="FEFEFE"/>
            <w:left w:val="dotted" w:sz="6" w:space="0" w:color="FEFEFE"/>
            <w:bottom w:val="dotted" w:sz="6" w:space="0" w:color="FEFEFE"/>
            <w:right w:val="dotted" w:sz="6" w:space="0" w:color="FEFEFE"/>
          </w:divBdr>
        </w:div>
        <w:div w:id="1500461844">
          <w:marLeft w:val="72"/>
          <w:marRight w:val="72"/>
          <w:marTop w:val="72"/>
          <w:marBottom w:val="72"/>
          <w:divBdr>
            <w:top w:val="dotted" w:sz="6" w:space="0" w:color="FEFEFE"/>
            <w:left w:val="dotted" w:sz="6" w:space="0" w:color="FEFEFE"/>
            <w:bottom w:val="dotted" w:sz="6" w:space="0" w:color="FEFEFE"/>
            <w:right w:val="dotted" w:sz="6" w:space="0" w:color="FEFEFE"/>
          </w:divBdr>
          <w:divsChild>
            <w:div w:id="1236360244">
              <w:marLeft w:val="225"/>
              <w:marRight w:val="0"/>
              <w:marTop w:val="0"/>
              <w:marBottom w:val="0"/>
              <w:divBdr>
                <w:top w:val="dotted" w:sz="6" w:space="0" w:color="FEFEFE"/>
                <w:left w:val="dotted" w:sz="6" w:space="11" w:color="FEFEFE"/>
                <w:bottom w:val="dotted" w:sz="6" w:space="0" w:color="FEFEFE"/>
                <w:right w:val="dotted" w:sz="6" w:space="0" w:color="FEFEFE"/>
              </w:divBdr>
            </w:div>
            <w:div w:id="1527937427">
              <w:marLeft w:val="225"/>
              <w:marRight w:val="0"/>
              <w:marTop w:val="0"/>
              <w:marBottom w:val="0"/>
              <w:divBdr>
                <w:top w:val="dotted" w:sz="6" w:space="0" w:color="FEFEFE"/>
                <w:left w:val="dotted" w:sz="6" w:space="11" w:color="FEFEFE"/>
                <w:bottom w:val="dotted" w:sz="6" w:space="0" w:color="FEFEFE"/>
                <w:right w:val="dotted" w:sz="6" w:space="0" w:color="FEFEFE"/>
              </w:divBdr>
            </w:div>
            <w:div w:id="9776117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29200597">
          <w:marLeft w:val="72"/>
          <w:marRight w:val="72"/>
          <w:marTop w:val="72"/>
          <w:marBottom w:val="72"/>
          <w:divBdr>
            <w:top w:val="dotted" w:sz="6" w:space="0" w:color="FEFEFE"/>
            <w:left w:val="dotted" w:sz="6" w:space="0" w:color="FEFEFE"/>
            <w:bottom w:val="dotted" w:sz="6" w:space="0" w:color="FEFEFE"/>
            <w:right w:val="dotted" w:sz="6" w:space="0" w:color="FEFEFE"/>
          </w:divBdr>
          <w:divsChild>
            <w:div w:id="93206991">
              <w:marLeft w:val="225"/>
              <w:marRight w:val="0"/>
              <w:marTop w:val="0"/>
              <w:marBottom w:val="0"/>
              <w:divBdr>
                <w:top w:val="dotted" w:sz="6" w:space="0" w:color="FEFEFE"/>
                <w:left w:val="dotted" w:sz="6" w:space="11" w:color="FEFEFE"/>
                <w:bottom w:val="dotted" w:sz="6" w:space="0" w:color="FEFEFE"/>
                <w:right w:val="dotted" w:sz="6" w:space="0" w:color="FEFEFE"/>
              </w:divBdr>
            </w:div>
            <w:div w:id="1651397977">
              <w:marLeft w:val="225"/>
              <w:marRight w:val="0"/>
              <w:marTop w:val="0"/>
              <w:marBottom w:val="0"/>
              <w:divBdr>
                <w:top w:val="dotted" w:sz="6" w:space="0" w:color="FEFEFE"/>
                <w:left w:val="dotted" w:sz="6" w:space="11" w:color="FEFEFE"/>
                <w:bottom w:val="dotted" w:sz="6" w:space="0" w:color="FEFEFE"/>
                <w:right w:val="dotted" w:sz="6" w:space="0" w:color="FEFEFE"/>
              </w:divBdr>
            </w:div>
            <w:div w:id="1443184351">
              <w:marLeft w:val="225"/>
              <w:marRight w:val="0"/>
              <w:marTop w:val="0"/>
              <w:marBottom w:val="0"/>
              <w:divBdr>
                <w:top w:val="dotted" w:sz="6" w:space="0" w:color="FEFEFE"/>
                <w:left w:val="dotted" w:sz="6" w:space="11" w:color="FEFEFE"/>
                <w:bottom w:val="dotted" w:sz="6" w:space="0" w:color="FEFEFE"/>
                <w:right w:val="dotted" w:sz="6" w:space="0" w:color="FEFEFE"/>
              </w:divBdr>
            </w:div>
            <w:div w:id="4446139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53724504">
          <w:marLeft w:val="72"/>
          <w:marRight w:val="72"/>
          <w:marTop w:val="72"/>
          <w:marBottom w:val="72"/>
          <w:divBdr>
            <w:top w:val="dotted" w:sz="6" w:space="0" w:color="FEFEFE"/>
            <w:left w:val="dotted" w:sz="6" w:space="0" w:color="FEFEFE"/>
            <w:bottom w:val="dotted" w:sz="6" w:space="0" w:color="FEFEFE"/>
            <w:right w:val="dotted" w:sz="6" w:space="0" w:color="FEFEFE"/>
          </w:divBdr>
        </w:div>
        <w:div w:id="732200466">
          <w:marLeft w:val="72"/>
          <w:marRight w:val="72"/>
          <w:marTop w:val="72"/>
          <w:marBottom w:val="72"/>
          <w:divBdr>
            <w:top w:val="dotted" w:sz="6" w:space="0" w:color="FEFEFE"/>
            <w:left w:val="dotted" w:sz="6" w:space="0" w:color="FEFEFE"/>
            <w:bottom w:val="dotted" w:sz="6" w:space="0" w:color="FEFEFE"/>
            <w:right w:val="dotted" w:sz="6" w:space="0" w:color="FEFEFE"/>
          </w:divBdr>
          <w:divsChild>
            <w:div w:id="812333709">
              <w:marLeft w:val="225"/>
              <w:marRight w:val="0"/>
              <w:marTop w:val="0"/>
              <w:marBottom w:val="0"/>
              <w:divBdr>
                <w:top w:val="dotted" w:sz="6" w:space="0" w:color="FEFEFE"/>
                <w:left w:val="dotted" w:sz="6" w:space="11" w:color="FEFEFE"/>
                <w:bottom w:val="dotted" w:sz="6" w:space="0" w:color="FEFEFE"/>
                <w:right w:val="dotted" w:sz="6" w:space="0" w:color="FEFEFE"/>
              </w:divBdr>
            </w:div>
            <w:div w:id="15683445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09902240">
          <w:marLeft w:val="72"/>
          <w:marRight w:val="72"/>
          <w:marTop w:val="72"/>
          <w:marBottom w:val="72"/>
          <w:divBdr>
            <w:top w:val="dotted" w:sz="6" w:space="0" w:color="FEFEFE"/>
            <w:left w:val="dotted" w:sz="6" w:space="0" w:color="FEFEFE"/>
            <w:bottom w:val="dotted" w:sz="6" w:space="0" w:color="FEFEFE"/>
            <w:right w:val="dotted" w:sz="6" w:space="0" w:color="FEFEFE"/>
          </w:divBdr>
        </w:div>
        <w:div w:id="662778105">
          <w:marLeft w:val="72"/>
          <w:marRight w:val="72"/>
          <w:marTop w:val="72"/>
          <w:marBottom w:val="72"/>
          <w:divBdr>
            <w:top w:val="dotted" w:sz="6" w:space="0" w:color="FEFEFE"/>
            <w:left w:val="dotted" w:sz="6" w:space="0" w:color="FEFEFE"/>
            <w:bottom w:val="dotted" w:sz="6" w:space="0" w:color="FEFEFE"/>
            <w:right w:val="dotted" w:sz="6" w:space="0" w:color="FEFEFE"/>
          </w:divBdr>
          <w:divsChild>
            <w:div w:id="1710566523">
              <w:marLeft w:val="225"/>
              <w:marRight w:val="0"/>
              <w:marTop w:val="0"/>
              <w:marBottom w:val="0"/>
              <w:divBdr>
                <w:top w:val="dotted" w:sz="6" w:space="0" w:color="FEFEFE"/>
                <w:left w:val="dotted" w:sz="6" w:space="11" w:color="FEFEFE"/>
                <w:bottom w:val="dotted" w:sz="6" w:space="0" w:color="FEFEFE"/>
                <w:right w:val="dotted" w:sz="6" w:space="0" w:color="FEFEFE"/>
              </w:divBdr>
              <w:divsChild>
                <w:div w:id="919949561">
                  <w:marLeft w:val="225"/>
                  <w:marRight w:val="0"/>
                  <w:marTop w:val="0"/>
                  <w:marBottom w:val="0"/>
                  <w:divBdr>
                    <w:top w:val="dotted" w:sz="6" w:space="0" w:color="FEFEFE"/>
                    <w:left w:val="dotted" w:sz="6" w:space="11" w:color="FEFEFE"/>
                    <w:bottom w:val="dotted" w:sz="6" w:space="0" w:color="FEFEFE"/>
                    <w:right w:val="dotted" w:sz="6" w:space="0" w:color="FEFEFE"/>
                  </w:divBdr>
                </w:div>
                <w:div w:id="189681480">
                  <w:marLeft w:val="225"/>
                  <w:marRight w:val="0"/>
                  <w:marTop w:val="0"/>
                  <w:marBottom w:val="0"/>
                  <w:divBdr>
                    <w:top w:val="dotted" w:sz="6" w:space="0" w:color="FEFEFE"/>
                    <w:left w:val="dotted" w:sz="6" w:space="11" w:color="FEFEFE"/>
                    <w:bottom w:val="dotted" w:sz="6" w:space="0" w:color="FEFEFE"/>
                    <w:right w:val="dotted" w:sz="6" w:space="0" w:color="FEFEFE"/>
                  </w:divBdr>
                </w:div>
                <w:div w:id="304820736">
                  <w:marLeft w:val="225"/>
                  <w:marRight w:val="0"/>
                  <w:marTop w:val="0"/>
                  <w:marBottom w:val="0"/>
                  <w:divBdr>
                    <w:top w:val="dotted" w:sz="6" w:space="0" w:color="FEFEFE"/>
                    <w:left w:val="dotted" w:sz="6" w:space="11" w:color="FEFEFE"/>
                    <w:bottom w:val="dotted" w:sz="6" w:space="0" w:color="FEFEFE"/>
                    <w:right w:val="dotted" w:sz="6" w:space="0" w:color="FEFEFE"/>
                  </w:divBdr>
                </w:div>
                <w:div w:id="1092240124">
                  <w:marLeft w:val="225"/>
                  <w:marRight w:val="0"/>
                  <w:marTop w:val="0"/>
                  <w:marBottom w:val="0"/>
                  <w:divBdr>
                    <w:top w:val="dotted" w:sz="6" w:space="0" w:color="FEFEFE"/>
                    <w:left w:val="dotted" w:sz="6" w:space="11" w:color="FEFEFE"/>
                    <w:bottom w:val="dotted" w:sz="6" w:space="0" w:color="FEFEFE"/>
                    <w:right w:val="dotted" w:sz="6" w:space="0" w:color="FEFEFE"/>
                  </w:divBdr>
                </w:div>
                <w:div w:id="1346371612">
                  <w:marLeft w:val="225"/>
                  <w:marRight w:val="0"/>
                  <w:marTop w:val="0"/>
                  <w:marBottom w:val="0"/>
                  <w:divBdr>
                    <w:top w:val="dotted" w:sz="6" w:space="0" w:color="FEFEFE"/>
                    <w:left w:val="dotted" w:sz="6" w:space="11" w:color="FEFEFE"/>
                    <w:bottom w:val="dotted" w:sz="6" w:space="0" w:color="FEFEFE"/>
                    <w:right w:val="dotted" w:sz="6" w:space="0" w:color="FEFEFE"/>
                  </w:divBdr>
                </w:div>
                <w:div w:id="1237012487">
                  <w:marLeft w:val="225"/>
                  <w:marRight w:val="0"/>
                  <w:marTop w:val="0"/>
                  <w:marBottom w:val="0"/>
                  <w:divBdr>
                    <w:top w:val="dotted" w:sz="6" w:space="0" w:color="FEFEFE"/>
                    <w:left w:val="dotted" w:sz="6" w:space="11" w:color="FEFEFE"/>
                    <w:bottom w:val="dotted" w:sz="6" w:space="0" w:color="FEFEFE"/>
                    <w:right w:val="dotted" w:sz="6" w:space="0" w:color="FEFEFE"/>
                  </w:divBdr>
                </w:div>
                <w:div w:id="10202794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77763817">
              <w:marLeft w:val="225"/>
              <w:marRight w:val="0"/>
              <w:marTop w:val="0"/>
              <w:marBottom w:val="0"/>
              <w:divBdr>
                <w:top w:val="dotted" w:sz="6" w:space="0" w:color="FEFEFE"/>
                <w:left w:val="dotted" w:sz="6" w:space="11" w:color="FEFEFE"/>
                <w:bottom w:val="dotted" w:sz="6" w:space="0" w:color="FEFEFE"/>
                <w:right w:val="dotted" w:sz="6" w:space="0" w:color="FEFEFE"/>
              </w:divBdr>
            </w:div>
            <w:div w:id="1521115924">
              <w:marLeft w:val="225"/>
              <w:marRight w:val="0"/>
              <w:marTop w:val="0"/>
              <w:marBottom w:val="0"/>
              <w:divBdr>
                <w:top w:val="dotted" w:sz="6" w:space="0" w:color="FEFEFE"/>
                <w:left w:val="dotted" w:sz="6" w:space="11" w:color="FEFEFE"/>
                <w:bottom w:val="dotted" w:sz="6" w:space="0" w:color="FEFEFE"/>
                <w:right w:val="dotted" w:sz="6" w:space="0" w:color="FEFEFE"/>
              </w:divBdr>
            </w:div>
            <w:div w:id="2027133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5506728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48643</Words>
  <Characters>277268</Characters>
  <Application>Microsoft Office Word</Application>
  <DocSecurity>0</DocSecurity>
  <Lines>2310</Lines>
  <Paragraphs>650</Paragraphs>
  <ScaleCrop>false</ScaleCrop>
  <Company/>
  <LinksUpToDate>false</LinksUpToDate>
  <CharactersWithSpaces>325261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 nr. 263 din 16 decembrie 2010</dc:title>
  <dc:subject/>
  <dc:creator>Mihai Marius-Florin</dc:creator>
  <cp:keywords/>
  <dc:description/>
  <cp:lastModifiedBy>Mihai Marius-Florin</cp:lastModifiedBy>
  <cp:revision>2</cp:revision>
  <dcterms:created xsi:type="dcterms:W3CDTF">2020-12-22T08:15:00Z</dcterms:created>
  <dcterms:modified xsi:type="dcterms:W3CDTF">2020-12-22T08:15:00Z</dcterms:modified>
</cp:coreProperties>
</file>