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b/>
          <w:bCs/>
          <w:color w:val="0000FF"/>
        </w:rPr>
        <w:t>ORDONANŢĂ DE URGENŢĂ nr. 79 din 8 noiembrie 2017</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pentru modificarea şi completarea </w:t>
      </w:r>
      <w:r w:rsidRPr="00E450B1">
        <w:rPr>
          <w:rFonts w:ascii="Courier New" w:hAnsi="Courier New" w:cs="Courier New"/>
          <w:vanish/>
        </w:rPr>
        <w:t>&lt;LLNK 12015     0932 2H1   0 39&gt;</w:t>
      </w:r>
      <w:r w:rsidRPr="00E450B1">
        <w:rPr>
          <w:rFonts w:ascii="Courier New" w:hAnsi="Courier New" w:cs="Courier New"/>
          <w:color w:val="0000FF"/>
          <w:u w:val="single"/>
        </w:rPr>
        <w:t>Legii nr. 227/2015 privind Codul fiscal</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b/>
          <w:bCs/>
        </w:rPr>
        <w:t xml:space="preserve">EMITENT:     </w:t>
      </w:r>
      <w:r w:rsidRPr="00E450B1">
        <w:rPr>
          <w:rFonts w:ascii="Courier New" w:hAnsi="Courier New" w:cs="Courier New"/>
          <w:color w:val="0000FF"/>
        </w:rPr>
        <w:t>GUVERNUL ROMÂNIEI</w:t>
      </w:r>
    </w:p>
    <w:p w:rsidR="00E450B1" w:rsidRPr="00E450B1" w:rsidRDefault="00E450B1" w:rsidP="00E450B1">
      <w:pPr>
        <w:autoSpaceDE w:val="0"/>
        <w:autoSpaceDN w:val="0"/>
        <w:adjustRightInd w:val="0"/>
        <w:spacing w:after="0" w:line="240" w:lineRule="auto"/>
        <w:rPr>
          <w:rFonts w:ascii="Courier New" w:hAnsi="Courier New" w:cs="Courier New"/>
          <w:color w:val="0000FF"/>
        </w:rPr>
      </w:pPr>
      <w:r w:rsidRPr="00E450B1">
        <w:rPr>
          <w:rFonts w:ascii="Courier New" w:hAnsi="Courier New" w:cs="Courier New"/>
          <w:b/>
          <w:bCs/>
        </w:rPr>
        <w:t xml:space="preserve">PUBLICAT ÎN: </w:t>
      </w:r>
      <w:r w:rsidRPr="00E450B1">
        <w:rPr>
          <w:rFonts w:ascii="Courier New" w:hAnsi="Courier New" w:cs="Courier New"/>
          <w:color w:val="0000FF"/>
        </w:rPr>
        <w:t>MONITORUL OFICIAL nr. 885 din 10 noiembrie 2017</w:t>
      </w:r>
    </w:p>
    <w:p w:rsidR="00E450B1" w:rsidRPr="00E450B1" w:rsidRDefault="00E450B1" w:rsidP="00E450B1">
      <w:pPr>
        <w:autoSpaceDE w:val="0"/>
        <w:autoSpaceDN w:val="0"/>
        <w:adjustRightInd w:val="0"/>
        <w:spacing w:after="0" w:line="240" w:lineRule="auto"/>
        <w:rPr>
          <w:rFonts w:ascii="Courier New" w:hAnsi="Courier New" w:cs="Courier New"/>
          <w:b/>
          <w:bCs/>
          <w:color w:val="0000FF"/>
        </w:rPr>
      </w:pPr>
      <w:r w:rsidRPr="00E450B1">
        <w:rPr>
          <w:rFonts w:ascii="Courier New" w:hAnsi="Courier New" w:cs="Courier New"/>
          <w:b/>
          <w:bCs/>
        </w:rPr>
        <w:t xml:space="preserve">Data intrarii in vigoare : </w:t>
      </w:r>
      <w:r w:rsidRPr="00E450B1">
        <w:rPr>
          <w:rFonts w:ascii="Courier New" w:hAnsi="Courier New" w:cs="Courier New"/>
          <w:b/>
          <w:bCs/>
          <w:color w:val="0000FF"/>
        </w:rPr>
        <w:t>1 ianuarie 2018</w:t>
      </w:r>
    </w:p>
    <w:p w:rsidR="00E450B1" w:rsidRPr="00E450B1" w:rsidRDefault="00E450B1" w:rsidP="00E450B1">
      <w:pPr>
        <w:autoSpaceDE w:val="0"/>
        <w:autoSpaceDN w:val="0"/>
        <w:adjustRightInd w:val="0"/>
        <w:spacing w:after="0" w:line="240" w:lineRule="auto"/>
        <w:rPr>
          <w:rFonts w:ascii="Courier New" w:hAnsi="Courier New" w:cs="Courier New"/>
          <w:b/>
          <w:bCs/>
          <w:color w:val="0000FF"/>
        </w:rPr>
      </w:pPr>
    </w:p>
    <w:p w:rsidR="00E450B1" w:rsidRPr="00E450B1" w:rsidRDefault="00E450B1" w:rsidP="00E450B1">
      <w:pPr>
        <w:autoSpaceDE w:val="0"/>
        <w:autoSpaceDN w:val="0"/>
        <w:adjustRightInd w:val="0"/>
        <w:spacing w:after="0" w:line="240" w:lineRule="auto"/>
        <w:rPr>
          <w:rFonts w:ascii="Courier New" w:hAnsi="Courier New" w:cs="Courier New"/>
          <w:b/>
          <w:bCs/>
          <w:color w:val="0000FF"/>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b/>
          <w:bCs/>
        </w:rPr>
        <w:t xml:space="preserve">Forma actualizata valabila la data de : </w:t>
      </w:r>
      <w:r w:rsidRPr="00E450B1">
        <w:rPr>
          <w:rFonts w:ascii="Courier New" w:hAnsi="Courier New" w:cs="Courier New"/>
          <w:b/>
          <w:bCs/>
          <w:color w:val="0000FF"/>
        </w:rPr>
        <w:t>18 ianuarie 2018</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b/>
          <w:bCs/>
        </w:rPr>
        <w:t xml:space="preserve">Prezenta forma actualizata este valabila de la </w:t>
      </w:r>
      <w:r w:rsidRPr="00E450B1">
        <w:rPr>
          <w:rFonts w:ascii="Courier New" w:hAnsi="Courier New" w:cs="Courier New"/>
          <w:b/>
          <w:bCs/>
          <w:color w:val="0000FF"/>
        </w:rPr>
        <w:t>1 ianuarie 2018</w:t>
      </w:r>
      <w:r w:rsidRPr="00E450B1">
        <w:rPr>
          <w:rFonts w:ascii="Courier New" w:hAnsi="Courier New" w:cs="Courier New"/>
          <w:b/>
          <w:bCs/>
        </w:rPr>
        <w:t xml:space="preserve"> pana la </w:t>
      </w:r>
      <w:r w:rsidRPr="00E450B1">
        <w:rPr>
          <w:rFonts w:ascii="Courier New" w:hAnsi="Courier New" w:cs="Courier New"/>
          <w:b/>
          <w:bCs/>
          <w:color w:val="0000FF"/>
        </w:rPr>
        <w:t>data selectata</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Promovarea acestui act normativ este determinată în principal de necesitatea:</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  implementării măsurilor din domeniul fiscal cuprinse în Programul de guvernare, aprobat prin </w:t>
      </w:r>
      <w:r w:rsidRPr="00E450B1">
        <w:rPr>
          <w:rFonts w:ascii="Courier New" w:hAnsi="Courier New" w:cs="Courier New"/>
          <w:vanish/>
        </w:rPr>
        <w:t>&lt;LLNK 12017    53 22 201   0 44&gt;</w:t>
      </w:r>
      <w:r w:rsidRPr="00E450B1">
        <w:rPr>
          <w:rFonts w:ascii="Courier New" w:hAnsi="Courier New" w:cs="Courier New"/>
          <w:color w:val="0000FF"/>
          <w:u w:val="single"/>
        </w:rPr>
        <w:t>Hotărârea Parlamentului României nr. 53/2017</w:t>
      </w:r>
      <w:r w:rsidRPr="00E450B1">
        <w:rPr>
          <w:rFonts w:ascii="Courier New" w:hAnsi="Courier New" w:cs="Courier New"/>
        </w:rPr>
        <w:t xml:space="preserve"> pentru acordarea încrederii Guvernului, publicată în Monitorul Oficial al României, Partea I, nr. 496 din 29 iunie 2017;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  elaborării Legii bugetului asigurărilor sociale de stat şi a Legii bugetului de stat pentru anul 2018;</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  asigurării predictibilităţii cadrului fiscal aplicabil pentru anul 2018 pentru mediul de afaceri;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  introducerii unor măsuri de consolidare a încasărilor din domeniul impozitului pe veniturile microîntreprinderilor;</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  de a clarifica urgent situaţiile în care organele fiscale pot refuza dreptul de deducere a TVA, pentru asigurarea aplicării unui tratament unitar tuturor operatorilor economici;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  prevenirii şi combaterii riscurilor de evaziune fiscală cu produse alcoolice şi tutun prelucrat;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  încurajării contribuabililor să îşi declare în mod transparent obligaţiile fiscale, prin asigurarea unor condiţii echitabile şi eficiente de concurenţă pentru toţi contribuabilii plătitori de impozit pe profit, în scopul îmbunătăţirii conformării;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  transpunerii în legislaţia naţională a prevederilor </w:t>
      </w:r>
      <w:r w:rsidRPr="00E450B1">
        <w:rPr>
          <w:rFonts w:ascii="Courier New" w:hAnsi="Courier New" w:cs="Courier New"/>
          <w:vanish/>
        </w:rPr>
        <w:t>&lt;LLNK 832016L1164           23&gt;</w:t>
      </w:r>
      <w:r w:rsidRPr="00E450B1">
        <w:rPr>
          <w:rFonts w:ascii="Courier New" w:hAnsi="Courier New" w:cs="Courier New"/>
          <w:color w:val="0000FF"/>
          <w:u w:val="single"/>
        </w:rPr>
        <w:t>Directivei 2016/1164/UE</w:t>
      </w:r>
      <w:r w:rsidRPr="00E450B1">
        <w:rPr>
          <w:rFonts w:ascii="Courier New" w:hAnsi="Courier New" w:cs="Courier New"/>
        </w:rPr>
        <w:t xml:space="preserve"> a Consiliului din 12 iulie 2016 de stabilire a normelor împotriva practicilor de evitare a obligaţiilor fiscale care au incidenţă directă asupra funcţionării pieţei interne (ATAD), publicată în Jurnalul Oficial al Uniunii Europene din 19 iulie 2016;</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  reformării sistemelor sociale publice din România în vederea creşterii gradului de colectare a veniturilor la bugetul asigurărilor sociale de stat şi de responsabilizare a angajatorilor în ceea ce priveşte plata la timp a contribuţiilor sociale obligatorii datorate atât de către aceştia, cât şi de către angajaţi. În acest sens, se reduce numărul contribuţiilor sociale obligatorii, angajatorul urmând ca, în continuare, să stabilească, să reţină, să declare şi să plătească obligaţiile datorate;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  respectării prevederilor </w:t>
      </w:r>
      <w:r w:rsidRPr="00E450B1">
        <w:rPr>
          <w:rFonts w:ascii="Courier New" w:hAnsi="Courier New" w:cs="Courier New"/>
          <w:vanish/>
        </w:rPr>
        <w:t>&lt;LLNK 831999L0062           21&gt;</w:t>
      </w:r>
      <w:r w:rsidRPr="00E450B1">
        <w:rPr>
          <w:rFonts w:ascii="Courier New" w:hAnsi="Courier New" w:cs="Courier New"/>
          <w:color w:val="0000FF"/>
          <w:u w:val="single"/>
        </w:rPr>
        <w:t>Directivei 1999/62/CE</w:t>
      </w:r>
      <w:r w:rsidRPr="00E450B1">
        <w:rPr>
          <w:rFonts w:ascii="Courier New" w:hAnsi="Courier New" w:cs="Courier New"/>
        </w:rPr>
        <w:t xml:space="preserve"> de aplicare a taxelor la vehiculele grele de marfă pentru utilizarea anumitor infrastructuri, prin actualizarea impozitului pentru vehiculele de transport de marfă cu masa autorizată egală sau mai mare de 12 tone, conform ratei de schimb a monedei euro (1 euro = 4,5878 lei), astfel </w:t>
      </w:r>
      <w:r w:rsidRPr="00E450B1">
        <w:rPr>
          <w:rFonts w:ascii="Courier New" w:hAnsi="Courier New" w:cs="Courier New"/>
        </w:rPr>
        <w:lastRenderedPageBreak/>
        <w:t>cum a fost publicată în Jurnalul Oficial al Uniunii Europene din 2 octombrie 2017(C331/04).</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Ţinând seama de faptul că nepromovarea prezentului act normativ ar avea consecinţe negative, în sensul că: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  neintroducerea măsurii de sancţionare constând în confiscarea mijloacelor de transport în care organele de control descoperă produse alcoolice şi din tutun prelucrat care nu poartă marcajele prevăzute de lege va permite perpetuarea şi chiar încurajarea faptelor de evaziune fiscală cu aceste produse;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  neadaptarea cadrului fiscal la actualele tendinţe de erodare a bazei impozabile aferente impozitului pe profit, prin neintroducerea de măsuri pentru combaterea acestora, poate avea drept consecinţă înregistrarea unei conformări necorespunzătoare;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  nu ar putea fi promovate modificările corelative ale legislaţiei din domeniul muncii, sănătăţii, de către instituţiile de specialitate, începând cu aceeaşi dată, respectiv data de 1 ianuarie 2018, </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în considerarea faptului că aceste elemente constituie situaţii extraordinare a căror reglementare nu poate fi amânată şi vizează totodată interesul public,</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în temeiul </w:t>
      </w:r>
      <w:r w:rsidRPr="00E450B1">
        <w:rPr>
          <w:rFonts w:ascii="Courier New" w:hAnsi="Courier New" w:cs="Courier New"/>
          <w:vanish/>
        </w:rPr>
        <w:t>&lt;LLNK 11991     0221 202 115 56&gt;</w:t>
      </w:r>
      <w:r w:rsidRPr="00E450B1">
        <w:rPr>
          <w:rFonts w:ascii="Courier New" w:hAnsi="Courier New" w:cs="Courier New"/>
          <w:color w:val="0000FF"/>
          <w:u w:val="single"/>
        </w:rPr>
        <w:t>art. 115 alin. (4) din Constituţia României, republicată</w:t>
      </w: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Guvernul României adoptă prezenta ordonanţă de urgenţă.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color w:val="0000FF"/>
        </w:rPr>
        <w:t xml:space="preserve">    ART. 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r w:rsidRPr="00E450B1">
        <w:rPr>
          <w:rFonts w:ascii="Courier New" w:hAnsi="Courier New" w:cs="Courier New"/>
          <w:vanish/>
        </w:rPr>
        <w:t>&lt;LLNK 12015     0932 2H1   0 38&gt;</w:t>
      </w:r>
      <w:r w:rsidRPr="00E450B1">
        <w:rPr>
          <w:rFonts w:ascii="Courier New" w:hAnsi="Courier New" w:cs="Courier New"/>
          <w:color w:val="0000FF"/>
          <w:u w:val="single"/>
        </w:rPr>
        <w:t>Legea nr. 227/2015 privind Codul fisca</w:t>
      </w:r>
      <w:r w:rsidRPr="00E450B1">
        <w:rPr>
          <w:rFonts w:ascii="Courier New" w:hAnsi="Courier New" w:cs="Courier New"/>
        </w:rPr>
        <w:t>l, publicată în Monitorul Oficial al României, Partea I, nr. 688 din 10 septembrie 2015, cu modificările şi completările ulterioare, se modifică şi se completează după cum urmează:     TITLUL 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Dispoziţii generale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La </w:t>
      </w:r>
      <w:r w:rsidRPr="00E450B1">
        <w:rPr>
          <w:rFonts w:ascii="Courier New" w:hAnsi="Courier New" w:cs="Courier New"/>
          <w:vanish/>
        </w:rPr>
        <w:t>&lt;LLNK 12015     0932 2H2   2 26&gt;</w:t>
      </w:r>
      <w:r w:rsidRPr="00E450B1">
        <w:rPr>
          <w:rFonts w:ascii="Courier New" w:hAnsi="Courier New" w:cs="Courier New"/>
          <w:color w:val="0000FF"/>
          <w:u w:val="single"/>
        </w:rPr>
        <w:t>articolul 2, alineatul (2)</w:t>
      </w:r>
      <w:r w:rsidRPr="00E450B1">
        <w:rPr>
          <w:rFonts w:ascii="Courier New" w:hAnsi="Courier New" w:cs="Courier New"/>
        </w:rPr>
        <w:t xml:space="preserve"> se modifică şi va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 Contribuţiile sociale obligatorii reglementate prin prezentul cod sunt următoarele: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a) contribuţiile de asigurări sociale, datorate bugetului asigurărilor sociale de stat;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b) contribuţia de asigurări sociale de sănătate, datorată bugetului Fondului naţional unic de asigurări sociale de sănătate;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 contribuţia asiguratorie pentru muncă, datorată bugetului general consolidat."</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TITLUL 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Impozitul pe profit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 La </w:t>
      </w:r>
      <w:r w:rsidRPr="00E450B1">
        <w:rPr>
          <w:rFonts w:ascii="Courier New" w:hAnsi="Courier New" w:cs="Courier New"/>
          <w:vanish/>
        </w:rPr>
        <w:t>&lt;LLNK 12015     0932 2H2  25 37&gt;</w:t>
      </w:r>
      <w:r w:rsidRPr="00E450B1">
        <w:rPr>
          <w:rFonts w:ascii="Courier New" w:hAnsi="Courier New" w:cs="Courier New"/>
          <w:color w:val="0000FF"/>
          <w:u w:val="single"/>
        </w:rPr>
        <w:t>articolul 25 alineatul (3), litera h)</w:t>
      </w:r>
      <w:r w:rsidRPr="00E450B1">
        <w:rPr>
          <w:rFonts w:ascii="Courier New" w:hAnsi="Courier New" w:cs="Courier New"/>
        </w:rPr>
        <w:t xml:space="preserve"> se modifică şi va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"h) cheltuielile cu dobânzile şi alte costuri echivalente dobânzii din punct de vedere economic, potrivit art. 40^2;"</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3. La </w:t>
      </w:r>
      <w:r w:rsidRPr="00E450B1">
        <w:rPr>
          <w:rFonts w:ascii="Courier New" w:hAnsi="Courier New" w:cs="Courier New"/>
          <w:vanish/>
        </w:rPr>
        <w:t>&lt;LLNK 12015     0932 2H2  25 37&gt;</w:t>
      </w:r>
      <w:r w:rsidRPr="00E450B1">
        <w:rPr>
          <w:rFonts w:ascii="Courier New" w:hAnsi="Courier New" w:cs="Courier New"/>
          <w:color w:val="0000FF"/>
          <w:u w:val="single"/>
        </w:rPr>
        <w:t>articolul 25 alineatul (4), litera p)</w:t>
      </w:r>
      <w:r w:rsidRPr="00E450B1">
        <w:rPr>
          <w:rFonts w:ascii="Courier New" w:hAnsi="Courier New" w:cs="Courier New"/>
        </w:rPr>
        <w:t xml:space="preserve"> se modifică şi va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 xml:space="preserve">    "p) cheltuielile cu dobânzile, stabilite în conformitate cu reglementările contabile conforme cu Standardele internaţionale de raportare financiară, în cazul în care mijloacele fixe/imobilizările necorporale/stocurile sunt achiziţionate în baza unor contracte cu plată amânată, pentru contribuabilii care nu aplică prevederile art. 40^2 ;"</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4. </w:t>
      </w:r>
      <w:r w:rsidRPr="00E450B1">
        <w:rPr>
          <w:rFonts w:ascii="Courier New" w:hAnsi="Courier New" w:cs="Courier New"/>
          <w:vanish/>
        </w:rPr>
        <w:t>&lt;LLNK 12015     0932 2H2  27 12&gt;</w:t>
      </w:r>
      <w:r w:rsidRPr="00E450B1">
        <w:rPr>
          <w:rFonts w:ascii="Courier New" w:hAnsi="Courier New" w:cs="Courier New"/>
          <w:color w:val="0000FF"/>
          <w:u w:val="single"/>
        </w:rPr>
        <w:t>Articolul 27</w:t>
      </w:r>
      <w:r w:rsidRPr="00E450B1">
        <w:rPr>
          <w:rFonts w:ascii="Courier New" w:hAnsi="Courier New" w:cs="Courier New"/>
        </w:rPr>
        <w:t xml:space="preserve"> se abrogă.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5. </w:t>
      </w:r>
      <w:r w:rsidRPr="00E450B1">
        <w:rPr>
          <w:rFonts w:ascii="Courier New" w:hAnsi="Courier New" w:cs="Courier New"/>
          <w:vanish/>
        </w:rPr>
        <w:t>&lt;LLNK 12015     0932 2H2   1 18&gt;</w:t>
      </w:r>
      <w:r w:rsidRPr="00E450B1">
        <w:rPr>
          <w:rFonts w:ascii="Courier New" w:hAnsi="Courier New" w:cs="Courier New"/>
          <w:color w:val="0000FF"/>
          <w:u w:val="single"/>
        </w:rPr>
        <w:t>După capitolul III</w:t>
      </w:r>
      <w:r w:rsidRPr="00E450B1">
        <w:rPr>
          <w:rFonts w:ascii="Courier New" w:hAnsi="Courier New" w:cs="Courier New"/>
        </w:rPr>
        <w:t xml:space="preserve"> se introduce un nou capitol, capitolul III^1 - Norme împotriva practicilor de evitare a obligaţiilor fiscale care au incidenţă directă asupra funcţionării pieţei interne, alcătuit din articolele 40^1-40^6, cu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r w:rsidRPr="00E450B1">
        <w:rPr>
          <w:rFonts w:ascii="Courier New" w:hAnsi="Courier New" w:cs="Courier New"/>
          <w:color w:val="0000FF"/>
        </w:rPr>
        <w:t xml:space="preserve">    CAP. III^1</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Norme împotriva practicilor de evitare a obligaţiilor fiscale care au incidenţă directă asupra funcţionării pieţei interne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color w:val="0000FF"/>
        </w:rPr>
        <w:t xml:space="preserve">    ART. 40^1</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Definiţii specifice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În sensul prezentului capitol, termenii şi expresiile de mai jos au următoarele semnificaţii: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costurile îndatorării - cheltuiala reprezentând dobânda aferentă tuturor formelor de datorii, alte costuri echivalente din punct de vedere economic cu dobânzile, inclusiv alte cheltuieli suportate în legătură cu obţinerea de finanţare potrivit reglementărilor legale în vigoare, cum ar fi, dar fără a se limita la acestea: plăţi în cadrul împrumuturilor cu participare la profit, dobânzi imputate la instrumente cum ar fi obligaţiunile convertibile şi obligaţiunile cu cupon zero, sume în cadrul unor mecanisme de finanţare alternative cum ar fi «finanţele islamice», costul de finanţare al plăţilor de leasing financiar, dobânda capitalizată inclusă în valoarea contabilă a unui activ aferent sau amortizarea dobânzii capitalizate, sume calculate pe baza unui randament al finanţării în temeiul normelor privind preţurile de transfer acolo unde este cazul, dobânzi noţionale în cadrul unor instrumente financiare derivate sau al unor acorduri de acoperire a riscului aferente împrumuturilor unei entităţi, anumite câştiguri şi pierderi generate de diferenţele de curs valutar la împrumuturi şi instrumente legate de obţinerea de finanţare, comisioane de garantare pentru mecanisme de finanţare, comisioane de intermediere şi costuri similare aferente împrumuturilor de fonduri;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 costurile excedentare ale îndatorării - suma cu care costurile îndatorării unui contribuabil depăşesc veniturile din dobânzi şi alte venituri echivalente din punct de vedere economic pe care le primeşte contribuabilul;</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3. perioadă fiscală - perioada impozabilă stabilită potrivit prevederilor art. 16;</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4. întreprindere asociată - oricare dintre următoarele situaţii: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a) o entitate în care contribuabilul deţine direct sau indirect o participaţie, şi anume drepturi de vot sau deţineri de capital în proporţie de 25% sau mai mult, sau are dreptul să primească 25% sau mai mult din profitul entităţii respective;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b) o persoană fizică sau o entitate care deţine direct sau indirect o participaţie, şi anume drepturi de vot sau deţineri de </w:t>
      </w:r>
      <w:r w:rsidRPr="00E450B1">
        <w:rPr>
          <w:rFonts w:ascii="Courier New" w:hAnsi="Courier New" w:cs="Courier New"/>
        </w:rPr>
        <w:lastRenderedPageBreak/>
        <w:t>capital în proporţie de 25% sau mai mult într-un contribuabil, sau are dreptul să primească 25% sau mai mult din profitul contribuabilului;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 în cazul în care o persoană fizică sau o entitate deţine direct sau indirect o participaţie de 25% sau mai mult într-un contribuabil şi în una sau mai multe entităţi, toate entităţile în cauză, inclusiv contribuabilul, sunt considerate întreprinderi asociate;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5. întreprindere financiară - oricare dintre următoarele entităţi: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a) o instituţie de credit sau o întreprindere de investiţii, potrivit </w:t>
      </w:r>
      <w:r w:rsidRPr="00E450B1">
        <w:rPr>
          <w:rFonts w:ascii="Courier New" w:hAnsi="Courier New" w:cs="Courier New"/>
          <w:vanish/>
        </w:rPr>
        <w:t>&lt;LLNK 12006    99182 3E2   7 68&gt;</w:t>
      </w:r>
      <w:r w:rsidRPr="00E450B1">
        <w:rPr>
          <w:rFonts w:ascii="Courier New" w:hAnsi="Courier New" w:cs="Courier New"/>
          <w:color w:val="0000FF"/>
          <w:u w:val="single"/>
        </w:rPr>
        <w:t>art. 7 alin. (1^1) din Ordonanţa de urgenţă a Guvernului nr. 99/2006</w:t>
      </w:r>
      <w:r w:rsidRPr="00E450B1">
        <w:rPr>
          <w:rFonts w:ascii="Courier New" w:hAnsi="Courier New" w:cs="Courier New"/>
        </w:rPr>
        <w:t xml:space="preserve"> privind instituţiile de credit şi adecvarea capitalului, aprobată cu modificări şi completări prin </w:t>
      </w:r>
      <w:r w:rsidRPr="00E450B1">
        <w:rPr>
          <w:rFonts w:ascii="Courier New" w:hAnsi="Courier New" w:cs="Courier New"/>
          <w:vanish/>
        </w:rPr>
        <w:t>&lt;LLNK 12007   227 10 201   0 18&gt;</w:t>
      </w:r>
      <w:r w:rsidRPr="00E450B1">
        <w:rPr>
          <w:rFonts w:ascii="Courier New" w:hAnsi="Courier New" w:cs="Courier New"/>
          <w:color w:val="0000FF"/>
          <w:u w:val="single"/>
        </w:rPr>
        <w:t>Legea nr. 227/2007</w:t>
      </w:r>
      <w:r w:rsidRPr="00E450B1">
        <w:rPr>
          <w:rFonts w:ascii="Courier New" w:hAnsi="Courier New" w:cs="Courier New"/>
        </w:rPr>
        <w:t xml:space="preserve">, cu modificările şi completările ulterioare, şi </w:t>
      </w:r>
      <w:r w:rsidRPr="00E450B1">
        <w:rPr>
          <w:rFonts w:ascii="Courier New" w:hAnsi="Courier New" w:cs="Courier New"/>
          <w:vanish/>
        </w:rPr>
        <w:t>&lt;LLNK 12017    24 10 202   2 46&gt;</w:t>
      </w:r>
      <w:r w:rsidRPr="00E450B1">
        <w:rPr>
          <w:rFonts w:ascii="Courier New" w:hAnsi="Courier New" w:cs="Courier New"/>
          <w:color w:val="0000FF"/>
          <w:u w:val="single"/>
        </w:rPr>
        <w:t>art. 2 alin. (1) pct. 10 din Legea nr. 24/2017</w:t>
      </w:r>
      <w:r w:rsidRPr="00E450B1">
        <w:rPr>
          <w:rFonts w:ascii="Courier New" w:hAnsi="Courier New" w:cs="Courier New"/>
        </w:rPr>
        <w:t xml:space="preserve"> privind emitenţii de instrumente financiare şi operaţiuni de piaţă, sau un administrator de fonduri de investiţii alternative, astfel cum este definit la </w:t>
      </w:r>
      <w:r w:rsidRPr="00E450B1">
        <w:rPr>
          <w:rFonts w:ascii="Courier New" w:hAnsi="Courier New" w:cs="Courier New"/>
          <w:vanish/>
        </w:rPr>
        <w:t>&lt;LLNK 12015    74 12 202   3 35&gt;</w:t>
      </w:r>
      <w:r w:rsidRPr="00E450B1">
        <w:rPr>
          <w:rFonts w:ascii="Courier New" w:hAnsi="Courier New" w:cs="Courier New"/>
          <w:color w:val="0000FF"/>
          <w:u w:val="single"/>
        </w:rPr>
        <w:t>art. 3 pct. 2 din Legea nr. 74/2015</w:t>
      </w:r>
      <w:r w:rsidRPr="00E450B1">
        <w:rPr>
          <w:rFonts w:ascii="Courier New" w:hAnsi="Courier New" w:cs="Courier New"/>
        </w:rPr>
        <w:t xml:space="preserve"> privind administratorii de fonduri de investiţii alternative, cu modificările şi completările ulterioare, sau o societate de administrare a unui organism de plasament colectiv în valori mobiliare, astfel cum este definită la </w:t>
      </w:r>
      <w:r w:rsidRPr="00E450B1">
        <w:rPr>
          <w:rFonts w:ascii="Courier New" w:hAnsi="Courier New" w:cs="Courier New"/>
          <w:vanish/>
        </w:rPr>
        <w:t>&lt;LLNK 12012    32182 322   4 16&gt;</w:t>
      </w:r>
      <w:r w:rsidRPr="00E450B1">
        <w:rPr>
          <w:rFonts w:ascii="Courier New" w:hAnsi="Courier New" w:cs="Courier New"/>
          <w:color w:val="0000FF"/>
          <w:u w:val="single"/>
        </w:rPr>
        <w:t>art. 4 alin. (1)</w:t>
      </w:r>
      <w:r w:rsidRPr="00E450B1">
        <w:rPr>
          <w:rFonts w:ascii="Courier New" w:hAnsi="Courier New" w:cs="Courier New"/>
        </w:rPr>
        <w:t xml:space="preserve"> şi </w:t>
      </w:r>
      <w:r w:rsidRPr="00E450B1">
        <w:rPr>
          <w:rFonts w:ascii="Courier New" w:hAnsi="Courier New" w:cs="Courier New"/>
          <w:vanish/>
        </w:rPr>
        <w:t>&lt;LLNK 12012    32182 322   5 66&gt;</w:t>
      </w:r>
      <w:r w:rsidRPr="00E450B1">
        <w:rPr>
          <w:rFonts w:ascii="Courier New" w:hAnsi="Courier New" w:cs="Courier New"/>
          <w:color w:val="0000FF"/>
          <w:u w:val="single"/>
        </w:rPr>
        <w:t>art. 5 alin. (1) din Ordonanţa de urgenţă a Guvernului nr. 32/2012</w:t>
      </w:r>
      <w:r w:rsidRPr="00E450B1">
        <w:rPr>
          <w:rFonts w:ascii="Courier New" w:hAnsi="Courier New" w:cs="Courier New"/>
        </w:rPr>
        <w:t xml:space="preserve"> privind organismele de plasament colectiv în valori mobiliare şi societăţile de administrare a investiţiilor, precum şi pentru modificarea şi completarea </w:t>
      </w:r>
      <w:r w:rsidRPr="00E450B1">
        <w:rPr>
          <w:rFonts w:ascii="Courier New" w:hAnsi="Courier New" w:cs="Courier New"/>
          <w:vanish/>
        </w:rPr>
        <w:t>&lt;LLNK 12004   297 12 2;1   0 18&gt;</w:t>
      </w:r>
      <w:r w:rsidRPr="00E450B1">
        <w:rPr>
          <w:rFonts w:ascii="Courier New" w:hAnsi="Courier New" w:cs="Courier New"/>
          <w:color w:val="0000FF"/>
          <w:u w:val="single"/>
        </w:rPr>
        <w:t>Legii nr. 297/2004</w:t>
      </w:r>
      <w:r w:rsidRPr="00E450B1">
        <w:rPr>
          <w:rFonts w:ascii="Courier New" w:hAnsi="Courier New" w:cs="Courier New"/>
        </w:rPr>
        <w:t xml:space="preserve"> privind piaţa de capital, aprobată cu modificări şi completări prin </w:t>
      </w:r>
      <w:r w:rsidRPr="00E450B1">
        <w:rPr>
          <w:rFonts w:ascii="Courier New" w:hAnsi="Courier New" w:cs="Courier New"/>
          <w:vanish/>
        </w:rPr>
        <w:t>&lt;LLNK 12015    10 10 201   0 17&gt;</w:t>
      </w:r>
      <w:r w:rsidRPr="00E450B1">
        <w:rPr>
          <w:rFonts w:ascii="Courier New" w:hAnsi="Courier New" w:cs="Courier New"/>
          <w:color w:val="0000FF"/>
          <w:u w:val="single"/>
        </w:rPr>
        <w:t>Legea nr. 10/2015</w:t>
      </w:r>
      <w:r w:rsidRPr="00E450B1">
        <w:rPr>
          <w:rFonts w:ascii="Courier New" w:hAnsi="Courier New" w:cs="Courier New"/>
        </w:rPr>
        <w:t>, cu modificările ulterioare;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b) o întreprindere de asigurare, definită ca fiind un asigurător potrivit </w:t>
      </w:r>
      <w:r w:rsidRPr="00E450B1">
        <w:rPr>
          <w:rFonts w:ascii="Courier New" w:hAnsi="Courier New" w:cs="Courier New"/>
          <w:vanish/>
        </w:rPr>
        <w:t>&lt;LLNK 12015   237 12 202   1 46&gt;</w:t>
      </w:r>
      <w:r w:rsidRPr="00E450B1">
        <w:rPr>
          <w:rFonts w:ascii="Courier New" w:hAnsi="Courier New" w:cs="Courier New"/>
          <w:color w:val="0000FF"/>
          <w:u w:val="single"/>
        </w:rPr>
        <w:t>art. 1 alin. (2) pct. 3 din Legea nr. 237/2015</w:t>
      </w:r>
      <w:r w:rsidRPr="00E450B1">
        <w:rPr>
          <w:rFonts w:ascii="Courier New" w:hAnsi="Courier New" w:cs="Courier New"/>
        </w:rPr>
        <w:t xml:space="preserve"> privind autorizarea şi supravegherea activităţii de asigurare şi reasigurare, cu modificările ulterioare;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 o întreprindere de reasigurare, definită ca fiind un reasigurător potrivit </w:t>
      </w:r>
      <w:r w:rsidRPr="00E450B1">
        <w:rPr>
          <w:rFonts w:ascii="Courier New" w:hAnsi="Courier New" w:cs="Courier New"/>
          <w:vanish/>
        </w:rPr>
        <w:t>&lt;LLNK 12015   237 12 202   1 47&gt;</w:t>
      </w:r>
      <w:r w:rsidRPr="00E450B1">
        <w:rPr>
          <w:rFonts w:ascii="Courier New" w:hAnsi="Courier New" w:cs="Courier New"/>
          <w:color w:val="0000FF"/>
          <w:u w:val="single"/>
        </w:rPr>
        <w:t>art. 1 alin. (2) pct. 45 din Legea nr. 237/2015</w:t>
      </w:r>
      <w:r w:rsidRPr="00E450B1">
        <w:rPr>
          <w:rFonts w:ascii="Courier New" w:hAnsi="Courier New" w:cs="Courier New"/>
        </w:rPr>
        <w:t>, cu modificările ulterioare;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d) un administrator de pensii, astfel cum este definit la </w:t>
      </w:r>
      <w:r w:rsidRPr="00E450B1">
        <w:rPr>
          <w:rFonts w:ascii="Courier New" w:hAnsi="Courier New" w:cs="Courier New"/>
          <w:vanish/>
        </w:rPr>
        <w:t>&lt;LLNK 12004   411 12 232   2 46&gt;</w:t>
      </w:r>
      <w:r w:rsidRPr="00E450B1">
        <w:rPr>
          <w:rFonts w:ascii="Courier New" w:hAnsi="Courier New" w:cs="Courier New"/>
          <w:color w:val="0000FF"/>
          <w:u w:val="single"/>
        </w:rPr>
        <w:t>art. 2 alin. (1) pct. 8 din Legea nr. 411/2004</w:t>
      </w:r>
      <w:r w:rsidRPr="00E450B1">
        <w:rPr>
          <w:rFonts w:ascii="Courier New" w:hAnsi="Courier New" w:cs="Courier New"/>
        </w:rPr>
        <w:t xml:space="preserve"> privind fondurile de pensii administrate privat, republicată, cu modificările şi completările ulterioare;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f) un fond de investiţii alternative (FIA) administrat de un AFIA, astfel cum este definit la </w:t>
      </w:r>
      <w:r w:rsidRPr="00E450B1">
        <w:rPr>
          <w:rFonts w:ascii="Courier New" w:hAnsi="Courier New" w:cs="Courier New"/>
          <w:vanish/>
        </w:rPr>
        <w:t>&lt;LLNK 12015    74 12 202   3 39&gt;</w:t>
      </w:r>
      <w:r w:rsidRPr="00E450B1">
        <w:rPr>
          <w:rFonts w:ascii="Courier New" w:hAnsi="Courier New" w:cs="Courier New"/>
          <w:color w:val="0000FF"/>
          <w:u w:val="single"/>
        </w:rPr>
        <w:t>art. 3 pct. 20-22 din Legea nr. 74/2015</w:t>
      </w:r>
      <w:r w:rsidRPr="00E450B1">
        <w:rPr>
          <w:rFonts w:ascii="Courier New" w:hAnsi="Courier New" w:cs="Courier New"/>
        </w:rPr>
        <w:t xml:space="preserve"> privind administratorii de fonduri de investiţii alternative, cu modificările ulterioare;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g) un organism de plasament colectiv în valori mobiliare (OPCVM), astfel cum este definit la </w:t>
      </w:r>
      <w:r w:rsidRPr="00E450B1">
        <w:rPr>
          <w:rFonts w:ascii="Courier New" w:hAnsi="Courier New" w:cs="Courier New"/>
          <w:vanish/>
        </w:rPr>
        <w:t>&lt;LLNK 12012    32182 322   2 66&gt;</w:t>
      </w:r>
      <w:r w:rsidRPr="00E450B1">
        <w:rPr>
          <w:rFonts w:ascii="Courier New" w:hAnsi="Courier New" w:cs="Courier New"/>
          <w:color w:val="0000FF"/>
          <w:u w:val="single"/>
        </w:rPr>
        <w:t>art. 2 alin. (1) din Ordonanţa de urgenţă a Guvernului nr. 32/2012</w:t>
      </w:r>
      <w:r w:rsidRPr="00E450B1">
        <w:rPr>
          <w:rFonts w:ascii="Courier New" w:hAnsi="Courier New" w:cs="Courier New"/>
        </w:rPr>
        <w:t xml:space="preserve"> , cu modificările ulterioare;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h) o contraparte centrală, astfel cum este definită la art. 2 pct. 1 din </w:t>
      </w:r>
      <w:r w:rsidRPr="00E450B1">
        <w:rPr>
          <w:rFonts w:ascii="Courier New" w:hAnsi="Courier New" w:cs="Courier New"/>
          <w:vanish/>
        </w:rPr>
        <w:t>&lt;LLNK 832012R0648           30&gt;</w:t>
      </w:r>
      <w:r w:rsidRPr="00E450B1">
        <w:rPr>
          <w:rFonts w:ascii="Courier New" w:hAnsi="Courier New" w:cs="Courier New"/>
          <w:color w:val="0000FF"/>
          <w:u w:val="single"/>
        </w:rPr>
        <w:t>Regulamentul (UE) nr. 648/2012</w:t>
      </w:r>
      <w:r w:rsidRPr="00E450B1">
        <w:rPr>
          <w:rFonts w:ascii="Courier New" w:hAnsi="Courier New" w:cs="Courier New"/>
        </w:rPr>
        <w:t xml:space="preserve"> al Parlamentului European şi al Consiliului;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i) un depozitar central de titluri de valoare, astfel cum este definit la art. 2 alin. (1) pct. 1 din</w:t>
      </w:r>
      <w:r w:rsidRPr="00E450B1">
        <w:rPr>
          <w:rFonts w:ascii="Courier New" w:hAnsi="Courier New" w:cs="Courier New"/>
          <w:vanish/>
        </w:rPr>
        <w:t>&lt;LLNK 832014R0909C(01)      31&gt;</w:t>
      </w:r>
      <w:r w:rsidRPr="00E450B1">
        <w:rPr>
          <w:rFonts w:ascii="Courier New" w:hAnsi="Courier New" w:cs="Courier New"/>
          <w:color w:val="0000FF"/>
          <w:u w:val="single"/>
        </w:rPr>
        <w:t xml:space="preserve"> Regulamentul (UE) nr. 909/2014</w:t>
      </w:r>
      <w:r w:rsidRPr="00E450B1">
        <w:rPr>
          <w:rFonts w:ascii="Courier New" w:hAnsi="Courier New" w:cs="Courier New"/>
        </w:rPr>
        <w:t xml:space="preserve"> al Parlamentului European şi al Consiliului;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6. stat membru - are înţelesul dat la art. 24 alin. (5) lit. a);</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7. stat terţ - are înţelesul dat la art. 24 alin. (5) lit. c);</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 xml:space="preserve">    8. transferul de active - operaţiunea prin care România pierde dreptul de a impozita activele transferate, în timp ce activele rămân în proprietatea legală sau economică a aceluiaşi contribuabil;</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9. transferul rezidenţei fiscale - operaţiunea prin care contribuabilul nu mai are rezidenţa fiscală în România şi dobândeşte rezidenţă fiscală în alt stat membru sau într-un stat terţ;</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10. transferul unei activităţi economice desfăşurate printr-un sediu permanent - operaţiunea prin care contribuabilul nu mai are prezenţă fiscală în România şi dobândeşte o astfel de prezenţă în alt stat membru sau într-un stat terţ, fără să dobândească rezidenţă fiscală în acel stat membru sau stat terţ.</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color w:val="0000FF"/>
        </w:rPr>
        <w:t xml:space="preserve">    ART. 40^2</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Reguli privind limitarea deductibilităţii dobânzii şi a altor costuri echivalente dobânzii din punct de vedere economic</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În sensul prezentului articol, costurile excedentare ale îndatorării, astfel cum sunt definite potrivit art. 40^1 pct. 2, care depăşesc plafonul deductibil prevăzut la alin. (4), sunt deduse limitat în perioada fiscală în care sunt suportate, până la nivelul a 10% din baza de calcul stabilită conform algoritmului prevăzut la alin. (2).</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 Baza de calcul utilizată pentru stabilirea costurilor excedentare ale îndatorării, deductibile la calculul rezultatului fiscal, o reprezintă diferenţa dintre veniturile şi cheltuielile înregistrate conform reglementărilor contabile aplicabile, în perioada fiscală de referinţă, din care se scad veniturile neimpozabile şi la care se adaugă cheltuielile cu impozitul pe profit, costurile excedentare ale îndatorării, precum şi sumele deductibile reprezentând amortizarea fiscală, determinate potrivit art. 28.</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(3) În condiţiile în care baza de calcul are o valoare negativă sau egală cu zero, costurile excedentare ale îndatorării sunt nedeductibile în perioada fiscală de referinţă şi se reportează potrivit alin. (7).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(4) Contribuabilul are dreptul de a deduce, într-o perioadă fiscală, costurile excedentare ale îndatorării până la plafonul deductibil reprezentat de echivalentul în lei al sumei de 200.000 euro calculat la cursul de schimb comunicat de Banca Naţională a României valabil pentru ultima zi a trimestrului/anului fiscal, după caz.</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(5) Prin excepţie de la alin. (1) şi (4), în cazul în care contribuabilul este o entitate independentă, în sensul că nu face parte dintr-un grup consolidat în scopuri de contabilitate financiară, şi nu are nicio întreprindere asociată şi niciun sediu permanent, acesta deduce integral costurile excedentare ale îndatorării, în perioada fiscală în care acestea sunt suportate.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(6) Se exclud din domeniul de aplicare al alin. (1) şi (4) costurile excedentare ale îndatorării rezultate din împrumuturi utilizate pentru finanţarea unui proiect de infrastructură publică pe termen lung care are scopul de a furniza, de a îmbunătăţi, de a opera şi/sau de a menţine un activ de mari dimensiuni, considerat a fi de interes public general, dacă operatorii de proiect sunt înregistraţi în Uniunea Europeană, iar costurile îndatorării, activele utilizate în scopul proiectului şi veniturile înregistrate de operatorii de proiect provin din/sunt în Uniunea Europeană. Excluderea ia în considerare </w:t>
      </w:r>
      <w:r w:rsidRPr="00E450B1">
        <w:rPr>
          <w:rFonts w:ascii="Courier New" w:hAnsi="Courier New" w:cs="Courier New"/>
        </w:rPr>
        <w:lastRenderedPageBreak/>
        <w:t>atât veniturile din dobânzi şi alte venituri echivalente din punct de vedere economic dobânzilor, cât şi cheltuielile reprezentând dobânzi şi alte costuri echivalente dobânzii din punct de vedere economic, aferente unor proiecte de infrastructură publică pe termen lung.</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(7) Costurile excedentare ale îndatorării care nu pot fi deduse în perioada fiscală de calcul în conformitate cu alin. (1) se reportează, fără limită de timp, în anii fiscali următori în aceleaşi condiţii de deducere, conform prezentului articol.</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(8) Pentru contribuabilii care intră sub incidenţa prevederilor alin. (1) şi (4), prin excepţie de la art. 7 pct. 44 şi 45, valoarea fiscală a activelor nu include costuri de dobândă şi alte costuri echivalente dobânzii din punct de vedere economic.</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(9) Regulile prevăzute de prezentul articol sunt aplicabile şi dobânzilor şi pierderilor nete din diferenţe de curs valutar, reportate potrivit prevederilor art. 27, prevederi în vigoare până la data de 31 decembrie 2017 inclusiv. În cazul entităţilor independente prevăzute la alin. (5), dobânzile şi pierderile nete din diferenţe de curs valutar, reportate potrivit prevederilor art. 27 în vigoare până la data de 31 decembrie 2017 inclusiv, sunt integral deductibile.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color w:val="0000FF"/>
        </w:rPr>
        <w:t xml:space="preserve">    ART. 40^3</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Regimul fiscal al transferurilor de active, de rezidenţă fiscală şi/sau de activitate economică desfăşurată printr-un sediu permanent pentru care România pierde dreptul de impozitare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Pentru transferurile de active, de rezidenţă fiscală şi/sau de activitate economică desfăşurată printr-un sediu permanent, aşa cum sunt definite la pct. 8, 9 şi 10 ale art. 40^1, contribuabilul este supus impozitului pe profit, în conformitate cu următoarele reguli: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a) se determină diferenţa între valoarea de piaţă a activelor, potrivit alin. (10), transferate într-o perioadă impozabilă şi valoarea lor fiscală, potrivit art. 7 pct. 44 şi 45;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b) în cazul în care diferenţa calculată potrivit lit. a) reprezintă un câştig, asupra acestuia se aplică cota prevăzută la art. 17;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 în cazul în care diferenţa calculată potrivit lit. a) reprezintă o pierdere, aceasta se recuperează din câştigurile rezultate din operaţiuni de aceeaşi natură, potrivit modalităţii de recuperare prevăzute de art. 31.</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 Impozitul calculat potrivit alin. (1) se declară şi se plăteşte, pentru perioada fiscală de referinţă, potrivit prevederilor art. 41 şi 42.</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(3) Prezentul articol se aplică în următoarele situaţii: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a) contribuabilul transferă active de la sediul central din România la sediul său permanent dintr-un alt stat membru sau dintr-un stat terţ, în măsura în care, ca urmare a transferului, România pierde dreptul de a impozita activele transferate;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b) contribuabilul transferă active de la sediul permanent din România la sediul central sau la un alt sediu permanent dintr-un alt stat membru sau dintr-un stat terţ, în măsura în care, ca urmare a transferului, România pierde dreptul de a impozita activele transferate;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 xml:space="preserve">    c) contribuabilul îşi transferă rezidenţa fiscală din România într-un alt stat membru sau într-un stat terţ, cu excepţia acelor active care rămân legate efectiv de un sediu permanent în România;</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d) contribuabilul transferă activitatea economică desfăşurată în România printr-un sediu permanent către un alt stat membru sau către un stat terţ, în măsura în care, ca urmare a transferului, România pierde dreptul de a impozita activele transferate.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(4) Contribuabilul care aplică regulile de la alin. (1)-(3) beneficiază de dreptul de eşalonare la plată pentru acest impozit, prin achitarea în tranşe pe parcursul a cinci ani, dacă sunt îndeplinite condiţiile prevăzute de </w:t>
      </w:r>
      <w:r w:rsidRPr="00E450B1">
        <w:rPr>
          <w:rFonts w:ascii="Courier New" w:hAnsi="Courier New" w:cs="Courier New"/>
          <w:vanish/>
        </w:rPr>
        <w:t>&lt;LLNK 12015     0952 281   0 26&gt;</w:t>
      </w:r>
      <w:r w:rsidRPr="00E450B1">
        <w:rPr>
          <w:rFonts w:ascii="Courier New" w:hAnsi="Courier New" w:cs="Courier New"/>
          <w:color w:val="0000FF"/>
          <w:u w:val="single"/>
        </w:rPr>
        <w:t>Codul de procedură fiscală</w:t>
      </w:r>
      <w:r w:rsidRPr="00E450B1">
        <w:rPr>
          <w:rFonts w:ascii="Courier New" w:hAnsi="Courier New" w:cs="Courier New"/>
        </w:rPr>
        <w:t xml:space="preserve"> şi dacă se află în oricare dintre următoarele situaţii: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a) transferă active de la sediul central din România la sediul său permanent dintr-un alt stat membru sau dintr-un stat terţ care este parte la Acordul privind Spaţiul Economic European, denumit în continuare Acordul privind SEE, iar, ca urmare a transferului, România pierde dreptul de a impozita activele transferate;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b) transferă active de la sediul permanent din România la sediul central sau la un alt sediu permanent dintr-un alt stat membru sau dintr-un stat terţ care este parte la Acordul privind SEE, iar, ca urmare a transferului, România pierde dreptul de a impozita activele transferate;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 transferă rezidenţa fiscală din România într-un alt stat membru sau într-un stat terţ care este parte la Acordul privind SEE, cu excepţia acelor active care rămân legate efectiv de un sediu permanent în România;</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d) transferă activitatea economică desfăşurată în România printr-un sediu permanent către un alt stat membru sau către un stat terţ care este parte la Acordul privind SEE, în măsura în care, ca urmare a transferului, România pierde dreptul de a impozita activele transferate.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(5) Prevederile alin. (4) se aplică în ceea ce priveşte statele terţe care sunt parte la Acordul privind SEE dacă acestea au încheiat un acord cu România sau cu Uniunea Europeană referitor la asistenţa reciprocă în materie de recuperare a creanţelor fiscale, echivalentă cu asistenţa reciprocă prevăzută în </w:t>
      </w:r>
      <w:r w:rsidRPr="00E450B1">
        <w:rPr>
          <w:rFonts w:ascii="Courier New" w:hAnsi="Courier New" w:cs="Courier New"/>
          <w:vanish/>
        </w:rPr>
        <w:t>&lt;LLNK 832010L0024           20&gt;</w:t>
      </w:r>
      <w:r w:rsidRPr="00E450B1">
        <w:rPr>
          <w:rFonts w:ascii="Courier New" w:hAnsi="Courier New" w:cs="Courier New"/>
          <w:color w:val="0000FF"/>
          <w:u w:val="single"/>
        </w:rPr>
        <w:t>Directiva 2010/24/UE</w:t>
      </w:r>
      <w:r w:rsidRPr="00E450B1">
        <w:rPr>
          <w:rFonts w:ascii="Courier New" w:hAnsi="Courier New" w:cs="Courier New"/>
        </w:rPr>
        <w:t xml:space="preserve"> a Consiliului, ale cărei prevederi sunt transpuse în cadrul capitolului II «Asistenţa reciprocă în materie de recuperare a creanţelor legate de taxe, impozite, drepturi şi alte măsuri» al </w:t>
      </w:r>
      <w:r w:rsidRPr="00E450B1">
        <w:rPr>
          <w:rFonts w:ascii="Courier New" w:hAnsi="Courier New" w:cs="Courier New"/>
          <w:vanish/>
        </w:rPr>
        <w:t>&lt;LLNK 12015     0952 282   1 66&gt;</w:t>
      </w:r>
      <w:r w:rsidRPr="00E450B1">
        <w:rPr>
          <w:rFonts w:ascii="Courier New" w:hAnsi="Courier New" w:cs="Courier New"/>
          <w:color w:val="0000FF"/>
          <w:u w:val="single"/>
        </w:rPr>
        <w:t>titlului X «Aspecte internaţionale» din Codul de procedură fiscală</w:t>
      </w: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(6) Eşalonarea la plată acordată potrivit alin. (4) îşi pierde valabilitatea, pe lângă cazurile prevăzute în </w:t>
      </w:r>
      <w:r w:rsidRPr="00E450B1">
        <w:rPr>
          <w:rFonts w:ascii="Courier New" w:hAnsi="Courier New" w:cs="Courier New"/>
          <w:vanish/>
        </w:rPr>
        <w:t>&lt;LLNK 12015     0952 281   0 26&gt;</w:t>
      </w:r>
      <w:r w:rsidRPr="00E450B1">
        <w:rPr>
          <w:rFonts w:ascii="Courier New" w:hAnsi="Courier New" w:cs="Courier New"/>
          <w:color w:val="0000FF"/>
          <w:u w:val="single"/>
        </w:rPr>
        <w:t>Codul de procedură fiscală</w:t>
      </w:r>
      <w:r w:rsidRPr="00E450B1">
        <w:rPr>
          <w:rFonts w:ascii="Courier New" w:hAnsi="Courier New" w:cs="Courier New"/>
        </w:rPr>
        <w:t>, şi în următoarele cazuri: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a) activele transferate sau activitatea economică desfăşurată printr-un sediu permanent sunt vândute sau sunt cedate în oricare alt mod;</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b) activele transferate sunt ulterior retransferate într-un stat terţ;</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 rezidenţa fiscală a contribuabilului sau activitatea economică transferată iniţial din România la un sediu permanent dintr-un alt stat membru este ulterior retransferată într-un stat terţ.</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 xml:space="preserve">    (7) Prevederile de la lit. b) şi c) ale alin. (6) nu se aplică în ceea ce priveşte statele terţe care sunt părţi la Acordul privind SEE dacă acestea au încheiat un acord cu România sau cu Uniunea Europeană referitor la asistenţa reciprocă în materie de recuperare a creanţelor fiscale, echivalentă cu asistenţa reciprocă prevăzută în </w:t>
      </w:r>
      <w:r w:rsidRPr="00E450B1">
        <w:rPr>
          <w:rFonts w:ascii="Courier New" w:hAnsi="Courier New" w:cs="Courier New"/>
          <w:vanish/>
        </w:rPr>
        <w:t>&lt;LLNK 832010L0024           20&gt;</w:t>
      </w:r>
      <w:r w:rsidRPr="00E450B1">
        <w:rPr>
          <w:rFonts w:ascii="Courier New" w:hAnsi="Courier New" w:cs="Courier New"/>
          <w:color w:val="0000FF"/>
          <w:u w:val="single"/>
        </w:rPr>
        <w:t>Directiva 2010/24/UE</w:t>
      </w:r>
      <w:r w:rsidRPr="00E450B1">
        <w:rPr>
          <w:rFonts w:ascii="Courier New" w:hAnsi="Courier New" w:cs="Courier New"/>
        </w:rPr>
        <w:t xml:space="preserve"> a Consiliului, ale cărei prevederi au fost transpuse în cadrul capitolului II «Asistenţa reciprocă în materie de recuperare a creanţelor legate de taxe, impozite, drepturi şi alte măsuri» al </w:t>
      </w:r>
      <w:r w:rsidRPr="00E450B1">
        <w:rPr>
          <w:rFonts w:ascii="Courier New" w:hAnsi="Courier New" w:cs="Courier New"/>
          <w:vanish/>
        </w:rPr>
        <w:t>&lt;LLNK 12015     0952 282   1 66&gt;</w:t>
      </w:r>
      <w:r w:rsidRPr="00E450B1">
        <w:rPr>
          <w:rFonts w:ascii="Courier New" w:hAnsi="Courier New" w:cs="Courier New"/>
          <w:color w:val="0000FF"/>
          <w:u w:val="single"/>
        </w:rPr>
        <w:t>titlului X «Aspecte internaţionale» din Codul de procedură fiscală</w:t>
      </w: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(8) Dispoziţiile alin. (4)-(6) se completează cu prevederile capitolului IV «Înlesniri la plată» din cadrul </w:t>
      </w:r>
      <w:r w:rsidRPr="00E450B1">
        <w:rPr>
          <w:rFonts w:ascii="Courier New" w:hAnsi="Courier New" w:cs="Courier New"/>
          <w:vanish/>
        </w:rPr>
        <w:t>&lt;LLNK 12015     0952 282   1 75&gt;</w:t>
      </w:r>
      <w:r w:rsidRPr="00E450B1">
        <w:rPr>
          <w:rFonts w:ascii="Courier New" w:hAnsi="Courier New" w:cs="Courier New"/>
          <w:color w:val="0000FF"/>
          <w:u w:val="single"/>
        </w:rPr>
        <w:t>titlului VII «Colectarea creanţelor fiscale» din Codul de procedură fiscală</w:t>
      </w: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(9) În cazul transferului activelor, al rezidenţei fiscale sau al activităţii economice desfăşurate printrun sediu permanent, din alt stat membru în România, prin excepţie de la art. 7 pct. 44 şi 45, valoarea fiscală a acestor active, utilizată la determinarea rezultatului fiscal, este valoarea stabilită de către statul membru al contribuabilului sau al sediului permanent care a efectuat transferul în România, întrebuinţată pentru calculul impozitului pe profit la momentul pierderii dreptului de impozitare de către celălalt stat membru, în afară de cazul în care această valoare nu reflectă valoarea de piaţă.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(10) În sensul alin. (1) şi (9), prin valoare de piaţă se înţelege suma în schimbul căreia un activ poate fi transferat sau obligaţiile reciproce pot fi stinse între cumpărători şi vânzători independenţi interesaţi, într-o tranzacţie directă. Valoarea de piaţă se stabileşte potrivit prevederilor art. 11.</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(11) Sub condiţia stabilirii faptului că activele transferate revin în termen de maximum 12 luni în România, prezentul articol nu se aplică transferurilor de active legate de: finanţarea prin instrumente financiare sau constituite ca garanţie, îndeplinirea anumitor cerinţe prudenţiale de capital sau de gestionare a lichidităţilor.</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color w:val="0000FF"/>
        </w:rPr>
        <w:t xml:space="preserve">    ART. 40^4</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Regula generală antiabuz</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În scopul calculării obligaţiilor fiscale, nu se ia în considerare un demers sau o serie de demersuri care, având în vedere toate faptele şi circumstanţele relevante, nu sunt oneste, fiind întreprinse cu scopul principal sau cu unul dintre scopurile principale de a obţine un avantaj fiscal care contravine obiectului sau scopului urmărit prin prevederile fiscale aplicabile. Un demers poate cuprinde mai multe etape sau părţi.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 În sensul alin. (1), un demers sau o serie de demersuri sunt considerate ca nefiind oneste în măsura în care nu sunt întreprinse din motive comerciale valabile care reflectă realitatea economică, astfel cum prevede art. 11.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(3) În cazul în care un demers sau o serie de demersuri nu este/sunt luat/luate în considerare în conformitate cu alin. (1), obligaţia fiscală se calculează în conformitate cu prezentul titlu.</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color w:val="0000FF"/>
        </w:rPr>
        <w:t xml:space="preserve">    ART. 40^5</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Reguli privind societăţile străine controlate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 xml:space="preserve">    (1) O entitate este considerată societate străină controlată şi i se aplică prevederile prezentului articol, dacă sunt îndeplinite cumulativ următoarele condiţii: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a) contribuabilul, singur sau împreună cu întreprinderile sale asociate, deţine o participaţie directă sau indirectă de mai mult de 50% din drepturile de vot sau deţine direct sau indirect mai mult de 50% din capitalul entităţii sau are dreptul să primească mai mult de 50% din profiturile entităţii respective;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b) impozitul pe profit plătit efectiv pentru profiturile sale de către entitatea sau sediul permanent este mai mic decât diferenţa dintre impozitul pe profit care ar fi fost perceput de la entitate sau sediul permanent, calculat în conformitate cu prevederile prezentului titlu şi impozitul pe profit plătit efectiv pentru profiturile sale de către entitate sau de către sediul permanent. În sensul prezentei litere, nu este luat în considerare sediul permanent al unei entităţi tratate ca societate străină controlată, în măsura în care sediul nu este supus impozitării sau este scutit de impozit în jurisdicţia societăţii străine controlate respective.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 Prevederile prezentului articol se aplică şi sediilor permanente din state membre/state terţe ale unui contribuabil plătitor de impozit pe profit, ale căror profituri nu sunt supuse impozitării sau sunt scutite de impozit în România.</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(3) În cazul în care o entitate sau un sediu permanent este considerată/considerat societate străină controlată, potrivit prevederilor alin. (1), contribuabilul plătitor de impozit pe profit care o controlează include în baza impozabilă veniturile nedistribuite ale entităţii care au provenit din următoarele: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a) dobânzi sau orice alte venituri generate de active financiare;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b) redevenţe sau orice alte venituri generate de drepturi de proprietate intelectuală;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 dividende şi venituri din transferul titlurilor de participare;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d) venituri din leasing financiar;</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e) venituri din activităţi de asigurare, activităţi bancare sau alte activităţi financiare;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f) venituri de la societăţi care le obţin din bunuri şi servicii cumpărate de la întreprinderi asociate şi sunt vândute acestora fără nicio valoare economică adăugată sau cu o valoare adăugată mică.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(4) Prevederile alin. (3) nu se aplică în cazul în care societatea străină controlată desfăşoară o activitate economică semnificativă, susţinută de personal, echipamente, active şi spaţii, astfel cum o demonstrează faptele şi circumstanţele relevante, precum şi în cazul în care societatea străină controlată îşi are rezidenţa fiscală sau este situată într-un stat terţ care este parte la Acordul privind SEE.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(5) Nu sunt considerate societăţi străine controlate în conformitate cu prevederile alin. (1) şi (2) următoarele: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a) entitatea sau sediul permanent, dacă aceasta/acesta înregistrează într-o perioadă fiscală venituri din categoriile prevăzute de alin. (3), reprezentând o treime sau mai puţin de o treime din totalul veniturilor înregistrate în perioada fiscală de calcul;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b) întreprinderea financiară care înregistrează într-o perioadă fiscală venituri de natura celor prevăzute la alin. (3) care provin </w:t>
      </w:r>
      <w:r w:rsidRPr="00E450B1">
        <w:rPr>
          <w:rFonts w:ascii="Courier New" w:hAnsi="Courier New" w:cs="Courier New"/>
        </w:rPr>
        <w:lastRenderedPageBreak/>
        <w:t xml:space="preserve">din operaţiuni desfăşurate cu contribuabilul român sau cu întreprinderile asociate ale acestuia, reprezentând o treime sau mai puţin de o treime din totalul veniturilor înregistrate de întreprinderea financiară.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(6) Veniturile prevăzute la alin. (3) se includ în baza impozabilă a contribuabilului plătitor de impozit pe profit, potrivit dispoziţiilor prezentului titlu, proporţional cu participaţia contribuabilului în entitate, astfel cum este definită la alin. (1) lit. a).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(7) Veniturile prevăzute de alin. (3) se includ în baza impozabilă a contribuabilului, aferentă perioadei sale fiscale în cursul căreia se încheie perioada fiscală a entităţii controlate/sediului permanent.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(8) Pierderile fiscale înregistrate de un sediu permanent calificat, potrivit alin. (1) şi (2), ca entitate străină controlată, urmează regimul instituit la art. 40.</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(9) Pentru evitarea dublei impuneri, în situaţia în care entitatea distribuie profit contribuabilului, iar acest profit distribuit este deja inclus în veniturile impozabile ale contribuabilului în temeiul prezentului articol, cuantumul veniturilor incluse anterior în baza impozabilă a contribuabilului se deduce în perioada fiscală în care se calculează cuantumul impozitului datorat pentru profitul distribuit.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(10) Pentru evitarea dublei impuneri, în cazul în care contribuabilul cedează participaţia sa într-o entitate controlată sau activitatea economică desfăşurată printr-un sediu permanent, iar o parte a încasărilor din cedare a fost inclusă anterior în baza impozabilă a contribuabilului, în temeiul prezentului articol, cuantumul respectiv se deduce în perioada fiscală în care se calculează cuantumul impozitului datorat pentru încasările respective.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(11) Contribuabilul scade din impozitul pe profit datorat, potrivit prevederilor art. 39, impozitul plătit unui stat străin de către entitatea controlată/sediul său permanent.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color w:val="0000FF"/>
        </w:rPr>
        <w:t xml:space="preserve">    ART. 40^6</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Compatibilitatea cu legislaţia europeană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Dispoziţiile prezentului capitol transpun prevederile </w:t>
      </w:r>
      <w:r w:rsidRPr="00E450B1">
        <w:rPr>
          <w:rFonts w:ascii="Courier New" w:hAnsi="Courier New" w:cs="Courier New"/>
          <w:vanish/>
        </w:rPr>
        <w:t>&lt;LLNK 832016L1164           24&gt;</w:t>
      </w:r>
      <w:r w:rsidRPr="00E450B1">
        <w:rPr>
          <w:rFonts w:ascii="Courier New" w:hAnsi="Courier New" w:cs="Courier New"/>
          <w:color w:val="0000FF"/>
          <w:u w:val="single"/>
        </w:rPr>
        <w:t>Directivei 2016/1.164/UE</w:t>
      </w:r>
      <w:r w:rsidRPr="00E450B1">
        <w:rPr>
          <w:rFonts w:ascii="Courier New" w:hAnsi="Courier New" w:cs="Courier New"/>
        </w:rPr>
        <w:t xml:space="preserve"> a Consiliului din 12 iulie 2016 de stabilire a normelor împotriva practicilor de evitare a obligaţiilor fiscale care au incidenţă directă asupra funcţionării pieţei interne, publicată în Jurnalul Oficial al Uniunii Europene seria L nr. 193 din 19 iulie 2016, cu excepţia prevederilor referitoare la tratamentul neuniform al elementelor hibride, pentru care termenul de transpunere a fost amânat, potrivit art. 1 pct. 7 din </w:t>
      </w:r>
      <w:r w:rsidRPr="00E450B1">
        <w:rPr>
          <w:rFonts w:ascii="Courier New" w:hAnsi="Courier New" w:cs="Courier New"/>
          <w:vanish/>
        </w:rPr>
        <w:t>&lt;LLNK 832017L0952           21&gt;</w:t>
      </w:r>
      <w:r w:rsidRPr="00E450B1">
        <w:rPr>
          <w:rFonts w:ascii="Courier New" w:hAnsi="Courier New" w:cs="Courier New"/>
          <w:color w:val="0000FF"/>
          <w:u w:val="single"/>
        </w:rPr>
        <w:t>Directiva 2017/952/UE</w:t>
      </w:r>
      <w:r w:rsidRPr="00E450B1">
        <w:rPr>
          <w:rFonts w:ascii="Courier New" w:hAnsi="Courier New" w:cs="Courier New"/>
        </w:rPr>
        <w:t>, până la 31 decembrie 2019, din necesitatea continuării lucrărilor."</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TITLUL III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Impozitul pe veniturile microîntreprinderilor</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6. La </w:t>
      </w:r>
      <w:r w:rsidRPr="00E450B1">
        <w:rPr>
          <w:rFonts w:ascii="Courier New" w:hAnsi="Courier New" w:cs="Courier New"/>
          <w:vanish/>
        </w:rPr>
        <w:t>&lt;LLNK 12015     0932 2H2  47 39&gt;</w:t>
      </w:r>
      <w:r w:rsidRPr="00E450B1">
        <w:rPr>
          <w:rFonts w:ascii="Courier New" w:hAnsi="Courier New" w:cs="Courier New"/>
          <w:color w:val="0000FF"/>
          <w:u w:val="single"/>
        </w:rPr>
        <w:t>articolul 47 alineatul (1), literele a)</w:t>
      </w:r>
      <w:r w:rsidRPr="00E450B1">
        <w:rPr>
          <w:rFonts w:ascii="Courier New" w:hAnsi="Courier New" w:cs="Courier New"/>
        </w:rPr>
        <w:t xml:space="preserve"> şi </w:t>
      </w:r>
      <w:r w:rsidRPr="00E450B1">
        <w:rPr>
          <w:rFonts w:ascii="Courier New" w:hAnsi="Courier New" w:cs="Courier New"/>
          <w:vanish/>
        </w:rPr>
        <w:t>&lt;LLNK 12015     0932 2H2  47  2&gt;</w:t>
      </w:r>
      <w:r w:rsidRPr="00E450B1">
        <w:rPr>
          <w:rFonts w:ascii="Courier New" w:hAnsi="Courier New" w:cs="Courier New"/>
          <w:color w:val="0000FF"/>
          <w:u w:val="single"/>
        </w:rPr>
        <w:t>b)</w:t>
      </w:r>
      <w:r w:rsidRPr="00E450B1">
        <w:rPr>
          <w:rFonts w:ascii="Courier New" w:hAnsi="Courier New" w:cs="Courier New"/>
        </w:rPr>
        <w:t xml:space="preserve"> se abrogă.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7. La </w:t>
      </w:r>
      <w:r w:rsidRPr="00E450B1">
        <w:rPr>
          <w:rFonts w:ascii="Courier New" w:hAnsi="Courier New" w:cs="Courier New"/>
          <w:vanish/>
        </w:rPr>
        <w:t>&lt;LLNK 12015     0932 2H2  47 37&gt;</w:t>
      </w:r>
      <w:r w:rsidRPr="00E450B1">
        <w:rPr>
          <w:rFonts w:ascii="Courier New" w:hAnsi="Courier New" w:cs="Courier New"/>
          <w:color w:val="0000FF"/>
          <w:u w:val="single"/>
        </w:rPr>
        <w:t>articolul 47 alineatul (1), litera c)</w:t>
      </w:r>
      <w:r w:rsidRPr="00E450B1">
        <w:rPr>
          <w:rFonts w:ascii="Courier New" w:hAnsi="Courier New" w:cs="Courier New"/>
        </w:rPr>
        <w:t xml:space="preserve"> se modifică şi va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 a realizat venituri care nu au depăşit echivalentul în lei a 1.000.000 euro. Cursul de schimb pentru determinarea echivalentului în euro este cel valabil la închiderea exerciţiului financiar în care s-au înregistrat veniturile;"</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8. La </w:t>
      </w:r>
      <w:r w:rsidRPr="00E450B1">
        <w:rPr>
          <w:rFonts w:ascii="Courier New" w:hAnsi="Courier New" w:cs="Courier New"/>
          <w:vanish/>
        </w:rPr>
        <w:t>&lt;LLNK 12015     0932 2H2  47 32&gt;</w:t>
      </w:r>
      <w:r w:rsidRPr="00E450B1">
        <w:rPr>
          <w:rFonts w:ascii="Courier New" w:hAnsi="Courier New" w:cs="Courier New"/>
          <w:color w:val="0000FF"/>
          <w:u w:val="single"/>
        </w:rPr>
        <w:t>articolul 47, după alineatul (2)</w:t>
      </w:r>
      <w:r w:rsidRPr="00E450B1">
        <w:rPr>
          <w:rFonts w:ascii="Courier New" w:hAnsi="Courier New" w:cs="Courier New"/>
        </w:rPr>
        <w:t xml:space="preserve"> se introduce un nou alineat, alineatul (3), cu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"(3) Nu intră sub incidenţa prezentului titlu următoarele persoane juridice române: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a) Fondul de garantare a depozitelor în sistemul bancar, constituit potrivit legii;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b) Fondul de compensare a investitorilor, înfiinţat potrivit legii;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 Fondul de garantare a pensiilor private, înfiinţat potrivit legii;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d) Fondul de garantare a asiguraţilor, constituit potrivit legii;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e) entitatea transparentă fiscal cu personalitate juridică."</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9. La </w:t>
      </w:r>
      <w:r w:rsidRPr="00E450B1">
        <w:rPr>
          <w:rFonts w:ascii="Courier New" w:hAnsi="Courier New" w:cs="Courier New"/>
          <w:vanish/>
        </w:rPr>
        <w:t>&lt;LLNK 12015     0932 2H2  48 28&gt;</w:t>
      </w:r>
      <w:r w:rsidRPr="00E450B1">
        <w:rPr>
          <w:rFonts w:ascii="Courier New" w:hAnsi="Courier New" w:cs="Courier New"/>
          <w:color w:val="0000FF"/>
          <w:u w:val="single"/>
        </w:rPr>
        <w:t>articolul 48, alineatele (4)</w:t>
      </w:r>
      <w:r w:rsidRPr="00E450B1">
        <w:rPr>
          <w:rFonts w:ascii="Courier New" w:hAnsi="Courier New" w:cs="Courier New"/>
        </w:rPr>
        <w:t xml:space="preserve">, </w:t>
      </w:r>
      <w:r w:rsidRPr="00E450B1">
        <w:rPr>
          <w:rFonts w:ascii="Courier New" w:hAnsi="Courier New" w:cs="Courier New"/>
          <w:vanish/>
        </w:rPr>
        <w:t>&lt;LLNK 12015     0932 2H2  48  3&gt;</w:t>
      </w:r>
      <w:r w:rsidRPr="00E450B1">
        <w:rPr>
          <w:rFonts w:ascii="Courier New" w:hAnsi="Courier New" w:cs="Courier New"/>
          <w:color w:val="0000FF"/>
          <w:u w:val="single"/>
        </w:rPr>
        <w:t>(5)</w:t>
      </w:r>
      <w:r w:rsidRPr="00E450B1">
        <w:rPr>
          <w:rFonts w:ascii="Courier New" w:hAnsi="Courier New" w:cs="Courier New"/>
        </w:rPr>
        <w:t xml:space="preserve">, </w:t>
      </w:r>
      <w:r w:rsidRPr="00E450B1">
        <w:rPr>
          <w:rFonts w:ascii="Courier New" w:hAnsi="Courier New" w:cs="Courier New"/>
          <w:vanish/>
        </w:rPr>
        <w:t>&lt;LLNK 12015     0932 2H2  48  5&gt;</w:t>
      </w:r>
      <w:r w:rsidRPr="00E450B1">
        <w:rPr>
          <w:rFonts w:ascii="Courier New" w:hAnsi="Courier New" w:cs="Courier New"/>
          <w:color w:val="0000FF"/>
          <w:u w:val="single"/>
        </w:rPr>
        <w:t>(5^1)</w:t>
      </w:r>
      <w:r w:rsidRPr="00E450B1">
        <w:rPr>
          <w:rFonts w:ascii="Courier New" w:hAnsi="Courier New" w:cs="Courier New"/>
        </w:rPr>
        <w:t xml:space="preserve">, </w:t>
      </w:r>
      <w:r w:rsidRPr="00E450B1">
        <w:rPr>
          <w:rFonts w:ascii="Courier New" w:hAnsi="Courier New" w:cs="Courier New"/>
          <w:vanish/>
        </w:rPr>
        <w:t>&lt;LLNK 12015     0932 2H2  48  5&gt;</w:t>
      </w:r>
      <w:r w:rsidRPr="00E450B1">
        <w:rPr>
          <w:rFonts w:ascii="Courier New" w:hAnsi="Courier New" w:cs="Courier New"/>
          <w:color w:val="0000FF"/>
          <w:u w:val="single"/>
        </w:rPr>
        <w:t>(5^2)</w:t>
      </w:r>
      <w:r w:rsidRPr="00E450B1">
        <w:rPr>
          <w:rFonts w:ascii="Courier New" w:hAnsi="Courier New" w:cs="Courier New"/>
        </w:rPr>
        <w:t xml:space="preserve"> şi </w:t>
      </w:r>
      <w:r w:rsidRPr="00E450B1">
        <w:rPr>
          <w:rFonts w:ascii="Courier New" w:hAnsi="Courier New" w:cs="Courier New"/>
          <w:vanish/>
        </w:rPr>
        <w:t>&lt;LLNK 12015     0932 2H2  48  3&gt;</w:t>
      </w:r>
      <w:r w:rsidRPr="00E450B1">
        <w:rPr>
          <w:rFonts w:ascii="Courier New" w:hAnsi="Courier New" w:cs="Courier New"/>
          <w:color w:val="0000FF"/>
          <w:u w:val="single"/>
        </w:rPr>
        <w:t>(6)</w:t>
      </w:r>
      <w:r w:rsidRPr="00E450B1">
        <w:rPr>
          <w:rFonts w:ascii="Courier New" w:hAnsi="Courier New" w:cs="Courier New"/>
        </w:rPr>
        <w:t xml:space="preserve"> se abrogă.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10. La </w:t>
      </w:r>
      <w:r w:rsidRPr="00E450B1">
        <w:rPr>
          <w:rFonts w:ascii="Courier New" w:hAnsi="Courier New" w:cs="Courier New"/>
          <w:vanish/>
        </w:rPr>
        <w:t>&lt;LLNK 12015     0932 2H2  51 28&gt;</w:t>
      </w:r>
      <w:r w:rsidRPr="00E450B1">
        <w:rPr>
          <w:rFonts w:ascii="Courier New" w:hAnsi="Courier New" w:cs="Courier New"/>
          <w:color w:val="0000FF"/>
          <w:u w:val="single"/>
        </w:rPr>
        <w:t>articolul 51, alineatele (5)</w:t>
      </w:r>
      <w:r w:rsidRPr="00E450B1">
        <w:rPr>
          <w:rFonts w:ascii="Courier New" w:hAnsi="Courier New" w:cs="Courier New"/>
        </w:rPr>
        <w:t xml:space="preserve"> şi </w:t>
      </w:r>
      <w:r w:rsidRPr="00E450B1">
        <w:rPr>
          <w:rFonts w:ascii="Courier New" w:hAnsi="Courier New" w:cs="Courier New"/>
          <w:vanish/>
        </w:rPr>
        <w:t>&lt;LLNK 12015     0932 2H2  51  3&gt;</w:t>
      </w:r>
      <w:r w:rsidRPr="00E450B1">
        <w:rPr>
          <w:rFonts w:ascii="Courier New" w:hAnsi="Courier New" w:cs="Courier New"/>
          <w:color w:val="0000FF"/>
          <w:u w:val="single"/>
        </w:rPr>
        <w:t>(6)</w:t>
      </w:r>
      <w:r w:rsidRPr="00E450B1">
        <w:rPr>
          <w:rFonts w:ascii="Courier New" w:hAnsi="Courier New" w:cs="Courier New"/>
        </w:rPr>
        <w:t xml:space="preserve"> se modifică şi vor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"(5) În cazul în care, în cursul anului fiscal, numărul de salariaţi se modifică, cotele de impozitare prevăzute la alin. (1) se aplică în mod corespunzător, începând cu trimestrul în care s-a efectuat modificarea, potrivit legii. Pentru microîntreprinderile care au un salariat şi care aplică cota de impozitare prevăzută la alin. (1) lit. a), al căror raport de muncă încetează, condiţia referitoare la numărul de salariaţi se consideră îndeplinită dacă în cursul aceluiaşi trimestru este angajat un nou salariat cu respectarea condiţiei prevăzute la alin. </w:t>
      </w:r>
      <w:r w:rsidRPr="00E450B1">
        <w:rPr>
          <w:rFonts w:ascii="Courier New" w:hAnsi="Courier New" w:cs="Courier New"/>
          <w:vanish/>
        </w:rPr>
        <w:t>&lt;LLNK 12015     0932 2H2  51  3&gt;</w:t>
      </w:r>
      <w:r w:rsidRPr="00E450B1">
        <w:rPr>
          <w:rFonts w:ascii="Courier New" w:hAnsi="Courier New" w:cs="Courier New"/>
          <w:color w:val="0000FF"/>
          <w:u w:val="single"/>
        </w:rPr>
        <w:t>(6)</w:t>
      </w: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(6) Pentru microîntreprinderile care nu au niciun salariat, în situaţia în care angajează un salariat, în scopul modificării cotelor de impozitare prevăzute la alin. (1), noul salariat trebuie angajat cu contract individual de muncă pe durată nedeterminată sau pe durată determinată pe o perioadă de cel puţin 12 luni."</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11. </w:t>
      </w:r>
      <w:r w:rsidRPr="00E450B1">
        <w:rPr>
          <w:rFonts w:ascii="Courier New" w:hAnsi="Courier New" w:cs="Courier New"/>
          <w:vanish/>
        </w:rPr>
        <w:t>&lt;LLNK 12015     0932 2H2  52 12&gt;</w:t>
      </w:r>
      <w:r w:rsidRPr="00E450B1">
        <w:rPr>
          <w:rFonts w:ascii="Courier New" w:hAnsi="Courier New" w:cs="Courier New"/>
          <w:color w:val="0000FF"/>
          <w:u w:val="single"/>
        </w:rPr>
        <w:t>Articolul 52</w:t>
      </w:r>
      <w:r w:rsidRPr="00E450B1">
        <w:rPr>
          <w:rFonts w:ascii="Courier New" w:hAnsi="Courier New" w:cs="Courier New"/>
        </w:rPr>
        <w:t xml:space="preserve"> se modifică şi va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r w:rsidRPr="00E450B1">
        <w:rPr>
          <w:rFonts w:ascii="Courier New" w:hAnsi="Courier New" w:cs="Courier New"/>
          <w:color w:val="0000FF"/>
        </w:rPr>
        <w:t>ART. 52</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Reguli de ieşire din sistemul de impunere pe veniturile microîntreprinderii în cursul anului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Dacă în cursul unui an fiscal o microîntreprindere realizează venituri mai mari de 1.000.000 euro, aceasta datorează impozit pe profit, începând cu trimestrul în care s-a depăşit această limită.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 Limita fiscală prevăzută la alin. (1) se verifică pe baza veniturilor înregistrate cumulat de la începutul anului fiscal. Cursul de schimb pentru determinarea echivalentului în euro este cel valabil la închiderea exerciţiului financiar precedent.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(3) Calculul şi plata impozitului pe profit de către microîntreprinderile care se încadrează în prevederile alin. (1) se efectuează luând în considerare veniturile şi cheltuielile realizate începând cu trimestrul respectiv."</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12. </w:t>
      </w:r>
      <w:r w:rsidRPr="00E450B1">
        <w:rPr>
          <w:rFonts w:ascii="Courier New" w:hAnsi="Courier New" w:cs="Courier New"/>
          <w:vanish/>
        </w:rPr>
        <w:t>&lt;LLNK 12015     0932 2H2  54 12&gt;</w:t>
      </w:r>
      <w:r w:rsidRPr="00E450B1">
        <w:rPr>
          <w:rFonts w:ascii="Courier New" w:hAnsi="Courier New" w:cs="Courier New"/>
          <w:color w:val="0000FF"/>
          <w:u w:val="single"/>
        </w:rPr>
        <w:t>Articolul 54</w:t>
      </w:r>
      <w:r w:rsidRPr="00E450B1">
        <w:rPr>
          <w:rFonts w:ascii="Courier New" w:hAnsi="Courier New" w:cs="Courier New"/>
        </w:rPr>
        <w:t xml:space="preserve"> se modifică şi va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r w:rsidRPr="00E450B1">
        <w:rPr>
          <w:rFonts w:ascii="Courier New" w:hAnsi="Courier New" w:cs="Courier New"/>
          <w:color w:val="0000FF"/>
        </w:rPr>
        <w:t>ART. 54</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 xml:space="preserve">    Reguli de determinare a condiţiilor de aplicare a sistemului de impunere pe veniturile microîntreprinderii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Pentru încadrarea în condiţiile privind nivelul veniturilor prevăzute la art. 47 alin. (1) lit. c) şi art. 52 se vor lua în calcul aceleaşi venituri care constituie baza impozabilă prevăzută la art. 53."</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13. </w:t>
      </w:r>
      <w:r w:rsidRPr="00E450B1">
        <w:rPr>
          <w:rFonts w:ascii="Courier New" w:hAnsi="Courier New" w:cs="Courier New"/>
          <w:vanish/>
        </w:rPr>
        <w:t>&lt;LLNK 12015     0932 2H2   1 17&gt;</w:t>
      </w:r>
      <w:r w:rsidRPr="00E450B1">
        <w:rPr>
          <w:rFonts w:ascii="Courier New" w:hAnsi="Courier New" w:cs="Courier New"/>
          <w:color w:val="0000FF"/>
          <w:u w:val="single"/>
        </w:rPr>
        <w:t>După articolul 54</w:t>
      </w:r>
      <w:r w:rsidRPr="00E450B1">
        <w:rPr>
          <w:rFonts w:ascii="Courier New" w:hAnsi="Courier New" w:cs="Courier New"/>
        </w:rPr>
        <w:t xml:space="preserve"> se introduce un nou articol, articolul 54^1, cu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r w:rsidRPr="00E450B1">
        <w:rPr>
          <w:rFonts w:ascii="Courier New" w:hAnsi="Courier New" w:cs="Courier New"/>
          <w:color w:val="0000FF"/>
        </w:rPr>
        <w:t>ART. 54^1</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Reguli tranzitorii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Intră sub incidenţa art. 47 şi microîntreprinderile care au optat să aplice prevederile art. 48 alin. (5) şi (5^2) până la data de 31 decembrie 2017 inclusiv, precum şi persoanele juridice române care desfăşoară activităţile care nu au intrat sub incidenţa prevederilor prezentului titlu aplicabil până la data de 31 decembrie 2017 inclusiv."</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TITLUL IV</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Impozitul pe venit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14. La </w:t>
      </w:r>
      <w:r w:rsidRPr="00E450B1">
        <w:rPr>
          <w:rFonts w:ascii="Courier New" w:hAnsi="Courier New" w:cs="Courier New"/>
          <w:vanish/>
        </w:rPr>
        <w:t>&lt;LLNK 12015     0932 2H2  60 23&gt;</w:t>
      </w:r>
      <w:r w:rsidRPr="00E450B1">
        <w:rPr>
          <w:rFonts w:ascii="Courier New" w:hAnsi="Courier New" w:cs="Courier New"/>
          <w:color w:val="0000FF"/>
          <w:u w:val="single"/>
        </w:rPr>
        <w:t>articolul 60, punctul 2</w:t>
      </w:r>
      <w:r w:rsidRPr="00E450B1">
        <w:rPr>
          <w:rFonts w:ascii="Courier New" w:hAnsi="Courier New" w:cs="Courier New"/>
        </w:rPr>
        <w:t xml:space="preserve"> se modifică şi va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 persoanele fizice, pentru veniturile realizate din salarii şi asimilate salariilor prevăzute la art. 76 alin. (1)-(3), ca urmare a desfăşurării activităţii de creare de programe pentru calculator, în condiţiile stabilite prin ordin comun al ministrului comunicaţiilor şi societăţii informaţionale, al ministrului muncii şi justiţiei sociale, al ministrului educaţiei naţionale şi al ministrului finanţelor publice;"</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15. La </w:t>
      </w:r>
      <w:r w:rsidRPr="00E450B1">
        <w:rPr>
          <w:rFonts w:ascii="Courier New" w:hAnsi="Courier New" w:cs="Courier New"/>
          <w:vanish/>
        </w:rPr>
        <w:t>&lt;LLNK 12015     0932 2H2  64 51&gt;</w:t>
      </w:r>
      <w:r w:rsidRPr="00E450B1">
        <w:rPr>
          <w:rFonts w:ascii="Courier New" w:hAnsi="Courier New" w:cs="Courier New"/>
          <w:color w:val="0000FF"/>
          <w:u w:val="single"/>
        </w:rPr>
        <w:t>articolul 64, partea introductivă a alineatului (1)</w:t>
      </w:r>
      <w:r w:rsidRPr="00E450B1">
        <w:rPr>
          <w:rFonts w:ascii="Courier New" w:hAnsi="Courier New" w:cs="Courier New"/>
        </w:rPr>
        <w:t xml:space="preserve"> se modifică şi va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r w:rsidRPr="00E450B1">
        <w:rPr>
          <w:rFonts w:ascii="Courier New" w:hAnsi="Courier New" w:cs="Courier New"/>
          <w:color w:val="0000FF"/>
        </w:rPr>
        <w:t>ART. 64</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Cotele de impozitare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Cota de impozit este de 10% şi se aplică asupra venitului impozabil corespunzător fiecărei surse din fiecare categorie pentru determinarea impozitului pe veniturile din:"</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16. La </w:t>
      </w:r>
      <w:r w:rsidRPr="00E450B1">
        <w:rPr>
          <w:rFonts w:ascii="Courier New" w:hAnsi="Courier New" w:cs="Courier New"/>
          <w:vanish/>
        </w:rPr>
        <w:t>&lt;LLNK 12015     0932 2H2  68 37&gt;</w:t>
      </w:r>
      <w:r w:rsidRPr="00E450B1">
        <w:rPr>
          <w:rFonts w:ascii="Courier New" w:hAnsi="Courier New" w:cs="Courier New"/>
          <w:color w:val="0000FF"/>
          <w:u w:val="single"/>
        </w:rPr>
        <w:t>articolul 68 alineatul (4), litera i)</w:t>
      </w:r>
      <w:r w:rsidRPr="00E450B1">
        <w:rPr>
          <w:rFonts w:ascii="Courier New" w:hAnsi="Courier New" w:cs="Courier New"/>
        </w:rPr>
        <w:t xml:space="preserve"> se modifică şi va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"i) să reprezinte contribuţii de asigurări sociale plătite la sistemele proprii de asigurări sociale şi/sau contribuţii profesionale obligatorii plătite, potrivit legii, organizaţiilor profesionale din care fac parte contribuabilii;"</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17. La </w:t>
      </w:r>
      <w:r w:rsidRPr="00E450B1">
        <w:rPr>
          <w:rFonts w:ascii="Courier New" w:hAnsi="Courier New" w:cs="Courier New"/>
          <w:vanish/>
        </w:rPr>
        <w:t>&lt;LLNK 12015     0932 2H2  68 39&gt;</w:t>
      </w:r>
      <w:r w:rsidRPr="00E450B1">
        <w:rPr>
          <w:rFonts w:ascii="Courier New" w:hAnsi="Courier New" w:cs="Courier New"/>
          <w:color w:val="0000FF"/>
          <w:u w:val="single"/>
        </w:rPr>
        <w:t>articolul 68 alineatul (5), literele k)</w:t>
      </w:r>
      <w:r w:rsidRPr="00E450B1">
        <w:rPr>
          <w:rFonts w:ascii="Courier New" w:hAnsi="Courier New" w:cs="Courier New"/>
        </w:rPr>
        <w:t xml:space="preserve"> şi </w:t>
      </w:r>
      <w:r w:rsidRPr="00E450B1">
        <w:rPr>
          <w:rFonts w:ascii="Courier New" w:hAnsi="Courier New" w:cs="Courier New"/>
          <w:vanish/>
        </w:rPr>
        <w:t>&lt;LLNK 12015     0932 2H2  68  2&gt;</w:t>
      </w:r>
      <w:r w:rsidRPr="00E450B1">
        <w:rPr>
          <w:rFonts w:ascii="Courier New" w:hAnsi="Courier New" w:cs="Courier New"/>
          <w:color w:val="0000FF"/>
          <w:u w:val="single"/>
        </w:rPr>
        <w:t>l)</w:t>
      </w:r>
      <w:r w:rsidRPr="00E450B1">
        <w:rPr>
          <w:rFonts w:ascii="Courier New" w:hAnsi="Courier New" w:cs="Courier New"/>
        </w:rPr>
        <w:t xml:space="preserve"> se modifică şi vor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"k) cheltuielile reprezentând contribuţii sociale obligatorii datorate în calitate de angajatori, potrivit titlului V;</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l) cheltuielile reprezentând contribuţia de asigurări sociale datorată de contribuabil potrivit prevederilor titlului V - Contribuţii sociale obligatorii, indiferent dacă activitatea se desfăşoară individual </w:t>
      </w:r>
      <w:r w:rsidRPr="00E450B1">
        <w:rPr>
          <w:rFonts w:ascii="Courier New" w:hAnsi="Courier New" w:cs="Courier New"/>
        </w:rPr>
        <w:lastRenderedPageBreak/>
        <w:t>şi/sau într-o formă de asociere. Deducerea cheltuielilor respective se efectuează de organul fiscal competent la recalcularea venitului net anual/pierderii nete anuale, potrivit prevederilor art. 75;"</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18. La </w:t>
      </w:r>
      <w:r w:rsidRPr="00E450B1">
        <w:rPr>
          <w:rFonts w:ascii="Courier New" w:hAnsi="Courier New" w:cs="Courier New"/>
          <w:vanish/>
        </w:rPr>
        <w:t>&lt;LLNK 12015     0932 2H2  72 27&gt;</w:t>
      </w:r>
      <w:r w:rsidRPr="00E450B1">
        <w:rPr>
          <w:rFonts w:ascii="Courier New" w:hAnsi="Courier New" w:cs="Courier New"/>
          <w:color w:val="0000FF"/>
          <w:u w:val="single"/>
        </w:rPr>
        <w:t>articolul 72, alineatul (2)</w:t>
      </w:r>
      <w:r w:rsidRPr="00E450B1">
        <w:rPr>
          <w:rFonts w:ascii="Courier New" w:hAnsi="Courier New" w:cs="Courier New"/>
        </w:rPr>
        <w:t xml:space="preserve"> se modifică şi va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 Impozitul care trebuie reţinut se stabileşte prin aplicarea cotei de impunere de 7% la venitul brut."</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19. La </w:t>
      </w:r>
      <w:r w:rsidRPr="00E450B1">
        <w:rPr>
          <w:rFonts w:ascii="Courier New" w:hAnsi="Courier New" w:cs="Courier New"/>
          <w:vanish/>
        </w:rPr>
        <w:t>&lt;LLNK 12015     0932 2H2  73 27&gt;</w:t>
      </w:r>
      <w:r w:rsidRPr="00E450B1">
        <w:rPr>
          <w:rFonts w:ascii="Courier New" w:hAnsi="Courier New" w:cs="Courier New"/>
          <w:color w:val="0000FF"/>
          <w:u w:val="single"/>
        </w:rPr>
        <w:t>articolul 73, alineatul (2)</w:t>
      </w:r>
      <w:r w:rsidRPr="00E450B1">
        <w:rPr>
          <w:rFonts w:ascii="Courier New" w:hAnsi="Courier New" w:cs="Courier New"/>
        </w:rPr>
        <w:t xml:space="preserve"> se modifică şi va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 Impozitul pe venit se calculează prin reţinere la sursă la momentul plăţii veniturilor de către plătitorii veniturilor, persoane juridice sau alte entităţi care au obligaţia de a conduce evidenţă contabilă, prin aplicarea cotei de 10% asupra venitului brut diminuat cu cheltuielile determinate prin aplicarea cotei forfetare de 40% asupra venitului brut."</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20. La </w:t>
      </w:r>
      <w:r w:rsidRPr="00E450B1">
        <w:rPr>
          <w:rFonts w:ascii="Courier New" w:hAnsi="Courier New" w:cs="Courier New"/>
          <w:vanish/>
        </w:rPr>
        <w:t>&lt;LLNK 12015     0932 2H2  75 27&gt;</w:t>
      </w:r>
      <w:r w:rsidRPr="00E450B1">
        <w:rPr>
          <w:rFonts w:ascii="Courier New" w:hAnsi="Courier New" w:cs="Courier New"/>
          <w:color w:val="0000FF"/>
          <w:u w:val="single"/>
        </w:rPr>
        <w:t>articolul 75, alineatul (1)</w:t>
      </w:r>
      <w:r w:rsidRPr="00E450B1">
        <w:rPr>
          <w:rFonts w:ascii="Courier New" w:hAnsi="Courier New" w:cs="Courier New"/>
        </w:rPr>
        <w:t xml:space="preserve"> se modifică şi va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r w:rsidRPr="00E450B1">
        <w:rPr>
          <w:rFonts w:ascii="Courier New" w:hAnsi="Courier New" w:cs="Courier New"/>
          <w:color w:val="0000FF"/>
        </w:rPr>
        <w:t>ART. 75</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Organul fiscal competent are obligaţia recalculării venitului net anual/pierderii nete anuale, determinat/determinată în sistem real, pe baza datelor din contabilitate, stabilit/stabilită potrivit Declaraţiei privind venitul realizat, prin deducerea din venitul net anual a contribuţiei de asigurări sociale datorate de contribuabil potrivit prevederilor titlului V - Contribuţii sociale obligatorii."</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21. La </w:t>
      </w:r>
      <w:r w:rsidRPr="00E450B1">
        <w:rPr>
          <w:rFonts w:ascii="Courier New" w:hAnsi="Courier New" w:cs="Courier New"/>
          <w:vanish/>
        </w:rPr>
        <w:t>&lt;LLNK 12015     0932 2H2  76 39&gt;</w:t>
      </w:r>
      <w:r w:rsidRPr="00E450B1">
        <w:rPr>
          <w:rFonts w:ascii="Courier New" w:hAnsi="Courier New" w:cs="Courier New"/>
          <w:color w:val="0000FF"/>
          <w:u w:val="single"/>
        </w:rPr>
        <w:t>articolul 76 alineatul (2), litera r^1)</w:t>
      </w:r>
      <w:r w:rsidRPr="00E450B1">
        <w:rPr>
          <w:rFonts w:ascii="Courier New" w:hAnsi="Courier New" w:cs="Courier New"/>
        </w:rPr>
        <w:t xml:space="preserve"> se modifică şi va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"r^1) veniturile obţinute de către persoanele fizice care desfăşoară activităţi în cadrul misiunilor diplomatice, oficiilor consulare şi institutelor culturale româneşti din străinătate, în conformitate cu prevederile </w:t>
      </w:r>
      <w:r w:rsidRPr="00E450B1">
        <w:rPr>
          <w:rFonts w:ascii="Courier New" w:hAnsi="Courier New" w:cs="Courier New"/>
          <w:vanish/>
        </w:rPr>
        <w:t>&lt;LLNK 12017   153 10 202   5 89&gt;</w:t>
      </w:r>
      <w:r w:rsidRPr="00E450B1">
        <w:rPr>
          <w:rFonts w:ascii="Courier New" w:hAnsi="Courier New" w:cs="Courier New"/>
          <w:color w:val="0000FF"/>
          <w:u w:val="single"/>
        </w:rPr>
        <w:t>art. 5 alin. (1) din cap. IV secţiunea a 3-a al anexei nr. IV la Legea-cadru nr. 153/2017</w:t>
      </w:r>
      <w:r w:rsidRPr="00E450B1">
        <w:rPr>
          <w:rFonts w:ascii="Courier New" w:hAnsi="Courier New" w:cs="Courier New"/>
        </w:rPr>
        <w:t xml:space="preserve"> privind salarizarea personalului plătit din fonduri publice."</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22. La </w:t>
      </w:r>
      <w:r w:rsidRPr="00E450B1">
        <w:rPr>
          <w:rFonts w:ascii="Courier New" w:hAnsi="Courier New" w:cs="Courier New"/>
          <w:vanish/>
        </w:rPr>
        <w:t>&lt;LLNK 12015     0932 2H2  77 28&gt;</w:t>
      </w:r>
      <w:r w:rsidRPr="00E450B1">
        <w:rPr>
          <w:rFonts w:ascii="Courier New" w:hAnsi="Courier New" w:cs="Courier New"/>
          <w:color w:val="0000FF"/>
          <w:u w:val="single"/>
        </w:rPr>
        <w:t>articolul 77, alineatele (2)</w:t>
      </w:r>
      <w:r w:rsidRPr="00E450B1">
        <w:rPr>
          <w:rFonts w:ascii="Courier New" w:hAnsi="Courier New" w:cs="Courier New"/>
        </w:rPr>
        <w:t xml:space="preserve"> şi </w:t>
      </w:r>
      <w:r w:rsidRPr="00E450B1">
        <w:rPr>
          <w:rFonts w:ascii="Courier New" w:hAnsi="Courier New" w:cs="Courier New"/>
          <w:vanish/>
        </w:rPr>
        <w:t>&lt;LLNK 12015     0932 2H2  77  3&gt;</w:t>
      </w:r>
      <w:r w:rsidRPr="00E450B1">
        <w:rPr>
          <w:rFonts w:ascii="Courier New" w:hAnsi="Courier New" w:cs="Courier New"/>
          <w:color w:val="0000FF"/>
          <w:u w:val="single"/>
        </w:rPr>
        <w:t>(3)</w:t>
      </w:r>
      <w:r w:rsidRPr="00E450B1">
        <w:rPr>
          <w:rFonts w:ascii="Courier New" w:hAnsi="Courier New" w:cs="Courier New"/>
        </w:rPr>
        <w:t xml:space="preserve"> se modifică şi vor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 Deducerea personală se acordă pentru persoanele fizice care au un venit lunar brut de până la 1.950 lei inclusiv, astfel:</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i) pentru contribuabilii care nu au persoane în întreţinere - 510 lei;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(ii) pentru contribuabilii care au o persoană în întreţinere - 670 lei;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(iii) pentru contribuabilii care au două persoane în întreţinere - 830 lei;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(iv) pentru contribuabilii care au trei persoane în întreţinere - 990 lei;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(v) pentru contribuabilii care au patru sau mai multe persoane în întreţinere - 1.310 lei.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 xml:space="preserve">    Pentru contribuabilii care realizează venituri brute lunare din salarii cuprinse între 1.951 lei şi 3.600 lei, inclusiv, deducerile personale sunt degresive faţă de cele de mai sus şi se stabilesc potrivit următorului tabel:</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*T*</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│Venit    │Persoane aflate în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│lunar    │întreţinere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│brut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     │     │     │4 şi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│de la …. │fără│1    │2    │3    │peste│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│la       │    │pers.│pers.│pers.│4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     │     │     │pers.│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│1   │1950│510 │670  │830  │990  │1310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│1951│2000│495 │655  │815  │975  │1295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│2001│2050│480 │640  │800  │960  │1280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│2051│2100│465 │625  │785  │945  │1265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│2101│2150│450 │610  │770  │930  │1250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│2151│2200│435 │595  │755  │915  │1235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│2201│2250│420 │580  │740  │900  │1220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│2251│2300│405 │565  │725  │885  │1205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│2301│2350│390 │550  │710  │870  │1190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│2351│2400│375 │535  │695  │855  │1175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│2401│2450│360 │520  │680  │840  │1160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│2451│2500│345 │505  │665  │825  │1145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│2501│2550│330 │490  │650  │810  │1130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│2551│2600│315 │475  │635  │795  │1115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│2601│2650│300 │460  │620  │780  │1100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│2651│2700│285 │445  │605  │765  │1085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│2701│2750│270 │430  │590  │750  │1070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│2751│2800│255 │415  │575  │735  │1055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│2801│2850│240 │400  │560  │720  │1040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│2851│2900│225 │385  │545  │705  │1025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│2901│2950│210 │370  │530  │690  │1010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│2951│3000│195 │355  │515  │675  │995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│3001│3050│180 │340  │500  │660  │980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│3051│3100│165 │325  │485  │645  │965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│3101│3150│150 │310  │470  │630  │950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│3151│3200│135 │295  │455  │615  │935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│3201│3250│120 │280  │440  │600  │920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│3251│3300│105 │265  │425  │585  │905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│3301│3350│90  │250  │410  │570  │890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│3351│3400│75  │235  │395  │555  │875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│3401│3450│60  │220  │380  │540  │860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│3451│3500│45  │205  │365  │525  │845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│3501│3550│30  │190  │350  │510  │830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│3551│3600│15  │175  │335  │495  │815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*ST*</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Pentru contribuabilii care realizează venituri brute lunare din salarii de peste 3.600 lei nu se acordă deducerea personală.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(3) Persoana în întreţinere poate fi soţia/soţul, copiii sau alţi membri de familie, rudele contribuabilului sau ale soţului/soţiei acestuia până la gradul al doilea inclusiv, ale cărei venituri, impozabile şi neimpozabile, nu depăşesc 510 lei lunar, cu excepţia veniturilor prevăzute la art. 62 lit. o), w) şi x) şi/sau a pensiilor de urmaş cuvenite conform legii, precum şi a prestaţiilor sociale acordate potrivit </w:t>
      </w:r>
      <w:r w:rsidRPr="00E450B1">
        <w:rPr>
          <w:rFonts w:ascii="Courier New" w:hAnsi="Courier New" w:cs="Courier New"/>
          <w:vanish/>
        </w:rPr>
        <w:t>&lt;LLNK 12006   448 13 2L2  58 30&gt;</w:t>
      </w:r>
      <w:r w:rsidRPr="00E450B1">
        <w:rPr>
          <w:rFonts w:ascii="Courier New" w:hAnsi="Courier New" w:cs="Courier New"/>
          <w:color w:val="0000FF"/>
          <w:u w:val="single"/>
        </w:rPr>
        <w:t>art. 58 din Legea nr. 448/2006</w:t>
      </w:r>
      <w:r w:rsidRPr="00E450B1">
        <w:rPr>
          <w:rFonts w:ascii="Courier New" w:hAnsi="Courier New" w:cs="Courier New"/>
        </w:rPr>
        <w:t xml:space="preserve"> privind protecţia şi promovarea drepturilor persoanelor cu handicap, republicată, cu modificările şi completările ulterioare."</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23. La </w:t>
      </w:r>
      <w:r w:rsidRPr="00E450B1">
        <w:rPr>
          <w:rFonts w:ascii="Courier New" w:hAnsi="Courier New" w:cs="Courier New"/>
          <w:vanish/>
        </w:rPr>
        <w:t>&lt;LLNK 12015     0932 2H2  78 60&gt;</w:t>
      </w:r>
      <w:r w:rsidRPr="00E450B1">
        <w:rPr>
          <w:rFonts w:ascii="Courier New" w:hAnsi="Courier New" w:cs="Courier New"/>
          <w:color w:val="0000FF"/>
          <w:u w:val="single"/>
        </w:rPr>
        <w:t>articolul 78 alineatul (2), partea introductivă a literei a)</w:t>
      </w:r>
      <w:r w:rsidRPr="00E450B1">
        <w:rPr>
          <w:rFonts w:ascii="Courier New" w:hAnsi="Courier New" w:cs="Courier New"/>
        </w:rPr>
        <w:t xml:space="preserve"> şi </w:t>
      </w:r>
      <w:r w:rsidRPr="00E450B1">
        <w:rPr>
          <w:rFonts w:ascii="Courier New" w:hAnsi="Courier New" w:cs="Courier New"/>
          <w:vanish/>
        </w:rPr>
        <w:t>&lt;LLNK 12015     0932 2H2  78  9&gt;</w:t>
      </w:r>
      <w:r w:rsidRPr="00E450B1">
        <w:rPr>
          <w:rFonts w:ascii="Courier New" w:hAnsi="Courier New" w:cs="Courier New"/>
          <w:color w:val="0000FF"/>
          <w:u w:val="single"/>
        </w:rPr>
        <w:t>litera b)</w:t>
      </w:r>
      <w:r w:rsidRPr="00E450B1">
        <w:rPr>
          <w:rFonts w:ascii="Courier New" w:hAnsi="Courier New" w:cs="Courier New"/>
        </w:rPr>
        <w:t xml:space="preserve"> se modifică şi vor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"a) la locul unde se află funcţia de bază, prin aplicarea cotei de 10% asupra bazei de calcul determinată ca diferenţă între venitul net din salarii calculat prin deducerea din venitul brut a contribuţiilor sociale obligatorii aferente unei luni, datorate potrivit legii în </w:t>
      </w:r>
      <w:r w:rsidRPr="00E450B1">
        <w:rPr>
          <w:rFonts w:ascii="Courier New" w:hAnsi="Courier New" w:cs="Courier New"/>
        </w:rPr>
        <w:lastRenderedPageBreak/>
        <w:t>România sau în conformitate cu instrumentele juridice internaţionale la care România este parte, precum şi, după caz, a contribuţiei individuale la bugetul de stat datorată potrivit legii, şi următoarele: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b) pentru veniturile obţinute în celelalte cazuri, prin aplicarea cotei de 10% asupra bazei de calcul determinate ca diferenţă între venitul brut şi contribuţiile sociale obligatorii aferente unei luni, datorate potrivit legii în România sau în conformitate cu instrumentele juridice internaţionale la care România este parte, precum şi, după caz, a contribuţiei individuale la bugetul de stat datorate potrivit legii, pe fiecare loc de realizare a acestora."</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24. La </w:t>
      </w:r>
      <w:r w:rsidRPr="00E450B1">
        <w:rPr>
          <w:rFonts w:ascii="Courier New" w:hAnsi="Courier New" w:cs="Courier New"/>
          <w:vanish/>
        </w:rPr>
        <w:t>&lt;LLNK 12015     0932 2H2  84 27&gt;</w:t>
      </w:r>
      <w:r w:rsidRPr="00E450B1">
        <w:rPr>
          <w:rFonts w:ascii="Courier New" w:hAnsi="Courier New" w:cs="Courier New"/>
          <w:color w:val="0000FF"/>
          <w:u w:val="single"/>
        </w:rPr>
        <w:t>articolul 84, alineatul (8)</w:t>
      </w:r>
      <w:r w:rsidRPr="00E450B1">
        <w:rPr>
          <w:rFonts w:ascii="Courier New" w:hAnsi="Courier New" w:cs="Courier New"/>
        </w:rPr>
        <w:t xml:space="preserve"> se modifică şi va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"(8) Impozitul pe veniturile din arendă se calculează prin reţinere la sursă de către plătitorii de venit la momentul plăţii venitului, prin aplicarea cotei de 10% asupra venitului net, impozitul fiind final."</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25. La </w:t>
      </w:r>
      <w:r w:rsidRPr="00E450B1">
        <w:rPr>
          <w:rFonts w:ascii="Courier New" w:hAnsi="Courier New" w:cs="Courier New"/>
          <w:vanish/>
        </w:rPr>
        <w:t>&lt;LLNK 12015     0932 2H2  85 27&gt;</w:t>
      </w:r>
      <w:r w:rsidRPr="00E450B1">
        <w:rPr>
          <w:rFonts w:ascii="Courier New" w:hAnsi="Courier New" w:cs="Courier New"/>
          <w:color w:val="0000FF"/>
          <w:u w:val="single"/>
        </w:rPr>
        <w:t>articolul 85, alineatul (6)</w:t>
      </w:r>
      <w:r w:rsidRPr="00E450B1">
        <w:rPr>
          <w:rFonts w:ascii="Courier New" w:hAnsi="Courier New" w:cs="Courier New"/>
        </w:rPr>
        <w:t xml:space="preserve"> se modifică şi va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"(6) Impozitul anual datorat se calculează prin aplicarea cotei de 10% asupra normei anuale de venit, impozitul fiind final."</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26. La </w:t>
      </w:r>
      <w:r w:rsidRPr="00E450B1">
        <w:rPr>
          <w:rFonts w:ascii="Courier New" w:hAnsi="Courier New" w:cs="Courier New"/>
          <w:vanish/>
        </w:rPr>
        <w:t>&lt;LLNK 12015     0932 2H2  86 28&gt;</w:t>
      </w:r>
      <w:r w:rsidRPr="00E450B1">
        <w:rPr>
          <w:rFonts w:ascii="Courier New" w:hAnsi="Courier New" w:cs="Courier New"/>
          <w:color w:val="0000FF"/>
          <w:u w:val="single"/>
        </w:rPr>
        <w:t>articolul 86, alineatele (4)</w:t>
      </w:r>
      <w:r w:rsidRPr="00E450B1">
        <w:rPr>
          <w:rFonts w:ascii="Courier New" w:hAnsi="Courier New" w:cs="Courier New"/>
        </w:rPr>
        <w:t xml:space="preserve"> şi </w:t>
      </w:r>
      <w:r w:rsidRPr="00E450B1">
        <w:rPr>
          <w:rFonts w:ascii="Courier New" w:hAnsi="Courier New" w:cs="Courier New"/>
          <w:vanish/>
        </w:rPr>
        <w:t>&lt;LLNK 12015     0932 2H2  86  3&gt;</w:t>
      </w:r>
      <w:r w:rsidRPr="00E450B1">
        <w:rPr>
          <w:rFonts w:ascii="Courier New" w:hAnsi="Courier New" w:cs="Courier New"/>
          <w:color w:val="0000FF"/>
          <w:u w:val="single"/>
        </w:rPr>
        <w:t>(6)</w:t>
      </w:r>
      <w:r w:rsidRPr="00E450B1">
        <w:rPr>
          <w:rFonts w:ascii="Courier New" w:hAnsi="Courier New" w:cs="Courier New"/>
        </w:rPr>
        <w:t xml:space="preserve"> se modifică şi vor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"(4) Organul fiscal competent stabileşte plăţile anticipate prin aplicarea cotei de 10% asupra venitului net anual estimat din declaraţia privind venitul estimat/norma de venit şi emite decizia de impunere, care se comunică contribuabililor, potrivit procedurii stabilite prin ordin al preşedintelui A.N.A.F. Pentru declaraţiile privind venitul estimat/norma de venit depuse în luna noiembrie sau decembrie nu se mai stabilesc plăţi anticipate, venitul net aferent perioadei până la sfârşitul anului urmând să fie supus impozitării, potrivit deciziei de impunere emise pe baza declaraţiei privind venitul realizat.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(6) Impozitul anual datorat se calculează de organul fiscal competent, pe baza declaraţiei privind venitul realizat, prin aplicarea cotei de 10% asupra venitului net anual determinat în sistem real, pe baza datelor din contabilitate, potrivit prevederilor art. 68, impozitul fiind final."</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27. </w:t>
      </w:r>
      <w:r w:rsidRPr="00E450B1">
        <w:rPr>
          <w:rFonts w:ascii="Courier New" w:hAnsi="Courier New" w:cs="Courier New"/>
          <w:vanish/>
        </w:rPr>
        <w:t>&lt;LLNK 12015     0932 2H2  90 12&gt;</w:t>
      </w:r>
      <w:r w:rsidRPr="00E450B1">
        <w:rPr>
          <w:rFonts w:ascii="Courier New" w:hAnsi="Courier New" w:cs="Courier New"/>
          <w:color w:val="0000FF"/>
          <w:u w:val="single"/>
        </w:rPr>
        <w:t>Articolul 90</w:t>
      </w:r>
      <w:r w:rsidRPr="00E450B1">
        <w:rPr>
          <w:rFonts w:ascii="Courier New" w:hAnsi="Courier New" w:cs="Courier New"/>
        </w:rPr>
        <w:t xml:space="preserve"> se abrogă.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28. La </w:t>
      </w:r>
      <w:r w:rsidRPr="00E450B1">
        <w:rPr>
          <w:rFonts w:ascii="Courier New" w:hAnsi="Courier New" w:cs="Courier New"/>
          <w:vanish/>
        </w:rPr>
        <w:t>&lt;LLNK 12015     0932 2H2  97 12&gt;</w:t>
      </w:r>
      <w:r w:rsidRPr="00E450B1">
        <w:rPr>
          <w:rFonts w:ascii="Courier New" w:hAnsi="Courier New" w:cs="Courier New"/>
          <w:color w:val="0000FF"/>
          <w:u w:val="single"/>
        </w:rPr>
        <w:t>articolul 97</w:t>
      </w:r>
      <w:r w:rsidRPr="00E450B1">
        <w:rPr>
          <w:rFonts w:ascii="Courier New" w:hAnsi="Courier New" w:cs="Courier New"/>
        </w:rPr>
        <w:t xml:space="preserve">, primele teze ale alineatelor (1)-(3) şi (5) se modifică şi vor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Veniturile sub formă de dobânzi pentru depozitele la vedere/conturi curente, precum şi cele la depozitele clienţilor, constituite în baza legislaţiei privind economisirea şi creditarea în sistem colectiv pentru domeniul locativ, se impun cu o cotă de 10% din </w:t>
      </w:r>
      <w:r w:rsidRPr="00E450B1">
        <w:rPr>
          <w:rFonts w:ascii="Courier New" w:hAnsi="Courier New" w:cs="Courier New"/>
        </w:rPr>
        <w:lastRenderedPageBreak/>
        <w:t xml:space="preserve">suma acestora, impozitul fiind final, indiferent de data constituirii raportului juridic.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(2) Veniturile sub formă de dobânzi pentru depozitele la termen constituite, instrumentele de economisire dobândite, contractele civile încheiate se impun cu o cotă de 10% din suma acestora, impozitul fiind final, indiferent de data constituirii raportului juridic.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(3) Veniturile sub forma dobânzilor plătite de societatea emitentă a valorilor mobiliare împrumutate, pe parcursul perioadei de împrumut înaintea restituirii acestora, se impun cu o cotă de 10% din suma acestora, impozitul fiind final.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(5) Venitul impozabil obţinut din lichidarea unei persoane juridice de către acţionari/asociaţi persoane fizice sau din reducerea capitalului social, potrivit legii, care nu reprezintă distribuţii în bani sau în natură ca urmare a restituirii cotei-părţi din aporturi se impun cu o cotă de 10%, impozitul fiind final.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 ."</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29. </w:t>
      </w:r>
      <w:r w:rsidRPr="00E450B1">
        <w:rPr>
          <w:rFonts w:ascii="Courier New" w:hAnsi="Courier New" w:cs="Courier New"/>
          <w:vanish/>
        </w:rPr>
        <w:t>&lt;LLNK 12015     0932 2H2  99 12&gt;</w:t>
      </w:r>
      <w:r w:rsidRPr="00E450B1">
        <w:rPr>
          <w:rFonts w:ascii="Courier New" w:hAnsi="Courier New" w:cs="Courier New"/>
          <w:color w:val="0000FF"/>
          <w:u w:val="single"/>
        </w:rPr>
        <w:t>Articolul 99</w:t>
      </w:r>
      <w:r w:rsidRPr="00E450B1">
        <w:rPr>
          <w:rFonts w:ascii="Courier New" w:hAnsi="Courier New" w:cs="Courier New"/>
        </w:rPr>
        <w:t xml:space="preserve"> se modifică şi va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r w:rsidRPr="00E450B1">
        <w:rPr>
          <w:rFonts w:ascii="Courier New" w:hAnsi="Courier New" w:cs="Courier New"/>
          <w:color w:val="0000FF"/>
        </w:rPr>
        <w:t>ART. 99</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Definirea veniturilor din pensii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Veniturile din pensii reprezintă sume primite ca pensii de la fondurile înfiinţate din contribuţiile sociale obligatorii făcute către un sistem de asigurări sociale, inclusiv cele din fonduri de pensii facultative şi cele finanţate de la bugetul de stat, diferenţe de venituri din pensii, precum şi sume reprezentând actualizarea acestora cu indicele de inflaţie.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 Drepturile primite în conformitate cu prevederile </w:t>
      </w:r>
      <w:r w:rsidRPr="00E450B1">
        <w:rPr>
          <w:rFonts w:ascii="Courier New" w:hAnsi="Courier New" w:cs="Courier New"/>
          <w:vanish/>
        </w:rPr>
        <w:t>&lt;LLNK 12004   411 12 231   0 18&gt;</w:t>
      </w:r>
      <w:r w:rsidRPr="00E450B1">
        <w:rPr>
          <w:rFonts w:ascii="Courier New" w:hAnsi="Courier New" w:cs="Courier New"/>
          <w:color w:val="0000FF"/>
          <w:u w:val="single"/>
        </w:rPr>
        <w:t>Legii nr. 411/2004</w:t>
      </w:r>
      <w:r w:rsidRPr="00E450B1">
        <w:rPr>
          <w:rFonts w:ascii="Courier New" w:hAnsi="Courier New" w:cs="Courier New"/>
        </w:rPr>
        <w:t xml:space="preserve"> privind fondurile de pensii administrate privat, republicată, cu modificările şi completările ulterioare, şi ale </w:t>
      </w:r>
      <w:r w:rsidRPr="00E450B1">
        <w:rPr>
          <w:rFonts w:ascii="Courier New" w:hAnsi="Courier New" w:cs="Courier New"/>
          <w:vanish/>
        </w:rPr>
        <w:t>&lt;LLNK 12006   204 12 241   0 18&gt;</w:t>
      </w:r>
      <w:r w:rsidRPr="00E450B1">
        <w:rPr>
          <w:rFonts w:ascii="Courier New" w:hAnsi="Courier New" w:cs="Courier New"/>
          <w:color w:val="0000FF"/>
          <w:u w:val="single"/>
        </w:rPr>
        <w:t>Legii nr. 204/2006</w:t>
      </w:r>
      <w:r w:rsidRPr="00E450B1">
        <w:rPr>
          <w:rFonts w:ascii="Courier New" w:hAnsi="Courier New" w:cs="Courier New"/>
        </w:rPr>
        <w:t xml:space="preserve"> privind pensiile facultative, cu modificările şi completările ulterioare, reprezintă venituri din pensii."</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30. </w:t>
      </w:r>
      <w:r w:rsidRPr="00E450B1">
        <w:rPr>
          <w:rFonts w:ascii="Courier New" w:hAnsi="Courier New" w:cs="Courier New"/>
          <w:vanish/>
        </w:rPr>
        <w:t>&lt;LLNK 12015     0932 2H2 100 13&gt;</w:t>
      </w:r>
      <w:r w:rsidRPr="00E450B1">
        <w:rPr>
          <w:rFonts w:ascii="Courier New" w:hAnsi="Courier New" w:cs="Courier New"/>
          <w:color w:val="0000FF"/>
          <w:u w:val="single"/>
        </w:rPr>
        <w:t>Articolul 100</w:t>
      </w:r>
      <w:r w:rsidRPr="00E450B1">
        <w:rPr>
          <w:rFonts w:ascii="Courier New" w:hAnsi="Courier New" w:cs="Courier New"/>
        </w:rPr>
        <w:t xml:space="preserve"> se modifică şi va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r w:rsidRPr="00E450B1">
        <w:rPr>
          <w:rFonts w:ascii="Courier New" w:hAnsi="Courier New" w:cs="Courier New"/>
          <w:color w:val="0000FF"/>
        </w:rPr>
        <w:t>ART. 100</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Stabilirea venitului impozabil lunar din pensii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Venitul impozabil lunar din pensii se stabileşte prin deducerea din venitul din pensie a sumei neimpozabile lunare de 2.000 lei.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 La stabilirea venitului impozabil lunar aferent sumelor primite ca plată unică potrivit </w:t>
      </w:r>
      <w:r w:rsidRPr="00E450B1">
        <w:rPr>
          <w:rFonts w:ascii="Courier New" w:hAnsi="Courier New" w:cs="Courier New"/>
          <w:vanish/>
        </w:rPr>
        <w:t>&lt;LLNK 12004   411 12 231   0 18&gt;</w:t>
      </w:r>
      <w:r w:rsidRPr="00E450B1">
        <w:rPr>
          <w:rFonts w:ascii="Courier New" w:hAnsi="Courier New" w:cs="Courier New"/>
          <w:color w:val="0000FF"/>
          <w:u w:val="single"/>
        </w:rPr>
        <w:t>Legii nr. 411/2004</w:t>
      </w:r>
      <w:r w:rsidRPr="00E450B1">
        <w:rPr>
          <w:rFonts w:ascii="Courier New" w:hAnsi="Courier New" w:cs="Courier New"/>
        </w:rPr>
        <w:t xml:space="preserve">, republicată, cu modificările şi completările ulterioare, şi </w:t>
      </w:r>
      <w:r w:rsidRPr="00E450B1">
        <w:rPr>
          <w:rFonts w:ascii="Courier New" w:hAnsi="Courier New" w:cs="Courier New"/>
          <w:vanish/>
        </w:rPr>
        <w:t>&lt;LLNK 12006   204 12 241   0 18&gt;</w:t>
      </w:r>
      <w:r w:rsidRPr="00E450B1">
        <w:rPr>
          <w:rFonts w:ascii="Courier New" w:hAnsi="Courier New" w:cs="Courier New"/>
          <w:color w:val="0000FF"/>
          <w:u w:val="single"/>
        </w:rPr>
        <w:t>Legii nr. 204/2006</w:t>
      </w:r>
      <w:r w:rsidRPr="00E450B1">
        <w:rPr>
          <w:rFonts w:ascii="Courier New" w:hAnsi="Courier New" w:cs="Courier New"/>
        </w:rPr>
        <w:t>, cu modificările şi completările ulterioare, fiecare fond de pensii acordă un singur plafon de venit neimpozabil stabilit potrivit prevederilor alin. (1)."</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 xml:space="preserve">    31. La </w:t>
      </w:r>
      <w:r w:rsidRPr="00E450B1">
        <w:rPr>
          <w:rFonts w:ascii="Courier New" w:hAnsi="Courier New" w:cs="Courier New"/>
          <w:vanish/>
        </w:rPr>
        <w:t>&lt;LLNK 12015     0932 2H2 101 28&gt;</w:t>
      </w:r>
      <w:r w:rsidRPr="00E450B1">
        <w:rPr>
          <w:rFonts w:ascii="Courier New" w:hAnsi="Courier New" w:cs="Courier New"/>
          <w:color w:val="0000FF"/>
          <w:u w:val="single"/>
        </w:rPr>
        <w:t>articolul 101, alineatul (2)</w:t>
      </w:r>
      <w:r w:rsidRPr="00E450B1">
        <w:rPr>
          <w:rFonts w:ascii="Courier New" w:hAnsi="Courier New" w:cs="Courier New"/>
        </w:rPr>
        <w:t xml:space="preserve"> şi prima teză a alineatului (9) se modifică şi vor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 Impozitul se calculează prin aplicarea cotei de impunere de 10% asupra venitului impozabil lunar din pensii.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(9) În cazul veniturilor din pensii şi/sau al diferenţelor de venituri din pensii, sumelor reprezentând actualizarea acestora cu indicele de inflaţie, stabilite în baza hotărârilor judecătoreşti rămase definitive şi irevocabile/hotărârilor judecătoreşti definitive şi executorii, impozitul se calculează separat faţă de impozitul aferent drepturilor lunii curente, prin aplicarea cotei de 10% asupra venitului impozabil, impozitul reţinut fiind impozit final.</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 ."</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32. La </w:t>
      </w:r>
      <w:r w:rsidRPr="00E450B1">
        <w:rPr>
          <w:rFonts w:ascii="Courier New" w:hAnsi="Courier New" w:cs="Courier New"/>
          <w:vanish/>
        </w:rPr>
        <w:t>&lt;LLNK 12015     0932 2H2 107 28&gt;</w:t>
      </w:r>
      <w:r w:rsidRPr="00E450B1">
        <w:rPr>
          <w:rFonts w:ascii="Courier New" w:hAnsi="Courier New" w:cs="Courier New"/>
          <w:color w:val="0000FF"/>
          <w:u w:val="single"/>
        </w:rPr>
        <w:t>articolul 107, alineatul (1)</w:t>
      </w:r>
      <w:r w:rsidRPr="00E450B1">
        <w:rPr>
          <w:rFonts w:ascii="Courier New" w:hAnsi="Courier New" w:cs="Courier New"/>
        </w:rPr>
        <w:t xml:space="preserve"> se modifică şi va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r w:rsidRPr="00E450B1">
        <w:rPr>
          <w:rFonts w:ascii="Courier New" w:hAnsi="Courier New" w:cs="Courier New"/>
          <w:color w:val="0000FF"/>
        </w:rPr>
        <w:t>ART. 107</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Impozitul pe venitul din activităţi agricole se calculează de organul fiscal competent prin aplicarea unei cote de 10% asupra venitului anual din activităţi agricole stabilit pe baza normei anuale de venit, impozitul fiind final."</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33. La </w:t>
      </w:r>
      <w:r w:rsidRPr="00E450B1">
        <w:rPr>
          <w:rFonts w:ascii="Courier New" w:hAnsi="Courier New" w:cs="Courier New"/>
          <w:vanish/>
        </w:rPr>
        <w:t>&lt;LLNK 12015     0932 2H2 110 28&gt;</w:t>
      </w:r>
      <w:r w:rsidRPr="00E450B1">
        <w:rPr>
          <w:rFonts w:ascii="Courier New" w:hAnsi="Courier New" w:cs="Courier New"/>
          <w:color w:val="0000FF"/>
          <w:u w:val="single"/>
        </w:rPr>
        <w:t>articolul 110, alineatul (1)</w:t>
      </w:r>
      <w:r w:rsidRPr="00E450B1">
        <w:rPr>
          <w:rFonts w:ascii="Courier New" w:hAnsi="Courier New" w:cs="Courier New"/>
        </w:rPr>
        <w:t xml:space="preserve"> se modifică şi va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r w:rsidRPr="00E450B1">
        <w:rPr>
          <w:rFonts w:ascii="Courier New" w:hAnsi="Courier New" w:cs="Courier New"/>
          <w:color w:val="0000FF"/>
        </w:rPr>
        <w:t>ART. 110</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Veniturile sub formă de premii se impun, prin reţinerea la sursă, cu o cotă de 10% aplicată asupra venitului net realizat din fiecare premiu."</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34. La </w:t>
      </w:r>
      <w:r w:rsidRPr="00E450B1">
        <w:rPr>
          <w:rFonts w:ascii="Courier New" w:hAnsi="Courier New" w:cs="Courier New"/>
          <w:vanish/>
        </w:rPr>
        <w:t>&lt;LLNK 12015     0932 2H2 115 28&gt;</w:t>
      </w:r>
      <w:r w:rsidRPr="00E450B1">
        <w:rPr>
          <w:rFonts w:ascii="Courier New" w:hAnsi="Courier New" w:cs="Courier New"/>
          <w:color w:val="0000FF"/>
          <w:u w:val="single"/>
        </w:rPr>
        <w:t>articolul 115, alineatul (1)</w:t>
      </w:r>
      <w:r w:rsidRPr="00E450B1">
        <w:rPr>
          <w:rFonts w:ascii="Courier New" w:hAnsi="Courier New" w:cs="Courier New"/>
        </w:rPr>
        <w:t xml:space="preserve"> se modifică şi va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r w:rsidRPr="00E450B1">
        <w:rPr>
          <w:rFonts w:ascii="Courier New" w:hAnsi="Courier New" w:cs="Courier New"/>
          <w:color w:val="0000FF"/>
        </w:rPr>
        <w:t>ART. 115</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Impozitul pe venit se calculează prin reţinere la sursă la momentul acordării veniturilor de către plătitorii de venituri, prin aplicarea cotei de 10% asupra venitului brut pentru veniturile prevăzute la art. 114, cu excepţia veniturilor prevăzute la art. 114 alin. (2) lit. l)."</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35. La </w:t>
      </w:r>
      <w:r w:rsidRPr="00E450B1">
        <w:rPr>
          <w:rFonts w:ascii="Courier New" w:hAnsi="Courier New" w:cs="Courier New"/>
          <w:vanish/>
        </w:rPr>
        <w:t>&lt;LLNK 12015     0932 2H2 116 28&gt;</w:t>
      </w:r>
      <w:r w:rsidRPr="00E450B1">
        <w:rPr>
          <w:rFonts w:ascii="Courier New" w:hAnsi="Courier New" w:cs="Courier New"/>
          <w:color w:val="0000FF"/>
          <w:u w:val="single"/>
        </w:rPr>
        <w:t>articolul 116, alineatul (1)</w:t>
      </w:r>
      <w:r w:rsidRPr="00E450B1">
        <w:rPr>
          <w:rFonts w:ascii="Courier New" w:hAnsi="Courier New" w:cs="Courier New"/>
        </w:rPr>
        <w:t xml:space="preserve"> şi </w:t>
      </w:r>
      <w:r w:rsidRPr="00E450B1">
        <w:rPr>
          <w:rFonts w:ascii="Courier New" w:hAnsi="Courier New" w:cs="Courier New"/>
          <w:vanish/>
        </w:rPr>
        <w:t>&lt;LLNK 12015     0932 2H2 116 37&gt;</w:t>
      </w:r>
      <w:r w:rsidRPr="00E450B1">
        <w:rPr>
          <w:rFonts w:ascii="Courier New" w:hAnsi="Courier New" w:cs="Courier New"/>
          <w:color w:val="0000FF"/>
          <w:u w:val="single"/>
        </w:rPr>
        <w:t>partea introductivă a alineatului (2)</w:t>
      </w:r>
      <w:r w:rsidRPr="00E450B1">
        <w:rPr>
          <w:rFonts w:ascii="Courier New" w:hAnsi="Courier New" w:cs="Courier New"/>
        </w:rPr>
        <w:t xml:space="preserve"> se modifică şi vor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r w:rsidRPr="00E450B1">
        <w:rPr>
          <w:rFonts w:ascii="Courier New" w:hAnsi="Courier New" w:cs="Courier New"/>
          <w:color w:val="0000FF"/>
        </w:rPr>
        <w:t>ART. 116</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Contribuabilii care realizează venituri din alte surse identificate ca fiind impozabile, altele decât cele prevăzute la art. 115 alin. (1), precum şi cele prevăzute la art. 114 alin. (2) lit. l) au obligaţia de a depune declaraţia privind venitul realizat la organul fiscal competent, pentru fiecare an fiscal, până la data de 25 mai inclusiv a anului următor celui de realizare a venitului.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 xml:space="preserve">    (2) Impozitul pe venit datorat se calculează de către organul fiscal competent, pe baza declaraţiei privind venitul realizat, prin aplicarea cotei de 10% asupra:"</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36. La </w:t>
      </w:r>
      <w:r w:rsidRPr="00E450B1">
        <w:rPr>
          <w:rFonts w:ascii="Courier New" w:hAnsi="Courier New" w:cs="Courier New"/>
          <w:vanish/>
        </w:rPr>
        <w:t>&lt;LLNK 12015     0932 2H2 123 52&gt;</w:t>
      </w:r>
      <w:r w:rsidRPr="00E450B1">
        <w:rPr>
          <w:rFonts w:ascii="Courier New" w:hAnsi="Courier New" w:cs="Courier New"/>
          <w:color w:val="0000FF"/>
          <w:u w:val="single"/>
        </w:rPr>
        <w:t>articolul 123, partea introductivă a alineatului (1)</w:t>
      </w:r>
      <w:r w:rsidRPr="00E450B1">
        <w:rPr>
          <w:rFonts w:ascii="Courier New" w:hAnsi="Courier New" w:cs="Courier New"/>
        </w:rPr>
        <w:t xml:space="preserve"> se modifică şi va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r w:rsidRPr="00E450B1">
        <w:rPr>
          <w:rFonts w:ascii="Courier New" w:hAnsi="Courier New" w:cs="Courier New"/>
          <w:color w:val="0000FF"/>
        </w:rPr>
        <w:t>ART. 123</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Impozitul anual datorat se stabileşte de organul fiscal competent pe baza declaraţiei privind venitul realizat, prin aplicarea cotei de 10% asupra fiecăruia dintre următoarele:"</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37. La </w:t>
      </w:r>
      <w:r w:rsidRPr="00E450B1">
        <w:rPr>
          <w:rFonts w:ascii="Courier New" w:hAnsi="Courier New" w:cs="Courier New"/>
          <w:vanish/>
        </w:rPr>
        <w:t>&lt;LLNK 12015     0932 2H2 130 28&gt;</w:t>
      </w:r>
      <w:r w:rsidRPr="00E450B1">
        <w:rPr>
          <w:rFonts w:ascii="Courier New" w:hAnsi="Courier New" w:cs="Courier New"/>
          <w:color w:val="0000FF"/>
          <w:u w:val="single"/>
        </w:rPr>
        <w:t>articolul 130, alineatul (3)</w:t>
      </w:r>
      <w:r w:rsidRPr="00E450B1">
        <w:rPr>
          <w:rFonts w:ascii="Courier New" w:hAnsi="Courier New" w:cs="Courier New"/>
        </w:rPr>
        <w:t xml:space="preserve"> se modifică şi va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"(3) Pentru veniturile obţinute din străinătate de natura celor obţinute din România şi neimpozabile/scutite în conformitate cu prevederile prezentului titlu se aplică acelaşi tratament fiscal ca şi pentru cele obţinute din România."</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38. La </w:t>
      </w:r>
      <w:r w:rsidRPr="00E450B1">
        <w:rPr>
          <w:rFonts w:ascii="Courier New" w:hAnsi="Courier New" w:cs="Courier New"/>
          <w:vanish/>
        </w:rPr>
        <w:t>&lt;LLNK 12015     0932 2H2 132 28&gt;</w:t>
      </w:r>
      <w:r w:rsidRPr="00E450B1">
        <w:rPr>
          <w:rFonts w:ascii="Courier New" w:hAnsi="Courier New" w:cs="Courier New"/>
          <w:color w:val="0000FF"/>
          <w:u w:val="single"/>
        </w:rPr>
        <w:t>articolul 132, alineatul (2)</w:t>
      </w:r>
      <w:r w:rsidRPr="00E450B1">
        <w:rPr>
          <w:rFonts w:ascii="Courier New" w:hAnsi="Courier New" w:cs="Courier New"/>
        </w:rPr>
        <w:t xml:space="preserve"> se modifică şi va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 Plătitorii de venituri cu regim de reţinere la sursă a impozitelor au obligaţia să depună o declaraţie privind calcularea şi reţinerea impozitului pentru fiecare beneficiar de venit la organul fiscal competent, până în ultima zi a lunii februarie inclusiv a anului curent pentru anul expirat, cu excepţia plătitorilor de venituri din salarii şi asimilate salariilor, care au obligaţia depunerii Declaraţiei privind obligaţiile de plată a contribuţiilor sociale, impozitului pe venit şi evidenţa nominală a persoanelor asigurate pentru fiecare beneficiar de venit."</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39. La </w:t>
      </w:r>
      <w:r w:rsidRPr="00E450B1">
        <w:rPr>
          <w:rFonts w:ascii="Courier New" w:hAnsi="Courier New" w:cs="Courier New"/>
          <w:vanish/>
        </w:rPr>
        <w:t>&lt;LLNK 12015     0932 2H2 133 33&gt;</w:t>
      </w:r>
      <w:r w:rsidRPr="00E450B1">
        <w:rPr>
          <w:rFonts w:ascii="Courier New" w:hAnsi="Courier New" w:cs="Courier New"/>
          <w:color w:val="0000FF"/>
          <w:u w:val="single"/>
        </w:rPr>
        <w:t>articolul 133, după alineatul (8)</w:t>
      </w:r>
      <w:r w:rsidRPr="00E450B1">
        <w:rPr>
          <w:rFonts w:ascii="Courier New" w:hAnsi="Courier New" w:cs="Courier New"/>
        </w:rPr>
        <w:t xml:space="preserve"> se introduc patru noi alineate, alineatele (9)-(12), cu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"(9) Pentru veniturile realizate în anul fiscal 2017, obligaţiile fiscale sunt cele în vigoare la data realizării venitului.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(10) Prevederile prezentului titlu se aplică pentru veniturile realizate şi cheltuielile efectuate de persoanele fizice începând cu data de 1 ianuarie 2018.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(11) În cazul veniturilor din dobânzi pentru depozitele la termen/la vedere/conturi curente constituite, instrumentele de economisire dobândite, contractele civile încheiate, anterior datei de 1 ianuarie 2018, cota de impozit de 10% se aplică începând cu veniturile înregistrate în contul curent/de depozit/răscumpărate/plătite, începând cu această dată.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(12) În cazul veniturilor din salarii şi asimilate salariilor, precum şi în cazul veniturilor din pensii, prevederile prezentului titlu se aplică începând cu veniturile aferente lunii ianuarie 2018."</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TITLUL V</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Contribuţii sociale obligatorii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40. </w:t>
      </w:r>
      <w:r w:rsidRPr="00E450B1">
        <w:rPr>
          <w:rFonts w:ascii="Courier New" w:hAnsi="Courier New" w:cs="Courier New"/>
          <w:vanish/>
        </w:rPr>
        <w:t>&lt;LLNK 12015     0932 2H3   1 18&gt;</w:t>
      </w:r>
      <w:r w:rsidRPr="00E450B1">
        <w:rPr>
          <w:rFonts w:ascii="Courier New" w:hAnsi="Courier New" w:cs="Courier New"/>
          <w:color w:val="0000FF"/>
          <w:u w:val="single"/>
        </w:rPr>
        <w:t>După articolul 135</w:t>
      </w:r>
      <w:r w:rsidRPr="00E450B1">
        <w:rPr>
          <w:rFonts w:ascii="Courier New" w:hAnsi="Courier New" w:cs="Courier New"/>
        </w:rPr>
        <w:t xml:space="preserve"> se introduce un nou articol, articolul 135^1, cu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r w:rsidRPr="00E450B1">
        <w:rPr>
          <w:rFonts w:ascii="Courier New" w:hAnsi="Courier New" w:cs="Courier New"/>
          <w:color w:val="0000FF"/>
        </w:rPr>
        <w:t>ART. 135^1</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 xml:space="preserve">    Definiţii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În înţelesul prezentului titlu, prin salariu de bază minim brut pe ţară se înţelege salariul de bază minim brut pe ţară garantat în plată aprobat prin hotărâre a Guvernului."</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41. La </w:t>
      </w:r>
      <w:r w:rsidRPr="00E450B1">
        <w:rPr>
          <w:rFonts w:ascii="Courier New" w:hAnsi="Courier New" w:cs="Courier New"/>
          <w:vanish/>
        </w:rPr>
        <w:t>&lt;LLNK 12015     0932 2H2 137 48&gt;</w:t>
      </w:r>
      <w:r w:rsidRPr="00E450B1">
        <w:rPr>
          <w:rFonts w:ascii="Courier New" w:hAnsi="Courier New" w:cs="Courier New"/>
          <w:color w:val="0000FF"/>
          <w:u w:val="single"/>
        </w:rPr>
        <w:t>articolul 137 alineatul (1), partea introductivă</w:t>
      </w:r>
      <w:r w:rsidRPr="00E450B1">
        <w:rPr>
          <w:rFonts w:ascii="Courier New" w:hAnsi="Courier New" w:cs="Courier New"/>
        </w:rPr>
        <w:t xml:space="preserve"> se modifică şi va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r w:rsidRPr="00E450B1">
        <w:rPr>
          <w:rFonts w:ascii="Courier New" w:hAnsi="Courier New" w:cs="Courier New"/>
          <w:color w:val="0000FF"/>
        </w:rPr>
        <w:t>ART. 137</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Contribuabilii/Plătitorii de venit la sistemul public de pensii, prevăzuţi la art. 136, datorează, după caz, contribuţia de asigurări sociale pentru următoarele categorii de venituri realizate din România şi din afara României, cu respectarea legislaţiei europene aplicabile în domeniul securităţii sociale, precum şi a acordurilor privind sistemele de securitate socială la care România este parte, pentru care există obligaţia declarării în România:"</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42. </w:t>
      </w:r>
      <w:r w:rsidRPr="00E450B1">
        <w:rPr>
          <w:rFonts w:ascii="Courier New" w:hAnsi="Courier New" w:cs="Courier New"/>
          <w:vanish/>
        </w:rPr>
        <w:t>&lt;LLNK 12015     0932 2H2 138 13&gt;</w:t>
      </w:r>
      <w:r w:rsidRPr="00E450B1">
        <w:rPr>
          <w:rFonts w:ascii="Courier New" w:hAnsi="Courier New" w:cs="Courier New"/>
          <w:color w:val="0000FF"/>
          <w:u w:val="single"/>
        </w:rPr>
        <w:t>Articolul 138</w:t>
      </w:r>
      <w:r w:rsidRPr="00E450B1">
        <w:rPr>
          <w:rFonts w:ascii="Courier New" w:hAnsi="Courier New" w:cs="Courier New"/>
        </w:rPr>
        <w:t xml:space="preserve"> se modifică şi va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r w:rsidRPr="00E450B1">
        <w:rPr>
          <w:rFonts w:ascii="Courier New" w:hAnsi="Courier New" w:cs="Courier New"/>
          <w:color w:val="0000FF"/>
        </w:rPr>
        <w:t>ART. 138</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Cotele de contribuţii de asigurări sociale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Cotele de contribuţii de asigurări sociale sunt următoarele: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a) 25% datorată de către persoanele fizice care au calitatea de angajaţi sau pentru care există obligaţia plăţii contribuţiei de asigurări sociale, potrivit prezentei legi;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b) 4% datorată în cazul condiţiilor deosebite de muncă, astfel cum sunt prevăzute în </w:t>
      </w:r>
      <w:r w:rsidRPr="00E450B1">
        <w:rPr>
          <w:rFonts w:ascii="Courier New" w:hAnsi="Courier New" w:cs="Courier New"/>
          <w:vanish/>
        </w:rPr>
        <w:t>&lt;LLNK 12010   263 12 2M1   0 18&gt;</w:t>
      </w:r>
      <w:r w:rsidRPr="00E450B1">
        <w:rPr>
          <w:rFonts w:ascii="Courier New" w:hAnsi="Courier New" w:cs="Courier New"/>
          <w:color w:val="0000FF"/>
          <w:u w:val="single"/>
        </w:rPr>
        <w:t>Legea nr. 263/2010</w:t>
      </w:r>
      <w:r w:rsidRPr="00E450B1">
        <w:rPr>
          <w:rFonts w:ascii="Courier New" w:hAnsi="Courier New" w:cs="Courier New"/>
        </w:rPr>
        <w:t xml:space="preserve"> privind sistemul unitar de pensii publice, cu modificările şi completările ulterioare, de către persoanele fizice şi juridice care au calitatea de angajatori sau sunt asimilate acestora;</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 8% datorată în cazul condiţiilor speciale de muncă, astfel cum sunt prevăzute în </w:t>
      </w:r>
      <w:r w:rsidRPr="00E450B1">
        <w:rPr>
          <w:rFonts w:ascii="Courier New" w:hAnsi="Courier New" w:cs="Courier New"/>
          <w:vanish/>
        </w:rPr>
        <w:t>&lt;LLNK 12010   263 12 2M1   0 18&gt;</w:t>
      </w:r>
      <w:r w:rsidRPr="00E450B1">
        <w:rPr>
          <w:rFonts w:ascii="Courier New" w:hAnsi="Courier New" w:cs="Courier New"/>
          <w:color w:val="0000FF"/>
          <w:u w:val="single"/>
        </w:rPr>
        <w:t>Legea nr. 263/2010</w:t>
      </w:r>
      <w:r w:rsidRPr="00E450B1">
        <w:rPr>
          <w:rFonts w:ascii="Courier New" w:hAnsi="Courier New" w:cs="Courier New"/>
        </w:rPr>
        <w:t>, de către persoanele fizice şi juridice care au calitatea de angajatori sau sunt asimilate acestora."</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43. La </w:t>
      </w:r>
      <w:r w:rsidRPr="00E450B1">
        <w:rPr>
          <w:rFonts w:ascii="Courier New" w:hAnsi="Courier New" w:cs="Courier New"/>
          <w:vanish/>
        </w:rPr>
        <w:t>&lt;LLNK 12015     0932 2H2   1 34&gt;</w:t>
      </w:r>
      <w:r w:rsidRPr="00E450B1">
        <w:rPr>
          <w:rFonts w:ascii="Courier New" w:hAnsi="Courier New" w:cs="Courier New"/>
          <w:color w:val="0000FF"/>
          <w:u w:val="single"/>
        </w:rPr>
        <w:t>articolul 139, denumirea marginală</w:t>
      </w:r>
      <w:r w:rsidRPr="00E450B1">
        <w:rPr>
          <w:rFonts w:ascii="Courier New" w:hAnsi="Courier New" w:cs="Courier New"/>
        </w:rPr>
        <w:t xml:space="preserve">, </w:t>
      </w:r>
      <w:r w:rsidRPr="00E450B1">
        <w:rPr>
          <w:rFonts w:ascii="Courier New" w:hAnsi="Courier New" w:cs="Courier New"/>
          <w:vanish/>
        </w:rPr>
        <w:t>&lt;LLNK 12015     0932 2H2 139 37&gt;</w:t>
      </w:r>
      <w:r w:rsidRPr="00E450B1">
        <w:rPr>
          <w:rFonts w:ascii="Courier New" w:hAnsi="Courier New" w:cs="Courier New"/>
          <w:color w:val="0000FF"/>
          <w:u w:val="single"/>
        </w:rPr>
        <w:t>partea introductivă a alineatului (1)</w:t>
      </w:r>
      <w:r w:rsidRPr="00E450B1">
        <w:rPr>
          <w:rFonts w:ascii="Courier New" w:hAnsi="Courier New" w:cs="Courier New"/>
        </w:rPr>
        <w:t xml:space="preserve"> şi </w:t>
      </w:r>
      <w:r w:rsidRPr="00E450B1">
        <w:rPr>
          <w:rFonts w:ascii="Courier New" w:hAnsi="Courier New" w:cs="Courier New"/>
          <w:vanish/>
        </w:rPr>
        <w:t>&lt;LLNK 12015     0932 2H2 139 13&gt;</w:t>
      </w:r>
      <w:r w:rsidRPr="00E450B1">
        <w:rPr>
          <w:rFonts w:ascii="Courier New" w:hAnsi="Courier New" w:cs="Courier New"/>
          <w:color w:val="0000FF"/>
          <w:u w:val="single"/>
        </w:rPr>
        <w:t>alineatul (4)</w:t>
      </w:r>
      <w:r w:rsidRPr="00E450B1">
        <w:rPr>
          <w:rFonts w:ascii="Courier New" w:hAnsi="Courier New" w:cs="Courier New"/>
        </w:rPr>
        <w:t xml:space="preserve"> se modifică şi vor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r w:rsidRPr="00E450B1">
        <w:rPr>
          <w:rFonts w:ascii="Courier New" w:hAnsi="Courier New" w:cs="Courier New"/>
          <w:color w:val="0000FF"/>
        </w:rPr>
        <w:t>ART. 139</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Baza de calcul al contribuţiei de asigurări sociale în cazul persoanelor fizice care realizează venituri din salarii sau asimilate salariilor</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Baza lunară de calcul al contribuţiei de asigurări sociale, în cazul persoanelor fizice care realizează venituri din salarii sau asimilate salariilor, o reprezintă câştigul brut realizat din salarii şi venituri asimilate salariilor, în ţară şi în alte state, cu respectarea prevederilor legislaţiei europene aplicabile în domeniul securităţii sociale, precum şi a acordurilor privind sistemele de securitate socială la care România este parte, care include: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(4) Sumele prevăzute la alin. (1) lit. d) şi f) intră în baza lunară de calcul al contribuţiei de asigurări sociale, indiferent dacă persoanele respective sunt din cadrul aceleiaşi entităţi ori din afara ei, pensionari sau angajaţi cu contract individual de muncă."</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 xml:space="preserve">    44. </w:t>
      </w:r>
      <w:r w:rsidRPr="00E450B1">
        <w:rPr>
          <w:rFonts w:ascii="Courier New" w:hAnsi="Courier New" w:cs="Courier New"/>
          <w:vanish/>
        </w:rPr>
        <w:t>&lt;LLNK 12015     0932 2H2 140 13&gt;</w:t>
      </w:r>
      <w:r w:rsidRPr="00E450B1">
        <w:rPr>
          <w:rFonts w:ascii="Courier New" w:hAnsi="Courier New" w:cs="Courier New"/>
          <w:color w:val="0000FF"/>
          <w:u w:val="single"/>
        </w:rPr>
        <w:t>Articolul 140</w:t>
      </w:r>
      <w:r w:rsidRPr="00E450B1">
        <w:rPr>
          <w:rFonts w:ascii="Courier New" w:hAnsi="Courier New" w:cs="Courier New"/>
        </w:rPr>
        <w:t xml:space="preserve"> se modifică şi va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r w:rsidRPr="00E450B1">
        <w:rPr>
          <w:rFonts w:ascii="Courier New" w:hAnsi="Courier New" w:cs="Courier New"/>
          <w:color w:val="0000FF"/>
        </w:rPr>
        <w:t>ART. 140</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Baza de calcul al contribuţiei de asigurări sociale datorate de angajatori sau persoane asimilate acestora</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Pentru persoanele fizice şi juridice care au calitatea de angajatori sau sunt asimilate acestora, baza lunară de calcul pentru contribuţia de asigurări sociale o reprezintă suma câştigurilor brute prevăzute la art. 139, realizate de persoanele fizice care obţin venituri din salarii sau asimilate salariilor asupra cărora se datorează contribuţia, pentru activitatea desfăşurată în condiţii deosebite, speciale sau în alte condiţii de muncă."</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45. La </w:t>
      </w:r>
      <w:r w:rsidRPr="00E450B1">
        <w:rPr>
          <w:rFonts w:ascii="Courier New" w:hAnsi="Courier New" w:cs="Courier New"/>
          <w:vanish/>
        </w:rPr>
        <w:t>&lt;LLNK 12015     0932 2H2 141 24&gt;</w:t>
      </w:r>
      <w:r w:rsidRPr="00E450B1">
        <w:rPr>
          <w:rFonts w:ascii="Courier New" w:hAnsi="Courier New" w:cs="Courier New"/>
          <w:color w:val="0000FF"/>
          <w:u w:val="single"/>
        </w:rPr>
        <w:t>articolul 141, litera b)</w:t>
      </w:r>
      <w:r w:rsidRPr="00E450B1">
        <w:rPr>
          <w:rFonts w:ascii="Courier New" w:hAnsi="Courier New" w:cs="Courier New"/>
        </w:rPr>
        <w:t xml:space="preserve"> se modifică şi va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"b) veniturile din salarii şi asimilate salariilor realizate de către persoanele fizice asigurate în sisteme proprii de asigurări sociale, din activităţi pentru care există obligaţia asigurării în aceste sisteme potrivit legii;"</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46. La </w:t>
      </w:r>
      <w:r w:rsidRPr="00E450B1">
        <w:rPr>
          <w:rFonts w:ascii="Courier New" w:hAnsi="Courier New" w:cs="Courier New"/>
          <w:vanish/>
        </w:rPr>
        <w:t>&lt;LLNK 12015     0932 2H2 142 24&gt;</w:t>
      </w:r>
      <w:r w:rsidRPr="00E450B1">
        <w:rPr>
          <w:rFonts w:ascii="Courier New" w:hAnsi="Courier New" w:cs="Courier New"/>
          <w:color w:val="0000FF"/>
          <w:u w:val="single"/>
        </w:rPr>
        <w:t>articolul 142, litera ţ)</w:t>
      </w:r>
      <w:r w:rsidRPr="00E450B1">
        <w:rPr>
          <w:rFonts w:ascii="Courier New" w:hAnsi="Courier New" w:cs="Courier New"/>
        </w:rPr>
        <w:t xml:space="preserve"> se modifică şi va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"ţ) veniturile obţinute de către persoanele fizice care desfăşoară activităţi în cadrul misiunilor diplomatice, oficiilor consulare şi institutelor culturale româneşti din străinătate, în conformitate cu prevederile </w:t>
      </w:r>
      <w:r w:rsidRPr="00E450B1">
        <w:rPr>
          <w:rFonts w:ascii="Courier New" w:hAnsi="Courier New" w:cs="Courier New"/>
          <w:vanish/>
        </w:rPr>
        <w:t>&lt;LLNK 12017   153 10 202   5 89&gt;</w:t>
      </w:r>
      <w:r w:rsidRPr="00E450B1">
        <w:rPr>
          <w:rFonts w:ascii="Courier New" w:hAnsi="Courier New" w:cs="Courier New"/>
          <w:color w:val="0000FF"/>
          <w:u w:val="single"/>
        </w:rPr>
        <w:t>art. 5 alin. (1) din cap. IV secţiunea a 3-a al anexei nr. IV la Legea-cadru nr. 153/2017</w:t>
      </w:r>
      <w:r w:rsidRPr="00E450B1">
        <w:rPr>
          <w:rFonts w:ascii="Courier New" w:hAnsi="Courier New" w:cs="Courier New"/>
        </w:rPr>
        <w:t xml:space="preserve"> privind salarizarea personalului plătit din fonduri publice."</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47. La </w:t>
      </w:r>
      <w:r w:rsidRPr="00E450B1">
        <w:rPr>
          <w:rFonts w:ascii="Courier New" w:hAnsi="Courier New" w:cs="Courier New"/>
          <w:vanish/>
        </w:rPr>
        <w:t>&lt;LLNK 12015     0932 2H2 143 43&gt;</w:t>
      </w:r>
      <w:r w:rsidRPr="00E450B1">
        <w:rPr>
          <w:rFonts w:ascii="Courier New" w:hAnsi="Courier New" w:cs="Courier New"/>
          <w:color w:val="0000FF"/>
          <w:u w:val="single"/>
        </w:rPr>
        <w:t>articolul 143, prima teză a alineatului (2)</w:t>
      </w:r>
      <w:r w:rsidRPr="00E450B1">
        <w:rPr>
          <w:rFonts w:ascii="Courier New" w:hAnsi="Courier New" w:cs="Courier New"/>
        </w:rPr>
        <w:t xml:space="preserve"> şi </w:t>
      </w:r>
      <w:r w:rsidRPr="00E450B1">
        <w:rPr>
          <w:rFonts w:ascii="Courier New" w:hAnsi="Courier New" w:cs="Courier New"/>
          <w:vanish/>
        </w:rPr>
        <w:t>&lt;LLNK 12015     0932 2H2 143 13&gt;</w:t>
      </w:r>
      <w:r w:rsidRPr="00E450B1">
        <w:rPr>
          <w:rFonts w:ascii="Courier New" w:hAnsi="Courier New" w:cs="Courier New"/>
          <w:color w:val="0000FF"/>
          <w:u w:val="single"/>
        </w:rPr>
        <w:t>alineatul (5)</w:t>
      </w:r>
      <w:r w:rsidRPr="00E450B1">
        <w:rPr>
          <w:rFonts w:ascii="Courier New" w:hAnsi="Courier New" w:cs="Courier New"/>
        </w:rPr>
        <w:t xml:space="preserve"> se modifică şi vor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 În situaţia în care totalul veniturilor prevăzute la alin. (1) este mai mare decât valoarea a de 5 ori câştigul salarial mediu brut, contribuţia de asigurări sociale se calculează în limita acestui plafon.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(5) Contribuţia de asigurări sociale pentru persoanele care beneficiază de plăţi compensatorii acordate potrivit legii din bugetul asigurărilor pentru şomaj se suportă din bugetul asigurărilor pentru şomaj, potrivit legii, la nivelul cotei contribuţiei de asigurări sociale prevăzute la art. 138 lit. a), cu excepţia cazurilor în care, potrivit prevederilor legale, se dispune altfel."</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48. La </w:t>
      </w:r>
      <w:r w:rsidRPr="00E450B1">
        <w:rPr>
          <w:rFonts w:ascii="Courier New" w:hAnsi="Courier New" w:cs="Courier New"/>
          <w:vanish/>
        </w:rPr>
        <w:t>&lt;LLNK 12015     0932 2H2 145 52&gt;</w:t>
      </w:r>
      <w:r w:rsidRPr="00E450B1">
        <w:rPr>
          <w:rFonts w:ascii="Courier New" w:hAnsi="Courier New" w:cs="Courier New"/>
          <w:color w:val="0000FF"/>
          <w:u w:val="single"/>
        </w:rPr>
        <w:t>articolul 145, partea introductivă a alineatului (1)</w:t>
      </w:r>
      <w:r w:rsidRPr="00E450B1">
        <w:rPr>
          <w:rFonts w:ascii="Courier New" w:hAnsi="Courier New" w:cs="Courier New"/>
        </w:rPr>
        <w:t xml:space="preserve"> se modifică şi va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r w:rsidRPr="00E450B1">
        <w:rPr>
          <w:rFonts w:ascii="Courier New" w:hAnsi="Courier New" w:cs="Courier New"/>
          <w:color w:val="0000FF"/>
        </w:rPr>
        <w:t>ART. 145</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Pentru persoanele fizice prevăzute la art. 136 lit. f), baza lunară de calcul al contribuţiei de asigurări sociale datorate bugetului asigurărilor sociale de stat o reprezintă:"</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49. La </w:t>
      </w:r>
      <w:r w:rsidRPr="00E450B1">
        <w:rPr>
          <w:rFonts w:ascii="Courier New" w:hAnsi="Courier New" w:cs="Courier New"/>
          <w:vanish/>
        </w:rPr>
        <w:t>&lt;LLNK 12015     0932 2H2 145 28&gt;</w:t>
      </w:r>
      <w:r w:rsidRPr="00E450B1">
        <w:rPr>
          <w:rFonts w:ascii="Courier New" w:hAnsi="Courier New" w:cs="Courier New"/>
          <w:color w:val="0000FF"/>
          <w:u w:val="single"/>
        </w:rPr>
        <w:t>articolul 145, alineatul (3)</w:t>
      </w:r>
      <w:r w:rsidRPr="00E450B1">
        <w:rPr>
          <w:rFonts w:ascii="Courier New" w:hAnsi="Courier New" w:cs="Courier New"/>
        </w:rPr>
        <w:t xml:space="preserve"> se abrogă.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 xml:space="preserve">    50. La </w:t>
      </w:r>
      <w:r w:rsidRPr="00E450B1">
        <w:rPr>
          <w:rFonts w:ascii="Courier New" w:hAnsi="Courier New" w:cs="Courier New"/>
          <w:vanish/>
        </w:rPr>
        <w:t>&lt;LLNK 12015     0932 2H2 146 29&gt;</w:t>
      </w:r>
      <w:r w:rsidRPr="00E450B1">
        <w:rPr>
          <w:rFonts w:ascii="Courier New" w:hAnsi="Courier New" w:cs="Courier New"/>
          <w:color w:val="0000FF"/>
          <w:u w:val="single"/>
        </w:rPr>
        <w:t>articolul 146, alineatele (1)</w:t>
      </w:r>
      <w:r w:rsidRPr="00E450B1">
        <w:rPr>
          <w:rFonts w:ascii="Courier New" w:hAnsi="Courier New" w:cs="Courier New"/>
        </w:rPr>
        <w:t xml:space="preserve">, </w:t>
      </w:r>
      <w:r w:rsidRPr="00E450B1">
        <w:rPr>
          <w:rFonts w:ascii="Courier New" w:hAnsi="Courier New" w:cs="Courier New"/>
          <w:vanish/>
        </w:rPr>
        <w:t>&lt;LLNK 12015     0932 2H2 146  3&gt;</w:t>
      </w:r>
      <w:r w:rsidRPr="00E450B1">
        <w:rPr>
          <w:rFonts w:ascii="Courier New" w:hAnsi="Courier New" w:cs="Courier New"/>
          <w:color w:val="0000FF"/>
          <w:u w:val="single"/>
        </w:rPr>
        <w:t>(3)</w:t>
      </w:r>
      <w:r w:rsidRPr="00E450B1">
        <w:rPr>
          <w:rFonts w:ascii="Courier New" w:hAnsi="Courier New" w:cs="Courier New"/>
        </w:rPr>
        <w:t xml:space="preserve">, </w:t>
      </w:r>
      <w:r w:rsidRPr="00E450B1">
        <w:rPr>
          <w:rFonts w:ascii="Courier New" w:hAnsi="Courier New" w:cs="Courier New"/>
          <w:vanish/>
        </w:rPr>
        <w:t>&lt;LLNK 12015     0932 2H2 146  3&gt;</w:t>
      </w:r>
      <w:r w:rsidRPr="00E450B1">
        <w:rPr>
          <w:rFonts w:ascii="Courier New" w:hAnsi="Courier New" w:cs="Courier New"/>
          <w:color w:val="0000FF"/>
          <w:u w:val="single"/>
        </w:rPr>
        <w:t>(4)</w:t>
      </w:r>
      <w:r w:rsidRPr="00E450B1">
        <w:rPr>
          <w:rFonts w:ascii="Courier New" w:hAnsi="Courier New" w:cs="Courier New"/>
        </w:rPr>
        <w:t xml:space="preserve"> şi </w:t>
      </w:r>
      <w:r w:rsidRPr="00E450B1">
        <w:rPr>
          <w:rFonts w:ascii="Courier New" w:hAnsi="Courier New" w:cs="Courier New"/>
          <w:vanish/>
        </w:rPr>
        <w:t>&lt;LLNK 12015     0932 2H2 146  3&gt;</w:t>
      </w:r>
      <w:r w:rsidRPr="00E450B1">
        <w:rPr>
          <w:rFonts w:ascii="Courier New" w:hAnsi="Courier New" w:cs="Courier New"/>
          <w:color w:val="0000FF"/>
          <w:u w:val="single"/>
        </w:rPr>
        <w:t>(5)</w:t>
      </w:r>
      <w:r w:rsidRPr="00E450B1">
        <w:rPr>
          <w:rFonts w:ascii="Courier New" w:hAnsi="Courier New" w:cs="Courier New"/>
        </w:rPr>
        <w:t xml:space="preserve"> se modifică şi vor avea următorul cuprins: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r w:rsidRPr="00E450B1">
        <w:rPr>
          <w:rFonts w:ascii="Courier New" w:hAnsi="Courier New" w:cs="Courier New"/>
          <w:color w:val="0000FF"/>
        </w:rPr>
        <w:t>ART. 146</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Persoanele fizice şi juridice care au calitatea de angajatori sau sunt asimilate acestora au obligaţia de a calcula şi de a reţine la sursă contribuţia de asigurări sociale datorată de către persoanele fizice care obţin venituri din salarii sau asimilate salariilor. Instituţiile prevăzute la art. 136 lit. d)-f), precum şi persoanele fizice şi juridice care au calitatea de angajatori sau sunt asimilate acestora au obligaţia de a calcula contribuţia de asigurări sociale pe care o datorează potrivit legii, după caz.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(3) Contribuţia de asigurări sociale calculată şi reţinută potrivit alin. (1) se plăteşte la bugetul asigurărilor sociale de stat până la data de 25 inclusiv a lunii următoare celei pentru care se plătesc veniturile sau până la data de 25 inclusiv a lunii următoare trimestrului pentru care se datorează, după caz, împreună cu contribuţia angajatorului ori a persoanelor asimilate angajatorului datorată potrivit legii.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(4) Prin excepţie de la prevederile alin. (1), persoanele fizice care realizează în România venituri din salarii sau asimilate salariilor de la angajatori care nu au sediu social, sediu permanent sau reprezentanţă în România şi care datorează contribuţiile sociale obligatorii pentru salariaţii lor, potrivit prevederilor legislaţiei europene aplicabile în domeniul securităţii sociale, precum şi acordurilor privind sistemele de securitate socială la care România este parte, au obligaţia de a calcula contribuţia de asigurări sociale datorată de către acestea şi, după caz, pe cea datorată de angajator, precum şi de a le plăti lunar, până la data de 25 inclusiv a lunii următoare celei pentru care se plătesc veniturile, numai dacă există un acord încheiat în acest sens cu angajatorul.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(5) Calculul contribuţiei de asigurări sociale datorate de către persoanele fizice care obţin venituri din salarii sau asimilate salariilor, precum şi de către instituţiile prevăzute la art. 136 lit. d)-f) se realizează prin aplicarea cotei prevăzute la art. 138 lit. a) asupra bazelor lunare de calcul prevăzute la art. 139, art. 143-145, după caz, în care nu se includ veniturile prevăzute la art. 141 şi 142."</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51. La </w:t>
      </w:r>
      <w:r w:rsidRPr="00E450B1">
        <w:rPr>
          <w:rFonts w:ascii="Courier New" w:hAnsi="Courier New" w:cs="Courier New"/>
          <w:vanish/>
        </w:rPr>
        <w:t>&lt;LLNK 12015     0932 2H2 146 33&gt;</w:t>
      </w:r>
      <w:r w:rsidRPr="00E450B1">
        <w:rPr>
          <w:rFonts w:ascii="Courier New" w:hAnsi="Courier New" w:cs="Courier New"/>
          <w:color w:val="0000FF"/>
          <w:u w:val="single"/>
        </w:rPr>
        <w:t>articolul 146, după alineatul (5)</w:t>
      </w:r>
      <w:r w:rsidRPr="00E450B1">
        <w:rPr>
          <w:rFonts w:ascii="Courier New" w:hAnsi="Courier New" w:cs="Courier New"/>
        </w:rPr>
        <w:t xml:space="preserve"> se introduc trei noi alineate, alineatele (5^1)-(5^3), cu următorul cuprins: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"(5^1) Contribuţia de asigurări sociale datorată de către persoanele fizice care obţin venituri din salarii sau asimilate salariilor, în baza unui contract individual de muncă cu normă întreagă sau cu timp parţial, calculată potrivit alin. (5), nu poate fi mai mică decât nivelul contribuţiei de asigurări sociale calculate prin aplicarea cotei prevăzute la art. 138 lit. a) asupra salariului de bază minim brut pe ţară în vigoare în luna pentru care se datorează contribuţia de asigurări sociale, corespunzător numărului zilelor lucrătoare din lună în care contractul a fost activ.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(5^2) Prevederile alin. (5^1) nu se aplică în cazul persoanelor fizice aflate în una dintre următoarele situaţii: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a) sunt elevi sau studenţi, cu vârsta până la 26 de ani, aflaţi într-o formă de şcolarizare;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b) sunt ucenici, potrivit legii, în vârstă de până la 18 de ani;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 sunt persoane cu dizabilităţi sau alte categorii de persoane cărora prin lege li se recunoaşte posibilitatea de a lucra mai puţin de 8 ore pe zi;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d) au calitatea de pensionari pentru limită de vârstă în sistemul public de pensii, cu excepţia pensionarilor pentru limită de vârstă care beneficiază de pensii de serviciu în baza unor legi/statute speciale, precum şi a celor care cumulează pensia pentru limită de vârstă din sistemul public de pensii cu pensia stabilită în unul dintre sistemele de pensii neintegrate sistemului public de pensii;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e) realizează în cursul aceleiaşi luni venituri din salarii sau asimilate salariilor în baza a două sau mai multe contracte individuale de muncă, iar baza lunară de calcul cumulată aferentă acestora este cel puţin egală cu salariul de bază minim brut pe ţară.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(5^3) În aplicarea prevederilor alin. (5^2), angajatorul solicită documente justificative persoanelor fizice aflate în situaţiile prevăzute la alin. (5^2) lit. a), c) şi d), iar în cazul situaţiei prevăzute la alin. (5^2) lit. e), procedura de aplicare se stabileşte prin ordin al ministrului finanţelor publice."</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52. La </w:t>
      </w:r>
      <w:r w:rsidRPr="00E450B1">
        <w:rPr>
          <w:rFonts w:ascii="Courier New" w:hAnsi="Courier New" w:cs="Courier New"/>
          <w:vanish/>
        </w:rPr>
        <w:t>&lt;LLNK 12015     0932 2H2 146 29&gt;</w:t>
      </w:r>
      <w:r w:rsidRPr="00E450B1">
        <w:rPr>
          <w:rFonts w:ascii="Courier New" w:hAnsi="Courier New" w:cs="Courier New"/>
          <w:color w:val="0000FF"/>
          <w:u w:val="single"/>
        </w:rPr>
        <w:t>articolul 146, alineatele (6)</w:t>
      </w:r>
      <w:r w:rsidRPr="00E450B1">
        <w:rPr>
          <w:rFonts w:ascii="Courier New" w:hAnsi="Courier New" w:cs="Courier New"/>
        </w:rPr>
        <w:t xml:space="preserve">, </w:t>
      </w:r>
      <w:r w:rsidRPr="00E450B1">
        <w:rPr>
          <w:rFonts w:ascii="Courier New" w:hAnsi="Courier New" w:cs="Courier New"/>
          <w:vanish/>
        </w:rPr>
        <w:t>&lt;LLNK 12015     0932 2H2 146  3&gt;</w:t>
      </w:r>
      <w:r w:rsidRPr="00E450B1">
        <w:rPr>
          <w:rFonts w:ascii="Courier New" w:hAnsi="Courier New" w:cs="Courier New"/>
          <w:color w:val="0000FF"/>
          <w:u w:val="single"/>
        </w:rPr>
        <w:t>(7)</w:t>
      </w:r>
      <w:r w:rsidRPr="00E450B1">
        <w:rPr>
          <w:rFonts w:ascii="Courier New" w:hAnsi="Courier New" w:cs="Courier New"/>
        </w:rPr>
        <w:t xml:space="preserve"> şi </w:t>
      </w:r>
      <w:r w:rsidRPr="00E450B1">
        <w:rPr>
          <w:rFonts w:ascii="Courier New" w:hAnsi="Courier New" w:cs="Courier New"/>
          <w:vanish/>
        </w:rPr>
        <w:t>&lt;LLNK 12015     0932 2H2 146  3&gt;</w:t>
      </w:r>
      <w:r w:rsidRPr="00E450B1">
        <w:rPr>
          <w:rFonts w:ascii="Courier New" w:hAnsi="Courier New" w:cs="Courier New"/>
          <w:color w:val="0000FF"/>
          <w:u w:val="single"/>
        </w:rPr>
        <w:t>(8)</w:t>
      </w:r>
      <w:r w:rsidRPr="00E450B1">
        <w:rPr>
          <w:rFonts w:ascii="Courier New" w:hAnsi="Courier New" w:cs="Courier New"/>
        </w:rPr>
        <w:t xml:space="preserve"> se modifică şi vor avea următorul cuprins: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"(6) Pentru persoanele prevăzute la art. 136 lit. d)-f), în cazul în care din calcul rezultă o bază lunară de calcul mai mare decât valoarea a de 5 ori câştigul salarial mediu brut, prevăzut la art. 143 alin. (2), cota contribuţiei de asigurări sociale se aplică asupra echivalentului a de 5 ori câştigul salarial mediu brut, pe fiecare loc de realizare al venitului.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(7) Calculul contribuţiei de asigurări sociale datorate de persoanele fizice şi juridice care au calitatea de angajatori sau sunt asimilate acestora se realizează prin aplicarea cotelor corespunzătoare prevăzute la art. 138 lit. b) şi c) asupra bazei de calcul prevăzute la art. 140, în care nu se includ veniturile prevăzute la art. 141 şi 142.</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(8) Calculul contribuţiei de asigurări sociale datorate de persoanele prevăzute la alin. (2) se realizează de către acestea conform prevederilor alin. (5)-(5^3) şi </w:t>
      </w:r>
      <w:r w:rsidRPr="00E450B1">
        <w:rPr>
          <w:rFonts w:ascii="Courier New" w:hAnsi="Courier New" w:cs="Courier New"/>
          <w:vanish/>
        </w:rPr>
        <w:t>&lt;LLNK 12015     0932 2H2 146  3&gt;</w:t>
      </w:r>
      <w:r w:rsidRPr="00E450B1">
        <w:rPr>
          <w:rFonts w:ascii="Courier New" w:hAnsi="Courier New" w:cs="Courier New"/>
          <w:color w:val="0000FF"/>
          <w:u w:val="single"/>
        </w:rPr>
        <w:t>(7)</w:t>
      </w:r>
      <w:r w:rsidRPr="00E450B1">
        <w:rPr>
          <w:rFonts w:ascii="Courier New" w:hAnsi="Courier New" w:cs="Courier New"/>
        </w:rPr>
        <w:t>, după caz. Contribuţia se plăteşte până la data de 25 a lunii următoare celei pentru care se plătesc veniturile."</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53. La </w:t>
      </w:r>
      <w:r w:rsidRPr="00E450B1">
        <w:rPr>
          <w:rFonts w:ascii="Courier New" w:hAnsi="Courier New" w:cs="Courier New"/>
          <w:vanish/>
        </w:rPr>
        <w:t>&lt;LLNK 12015     0932 2H2 147 28&gt;</w:t>
      </w:r>
      <w:r w:rsidRPr="00E450B1">
        <w:rPr>
          <w:rFonts w:ascii="Courier New" w:hAnsi="Courier New" w:cs="Courier New"/>
          <w:color w:val="0000FF"/>
          <w:u w:val="single"/>
        </w:rPr>
        <w:t>articolul 147, alineatul (2)</w:t>
      </w:r>
      <w:r w:rsidRPr="00E450B1">
        <w:rPr>
          <w:rFonts w:ascii="Courier New" w:hAnsi="Courier New" w:cs="Courier New"/>
        </w:rPr>
        <w:t xml:space="preserve"> se abrogă.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54. La </w:t>
      </w:r>
      <w:r w:rsidRPr="00E450B1">
        <w:rPr>
          <w:rFonts w:ascii="Courier New" w:hAnsi="Courier New" w:cs="Courier New"/>
          <w:vanish/>
        </w:rPr>
        <w:t>&lt;LLNK 12015     0932 2H2 147 30&gt;</w:t>
      </w:r>
      <w:r w:rsidRPr="00E450B1">
        <w:rPr>
          <w:rFonts w:ascii="Courier New" w:hAnsi="Courier New" w:cs="Courier New"/>
          <w:color w:val="0000FF"/>
          <w:u w:val="single"/>
        </w:rPr>
        <w:t>articolul 147, alineatele (10)</w:t>
      </w:r>
      <w:r w:rsidRPr="00E450B1">
        <w:rPr>
          <w:rFonts w:ascii="Courier New" w:hAnsi="Courier New" w:cs="Courier New"/>
        </w:rPr>
        <w:t xml:space="preserve">, </w:t>
      </w:r>
      <w:r w:rsidRPr="00E450B1">
        <w:rPr>
          <w:rFonts w:ascii="Courier New" w:hAnsi="Courier New" w:cs="Courier New"/>
          <w:vanish/>
        </w:rPr>
        <w:t>&lt;LLNK 12015     0932 2H2 147  4&gt;</w:t>
      </w:r>
      <w:r w:rsidRPr="00E450B1">
        <w:rPr>
          <w:rFonts w:ascii="Courier New" w:hAnsi="Courier New" w:cs="Courier New"/>
          <w:color w:val="0000FF"/>
          <w:u w:val="single"/>
        </w:rPr>
        <w:t>(12)</w:t>
      </w:r>
      <w:r w:rsidRPr="00E450B1">
        <w:rPr>
          <w:rFonts w:ascii="Courier New" w:hAnsi="Courier New" w:cs="Courier New"/>
        </w:rPr>
        <w:t xml:space="preserve">, </w:t>
      </w:r>
      <w:r w:rsidRPr="00E450B1">
        <w:rPr>
          <w:rFonts w:ascii="Courier New" w:hAnsi="Courier New" w:cs="Courier New"/>
          <w:vanish/>
        </w:rPr>
        <w:t>&lt;LLNK 12015     0932 2H2 147  4&gt;</w:t>
      </w:r>
      <w:r w:rsidRPr="00E450B1">
        <w:rPr>
          <w:rFonts w:ascii="Courier New" w:hAnsi="Courier New" w:cs="Courier New"/>
          <w:color w:val="0000FF"/>
          <w:u w:val="single"/>
        </w:rPr>
        <w:t>(15)</w:t>
      </w:r>
      <w:r w:rsidRPr="00E450B1">
        <w:rPr>
          <w:rFonts w:ascii="Courier New" w:hAnsi="Courier New" w:cs="Courier New"/>
        </w:rPr>
        <w:t xml:space="preserve"> şi </w:t>
      </w:r>
      <w:r w:rsidRPr="00E450B1">
        <w:rPr>
          <w:rFonts w:ascii="Courier New" w:hAnsi="Courier New" w:cs="Courier New"/>
          <w:vanish/>
        </w:rPr>
        <w:t>&lt;LLNK 12015     0932 2H2 147  4&gt;</w:t>
      </w:r>
      <w:r w:rsidRPr="00E450B1">
        <w:rPr>
          <w:rFonts w:ascii="Courier New" w:hAnsi="Courier New" w:cs="Courier New"/>
          <w:color w:val="0000FF"/>
          <w:u w:val="single"/>
        </w:rPr>
        <w:t>(18)</w:t>
      </w:r>
      <w:r w:rsidRPr="00E450B1">
        <w:rPr>
          <w:rFonts w:ascii="Courier New" w:hAnsi="Courier New" w:cs="Courier New"/>
        </w:rPr>
        <w:t xml:space="preserve"> se modifică şi vor avea următorul cuprins: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"(10) Persoanele şi entităţile prevăzute la art. 80 alin. (2) lit. b) şi c) care se înfiinţează în cursul anului aplică regimul trimestrial de declarare începând cu anul înfiinţării dacă, odată cu declaraţia de înregistrare fiscală, declară că în cursul anului </w:t>
      </w:r>
      <w:r w:rsidRPr="00E450B1">
        <w:rPr>
          <w:rFonts w:ascii="Courier New" w:hAnsi="Courier New" w:cs="Courier New"/>
        </w:rPr>
        <w:lastRenderedPageBreak/>
        <w:t>estimează un număr mediu de până la 3 salariaţi exclusiv şi, după caz, urmează să realizeze un venit total de până la 100.000 euro.</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(12) Persoanele fizice care obţin venituri sub formă de salarii ca urmare a activităţii desfăşurate la misiunile diplomatice şi posturile consulare acreditate în România, precum şi la reprezentanţele din România ale persoanelor juridice străine depun declaraţia prevăzută la alin. (1) şi achită contribuţiile sociale obligatorii în cazul în care misiunile şi posturile, precum şi reprezentanţele respective nu optează pentru îndeplinirea obligaţiilor declarative şi de plată a contribuţiilor sociale.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(15) Dacă între angajatorii prevăzuţi la alin. (13) şi persoanele fizice care realizează venituri din salarii sau asimilate salariilor nu au fost încheiate acorduri, obligaţia privind plata contribuţiilor sociale datorate de angajatori, reţinerea şi plata contribuţiilor sociale datorate de persoanele fizice respective, precum şi depunerea declaraţiei prevăzute la alin. (1) revine angajatorilor.</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(18) Evidenţa obligaţiilor de plată a contribuţiei de asigurări sociale datorate de angajatori şi asimilaţii acestora se ţine pe baza codului de identificare fiscală, iar cea privind contribuţia de asigurări sociale datorată de persoanele fizice care au calitatea de angajaţi sau pentru care există obligaţia plăţii contribuţiei de asigurări sociale, potrivit prezentei legi, pe baza codului numeric personal sau pe baza numărului de identificare fiscală, după caz."</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55. </w:t>
      </w:r>
      <w:r w:rsidRPr="00E450B1">
        <w:rPr>
          <w:rFonts w:ascii="Courier New" w:hAnsi="Courier New" w:cs="Courier New"/>
          <w:vanish/>
        </w:rPr>
        <w:t>&lt;LLNK 12015     0932 2H3   2 22&gt;</w:t>
      </w:r>
      <w:r w:rsidRPr="00E450B1">
        <w:rPr>
          <w:rFonts w:ascii="Courier New" w:hAnsi="Courier New" w:cs="Courier New"/>
          <w:color w:val="0000FF"/>
          <w:u w:val="single"/>
        </w:rPr>
        <w:t>Titlul secţiunii a 5-a</w:t>
      </w:r>
      <w:r w:rsidRPr="00E450B1">
        <w:rPr>
          <w:rFonts w:ascii="Courier New" w:hAnsi="Courier New" w:cs="Courier New"/>
        </w:rPr>
        <w:t xml:space="preserve"> a capitolului II al titlului V „Contribuţii sociale obligatorii“ se modifică şi va avea următorul cuprins: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"Contribuţia de asigurări sociale datorată de persoanele fizice care realizează venituri din activităţi independente"</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56. </w:t>
      </w:r>
      <w:r w:rsidRPr="00E450B1">
        <w:rPr>
          <w:rFonts w:ascii="Courier New" w:hAnsi="Courier New" w:cs="Courier New"/>
          <w:vanish/>
        </w:rPr>
        <w:t>&lt;LLNK 12015     0932 2H2 148 13&gt;</w:t>
      </w:r>
      <w:r w:rsidRPr="00E450B1">
        <w:rPr>
          <w:rFonts w:ascii="Courier New" w:hAnsi="Courier New" w:cs="Courier New"/>
          <w:color w:val="0000FF"/>
          <w:u w:val="single"/>
        </w:rPr>
        <w:t>Articolul 148</w:t>
      </w:r>
      <w:r w:rsidRPr="00E450B1">
        <w:rPr>
          <w:rFonts w:ascii="Courier New" w:hAnsi="Courier New" w:cs="Courier New"/>
        </w:rPr>
        <w:t xml:space="preserve"> se modifică şi va avea următorul cuprins: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r w:rsidRPr="00E450B1">
        <w:rPr>
          <w:rFonts w:ascii="Courier New" w:hAnsi="Courier New" w:cs="Courier New"/>
          <w:color w:val="0000FF"/>
        </w:rPr>
        <w:t>ART. 148</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Baza de calcul al contribuţiei de asigurări sociale datorate de persoanele fizice care realizează venituri din activităţi independente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Baza lunară de calcul al contribuţiei de asigurări sociale în cazul persoanelor care realizează venituri din activităţi independente o reprezintă venitul ales de contribuabil, care nu poate fi mai mic decât nivelul salariului de bază minim brut pe ţară garantat în plată aprobat prin hotărâre a Guvernului, în vigoare în luna pentru care se datorează contribuţia.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 Persoanele fizice care realizează venituri din activităţi independente, din una sau mai multe surse de venit, datorează </w:t>
      </w:r>
      <w:r w:rsidRPr="00E450B1">
        <w:rPr>
          <w:rFonts w:ascii="Courier New" w:hAnsi="Courier New" w:cs="Courier New"/>
        </w:rPr>
        <w:lastRenderedPageBreak/>
        <w:t>contribuţia de asigurări sociale dacă sunt îndeplinite următoarele condiţii, după caz:</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a) venitul net realizat în anul precedent, stabilit în conformitate cu art. 68, exclusiv cheltuielile reprezentând contribuţia de asigurări sociale, raportat la numărul lunilor de activitate din cursul anului, este cel puţin egal cu nivelul salariului de bază minim brut pe ţară în vigoare în luna ianuarie a anului pentru care se stabileşte contribuţia;</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b) venitul net lunar estimat a se realiza potrivit art. 120 alin. (1) este cel puţin egal cu nivelul salariului de bază minim brut pe ţară în vigoare în luna în care îşi încep activitatea sau nivelul salariului de bază minim brut pe ţară în vigoare în luna ianuarie a anului pentru care se stabileşte contribuţia, în cazul celor care trec de la determinarea venitului net anual pe baza normelor anuale de venit la stabilirea venitului net anual potrivit regulilor prevăzute la art. 68;</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 valoarea lunară a normelor de venit, obţinută prin raportarea normelor anuale de venit la numărul lunilor de activitate din cursul anului după aplicarea corecţiilor prevăzute la art. 69, este cel puţin egală cu nivelul salariului de bază minim brut pe ţară în vigoare în luna ianuarie a anului pentru care se stabileşte contribuţia, în cazul contribuabililor care în anul fiscal în curs desfăşoară activităţi impuse pe bază de norme de venit;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d) venitul net lunar realizat în anul precedent, rămas după scăderea din venitul brut a cheltuielii deductibile prevăzute la art. 70, raportat la numărul lunilor de activitate din cursul anului, este cel puţin egal cu nivelul salariului de bază minim brut pe ţară în vigoare în luna ianuarie a anului pentru care se stabileşte contribuţia, în cazul contribuabililor care realizează venituri din drepturi de proprietate intelectuală pentru care impozitul pe venit se stabileşte potrivit prevederilor art. 72 şi 73.</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(3) Persoanele fizice prevăzute la alin. (1), obligate la plata contribuţiei, depun anual la organul fiscal competent, până la data de 31 ianuarie inclusiv a anului pentru care se stabileşte contribuţia de asigurări sociale, declaraţia privind venitul asupra căruia datorează contribuţia, ca urmare a îndeplinirii condiţiilor prevăzute la alin. (2).</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(4) În cazul contribuabililor prevăzuţi la alin. (1) care încep să desfăşoare activitate în cursul anului fiscal, iar venitul lunar estimat a se realiza, potrivit art. 120, din una sau mai multe surse de venit din cele menţionate la alin. (2), este cel puţin egal cu nivelul salariului de bază minim brut pe ţară în vigoare în luna în care se estimează veniturile, declaraţia prevăzută la alin. (3) se depune în termen de 30 de zile de la data producerii evenimentului.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(5) Modelul, conţinutul, modalitatea de depunere şi de gestionare a declaraţiei prevăzute la alin. (3) se aprobă prin ordin al preşedintelui A.N.A.F.</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(6) Persoanele fizice care în anul fiscal precedent au realizat venituri cumulate din activităţi independente sub nivelul plafonului minim prevăzut la alin. (1) nu au obligaţia depunerii declaraţiei prevăzute la alin. (3) şi nu datorează contribuţia de asigurări sociale pentru anul în curs.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 xml:space="preserve">    (7) Persoanele fizice prevăzute la alin. (6) pot opta pentru depunerea declaraţiei prevăzute la alin. (3) şi pentru plata contribuţiei de asigurări sociale pentru anul în curs, în aceleaşi condiţii prevăzute pentru persoanele care realizează venituri lunare peste nivelul salariului de bază minim brut pe ţară. Opţiunea este obligatorie pentru întregul an fiscal, cu excepţia situaţiei prevăzute la art. 151 alin. (3).</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(8) Încadrarea în plafonul lunar prevăzut la alin. (1) se efectuează prin însumarea veniturilor din activităţi independente menţionate la alin. (2)."</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57. </w:t>
      </w:r>
      <w:r w:rsidRPr="00E450B1">
        <w:rPr>
          <w:rFonts w:ascii="Courier New" w:hAnsi="Courier New" w:cs="Courier New"/>
          <w:vanish/>
        </w:rPr>
        <w:t>&lt;LLNK 12015     0932 2H2 149 13&gt;</w:t>
      </w:r>
      <w:r w:rsidRPr="00E450B1">
        <w:rPr>
          <w:rFonts w:ascii="Courier New" w:hAnsi="Courier New" w:cs="Courier New"/>
          <w:color w:val="0000FF"/>
          <w:u w:val="single"/>
        </w:rPr>
        <w:t>Articolul 149</w:t>
      </w:r>
      <w:r w:rsidRPr="00E450B1">
        <w:rPr>
          <w:rFonts w:ascii="Courier New" w:hAnsi="Courier New" w:cs="Courier New"/>
        </w:rPr>
        <w:t xml:space="preserve"> se abrogă.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58. </w:t>
      </w:r>
      <w:r w:rsidRPr="00E450B1">
        <w:rPr>
          <w:rFonts w:ascii="Courier New" w:hAnsi="Courier New" w:cs="Courier New"/>
          <w:vanish/>
        </w:rPr>
        <w:t>&lt;LLNK 12015     0932 2H3   2 22&gt;</w:t>
      </w:r>
      <w:r w:rsidRPr="00E450B1">
        <w:rPr>
          <w:rFonts w:ascii="Courier New" w:hAnsi="Courier New" w:cs="Courier New"/>
          <w:color w:val="0000FF"/>
          <w:u w:val="single"/>
        </w:rPr>
        <w:t>Titlul secţiunii a 6-a</w:t>
      </w:r>
      <w:r w:rsidRPr="00E450B1">
        <w:rPr>
          <w:rFonts w:ascii="Courier New" w:hAnsi="Courier New" w:cs="Courier New"/>
        </w:rPr>
        <w:t xml:space="preserve"> a capitolului II al titlului V „Contribuţii sociale obligatorii“ se modifică şi va avea următorul cuprins: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"Stabilirea şi plata contribuţiei de asigurări sociale în cazul persoanelor care realizează venituri din activităţi independente"</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59. </w:t>
      </w:r>
      <w:r w:rsidRPr="00E450B1">
        <w:rPr>
          <w:rFonts w:ascii="Courier New" w:hAnsi="Courier New" w:cs="Courier New"/>
          <w:vanish/>
        </w:rPr>
        <w:t>&lt;LLNK 12015     0932 2H2 151 13&gt;</w:t>
      </w:r>
      <w:r w:rsidRPr="00E450B1">
        <w:rPr>
          <w:rFonts w:ascii="Courier New" w:hAnsi="Courier New" w:cs="Courier New"/>
          <w:color w:val="0000FF"/>
          <w:u w:val="single"/>
        </w:rPr>
        <w:t>Articolul 151</w:t>
      </w:r>
      <w:r w:rsidRPr="00E450B1">
        <w:rPr>
          <w:rFonts w:ascii="Courier New" w:hAnsi="Courier New" w:cs="Courier New"/>
        </w:rPr>
        <w:t xml:space="preserve"> se modifică şi va avea următorul cuprins: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r w:rsidRPr="00E450B1">
        <w:rPr>
          <w:rFonts w:ascii="Courier New" w:hAnsi="Courier New" w:cs="Courier New"/>
          <w:color w:val="0000FF"/>
        </w:rPr>
        <w:t>ART. 151</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Stabilirea şi plata contribuţiei de asigurări sociale în cazul persoanelor care realizează venituri din activităţi independente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Contribuţia de asigurări sociale datorată de persoanele fizice care realizează venituri din activităţi independente potrivit prevederilor art. 148, care nu se încadrează în categoriile de persoane exceptate de la plata contribuţiei de asigurări sociale prevăzute la art. 150, se stabileşte de organul fiscal competent, prin decizie de impunere, pe baza declaraţiei prevăzute la art. 148 alin. (3). Baza de calcul al contribuţiei de asigurări sociale se evidenţiază lunar, iar plata acesteia se efectuează trimestrial, în 4 rate egale, până la data de 25 inclusiv a ultimei luni din fiecare trimestru.</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 Contribuţia de asigurări sociale stabilită prin decizia de impunere prevăzută la alin. (1) se calculează prin aplicarea cotei de contribuţie prevăzute la art. 138 lit. a) asupra bazei de calcul prevăzute la art. 148 alin. (1).</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(3) Persoanele prevăzute la alin. (1) care în cursul anului fiscal se încadrează în categoria persoanelor exceptate de la plata contribuţiei potrivit art. 150, cele care intră în suspendare temporară a activităţii potrivit legislaţiei în materie, precum şi cele care îşi încetează activitatea depun la organul fiscal competent, în termen de 30 de zile de la data la care a intervenit evenimentul, o declaraţie în vederea stopării obligaţiilor de plată reprezentând contribuţia de asigurări sociale stabilite conform alin. (2). Modelul declaraţiei se aprobă prin ordin al preşedintelui A.N.A.F.“"</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60. </w:t>
      </w:r>
      <w:r w:rsidRPr="00E450B1">
        <w:rPr>
          <w:rFonts w:ascii="Courier New" w:hAnsi="Courier New" w:cs="Courier New"/>
          <w:vanish/>
        </w:rPr>
        <w:t>&lt;LLNK 12015     0932 2H2 152 13&gt;</w:t>
      </w:r>
      <w:r w:rsidRPr="00E450B1">
        <w:rPr>
          <w:rFonts w:ascii="Courier New" w:hAnsi="Courier New" w:cs="Courier New"/>
          <w:color w:val="0000FF"/>
          <w:u w:val="single"/>
        </w:rPr>
        <w:t>Articolul 152</w:t>
      </w:r>
      <w:r w:rsidRPr="00E450B1">
        <w:rPr>
          <w:rFonts w:ascii="Courier New" w:hAnsi="Courier New" w:cs="Courier New"/>
        </w:rPr>
        <w:t xml:space="preserve"> se abrogă.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61. </w:t>
      </w:r>
      <w:r w:rsidRPr="00E450B1">
        <w:rPr>
          <w:rFonts w:ascii="Courier New" w:hAnsi="Courier New" w:cs="Courier New"/>
          <w:vanish/>
        </w:rPr>
        <w:t>&lt;LLNK 12015     0932 2H3   1 22&gt;</w:t>
      </w:r>
      <w:r w:rsidRPr="00E450B1">
        <w:rPr>
          <w:rFonts w:ascii="Courier New" w:hAnsi="Courier New" w:cs="Courier New"/>
          <w:color w:val="0000FF"/>
          <w:u w:val="single"/>
        </w:rPr>
        <w:t>Titlul capitolului III</w:t>
      </w:r>
      <w:r w:rsidRPr="00E450B1">
        <w:rPr>
          <w:rFonts w:ascii="Courier New" w:hAnsi="Courier New" w:cs="Courier New"/>
        </w:rPr>
        <w:t xml:space="preserve"> al titlului V „Contribuţii sociale obligatorii“ se modifică şi va avea următorul cuprins: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"Contribuţia de asigurări sociale de sănătate datorată Fondului naţional unic de asigurări sociale de sănătate"</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 xml:space="preserve">    62. La </w:t>
      </w:r>
      <w:r w:rsidRPr="00E450B1">
        <w:rPr>
          <w:rFonts w:ascii="Courier New" w:hAnsi="Courier New" w:cs="Courier New"/>
          <w:vanish/>
        </w:rPr>
        <w:t>&lt;LLNK 12015     0932 2H2 153 38&gt;</w:t>
      </w:r>
      <w:r w:rsidRPr="00E450B1">
        <w:rPr>
          <w:rFonts w:ascii="Courier New" w:hAnsi="Courier New" w:cs="Courier New"/>
          <w:color w:val="0000FF"/>
          <w:u w:val="single"/>
        </w:rPr>
        <w:t>articolul 153 alineatul (1), litera a)</w:t>
      </w:r>
      <w:r w:rsidRPr="00E450B1">
        <w:rPr>
          <w:rFonts w:ascii="Courier New" w:hAnsi="Courier New" w:cs="Courier New"/>
        </w:rPr>
        <w:t xml:space="preserve"> se modifică şi va avea următorul cuprins: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"a) cetăţenii români cu domiciliul sau reşedinţa în România;"</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63. La </w:t>
      </w:r>
      <w:r w:rsidRPr="00E450B1">
        <w:rPr>
          <w:rFonts w:ascii="Courier New" w:hAnsi="Courier New" w:cs="Courier New"/>
          <w:vanish/>
        </w:rPr>
        <w:t>&lt;LLNK 12015     0932 2H2 153 43&gt;</w:t>
      </w:r>
      <w:r w:rsidRPr="00E450B1">
        <w:rPr>
          <w:rFonts w:ascii="Courier New" w:hAnsi="Courier New" w:cs="Courier New"/>
          <w:color w:val="0000FF"/>
          <w:u w:val="single"/>
        </w:rPr>
        <w:t>articolul 153 alineatul (1), literele g)-o)</w:t>
      </w:r>
      <w:r w:rsidRPr="00E450B1">
        <w:rPr>
          <w:rFonts w:ascii="Courier New" w:hAnsi="Courier New" w:cs="Courier New"/>
        </w:rPr>
        <w:t xml:space="preserve"> se abrogă.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64. La </w:t>
      </w:r>
      <w:r w:rsidRPr="00E450B1">
        <w:rPr>
          <w:rFonts w:ascii="Courier New" w:hAnsi="Courier New" w:cs="Courier New"/>
          <w:vanish/>
        </w:rPr>
        <w:t>&lt;LLNK 12015     0932 2H2 154 40&gt;</w:t>
      </w:r>
      <w:r w:rsidRPr="00E450B1">
        <w:rPr>
          <w:rFonts w:ascii="Courier New" w:hAnsi="Courier New" w:cs="Courier New"/>
          <w:color w:val="0000FF"/>
          <w:u w:val="single"/>
        </w:rPr>
        <w:t>articolul 154 alineatul (1), literele a)</w:t>
      </w:r>
      <w:r w:rsidRPr="00E450B1">
        <w:rPr>
          <w:rFonts w:ascii="Courier New" w:hAnsi="Courier New" w:cs="Courier New"/>
        </w:rPr>
        <w:t xml:space="preserve">, </w:t>
      </w:r>
      <w:r w:rsidRPr="00E450B1">
        <w:rPr>
          <w:rFonts w:ascii="Courier New" w:hAnsi="Courier New" w:cs="Courier New"/>
          <w:vanish/>
        </w:rPr>
        <w:t>&lt;LLNK 12015     0932 2H2 154  2&gt;</w:t>
      </w:r>
      <w:r w:rsidRPr="00E450B1">
        <w:rPr>
          <w:rFonts w:ascii="Courier New" w:hAnsi="Courier New" w:cs="Courier New"/>
          <w:color w:val="0000FF"/>
          <w:u w:val="single"/>
        </w:rPr>
        <w:t>b)</w:t>
      </w:r>
      <w:r w:rsidRPr="00E450B1">
        <w:rPr>
          <w:rFonts w:ascii="Courier New" w:hAnsi="Courier New" w:cs="Courier New"/>
        </w:rPr>
        <w:t xml:space="preserve">, </w:t>
      </w:r>
      <w:r w:rsidRPr="00E450B1">
        <w:rPr>
          <w:rFonts w:ascii="Courier New" w:hAnsi="Courier New" w:cs="Courier New"/>
          <w:vanish/>
        </w:rPr>
        <w:t>&lt;LLNK 12015     0932 2H2 154  2&gt;</w:t>
      </w:r>
      <w:r w:rsidRPr="00E450B1">
        <w:rPr>
          <w:rFonts w:ascii="Courier New" w:hAnsi="Courier New" w:cs="Courier New"/>
          <w:color w:val="0000FF"/>
          <w:u w:val="single"/>
        </w:rPr>
        <w:t>f)</w:t>
      </w:r>
      <w:r w:rsidRPr="00E450B1">
        <w:rPr>
          <w:rFonts w:ascii="Courier New" w:hAnsi="Courier New" w:cs="Courier New"/>
        </w:rPr>
        <w:t xml:space="preserve"> şi </w:t>
      </w:r>
      <w:r w:rsidRPr="00E450B1">
        <w:rPr>
          <w:rFonts w:ascii="Courier New" w:hAnsi="Courier New" w:cs="Courier New"/>
          <w:vanish/>
        </w:rPr>
        <w:t>&lt;LLNK 12015     0932 2H2 154  2&gt;</w:t>
      </w:r>
      <w:r w:rsidRPr="00E450B1">
        <w:rPr>
          <w:rFonts w:ascii="Courier New" w:hAnsi="Courier New" w:cs="Courier New"/>
          <w:color w:val="0000FF"/>
          <w:u w:val="single"/>
        </w:rPr>
        <w:t>g)</w:t>
      </w:r>
      <w:r w:rsidRPr="00E450B1">
        <w:rPr>
          <w:rFonts w:ascii="Courier New" w:hAnsi="Courier New" w:cs="Courier New"/>
        </w:rPr>
        <w:t xml:space="preserve"> se modifică şi vor avea următorul cuprins: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"a) copiii până la vârsta de 18 ani, tinerii de la 18 ani până la vârsta de 26 de ani, dacă sunt elevi, inclusiv absolvenţii de liceu, până la începerea anului universitar, dar nu mai mult de 3 luni de la terminarea studiilor, ucenici sau studenţi, precum şi persoanele care urmează modulul instruirii individuale, pe baza cererii lor, pentru a deveni soldaţi sau gradaţi profesionişti. Dacă realizează venituri din salarii sau asimilate salariilor sau venituri lunare cumulate din activităţi independente, activităţi agricole, silvicultură şi piscicultură peste valoarea salariului de bază minim brut pe ţară, pentru aceste venituri datorează contribuţie;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b) tinerii cu vârsta de până la 26 de ani care provin din sistemul de protecţie a copilului. Dacă realizează venituri din salarii sau asimilate salariilor sau venituri lunare cumulate din activităţi independente, activităţi agricole, silvicultură şi piscicultură peste valoarea salariului de bază minim brut pe ţară, pentru aceste venituri datorează contribuţie;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f) bolnavii cu afecţiuni incluse în programele naţionale de sănătate stabilite de Ministerul Sănătăţii, până la vindecarea respectivei afecţiuni;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g) femeile însărcinate şi lăuzele;"</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65. La </w:t>
      </w:r>
      <w:r w:rsidRPr="00E450B1">
        <w:rPr>
          <w:rFonts w:ascii="Courier New" w:hAnsi="Courier New" w:cs="Courier New"/>
          <w:vanish/>
        </w:rPr>
        <w:t>&lt;LLNK 12015     0932 2H2 154 43&gt;</w:t>
      </w:r>
      <w:r w:rsidRPr="00E450B1">
        <w:rPr>
          <w:rFonts w:ascii="Courier New" w:hAnsi="Courier New" w:cs="Courier New"/>
          <w:color w:val="0000FF"/>
          <w:u w:val="single"/>
        </w:rPr>
        <w:t>articolul 154 alineatul (1), după litera g)</w:t>
      </w:r>
      <w:r w:rsidRPr="00E450B1">
        <w:rPr>
          <w:rFonts w:ascii="Courier New" w:hAnsi="Courier New" w:cs="Courier New"/>
        </w:rPr>
        <w:t xml:space="preserve"> se introduc nouă noi litere, literele h)-p), cu următorul cuprins: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"h) persoanele fizice care au calitatea de pensionari, pentru veniturile din pensii;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i) persoanele care se află în concediu medical pentru incapacitate temporară de muncă, acordat în urma unui accident de muncă sau a unei boli profesionale, pentru indemnizaţia pentru incapacitate temporară de muncă ca urmare a unui accident de muncă sau a unei boli profesionale;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j) persoanele care beneficiază de indemnizaţie de şomaj sau, după caz, de alte drepturi de protecţie socială care se acordă din bugetul asigurărilor pentru şomaj, potrivit legii, pentru aceste drepturile băneşti;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k) persoanele care se află în concediu de acomodare, potrivit </w:t>
      </w:r>
      <w:r w:rsidRPr="00E450B1">
        <w:rPr>
          <w:rFonts w:ascii="Courier New" w:hAnsi="Courier New" w:cs="Courier New"/>
          <w:vanish/>
        </w:rPr>
        <w:t>&lt;LLNK 12004   273 11 221   0 18&gt;</w:t>
      </w:r>
      <w:r w:rsidRPr="00E450B1">
        <w:rPr>
          <w:rFonts w:ascii="Courier New" w:hAnsi="Courier New" w:cs="Courier New"/>
          <w:color w:val="0000FF"/>
          <w:u w:val="single"/>
        </w:rPr>
        <w:t>Legii nr. 273/2004</w:t>
      </w:r>
      <w:r w:rsidRPr="00E450B1">
        <w:rPr>
          <w:rFonts w:ascii="Courier New" w:hAnsi="Courier New" w:cs="Courier New"/>
        </w:rPr>
        <w:t xml:space="preserve"> privind procedura adopţiei, republicată, cu modificările şi completările ulterioare, în concediu pentru creşterea copilului potrivit prevederilor </w:t>
      </w:r>
      <w:r w:rsidRPr="00E450B1">
        <w:rPr>
          <w:rFonts w:ascii="Courier New" w:hAnsi="Courier New" w:cs="Courier New"/>
          <w:vanish/>
        </w:rPr>
        <w:t>&lt;LLNK 12010   111182 382   2  6&gt;</w:t>
      </w:r>
      <w:r w:rsidRPr="00E450B1">
        <w:rPr>
          <w:rFonts w:ascii="Courier New" w:hAnsi="Courier New" w:cs="Courier New"/>
          <w:color w:val="0000FF"/>
          <w:u w:val="single"/>
        </w:rPr>
        <w:t>art. 2</w:t>
      </w:r>
      <w:r w:rsidRPr="00E450B1">
        <w:rPr>
          <w:rFonts w:ascii="Courier New" w:hAnsi="Courier New" w:cs="Courier New"/>
        </w:rPr>
        <w:t xml:space="preserve"> şi </w:t>
      </w:r>
      <w:r w:rsidRPr="00E450B1">
        <w:rPr>
          <w:rFonts w:ascii="Courier New" w:hAnsi="Courier New" w:cs="Courier New"/>
          <w:vanish/>
        </w:rPr>
        <w:t>&lt;LLNK 12010   111182 382  31 58&gt;</w:t>
      </w:r>
      <w:r w:rsidRPr="00E450B1">
        <w:rPr>
          <w:rFonts w:ascii="Courier New" w:hAnsi="Courier New" w:cs="Courier New"/>
          <w:color w:val="0000FF"/>
          <w:u w:val="single"/>
        </w:rPr>
        <w:t>art. 31 din Ordonanţa de urgenţă a Guvernului nr. 111/2010</w:t>
      </w:r>
      <w:r w:rsidRPr="00E450B1">
        <w:rPr>
          <w:rFonts w:ascii="Courier New" w:hAnsi="Courier New" w:cs="Courier New"/>
        </w:rPr>
        <w:t xml:space="preserve"> privind concediul şi indemnizaţia lunară pentru creşterea copiilor, aprobată cu modificări prin </w:t>
      </w:r>
      <w:r w:rsidRPr="00E450B1">
        <w:rPr>
          <w:rFonts w:ascii="Courier New" w:hAnsi="Courier New" w:cs="Courier New"/>
          <w:vanish/>
        </w:rPr>
        <w:t>&lt;LLNK 12011   132 10 201   0 18&gt;</w:t>
      </w:r>
      <w:r w:rsidRPr="00E450B1">
        <w:rPr>
          <w:rFonts w:ascii="Courier New" w:hAnsi="Courier New" w:cs="Courier New"/>
          <w:color w:val="0000FF"/>
          <w:u w:val="single"/>
        </w:rPr>
        <w:t>Legea nr. 132/2011</w:t>
      </w:r>
      <w:r w:rsidRPr="00E450B1">
        <w:rPr>
          <w:rFonts w:ascii="Courier New" w:hAnsi="Courier New" w:cs="Courier New"/>
        </w:rPr>
        <w:t>, cu modificările şi completările ulterioare, pentru drepturile băneşti acordate de aceste legi;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 xml:space="preserve">l) persoanele fizice care beneficiază de ajutor social potrivit </w:t>
      </w:r>
      <w:r w:rsidRPr="00E450B1">
        <w:rPr>
          <w:rFonts w:ascii="Courier New" w:hAnsi="Courier New" w:cs="Courier New"/>
          <w:vanish/>
        </w:rPr>
        <w:t>&lt;LLNK 12001   416 12 2L1   0 18&gt;</w:t>
      </w:r>
      <w:r w:rsidRPr="00E450B1">
        <w:rPr>
          <w:rFonts w:ascii="Courier New" w:hAnsi="Courier New" w:cs="Courier New"/>
          <w:color w:val="0000FF"/>
          <w:u w:val="single"/>
        </w:rPr>
        <w:t>Legii nr. 416/2001</w:t>
      </w:r>
      <w:r w:rsidRPr="00E450B1">
        <w:rPr>
          <w:rFonts w:ascii="Courier New" w:hAnsi="Courier New" w:cs="Courier New"/>
        </w:rPr>
        <w:t xml:space="preserve"> privind venitul minim garantat, cu modificările şi completările ulterioare, pentru aceste drepturi băneşti;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m) persoanele care execută o pedeapsă privativă de libertate sau se află în arest preventiv în unităţile penitenciare, persoanele reţinute, arestate sau deţinute care se află în centrele de reţinere şi arestare preventivă organizate în subordinea Ministerului Afacerilor Interne, precum şi persoanele care se află în executarea unei măsuri educative ori de siguranţă privative de libertate, respectiv persoanele care se află în perioada de amânare sau de întrerupere a executării pedepsei privative de libertate;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n) străinii aflaţi în centrele de cazare în vederea returnării ori expulzării, precum şi pentru cei care sunt victime ale traficului de persoane, care se află în timpul procedurilor necesare stabilirii identităţii şi sunt cazaţi în centrele special amenajate potrivit legii;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o) personalul monahal al cultelor recunoscute, aflat în evidenţa Secretariatului de Stat pentru Culte;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p) persoanele cetăţeni români, care sunt victime ale traficului de persoane, pentru o perioadă de cel mult 12 luni."</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66. La </w:t>
      </w:r>
      <w:r w:rsidRPr="00E450B1">
        <w:rPr>
          <w:rFonts w:ascii="Courier New" w:hAnsi="Courier New" w:cs="Courier New"/>
          <w:vanish/>
        </w:rPr>
        <w:t>&lt;LLNK 12015     0932 2H2 154 28&gt;</w:t>
      </w:r>
      <w:r w:rsidRPr="00E450B1">
        <w:rPr>
          <w:rFonts w:ascii="Courier New" w:hAnsi="Courier New" w:cs="Courier New"/>
          <w:color w:val="0000FF"/>
          <w:u w:val="single"/>
        </w:rPr>
        <w:t>articolul 154, alineatul (2)</w:t>
      </w:r>
      <w:r w:rsidRPr="00E450B1">
        <w:rPr>
          <w:rFonts w:ascii="Courier New" w:hAnsi="Courier New" w:cs="Courier New"/>
        </w:rPr>
        <w:t xml:space="preserve"> se modifică şi va avea următorul cuprins: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 Persoanele fizice aflate în situaţiile prevăzute la alin. (1) lit. c)-p) sunt exceptate de la plata contribuţiei de asigurări sociale de sănătate pe perioada şi, după caz, pentru drepturile băneşti primite, prevăzute la alin. (1), dacă nu realizează venituri din cele menţionate la art. 155 sau dacă nivelul lunar cumulat al acestora este sub valoarea salariului de bază minim brut pe ţară. În cazul realizării de venituri din cele menţionate la art. 155 peste nivelul salariului de bază minim brut pe ţară, lunar, pentru acestea se datorează contribuţia de asigurări sociale de sănătate potrivit prezentului titlu."</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67. </w:t>
      </w:r>
      <w:r w:rsidRPr="00E450B1">
        <w:rPr>
          <w:rFonts w:ascii="Courier New" w:hAnsi="Courier New" w:cs="Courier New"/>
          <w:vanish/>
        </w:rPr>
        <w:t>&lt;LLNK 12015     0932 2H3   3 22&gt;</w:t>
      </w:r>
      <w:r w:rsidRPr="00E450B1">
        <w:rPr>
          <w:rFonts w:ascii="Courier New" w:hAnsi="Courier New" w:cs="Courier New"/>
          <w:color w:val="0000FF"/>
          <w:u w:val="single"/>
        </w:rPr>
        <w:t>Titlul secţiunii a 2-a</w:t>
      </w:r>
      <w:r w:rsidRPr="00E450B1">
        <w:rPr>
          <w:rFonts w:ascii="Courier New" w:hAnsi="Courier New" w:cs="Courier New"/>
        </w:rPr>
        <w:t xml:space="preserve"> a capitolului III al titlului V „Contribuţii sociale obligatorii“ se modifică şi va avea următorul cuprins: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"Veniturile pentru care se datorează contribuţia şi cota de contribuţie"</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68. </w:t>
      </w:r>
      <w:r w:rsidRPr="00E450B1">
        <w:rPr>
          <w:rFonts w:ascii="Courier New" w:hAnsi="Courier New" w:cs="Courier New"/>
          <w:vanish/>
        </w:rPr>
        <w:t>&lt;LLNK 12015     0932 2H2 155 13&gt;</w:t>
      </w:r>
      <w:r w:rsidRPr="00E450B1">
        <w:rPr>
          <w:rFonts w:ascii="Courier New" w:hAnsi="Courier New" w:cs="Courier New"/>
          <w:color w:val="0000FF"/>
          <w:u w:val="single"/>
        </w:rPr>
        <w:t>Articolul 155</w:t>
      </w:r>
      <w:r w:rsidRPr="00E450B1">
        <w:rPr>
          <w:rFonts w:ascii="Courier New" w:hAnsi="Courier New" w:cs="Courier New"/>
        </w:rPr>
        <w:t xml:space="preserve"> se modifică şi va avea următorul cuprins: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r w:rsidRPr="00E450B1">
        <w:rPr>
          <w:rFonts w:ascii="Courier New" w:hAnsi="Courier New" w:cs="Courier New"/>
          <w:color w:val="0000FF"/>
        </w:rPr>
        <w:t>ART. 155</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Categorii de venituri supuse contribuţiei de asigurări sociale de sănătate: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Contribuabilii la sistemul de asigurări sociale de sănătate, prevăzuţi la art. 153 alin. (1) lit. a)-d), datorează, după caz, contribuţia de asigurări sociale de sănătate pentru veniturile din salarii şi asimilate salariilor, definite potrivit art. 76, realizate din România şi din afara României, cu respectarea legislaţiei europene aplicabile în domeniul securităţii sociale, precum şi a acordurilor privind sistemele de securitate socială la care România este parte, pentru care există obligaţia declarării în România.</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 xml:space="preserve">    (2) Contribuabilii la sistemul de asigurări sociale de sănătate, prevăzuţi la art. 153 alin. (1) lit. a)-d), care nu se încadrează în categoriile de persoane exceptate de la plata contribuţiei de asigurări sociale de sănătate potrivit prevederilor art. 154, datorează contribuţia de asigurări sociale de sănătate dacă realizează venituri anuale cumulate cel puţin egale cu 12 salarii de bază minime brute pe ţară din una sau mai multe surse de venituri din următoarele categorii: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a) venituri din activităţi independente, definite conform art. 67 şi 67^1;</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b) venituri din asocierea cu o persoană juridică, contribuabil potrivit titlurilor II, III sau </w:t>
      </w:r>
      <w:r w:rsidRPr="00E450B1">
        <w:rPr>
          <w:rFonts w:ascii="Courier New" w:hAnsi="Courier New" w:cs="Courier New"/>
          <w:vanish/>
        </w:rPr>
        <w:t>&lt;LLNK 12016   170 10 201   0 18&gt;</w:t>
      </w:r>
      <w:r w:rsidRPr="00E450B1">
        <w:rPr>
          <w:rFonts w:ascii="Courier New" w:hAnsi="Courier New" w:cs="Courier New"/>
          <w:color w:val="0000FF"/>
          <w:u w:val="single"/>
        </w:rPr>
        <w:t>Legii nr. 170/2016</w:t>
      </w:r>
      <w:r w:rsidRPr="00E450B1">
        <w:rPr>
          <w:rFonts w:ascii="Courier New" w:hAnsi="Courier New" w:cs="Courier New"/>
        </w:rPr>
        <w:t>, pentru care sunt aplicabile prevederile art. 125;</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 venituri din cedarea folosinţei bunurilor, definite conform art. 83;</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d) venituri din investiţii, definite conform art. 91;</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e) venituri din activităţi agricole, silvicultură şi piscicultură, definite conform art. 103;</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f) venituri din alte surse, definite conform art. 114 şi 116.</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(3) Prevederile alin. (1) şi (2) sunt aplicabile şi în cazul în care veniturile sunt realizate de persoane fizice aflate în situaţiile prevăzute la art. 60."</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69. </w:t>
      </w:r>
      <w:r w:rsidRPr="00E450B1">
        <w:rPr>
          <w:rFonts w:ascii="Courier New" w:hAnsi="Courier New" w:cs="Courier New"/>
          <w:vanish/>
        </w:rPr>
        <w:t>&lt;LLNK 12015     0932 2H2 156 13&gt;</w:t>
      </w:r>
      <w:r w:rsidRPr="00E450B1">
        <w:rPr>
          <w:rFonts w:ascii="Courier New" w:hAnsi="Courier New" w:cs="Courier New"/>
          <w:color w:val="0000FF"/>
          <w:u w:val="single"/>
        </w:rPr>
        <w:t>Articolul 156</w:t>
      </w:r>
      <w:r w:rsidRPr="00E450B1">
        <w:rPr>
          <w:rFonts w:ascii="Courier New" w:hAnsi="Courier New" w:cs="Courier New"/>
        </w:rPr>
        <w:t xml:space="preserve"> se modifică şi va avea următorul cuprins: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r w:rsidRPr="00E450B1">
        <w:rPr>
          <w:rFonts w:ascii="Courier New" w:hAnsi="Courier New" w:cs="Courier New"/>
          <w:color w:val="0000FF"/>
        </w:rPr>
        <w:t>ART. 156</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Cota de contribuţie de asigurări sociale de sănătate: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Cota de contribuţie de asigurări sociale de sănătate este de 10% şi se datorează de către persoanele fizice care au calitatea de angajaţi sau pentru care există obligaţia plăţii contribuţiei de asigurări sociale de sănătate, potrivit prezentei legi."</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70. La </w:t>
      </w:r>
      <w:r w:rsidRPr="00E450B1">
        <w:rPr>
          <w:rFonts w:ascii="Courier New" w:hAnsi="Courier New" w:cs="Courier New"/>
          <w:vanish/>
        </w:rPr>
        <w:t>&lt;LLNK 12015     0932 2H2 157 34&gt;</w:t>
      </w:r>
      <w:r w:rsidRPr="00E450B1">
        <w:rPr>
          <w:rFonts w:ascii="Courier New" w:hAnsi="Courier New" w:cs="Courier New"/>
          <w:color w:val="0000FF"/>
          <w:u w:val="single"/>
        </w:rPr>
        <w:t>articolul 157, denumirea marginală</w:t>
      </w:r>
      <w:r w:rsidRPr="00E450B1">
        <w:rPr>
          <w:rFonts w:ascii="Courier New" w:hAnsi="Courier New" w:cs="Courier New"/>
        </w:rPr>
        <w:t xml:space="preserve"> şi </w:t>
      </w:r>
      <w:r w:rsidRPr="00E450B1">
        <w:rPr>
          <w:rFonts w:ascii="Courier New" w:hAnsi="Courier New" w:cs="Courier New"/>
          <w:vanish/>
        </w:rPr>
        <w:t>&lt;LLNK 12015     0932 2H2 157 37&gt;</w:t>
      </w:r>
      <w:r w:rsidRPr="00E450B1">
        <w:rPr>
          <w:rFonts w:ascii="Courier New" w:hAnsi="Courier New" w:cs="Courier New"/>
          <w:color w:val="0000FF"/>
          <w:u w:val="single"/>
        </w:rPr>
        <w:t>partea introductivă a alineatului (1)</w:t>
      </w:r>
      <w:r w:rsidRPr="00E450B1">
        <w:rPr>
          <w:rFonts w:ascii="Courier New" w:hAnsi="Courier New" w:cs="Courier New"/>
        </w:rPr>
        <w:t xml:space="preserve"> se modifică şi vor avea următorul cuprins: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r w:rsidRPr="00E450B1">
        <w:rPr>
          <w:rFonts w:ascii="Courier New" w:hAnsi="Courier New" w:cs="Courier New"/>
          <w:color w:val="0000FF"/>
        </w:rPr>
        <w:t>ART. 157</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Baza de calcul al contribuţiei de asigurări sociale de sănătate în cazul persoanelor fizice care realizează venituri din salarii sau asimilate salariilor:</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Baza lunară de calcul al contribuţiei de asigurări sociale de sănătate, în cazul persoanelor fizice care realizează venituri din salarii sau asimilate salariilor, în ţară şi în străinătate, cu respectarea prevederilor legislaţiei europene aplicabile în domeniul securităţii sociale, precum şi a acordurilor privind sistemele de securitate socială la care România este parte, o reprezintă câştigul brut care include:"</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71. </w:t>
      </w:r>
      <w:r w:rsidRPr="00E450B1">
        <w:rPr>
          <w:rFonts w:ascii="Courier New" w:hAnsi="Courier New" w:cs="Courier New"/>
          <w:vanish/>
        </w:rPr>
        <w:t>&lt;LLNK 12015     0932 2H2 158 18&gt;</w:t>
      </w:r>
      <w:r w:rsidRPr="00E450B1">
        <w:rPr>
          <w:rFonts w:ascii="Courier New" w:hAnsi="Courier New" w:cs="Courier New"/>
          <w:color w:val="0000FF"/>
          <w:u w:val="single"/>
        </w:rPr>
        <w:t>Articolele 158-167</w:t>
      </w:r>
      <w:r w:rsidRPr="00E450B1">
        <w:rPr>
          <w:rFonts w:ascii="Courier New" w:hAnsi="Courier New" w:cs="Courier New"/>
        </w:rPr>
        <w:t xml:space="preserve"> se abrogă.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72. </w:t>
      </w:r>
      <w:r w:rsidRPr="00E450B1">
        <w:rPr>
          <w:rFonts w:ascii="Courier New" w:hAnsi="Courier New" w:cs="Courier New"/>
          <w:vanish/>
        </w:rPr>
        <w:t>&lt;LLNK 12015     0932 2H3   3 22&gt;</w:t>
      </w:r>
      <w:r w:rsidRPr="00E450B1">
        <w:rPr>
          <w:rFonts w:ascii="Courier New" w:hAnsi="Courier New" w:cs="Courier New"/>
          <w:color w:val="0000FF"/>
          <w:u w:val="single"/>
        </w:rPr>
        <w:t>Titlul secţiunii a 4-a</w:t>
      </w:r>
      <w:r w:rsidRPr="00E450B1">
        <w:rPr>
          <w:rFonts w:ascii="Courier New" w:hAnsi="Courier New" w:cs="Courier New"/>
        </w:rPr>
        <w:t xml:space="preserve"> a capitolului III al titlului V „Contribuţii sociale obligatorii“ se modifică şi va avea următorul cuprins: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"Stabilirea, plata şi declararea contribuţiei de asigurări sociale de sănătate în cazul veniturilor din salarii şi asimilate salariilor"</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 xml:space="preserve">    73. La </w:t>
      </w:r>
      <w:r w:rsidRPr="00E450B1">
        <w:rPr>
          <w:rFonts w:ascii="Courier New" w:hAnsi="Courier New" w:cs="Courier New"/>
          <w:vanish/>
        </w:rPr>
        <w:t>&lt;LLNK 12015     0932 2H2   1 34&gt;</w:t>
      </w:r>
      <w:r w:rsidRPr="00E450B1">
        <w:rPr>
          <w:rFonts w:ascii="Courier New" w:hAnsi="Courier New" w:cs="Courier New"/>
          <w:color w:val="0000FF"/>
          <w:u w:val="single"/>
        </w:rPr>
        <w:t>articolul 168, denumirea marginală</w:t>
      </w:r>
      <w:r w:rsidRPr="00E450B1">
        <w:rPr>
          <w:rFonts w:ascii="Courier New" w:hAnsi="Courier New" w:cs="Courier New"/>
        </w:rPr>
        <w:t xml:space="preserve"> şi </w:t>
      </w:r>
      <w:r w:rsidRPr="00E450B1">
        <w:rPr>
          <w:rFonts w:ascii="Courier New" w:hAnsi="Courier New" w:cs="Courier New"/>
          <w:vanish/>
        </w:rPr>
        <w:t>&lt;LLNK 12015     0932 2H2 168 14&gt;</w:t>
      </w:r>
      <w:r w:rsidRPr="00E450B1">
        <w:rPr>
          <w:rFonts w:ascii="Courier New" w:hAnsi="Courier New" w:cs="Courier New"/>
          <w:color w:val="0000FF"/>
          <w:u w:val="single"/>
        </w:rPr>
        <w:t>alineatele (1)</w:t>
      </w:r>
      <w:r w:rsidRPr="00E450B1">
        <w:rPr>
          <w:rFonts w:ascii="Courier New" w:hAnsi="Courier New" w:cs="Courier New"/>
        </w:rPr>
        <w:t xml:space="preserve">, </w:t>
      </w:r>
      <w:r w:rsidRPr="00E450B1">
        <w:rPr>
          <w:rFonts w:ascii="Courier New" w:hAnsi="Courier New" w:cs="Courier New"/>
          <w:vanish/>
        </w:rPr>
        <w:t>&lt;LLNK 12015     0932 2H2 168  3&gt;</w:t>
      </w:r>
      <w:r w:rsidRPr="00E450B1">
        <w:rPr>
          <w:rFonts w:ascii="Courier New" w:hAnsi="Courier New" w:cs="Courier New"/>
          <w:color w:val="0000FF"/>
          <w:u w:val="single"/>
        </w:rPr>
        <w:t>(3)</w:t>
      </w:r>
      <w:r w:rsidRPr="00E450B1">
        <w:rPr>
          <w:rFonts w:ascii="Courier New" w:hAnsi="Courier New" w:cs="Courier New"/>
        </w:rPr>
        <w:t xml:space="preserve">, </w:t>
      </w:r>
      <w:r w:rsidRPr="00E450B1">
        <w:rPr>
          <w:rFonts w:ascii="Courier New" w:hAnsi="Courier New" w:cs="Courier New"/>
          <w:vanish/>
        </w:rPr>
        <w:t>&lt;LLNK 12015     0932 2H2 168  3&gt;</w:t>
      </w:r>
      <w:r w:rsidRPr="00E450B1">
        <w:rPr>
          <w:rFonts w:ascii="Courier New" w:hAnsi="Courier New" w:cs="Courier New"/>
          <w:color w:val="0000FF"/>
          <w:u w:val="single"/>
        </w:rPr>
        <w:t>(4)</w:t>
      </w:r>
      <w:r w:rsidRPr="00E450B1">
        <w:rPr>
          <w:rFonts w:ascii="Courier New" w:hAnsi="Courier New" w:cs="Courier New"/>
        </w:rPr>
        <w:t xml:space="preserve">, </w:t>
      </w:r>
      <w:r w:rsidRPr="00E450B1">
        <w:rPr>
          <w:rFonts w:ascii="Courier New" w:hAnsi="Courier New" w:cs="Courier New"/>
          <w:vanish/>
        </w:rPr>
        <w:t>&lt;LLNK 12015     0932 2H2 168  3&gt;</w:t>
      </w:r>
      <w:r w:rsidRPr="00E450B1">
        <w:rPr>
          <w:rFonts w:ascii="Courier New" w:hAnsi="Courier New" w:cs="Courier New"/>
          <w:color w:val="0000FF"/>
          <w:u w:val="single"/>
        </w:rPr>
        <w:t>(5)</w:t>
      </w:r>
      <w:r w:rsidRPr="00E450B1">
        <w:rPr>
          <w:rFonts w:ascii="Courier New" w:hAnsi="Courier New" w:cs="Courier New"/>
        </w:rPr>
        <w:t xml:space="preserve"> şi </w:t>
      </w:r>
      <w:r w:rsidRPr="00E450B1">
        <w:rPr>
          <w:rFonts w:ascii="Courier New" w:hAnsi="Courier New" w:cs="Courier New"/>
          <w:vanish/>
        </w:rPr>
        <w:t>&lt;LLNK 12015     0932 2H2 168  3&gt;</w:t>
      </w:r>
      <w:r w:rsidRPr="00E450B1">
        <w:rPr>
          <w:rFonts w:ascii="Courier New" w:hAnsi="Courier New" w:cs="Courier New"/>
          <w:color w:val="0000FF"/>
          <w:u w:val="single"/>
        </w:rPr>
        <w:t>(8)</w:t>
      </w:r>
      <w:r w:rsidRPr="00E450B1">
        <w:rPr>
          <w:rFonts w:ascii="Courier New" w:hAnsi="Courier New" w:cs="Courier New"/>
        </w:rPr>
        <w:t xml:space="preserve"> se modifică şi vor avea următorul cuprins: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r w:rsidRPr="00E450B1">
        <w:rPr>
          <w:rFonts w:ascii="Courier New" w:hAnsi="Courier New" w:cs="Courier New"/>
          <w:color w:val="0000FF"/>
        </w:rPr>
        <w:t>ART. 168</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Stabilirea şi plata contribuţiei de asigurări sociale de sănătate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Persoanele fizice şi juridice care au calitatea de angajatori sau sunt asimilate acestora au obligaţia de a calcula şi de a reţine la sursă contribuţia de asigurări sociale de sănătate datorată de către persoanele fizice care obţin venituri din salarii sau asimilate salariilor.</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(3) Contribuţia de asigurări sociale de sănătate calculată şi reţinută potrivit alin. (1) se plăteşte până la data de 25 inclusiv a lunii următoare celei pentru care se plătesc veniturile sau până la data de 25 inclusiv a lunii următoare trimestrului pentru care se datorează, după caz, potrivit legii.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(4) Prin excepţie de la prevederile alin. (1), persoanele fizice care îşi desfăşoară activitatea în România şi obţin venituri sub formă de salarii de la angajatori care nu au sediu social, sediu permanent sau reprezentanţă în România şi care datorează contribuţia de asigurări sociale de sănătate în România, potrivit prevederilor legislaţiei europene aplicabile în domeniul securităţii sociale, precum şi a acordurilor privind sistemele de securitate socială la care România este parte, au obligaţia de a calcula contribuţia de asigurări sociale de sănătate, precum şi de a o plăti lunar, până la data de 25 inclusiv a lunii următoare celei pentru care se plătesc veniturile, numai dacă există un acord încheiat în acest sens cu angajatorul.</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(5) Calculul contribuţiei de asigurări sociale de sănătate se realizează prin aplicarea cotei prevăzute la art. 156 asupra bazei lunare de calcul menţionate la art. 157.</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(8) Calculul contribuţiei de asigurări sociale de sănătate datorate de persoanele prevăzute la alin. (2) se realizează de către acestea, conform prevederilor alin. </w:t>
      </w:r>
      <w:r w:rsidRPr="00E450B1">
        <w:rPr>
          <w:rFonts w:ascii="Courier New" w:hAnsi="Courier New" w:cs="Courier New"/>
          <w:vanish/>
        </w:rPr>
        <w:t>&lt;LLNK 12015     0932 2H2 168  3&gt;</w:t>
      </w:r>
      <w:r w:rsidRPr="00E450B1">
        <w:rPr>
          <w:rFonts w:ascii="Courier New" w:hAnsi="Courier New" w:cs="Courier New"/>
          <w:color w:val="0000FF"/>
          <w:u w:val="single"/>
        </w:rPr>
        <w:t>(5)</w:t>
      </w:r>
      <w:r w:rsidRPr="00E450B1">
        <w:rPr>
          <w:rFonts w:ascii="Courier New" w:hAnsi="Courier New" w:cs="Courier New"/>
        </w:rPr>
        <w:t xml:space="preserve"> şi alin. (5^1). Contribuţia se plăteşte până la data de 25 a lunii următoare celei pentru care se plătesc veniturile."</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74. La </w:t>
      </w:r>
      <w:r w:rsidRPr="00E450B1">
        <w:rPr>
          <w:rFonts w:ascii="Courier New" w:hAnsi="Courier New" w:cs="Courier New"/>
          <w:vanish/>
        </w:rPr>
        <w:t>&lt;LLNK 12015     0932 2H2 168 28&gt;</w:t>
      </w:r>
      <w:r w:rsidRPr="00E450B1">
        <w:rPr>
          <w:rFonts w:ascii="Courier New" w:hAnsi="Courier New" w:cs="Courier New"/>
          <w:color w:val="0000FF"/>
          <w:u w:val="single"/>
        </w:rPr>
        <w:t>articolul 168, alineatul (6)</w:t>
      </w:r>
      <w:r w:rsidRPr="00E450B1">
        <w:rPr>
          <w:rFonts w:ascii="Courier New" w:hAnsi="Courier New" w:cs="Courier New"/>
        </w:rPr>
        <w:t xml:space="preserve"> se abrogă.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75. La </w:t>
      </w:r>
      <w:r w:rsidRPr="00E450B1">
        <w:rPr>
          <w:rFonts w:ascii="Courier New" w:hAnsi="Courier New" w:cs="Courier New"/>
          <w:vanish/>
        </w:rPr>
        <w:t>&lt;LLNK 12015     0932 2H2 168 33&gt;</w:t>
      </w:r>
      <w:r w:rsidRPr="00E450B1">
        <w:rPr>
          <w:rFonts w:ascii="Courier New" w:hAnsi="Courier New" w:cs="Courier New"/>
          <w:color w:val="0000FF"/>
          <w:u w:val="single"/>
        </w:rPr>
        <w:t>articolul 168, după alineatul (5)</w:t>
      </w:r>
      <w:r w:rsidRPr="00E450B1">
        <w:rPr>
          <w:rFonts w:ascii="Courier New" w:hAnsi="Courier New" w:cs="Courier New"/>
        </w:rPr>
        <w:t xml:space="preserve"> se introduce un nou alineat, alineatul (5^1), cu următorul cuprins: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"(5^1) Prevederile art. 146 alin. (5^1)-(5^3) se aplică în mod corespunzător."</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76. La </w:t>
      </w:r>
      <w:r w:rsidRPr="00E450B1">
        <w:rPr>
          <w:rFonts w:ascii="Courier New" w:hAnsi="Courier New" w:cs="Courier New"/>
          <w:vanish/>
        </w:rPr>
        <w:t>&lt;LLNK 12015     0932 2H2 168 35&gt;</w:t>
      </w:r>
      <w:r w:rsidRPr="00E450B1">
        <w:rPr>
          <w:rFonts w:ascii="Courier New" w:hAnsi="Courier New" w:cs="Courier New"/>
          <w:color w:val="0000FF"/>
          <w:u w:val="single"/>
        </w:rPr>
        <w:t>articolul 168, alineatele (9)-(9^3)</w:t>
      </w:r>
      <w:r w:rsidRPr="00E450B1">
        <w:rPr>
          <w:rFonts w:ascii="Courier New" w:hAnsi="Courier New" w:cs="Courier New"/>
        </w:rPr>
        <w:t xml:space="preserve"> se abrogă.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77. La </w:t>
      </w:r>
      <w:r w:rsidRPr="00E450B1">
        <w:rPr>
          <w:rFonts w:ascii="Courier New" w:hAnsi="Courier New" w:cs="Courier New"/>
          <w:vanish/>
        </w:rPr>
        <w:t>&lt;LLNK 12015     0932 2H2 169 29&gt;</w:t>
      </w:r>
      <w:r w:rsidRPr="00E450B1">
        <w:rPr>
          <w:rFonts w:ascii="Courier New" w:hAnsi="Courier New" w:cs="Courier New"/>
          <w:color w:val="0000FF"/>
          <w:u w:val="single"/>
        </w:rPr>
        <w:t>articolul 169, alineatele (1)</w:t>
      </w:r>
      <w:r w:rsidRPr="00E450B1">
        <w:rPr>
          <w:rFonts w:ascii="Courier New" w:hAnsi="Courier New" w:cs="Courier New"/>
        </w:rPr>
        <w:t xml:space="preserve">, </w:t>
      </w:r>
      <w:r w:rsidRPr="00E450B1">
        <w:rPr>
          <w:rFonts w:ascii="Courier New" w:hAnsi="Courier New" w:cs="Courier New"/>
          <w:vanish/>
        </w:rPr>
        <w:t>&lt;LLNK 12015     0932 2H2 169  3&gt;</w:t>
      </w:r>
      <w:r w:rsidRPr="00E450B1">
        <w:rPr>
          <w:rFonts w:ascii="Courier New" w:hAnsi="Courier New" w:cs="Courier New"/>
          <w:color w:val="0000FF"/>
          <w:u w:val="single"/>
        </w:rPr>
        <w:t>(3)</w:t>
      </w:r>
      <w:r w:rsidRPr="00E450B1">
        <w:rPr>
          <w:rFonts w:ascii="Courier New" w:hAnsi="Courier New" w:cs="Courier New"/>
        </w:rPr>
        <w:t xml:space="preserve"> şi </w:t>
      </w:r>
      <w:r w:rsidRPr="00E450B1">
        <w:rPr>
          <w:rFonts w:ascii="Courier New" w:hAnsi="Courier New" w:cs="Courier New"/>
          <w:vanish/>
        </w:rPr>
        <w:t>&lt;LLNK 12015     0932 2H2 169  5&gt;</w:t>
      </w:r>
      <w:r w:rsidRPr="00E450B1">
        <w:rPr>
          <w:rFonts w:ascii="Courier New" w:hAnsi="Courier New" w:cs="Courier New"/>
          <w:color w:val="0000FF"/>
          <w:u w:val="single"/>
        </w:rPr>
        <w:t>(3^2)</w:t>
      </w:r>
      <w:r w:rsidRPr="00E450B1">
        <w:rPr>
          <w:rFonts w:ascii="Courier New" w:hAnsi="Courier New" w:cs="Courier New"/>
        </w:rPr>
        <w:t xml:space="preserve"> se modifică şi vor avea următorul cuprins: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r w:rsidRPr="00E450B1">
        <w:rPr>
          <w:rFonts w:ascii="Courier New" w:hAnsi="Courier New" w:cs="Courier New"/>
          <w:color w:val="0000FF"/>
        </w:rPr>
        <w:t>ART. 169</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Următoarele categorii de persoane sunt obligate să depună lunar, până la data de 25 inclusiv a lunii următoare celei pentru care se plătesc veniturile, declaraţia prevăzută la art. 147 alin. (1):</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a) persoanele fizice şi juridice care au calitatea de angajatori sau persoanele asimilate acestora;</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 xml:space="preserve">    b) persoanele care realizează în România venituri din salarii sau asimilate salariilor de la angajatori din state care nu intră sub incidenţa legislaţiei europene aplicabile în domeniul securităţii sociale, precum şi a acordurilor privind sistemele de securitate socială la care România este parte;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 instituţiile publice şi alte entităţi care plătesc drepturi de natura celor menţionate la art. 168 alin. (7), (7^1) şi (10), aferente perioadelor în care contribuţia de asigurări sociale de sănătate era suportată, potrivit legii, de către aceste instituţii sau de către beneficiarii de venit, după caz;</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(3) În cazul în care au fost acordate sume reprezentând salarii/solde sau diferenţe de salarii/solde stabilite în baza unor hotărâri judecătoreşti rămase definitive şi irevocabile/hotărâri judecătoreşti definitive şi executorii, precum şi în cazul în care prin astfel de hotărâri s-a dispus reîncadrarea în muncă a unor persoane, contribuţiile de asigurări sociale de sănătate datorate potrivit legii se declară până la data de 25 a lunii următoare celei în care au fost plătite aceste sume, prin depunerea declaraţiilor rectificative pentru lunile cărora le sunt aferente sumele respective.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(3^2) În cazul în care au fost acordate sume de natura celor prevăzute la art. 168 alin. (7), (7^1) şi (10), pentru perioadele în care contribuţia de asigurări sociale de sănătate era suportată, potrivit legii, de către aceste instituţii sau de către beneficiarii de venit, după caz, contribuţiile de asigurări sociale de sănătate datorate se declară până la data de 25 a lunii următoare celei în care au fost plătite aceste sume prin depunerea declaraţiei prevăzute la alin. (1)."</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78. La </w:t>
      </w:r>
      <w:r w:rsidRPr="00E450B1">
        <w:rPr>
          <w:rFonts w:ascii="Courier New" w:hAnsi="Courier New" w:cs="Courier New"/>
          <w:vanish/>
        </w:rPr>
        <w:t>&lt;LLNK 12015     0932 2H2 169 29&gt;</w:t>
      </w:r>
      <w:r w:rsidRPr="00E450B1">
        <w:rPr>
          <w:rFonts w:ascii="Courier New" w:hAnsi="Courier New" w:cs="Courier New"/>
          <w:color w:val="0000FF"/>
          <w:u w:val="single"/>
        </w:rPr>
        <w:t>articolul 169, alineatele (2)</w:t>
      </w:r>
      <w:r w:rsidRPr="00E450B1">
        <w:rPr>
          <w:rFonts w:ascii="Courier New" w:hAnsi="Courier New" w:cs="Courier New"/>
        </w:rPr>
        <w:t xml:space="preserve">, </w:t>
      </w:r>
      <w:r w:rsidRPr="00E450B1">
        <w:rPr>
          <w:rFonts w:ascii="Courier New" w:hAnsi="Courier New" w:cs="Courier New"/>
          <w:vanish/>
        </w:rPr>
        <w:t>&lt;LLNK 12015     0932 2H2 169  3&gt;</w:t>
      </w:r>
      <w:r w:rsidRPr="00E450B1">
        <w:rPr>
          <w:rFonts w:ascii="Courier New" w:hAnsi="Courier New" w:cs="Courier New"/>
          <w:color w:val="0000FF"/>
          <w:u w:val="single"/>
        </w:rPr>
        <w:t>(5)</w:t>
      </w:r>
      <w:r w:rsidRPr="00E450B1">
        <w:rPr>
          <w:rFonts w:ascii="Courier New" w:hAnsi="Courier New" w:cs="Courier New"/>
        </w:rPr>
        <w:t xml:space="preserve"> şi </w:t>
      </w:r>
      <w:r w:rsidRPr="00E450B1">
        <w:rPr>
          <w:rFonts w:ascii="Courier New" w:hAnsi="Courier New" w:cs="Courier New"/>
          <w:vanish/>
        </w:rPr>
        <w:t>&lt;LLNK 12015     0932 2H2 169  3&gt;</w:t>
      </w:r>
      <w:r w:rsidRPr="00E450B1">
        <w:rPr>
          <w:rFonts w:ascii="Courier New" w:hAnsi="Courier New" w:cs="Courier New"/>
          <w:color w:val="0000FF"/>
          <w:u w:val="single"/>
        </w:rPr>
        <w:t>(6)</w:t>
      </w:r>
      <w:r w:rsidRPr="00E450B1">
        <w:rPr>
          <w:rFonts w:ascii="Courier New" w:hAnsi="Courier New" w:cs="Courier New"/>
        </w:rPr>
        <w:t xml:space="preserve"> se abrogă.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79. </w:t>
      </w:r>
      <w:r w:rsidRPr="00E450B1">
        <w:rPr>
          <w:rFonts w:ascii="Courier New" w:hAnsi="Courier New" w:cs="Courier New"/>
          <w:vanish/>
        </w:rPr>
        <w:t>&lt;LLNK 12015     0932 2H3   3 22&gt;</w:t>
      </w:r>
      <w:r w:rsidRPr="00E450B1">
        <w:rPr>
          <w:rFonts w:ascii="Courier New" w:hAnsi="Courier New" w:cs="Courier New"/>
          <w:color w:val="0000FF"/>
          <w:u w:val="single"/>
        </w:rPr>
        <w:t>Titlul secţiunii a 5-a</w:t>
      </w:r>
      <w:r w:rsidRPr="00E450B1">
        <w:rPr>
          <w:rFonts w:ascii="Courier New" w:hAnsi="Courier New" w:cs="Courier New"/>
        </w:rPr>
        <w:t xml:space="preserve"> a capitolului III al titlului V „Contribuţii sociale obligatorii“ se modifică şi va avea următorul cuprins: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"Contribuţia de asigurări sociale de sănătate în cazul persoanelor fizice care nu se încadrează în categoriile de persoane exceptate de la plata contribuţiei de asigurări sociale de sănătate potrivit art. 154"</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80. </w:t>
      </w:r>
      <w:r w:rsidRPr="00E450B1">
        <w:rPr>
          <w:rFonts w:ascii="Courier New" w:hAnsi="Courier New" w:cs="Courier New"/>
          <w:vanish/>
        </w:rPr>
        <w:t>&lt;LLNK 12015     0932 2H2 170 13&gt;</w:t>
      </w:r>
      <w:r w:rsidRPr="00E450B1">
        <w:rPr>
          <w:rFonts w:ascii="Courier New" w:hAnsi="Courier New" w:cs="Courier New"/>
          <w:color w:val="0000FF"/>
          <w:u w:val="single"/>
        </w:rPr>
        <w:t>Articolul 170</w:t>
      </w:r>
      <w:r w:rsidRPr="00E450B1">
        <w:rPr>
          <w:rFonts w:ascii="Courier New" w:hAnsi="Courier New" w:cs="Courier New"/>
        </w:rPr>
        <w:t xml:space="preserve"> se modifică şi va avea următorul cuprins: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r w:rsidRPr="00E450B1">
        <w:rPr>
          <w:rFonts w:ascii="Courier New" w:hAnsi="Courier New" w:cs="Courier New"/>
          <w:color w:val="0000FF"/>
        </w:rPr>
        <w:t>ART. 170</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Baza de calcul al contribuţiei de asigurări sociale de sănătate datorate de persoanele fizice prevăzute la art. 155 alin. (2)</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Baza lunară de calcul pentru care persoanele fizice prevăzute la art. 155 alin. (2) datorează contribuţia este salariul de bază minim brut pe ţară în vigoare în luna pentru care se datorează.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 Veniturile care se iau în calcul la verificarea plafonului prevăzut la art. 155 alin. (2) sunt cele realizate din una sau mai </w:t>
      </w:r>
      <w:r w:rsidRPr="00E450B1">
        <w:rPr>
          <w:rFonts w:ascii="Courier New" w:hAnsi="Courier New" w:cs="Courier New"/>
        </w:rPr>
        <w:lastRenderedPageBreak/>
        <w:t>multe surse de venituri, din categoriile de venituri menţionate la art. 155 alin. (2), respectiv:</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a) venitul net din activităţi independente, stabilit potrivit art. 68-70, după caz;</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b) venitul brut din asocieri cu persoane juridice, contribuabili potrivit titlului II, III sau </w:t>
      </w:r>
      <w:r w:rsidRPr="00E450B1">
        <w:rPr>
          <w:rFonts w:ascii="Courier New" w:hAnsi="Courier New" w:cs="Courier New"/>
          <w:vanish/>
        </w:rPr>
        <w:t>&lt;LLNK 12016   170 10 201   0 18&gt;</w:t>
      </w:r>
      <w:r w:rsidRPr="00E450B1">
        <w:rPr>
          <w:rFonts w:ascii="Courier New" w:hAnsi="Courier New" w:cs="Courier New"/>
          <w:color w:val="0000FF"/>
          <w:u w:val="single"/>
        </w:rPr>
        <w:t>Legii nr. 170/2016</w:t>
      </w:r>
      <w:r w:rsidRPr="00E450B1">
        <w:rPr>
          <w:rFonts w:ascii="Courier New" w:hAnsi="Courier New" w:cs="Courier New"/>
        </w:rPr>
        <w:t xml:space="preserve"> privind impozitul specific unor activităţi, pentru care sunt aplicabile prevederile art. 125 alin. (7)-(9);</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 venitul net sau norma de venit, după caz, pentru veniturile din cedarea folosinţei bunurilor, stabilite potrivit art. 84-87;</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d) venitul/câştigul din investiţii, stabilit conform art. 94-97;</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e) venitul net sau norma de venit, după caz, pentru veniturile din activităţi agricole, silvicultură şi piscicultură, stabilite potrivit art. 104-106;</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f) venitul brut/venitul impozabil din alte surse, stabilit potrivit art. 114-116.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(3) Încadrarea în plafonul anual prevăzut la art. 155 alin. (2) se efectuează prin însumarea veniturilor anuale menţionate la alin. (2), realizate în anul fiscal precedent.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(4) Persoanele fizice prevăzute la art. 155 alin. (2), obligate la plata contribuţiei de asigurări sociale de sănătate, depun anual la organul fiscal competent, până la data de 31 ianuarie inclusiv a anului pentru care se stabileşte contribuţia de asigurări sociale de sănătate, declaraţia cu privire la încadrarea veniturilor realizate în plafonul lunar, în conformitate cu alin. (3).</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(5) În cazul contribuabililor care încep să desfăşoare activitate sau încep să realizeze venituri în cursul anului fiscal, iar venitul lunar estimat a se realiza, potrivit art. 120, din una sau mai multe surse de venit din cele menţionate la alin. (2), este cel puţin egal cu nivelul salariului de bază minim brut pe ţară în vigoare în luna în care se estimează veniturile, declaraţia prevăzută la alin. (4) se depune în termen de 30 de zile de la data producerii evenimentului.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(6) Modelul, conţinutul, modalitatea de depunere şi de gestionare a declaraţiei prevăzute la alin. (4) se aprobă prin ordin al preşedintelui A.N.A.F.</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(7) Persoanele fizice care realizează venituri anuale sub nivelul a 12 salarii de bază minim brute pe ţară pot opta pentru depunerea declaraţiei prevăzute la alin. (4) şi pentru plata contribuţiei de asigurări sociale de sănătate pentru anul în curs, în aceleaşi condiţii prevăzute pentru persoanele care realizează venituri anuale peste nivelul a 12 salarii de bază minime brute pe ţară. Opţiunea este obligatorie pentru întregul an fiscal, cu excepţia situaţiei prevăzute la art. 174 alin. (3)."</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81. </w:t>
      </w:r>
      <w:r w:rsidRPr="00E450B1">
        <w:rPr>
          <w:rFonts w:ascii="Courier New" w:hAnsi="Courier New" w:cs="Courier New"/>
          <w:vanish/>
        </w:rPr>
        <w:t>&lt;LLNK 12015     0932 2H2 171 18&gt;</w:t>
      </w:r>
      <w:r w:rsidRPr="00E450B1">
        <w:rPr>
          <w:rFonts w:ascii="Courier New" w:hAnsi="Courier New" w:cs="Courier New"/>
          <w:color w:val="0000FF"/>
          <w:u w:val="single"/>
        </w:rPr>
        <w:t>Articolele 171-173</w:t>
      </w:r>
      <w:r w:rsidRPr="00E450B1">
        <w:rPr>
          <w:rFonts w:ascii="Courier New" w:hAnsi="Courier New" w:cs="Courier New"/>
        </w:rPr>
        <w:t xml:space="preserve"> se abrogă.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82. </w:t>
      </w:r>
      <w:r w:rsidRPr="00E450B1">
        <w:rPr>
          <w:rFonts w:ascii="Courier New" w:hAnsi="Courier New" w:cs="Courier New"/>
          <w:vanish/>
        </w:rPr>
        <w:t>&lt;LLNK 12015     0932 2H3   3 22&gt;</w:t>
      </w:r>
      <w:r w:rsidRPr="00E450B1">
        <w:rPr>
          <w:rFonts w:ascii="Courier New" w:hAnsi="Courier New" w:cs="Courier New"/>
          <w:color w:val="0000FF"/>
          <w:u w:val="single"/>
        </w:rPr>
        <w:t>Titlul secţiunii a 6-a</w:t>
      </w:r>
      <w:r w:rsidRPr="00E450B1">
        <w:rPr>
          <w:rFonts w:ascii="Courier New" w:hAnsi="Courier New" w:cs="Courier New"/>
        </w:rPr>
        <w:t xml:space="preserve"> a capitolului III al titlului V „Contribuţii sociale obligatorii“ se modifică şi va avea următorul cuprins: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"Stabilirea şi plata contribuţiei de asigurări sociale de sănătate în cazul persoanelor fizice prevăzute la art. 155 alin. (2)"</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83. </w:t>
      </w:r>
      <w:r w:rsidRPr="00E450B1">
        <w:rPr>
          <w:rFonts w:ascii="Courier New" w:hAnsi="Courier New" w:cs="Courier New"/>
          <w:vanish/>
        </w:rPr>
        <w:t>&lt;LLNK 12015     0932 2H2 174 13&gt;</w:t>
      </w:r>
      <w:r w:rsidRPr="00E450B1">
        <w:rPr>
          <w:rFonts w:ascii="Courier New" w:hAnsi="Courier New" w:cs="Courier New"/>
          <w:color w:val="0000FF"/>
          <w:u w:val="single"/>
        </w:rPr>
        <w:t>Articolul 174</w:t>
      </w:r>
      <w:r w:rsidRPr="00E450B1">
        <w:rPr>
          <w:rFonts w:ascii="Courier New" w:hAnsi="Courier New" w:cs="Courier New"/>
        </w:rPr>
        <w:t xml:space="preserve"> se modifică şi va avea următorul cuprins: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 xml:space="preserve">    "</w:t>
      </w:r>
      <w:r w:rsidRPr="00E450B1">
        <w:rPr>
          <w:rFonts w:ascii="Courier New" w:hAnsi="Courier New" w:cs="Courier New"/>
          <w:color w:val="0000FF"/>
        </w:rPr>
        <w:t>ART. 174</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Stabilirea şi plata contribuţiei de asigurări sociale de sănătate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Contribuţia de asigurări sociale de sănătate datorată de persoanele fizice prevăzute la art. 155 alin. (2) se stabileşte de organul fiscal competent, prin decizie de impunere, pe baza declaraţiei prevăzute la art. 170 alin. (4). Baza de calcul al contribuţiei de asigurări sociale de sănătate se evidenţiază lunar, iar plata se efectuează trimestrial, în 4 rate egale, până la data de 25 inclusiv a ultimei luni din fiecare trimestru.</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 Contribuţia de asigurări sociale de sănătate stabilită prin decizia de impunere prevăzută la alin. (1) se calculează prin aplicarea cotei de contribuţie prevăzute la art. 156 asupra bazei de calcul prevăzute la art. 170 alin. (1).</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(3) Persoanele prevăzute la alin. (1) care în cursul anului fiscal îşi încetează activitatea sau intră în suspendare temporară a activităţii potrivit legislaţiei în materie depun la organul fiscal competent, în termen de 30 de zile de la data la care a intervenit evenimentul, o declaraţie în vederea stopării obligaţiilor de plată reprezentând contribuţia de asigurări sociale de sănătate, stabilită conform alin. (2). Modelul declaraţiei se aprobă prin ordin al preşedintelui A.N.A.F."</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84. </w:t>
      </w:r>
      <w:r w:rsidRPr="00E450B1">
        <w:rPr>
          <w:rFonts w:ascii="Courier New" w:hAnsi="Courier New" w:cs="Courier New"/>
          <w:vanish/>
        </w:rPr>
        <w:t>&lt;LLNK 12015     0932 2H2 175 13&gt;</w:t>
      </w:r>
      <w:r w:rsidRPr="00E450B1">
        <w:rPr>
          <w:rFonts w:ascii="Courier New" w:hAnsi="Courier New" w:cs="Courier New"/>
          <w:color w:val="0000FF"/>
          <w:u w:val="single"/>
        </w:rPr>
        <w:t>Articolul 175</w:t>
      </w:r>
      <w:r w:rsidRPr="00E450B1">
        <w:rPr>
          <w:rFonts w:ascii="Courier New" w:hAnsi="Courier New" w:cs="Courier New"/>
        </w:rPr>
        <w:t xml:space="preserve"> şi </w:t>
      </w:r>
      <w:r w:rsidRPr="00E450B1">
        <w:rPr>
          <w:rFonts w:ascii="Courier New" w:hAnsi="Courier New" w:cs="Courier New"/>
          <w:vanish/>
        </w:rPr>
        <w:t>&lt;LLNK 12015     0932 2H3   3 22&gt;</w:t>
      </w:r>
      <w:r w:rsidRPr="00E450B1">
        <w:rPr>
          <w:rFonts w:ascii="Courier New" w:hAnsi="Courier New" w:cs="Courier New"/>
          <w:color w:val="0000FF"/>
          <w:u w:val="single"/>
        </w:rPr>
        <w:t>secţiunile a 7-a-a 9-a</w:t>
      </w:r>
      <w:r w:rsidRPr="00E450B1">
        <w:rPr>
          <w:rFonts w:ascii="Courier New" w:hAnsi="Courier New" w:cs="Courier New"/>
        </w:rPr>
        <w:t xml:space="preserve">, cuprinzând </w:t>
      </w:r>
      <w:r w:rsidRPr="00E450B1">
        <w:rPr>
          <w:rFonts w:ascii="Courier New" w:hAnsi="Courier New" w:cs="Courier New"/>
          <w:vanish/>
        </w:rPr>
        <w:t>&lt;LLNK 12015     0932 2H2 176 18&gt;</w:t>
      </w:r>
      <w:r w:rsidRPr="00E450B1">
        <w:rPr>
          <w:rFonts w:ascii="Courier New" w:hAnsi="Courier New" w:cs="Courier New"/>
          <w:color w:val="0000FF"/>
          <w:u w:val="single"/>
        </w:rPr>
        <w:t>articolele 176-179</w:t>
      </w:r>
      <w:r w:rsidRPr="00E450B1">
        <w:rPr>
          <w:rFonts w:ascii="Courier New" w:hAnsi="Courier New" w:cs="Courier New"/>
        </w:rPr>
        <w:t>, se abrogă.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85. </w:t>
      </w:r>
      <w:r w:rsidRPr="00E450B1">
        <w:rPr>
          <w:rFonts w:ascii="Courier New" w:hAnsi="Courier New" w:cs="Courier New"/>
          <w:vanish/>
        </w:rPr>
        <w:t>&lt;LLNK 12015     0932 2H3   3 23&gt;</w:t>
      </w:r>
      <w:r w:rsidRPr="00E450B1">
        <w:rPr>
          <w:rFonts w:ascii="Courier New" w:hAnsi="Courier New" w:cs="Courier New"/>
          <w:color w:val="0000FF"/>
          <w:u w:val="single"/>
        </w:rPr>
        <w:t>Titlul secţiunii a 10-a</w:t>
      </w:r>
      <w:r w:rsidRPr="00E450B1">
        <w:rPr>
          <w:rFonts w:ascii="Courier New" w:hAnsi="Courier New" w:cs="Courier New"/>
        </w:rPr>
        <w:t xml:space="preserve"> a capitolului III al titlului V „Contribuţii sociale obligatorii“ se modifică şi va avea următorul cuprins: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"Declararea, stabilirea şi plata contribuţiei de asigurări sociale de sănătate în cazul persoanelor fizice care nu realizează venituri şi nu se încadrează în categoriile de persoane exceptate de la plata contribuţiei de asigurări sociale de sănătate"</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86. </w:t>
      </w:r>
      <w:r w:rsidRPr="00E450B1">
        <w:rPr>
          <w:rFonts w:ascii="Courier New" w:hAnsi="Courier New" w:cs="Courier New"/>
          <w:vanish/>
        </w:rPr>
        <w:t>&lt;LLNK 12015     0932 2H2 180 13&gt;</w:t>
      </w:r>
      <w:r w:rsidRPr="00E450B1">
        <w:rPr>
          <w:rFonts w:ascii="Courier New" w:hAnsi="Courier New" w:cs="Courier New"/>
          <w:color w:val="0000FF"/>
          <w:u w:val="single"/>
        </w:rPr>
        <w:t>Articolul 180</w:t>
      </w:r>
      <w:r w:rsidRPr="00E450B1">
        <w:rPr>
          <w:rFonts w:ascii="Courier New" w:hAnsi="Courier New" w:cs="Courier New"/>
        </w:rPr>
        <w:t xml:space="preserve"> se modifică şi va avea următorul cuprins: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r w:rsidRPr="00E450B1">
        <w:rPr>
          <w:rFonts w:ascii="Courier New" w:hAnsi="Courier New" w:cs="Courier New"/>
          <w:color w:val="0000FF"/>
        </w:rPr>
        <w:t>ART. 180</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Contribuţia de asigurări sociale de sănătate datorată de către persoanele fizice care nu realizează venituri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Persoanele fizice care nu realizează venituri de natura celor menţionate la art. 155 şi nu se încadrează în categoriile de persoane exceptate de la plata contribuţiei de asigurări sociale de sănătate prevăzute la art. 154 datorează contribuţia de asigurări sociale de sănătate astfel:</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a) lunar, prin aplicarea cotei de contribuţie prevăzute la art. 156 asupra bazei de calcul reprezentând valoarea salariului de bază minim brut pe ţară, şi au obligaţia să plătească contribuţia de asigurări sociale de sănătate pe o perioadă de cel puţin 12 luni consecutive, începând cu luna în care se depune declaraţia prevăzută la art. 181; sau</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b) la data la care accesează serviciile acordate de sistemul public de asigurări sociale de sănătate potrivit legii, prin depunerea declaraţiei prevăzute la art. 181, aplicând cota de contribuţie asupra bazei de calcul reprezentând valoarea a de 7 ori salariul de bază minim brut pe ţară.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 xml:space="preserve">    (2) Salariul de bază minim brut pe ţară, prevăzut la alin. (1), este salariul de bază minim brut pe ţară garantat în plată aprobat prin hotărâre a Guvernului, în vigoare în luna pentru care se datorează contribuţia de asigurări sociale de sănătate."</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87. </w:t>
      </w:r>
      <w:r w:rsidRPr="00E450B1">
        <w:rPr>
          <w:rFonts w:ascii="Courier New" w:hAnsi="Courier New" w:cs="Courier New"/>
          <w:vanish/>
        </w:rPr>
        <w:t>&lt;LLNK 12015     0932 2H3   4 99&gt;</w:t>
      </w:r>
      <w:r w:rsidRPr="00E450B1">
        <w:rPr>
          <w:rFonts w:ascii="Courier New" w:hAnsi="Courier New" w:cs="Courier New"/>
          <w:color w:val="0000FF"/>
          <w:u w:val="single"/>
        </w:rPr>
        <w:t>Capitolul IV „Contribuţiile asigurărilor pentru şomaj datorate bugetului asigurărilor pentru şomaj“</w:t>
      </w:r>
      <w:r w:rsidRPr="00E450B1">
        <w:rPr>
          <w:rFonts w:ascii="Courier New" w:hAnsi="Courier New" w:cs="Courier New"/>
        </w:rPr>
        <w:t xml:space="preserve"> al titlului V „Contribuţii sociale obligatorii“, cuprinzând </w:t>
      </w:r>
      <w:r w:rsidRPr="00E450B1">
        <w:rPr>
          <w:rFonts w:ascii="Courier New" w:hAnsi="Courier New" w:cs="Courier New"/>
          <w:vanish/>
        </w:rPr>
        <w:t>&lt;LLNK 12015     0932 2H2 184 18&gt;</w:t>
      </w:r>
      <w:r w:rsidRPr="00E450B1">
        <w:rPr>
          <w:rFonts w:ascii="Courier New" w:hAnsi="Courier New" w:cs="Courier New"/>
          <w:color w:val="0000FF"/>
          <w:u w:val="single"/>
        </w:rPr>
        <w:t>articolele 184-191</w:t>
      </w:r>
      <w:r w:rsidRPr="00E450B1">
        <w:rPr>
          <w:rFonts w:ascii="Courier New" w:hAnsi="Courier New" w:cs="Courier New"/>
        </w:rPr>
        <w:t>, se abrogă.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88. </w:t>
      </w:r>
      <w:r w:rsidRPr="00E450B1">
        <w:rPr>
          <w:rFonts w:ascii="Courier New" w:hAnsi="Courier New" w:cs="Courier New"/>
          <w:vanish/>
        </w:rPr>
        <w:t>&lt;LLNK 12015     0932 2H3   5 90&gt;</w:t>
      </w:r>
      <w:r w:rsidRPr="00E450B1">
        <w:rPr>
          <w:rFonts w:ascii="Courier New" w:hAnsi="Courier New" w:cs="Courier New"/>
          <w:color w:val="0000FF"/>
          <w:u w:val="single"/>
        </w:rPr>
        <w:t>Capitolul V „Contribuţia pentru concedii şi indemnizaţii de asigurări sociale de sănătate“</w:t>
      </w:r>
      <w:r w:rsidRPr="00E450B1">
        <w:rPr>
          <w:rFonts w:ascii="Courier New" w:hAnsi="Courier New" w:cs="Courier New"/>
        </w:rPr>
        <w:t xml:space="preserve"> al titlului V „Contribuţii sociale obligatorii“, cuprinzând </w:t>
      </w:r>
      <w:r w:rsidRPr="00E450B1">
        <w:rPr>
          <w:rFonts w:ascii="Courier New" w:hAnsi="Courier New" w:cs="Courier New"/>
          <w:vanish/>
        </w:rPr>
        <w:t>&lt;LLNK 12015     0932 2H2 192 18&gt;</w:t>
      </w:r>
      <w:r w:rsidRPr="00E450B1">
        <w:rPr>
          <w:rFonts w:ascii="Courier New" w:hAnsi="Courier New" w:cs="Courier New"/>
          <w:color w:val="0000FF"/>
          <w:u w:val="single"/>
        </w:rPr>
        <w:t>articolele 192-200</w:t>
      </w:r>
      <w:r w:rsidRPr="00E450B1">
        <w:rPr>
          <w:rFonts w:ascii="Courier New" w:hAnsi="Courier New" w:cs="Courier New"/>
        </w:rPr>
        <w:t>, se abrogă.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89. </w:t>
      </w:r>
      <w:r w:rsidRPr="00E450B1">
        <w:rPr>
          <w:rFonts w:ascii="Courier New" w:hAnsi="Courier New" w:cs="Courier New"/>
          <w:vanish/>
        </w:rPr>
        <w:t>&lt;LLNK 12015     0932 2H3   6 86&gt;</w:t>
      </w:r>
      <w:r w:rsidRPr="00E450B1">
        <w:rPr>
          <w:rFonts w:ascii="Courier New" w:hAnsi="Courier New" w:cs="Courier New"/>
          <w:color w:val="0000FF"/>
          <w:u w:val="single"/>
        </w:rPr>
        <w:t>Capitolul VI „Contribuţia de asigurare pentru accidente de muncă şi boli profesionale“</w:t>
      </w:r>
      <w:r w:rsidRPr="00E450B1">
        <w:rPr>
          <w:rFonts w:ascii="Courier New" w:hAnsi="Courier New" w:cs="Courier New"/>
        </w:rPr>
        <w:t xml:space="preserve"> al titlului V „Contribuţii sociale obligatorii“, cuprinzând </w:t>
      </w:r>
      <w:r w:rsidRPr="00E450B1">
        <w:rPr>
          <w:rFonts w:ascii="Courier New" w:hAnsi="Courier New" w:cs="Courier New"/>
          <w:vanish/>
        </w:rPr>
        <w:t>&lt;LLNK 12015     0932 2H2 201 18&gt;</w:t>
      </w:r>
      <w:r w:rsidRPr="00E450B1">
        <w:rPr>
          <w:rFonts w:ascii="Courier New" w:hAnsi="Courier New" w:cs="Courier New"/>
          <w:color w:val="0000FF"/>
          <w:u w:val="single"/>
        </w:rPr>
        <w:t>articolele 201-208</w:t>
      </w:r>
      <w:r w:rsidRPr="00E450B1">
        <w:rPr>
          <w:rFonts w:ascii="Courier New" w:hAnsi="Courier New" w:cs="Courier New"/>
        </w:rPr>
        <w:t>, se abrogă.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90. </w:t>
      </w:r>
      <w:r w:rsidRPr="00E450B1">
        <w:rPr>
          <w:rFonts w:ascii="Courier New" w:hAnsi="Courier New" w:cs="Courier New"/>
          <w:vanish/>
        </w:rPr>
        <w:t>&lt;LLNK 12015     0932 2H3   7 13&gt;</w:t>
      </w:r>
      <w:r w:rsidRPr="00E450B1">
        <w:rPr>
          <w:rFonts w:ascii="Courier New" w:hAnsi="Courier New" w:cs="Courier New"/>
          <w:color w:val="0000FF"/>
          <w:u w:val="single"/>
        </w:rPr>
        <w:t>Capitolul VII</w:t>
      </w:r>
      <w:r w:rsidRPr="00E450B1">
        <w:rPr>
          <w:rFonts w:ascii="Courier New" w:hAnsi="Courier New" w:cs="Courier New"/>
        </w:rPr>
        <w:t xml:space="preserve"> „Contribuţia la Fondul de garantare pentru plata creanţelor salariale, datorată de persoanele fizice şi juridice care au calitatea de angajator potrivit </w:t>
      </w:r>
      <w:r w:rsidRPr="00E450B1">
        <w:rPr>
          <w:rFonts w:ascii="Courier New" w:hAnsi="Courier New" w:cs="Courier New"/>
          <w:vanish/>
        </w:rPr>
        <w:t>&lt;LLNK 12006   200 12 262   4 29&gt;</w:t>
      </w:r>
      <w:r w:rsidRPr="00E450B1">
        <w:rPr>
          <w:rFonts w:ascii="Courier New" w:hAnsi="Courier New" w:cs="Courier New"/>
          <w:color w:val="0000FF"/>
          <w:u w:val="single"/>
        </w:rPr>
        <w:t>art. 4 din Legea nr. 200/2006</w:t>
      </w:r>
      <w:r w:rsidRPr="00E450B1">
        <w:rPr>
          <w:rFonts w:ascii="Courier New" w:hAnsi="Courier New" w:cs="Courier New"/>
        </w:rPr>
        <w:t xml:space="preserve"> privind constituirea şi utilizarea Fondului de garantare pentru plata creanţelor salariale, cu modificările ulterioare“, cuprinzând </w:t>
      </w:r>
      <w:r w:rsidRPr="00E450B1">
        <w:rPr>
          <w:rFonts w:ascii="Courier New" w:hAnsi="Courier New" w:cs="Courier New"/>
          <w:vanish/>
        </w:rPr>
        <w:t>&lt;LLNK 12015     0932 2H2 209 18&gt;</w:t>
      </w:r>
      <w:r w:rsidRPr="00E450B1">
        <w:rPr>
          <w:rFonts w:ascii="Courier New" w:hAnsi="Courier New" w:cs="Courier New"/>
          <w:color w:val="0000FF"/>
          <w:u w:val="single"/>
        </w:rPr>
        <w:t>articolele 209-215</w:t>
      </w:r>
      <w:r w:rsidRPr="00E450B1">
        <w:rPr>
          <w:rFonts w:ascii="Courier New" w:hAnsi="Courier New" w:cs="Courier New"/>
        </w:rPr>
        <w:t>, se abrogă.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91. </w:t>
      </w:r>
      <w:r w:rsidRPr="00E450B1">
        <w:rPr>
          <w:rFonts w:ascii="Courier New" w:hAnsi="Courier New" w:cs="Courier New"/>
          <w:vanish/>
        </w:rPr>
        <w:t>&lt;LLNK 12015     0932 2H2   1 67&gt;</w:t>
      </w:r>
      <w:r w:rsidRPr="00E450B1">
        <w:rPr>
          <w:rFonts w:ascii="Courier New" w:hAnsi="Courier New" w:cs="Courier New"/>
          <w:color w:val="0000FF"/>
          <w:u w:val="single"/>
        </w:rPr>
        <w:t>După capitolul VIII al titlului V „Contribuţii sociale obligatorii“</w:t>
      </w:r>
      <w:r w:rsidRPr="00E450B1">
        <w:rPr>
          <w:rFonts w:ascii="Courier New" w:hAnsi="Courier New" w:cs="Courier New"/>
        </w:rPr>
        <w:t xml:space="preserve"> se introduce un nou capitol, capitolul IX „Contribuţia asiguratorie pentru muncă“, cuprinzând </w:t>
      </w:r>
      <w:r w:rsidRPr="00E450B1">
        <w:rPr>
          <w:rFonts w:ascii="Courier New" w:hAnsi="Courier New" w:cs="Courier New"/>
          <w:vanish/>
        </w:rPr>
        <w:t>&lt;LLNK 12015     0932 2H3   9 22&gt;</w:t>
      </w:r>
      <w:r w:rsidRPr="00E450B1">
        <w:rPr>
          <w:rFonts w:ascii="Courier New" w:hAnsi="Courier New" w:cs="Courier New"/>
          <w:color w:val="0000FF"/>
          <w:u w:val="single"/>
        </w:rPr>
        <w:t>articolele 220^1-220^7</w:t>
      </w:r>
      <w:r w:rsidRPr="00E450B1">
        <w:rPr>
          <w:rFonts w:ascii="Courier New" w:hAnsi="Courier New" w:cs="Courier New"/>
        </w:rPr>
        <w:t>, cu următorul cuprins: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r w:rsidRPr="00E450B1">
        <w:rPr>
          <w:rFonts w:ascii="Courier New" w:hAnsi="Courier New" w:cs="Courier New"/>
          <w:color w:val="0000FF"/>
        </w:rPr>
        <w:t xml:space="preserve">    CAP. IX</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Contribuţia asiguratorie pentru muncă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color w:val="0000FF"/>
        </w:rPr>
        <w:t xml:space="preserve">    ART. 220^1</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Contribuabilii care datorează contribuţia asiguratorie pentru muncă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Contribuabilii obligaţi la plata contribuţiei asiguratorii pentru muncă sunt, după caz:</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a) persoanele fizice şi juridice care au calitatea de angajatori sau sunt asimilate acestora, pentru cetăţenii români, cetăţeni ai altor state sau apatrizii, pe perioada în care au, conform legii, domiciliul sau reşedinţa în România, cu respectarea prevederilor legislaţiei europene aplicabile în domeniul securităţii sociale, precum şi a acordurilor privind sistemele de securitate socială la care România este parte;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b) persoanele fizice cetăţeni români, cetăţenii altor state sau apatrizii, pe perioada în care au, conform legii, domiciliul sau reşedinţa în România, şi care realizează în România venituri din salarii sau asimilate salariilor de la angajatori din state care nu intră sub incidenţa legislaţiei europene aplicabile în domeniul securităţii sociale, precum şi a acordurilor privind sistemele de securitate socială la care România este parte.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color w:val="0000FF"/>
        </w:rPr>
        <w:t xml:space="preserve">    ART. 220^2</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Categorii de venituri pentru care se datorează contribuţia asiguratorie pentru muncă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Contribuţia asiguratorie pentru muncă se datorează pentru veniturile din salarii şi asimilate salariilor, definite la art. 76 alin. (1)-(3), după caz, acordate de către contribuabilii prevăzuţi la </w:t>
      </w:r>
      <w:r w:rsidRPr="00E450B1">
        <w:rPr>
          <w:rFonts w:ascii="Courier New" w:hAnsi="Courier New" w:cs="Courier New"/>
        </w:rPr>
        <w:lastRenderedPageBreak/>
        <w:t>art. 220^1 lit. a), respectiv realizate de către persoanele fizice prevăzute la art. 220^1 lit. b).</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 Pentru veniturile prevăzute la alin. (1) se datorează contribuţia asiguratorie pentru muncă şi în cazul în care acestea sunt realizate de persoanele fizice aflate în situaţiile prevăzute la art. 60.</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color w:val="0000FF"/>
        </w:rPr>
        <w:t xml:space="preserve">    ART. 220^3</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Cota contribuţiei asiguratorie pentru muncă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Cota contribuţiei asiguratorie pentru muncă este de 2,25%.</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color w:val="0000FF"/>
        </w:rPr>
        <w:t xml:space="preserve">    ART. 220^4</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Baza de calcul al contribuţiei asiguratorii pentru muncă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Baza lunară de calcul al contribuţiei asiguratorii pentru muncă o reprezintă suma câştigurilor brute realizate din salarii şi venituri asimilate salariilor, în ţară şi în străinătate, cu respectarea prevederilor legislaţiei europene aplicabile în domeniul securităţii sociale, precum şi a acordurilor privind sistemele de securitate socială la care România este parte, care include: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a) veniturile din salarii, în bani şi/sau în natură, obţinute în baza unui contract individual de muncă, a unui raport de serviciu sau a unui statut special prevăzut de lege. În situaţia personalului român trimis în misiune permanentă în străinătate, veniturile din salarii cuprind salariile de bază sau, după caz, soldele de funcţie/salariile de funcţie corespunzătoare funcţiilor în care persoanele respective sunt încadrate în ţară, la care se adaugă, după caz, sporurile şi adaosurile care se acordă potrivit legii;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b) indemnizaţiile din activităţi desfăşurate ca urmare a unei funcţii de demnitate publică, stabilite potrivit legii;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 indemnizaţiile din activităţi desfăşurate ca urmare a unei funcţii alese în cadrul persoanelor juridice fără scop patrimonial;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d) remuneraţia administratorilor societăţilor, companiilor/societăţilor naţionale şi regiilor autonome, desemnaţi/numiţi în condiţiile legii;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e) remuneraţia obţinută de directorii cu contract de mandat şi de membrii directoratului de la societăţile administrate în sistem dualist şi ai consiliului de supraveghere, potrivit legii, precum şi drepturile cuvenite managerilor, în baza contractului de management prevăzut de lege;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f) sumele reprezentând participarea salariaţilor la profit, potrivit legii;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g) sume reprezentând salarii, stabilite în baza unor hotărâri judecătoreşti rămase definitive şi irevocabile/hotărâri judecătoreşti definitive şi executorii;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h) indemnizaţiile şi orice alte sume de aceeaşi natură, altele decât cele acordate pentru acoperirea cheltuielilor de transport şi cazare, primite de salariaţi, potrivit legii, pe perioada delegării/detaşării, după caz, în altă localitate, în ţară şi în străinătate, în interesul serviciului, pentru partea care depăşeşte plafonul neimpozabil stabilit astfel:</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(i) în ţară, 2,5 ori nivelul legal stabilit pentru indemnizaţie, prin hotărâre a Guvernului, pentru personalul autorităţilor şi instituţiilor publice;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 xml:space="preserve">    (ii) în străinătate, 2,5 ori nivelul legal stabilit pentru diurnă, prin hotărâre a Guvernului, pentru personalul român trimis în străinătate pentru îndeplinirea unor misiuni cu caracter temporar;</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i) indemnizaţiile şi orice alte sume de aceeaşi natură, altele decât cele acordate pentru acoperirea cheltuielilor de transport şi cazare, primite de salariaţii care au stabilite raporturi de muncă cu angajatori din străinătate, pe perioada delegării/detaşării, după caz, în România, în interesul serviciului, pentru partea care depăşeşte plafonul neimpozabil stabilit la nivelul legal pentru diurna acordată personalului român trimis în străinătate pentru îndeplinirea unor misiuni cu caracter temporar, prin hotărâre a Guvernului, corespunzător ţării de rezidenţă a angajatorului, de care ar beneficia personalul din instituţiile publice din România dacă s-ar deplasa în ţara respectivă, cu respectarea prevederilor legislaţiei europene aplicabile în domeniul securităţii sociale, precum şi a acordurilor privind sistemele de securitate socială la care România este parte;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j) indemnizaţiile şi orice alte sume de aceeaşi natură, altele decât cele acordate pentru acoperirea cheltuielilor de transport şi cazare, primite pe perioada deplasării, în altă localitate, în ţară şi în străinătate, în interesul desfăşurării activităţii, astfel cum este prevăzut în raportul juridic, de către administratorii stabiliţi potrivit actului constitutiv, contractului de administrare/mandat, de către directorii care îşi desfăşoară activitatea în baza contractului de mandat potrivit legii, de către membrii directoratului de la societăţile administrate în sistem dualist şi ai consiliului de supraveghere, potrivit legii, precum şi de către manageri, în baza contractului de management prevăzut de lege, pentru partea care depăşeşte plafonul neimpozabil stabilit astfel:</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(i) în ţară, 2,5 ori nivelul legal stabilit pentru indemnizaţie, prin hotărâre a Guvernului, pentru personalul autorităţilor şi instituţiilor publice;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(ii) în străinătate, 2,5 ori nivelul legal stabilit pentru diurnă, prin hotărâre a Guvernului, pentru personalul român trimis în străinătate pentru îndeplinirea unor misiuni cu caracter temporar;</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k) indemnizaţiile şi orice alte sume de aceeaşi natură, altele decât cele acordate pentru acoperirea cheltuielilor de transport şi cazare, primite pe perioada deplasării în România, în interesul desfăşurării activităţii, de către administratori sau directori, care au raporturi juridice stabilite cu entităţi din străinătate, astfel cum este prevăzut în raporturile juridice respective, pentru partea care depăşeşte plafonul neimpozabil stabilit la nivelul legal pentru diurna acordată personalului român trimis în străinătate pentru îndeplinirea unor misiuni cu caracter temporar, prin hotărâre a Guvernului, corespunzător ţării de rezidenţă a entităţii, de care ar beneficia personalul din instituţiile publice din România dacă s-ar deplasa în ţara respectivă.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 Nu se cuprind în baza lunară de calcul al contribuţiei asiguratorie pentru muncă sumele prevăzute la art. 142.</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color w:val="0000FF"/>
        </w:rPr>
        <w:t xml:space="preserve">    ART. 220^5</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Excepţii specifice contribuţiei asiguratorii pentru muncă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Contribuţia asiguratorie pentru muncă nu se datorează pentru prestaţiile suportate din bugetul asigurărilor sociale de stat, </w:t>
      </w:r>
      <w:r w:rsidRPr="00E450B1">
        <w:rPr>
          <w:rFonts w:ascii="Courier New" w:hAnsi="Courier New" w:cs="Courier New"/>
        </w:rPr>
        <w:lastRenderedPageBreak/>
        <w:t>bugetul asigurărilor pentru şomaj, precum şi din Fondul naţional unic de asigurări sociale de sănătate.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color w:val="0000FF"/>
        </w:rPr>
        <w:t xml:space="preserve">    ART. 220^6</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Stabilirea şi plata contribuţiei asiguratorie pentru muncă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Persoanele fizice şi juridice prevăzute la art. 220^1 lit. a) au obligaţia de a calcula contribuţia asiguratorie pentru muncă şi de a o plăti la bugetul de stat, într-un cont distinct, până la data de 25 inclusiv a lunii următoare celei pentru care se plătesc veniturile sau până la data de 25 inclusiv a lunii următoare trimestrului pentru care se plătesc veniturile, după caz. Persoanele fizice prevăzute la art. 220^1 lit. b) efectuează plata contribuţiei până la data de 25 a lunii următoare celei pentru care se plătesc veniturile.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 Prin excepţie de la prevederile alin. (1), persoanele fizice care îşi desfăşoară activitatea în România şi obţin venituri sub formă de salarii de la angajatori care nu au sediu social, sediu permanent sau reprezentanţă în România şi care datorează contribuţiile sociale obligatorii pentru salariaţii lor, potrivit instrumentelor juridice internaţionale la care România este parte, au obligaţia de a calcula contribuţia asiguratorie pentru muncă, precum şi de a o plăti lunar, până la data de 25 inclusiv a lunii următoare celei pentru care se plătesc veniturile, numai dacă există un acord încheiat în acest sens cu angajatorul.</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(3) Calculul contribuţiei asiguratorie pentru muncă se realizează prin aplicarea cotei prevăzute la art. 220^3 asupra bazei de calcul prevăzute la art. 220^4, cu respectarea prevederilor art. 220^5.</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(4) Din contribuţia asiguratorie pentru muncă încasată la bugetul de stat se distribuie lunar, până la sfârşitul lunii în curs, o cotă de: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a) 15%, care se face venit la Fondul de garantare pentru plata creanţelor salariale constituit în baza </w:t>
      </w:r>
      <w:r w:rsidRPr="00E450B1">
        <w:rPr>
          <w:rFonts w:ascii="Courier New" w:hAnsi="Courier New" w:cs="Courier New"/>
          <w:vanish/>
        </w:rPr>
        <w:t>&lt;LLNK 12006   200 12 261   0 18&gt;</w:t>
      </w:r>
      <w:r w:rsidRPr="00E450B1">
        <w:rPr>
          <w:rFonts w:ascii="Courier New" w:hAnsi="Courier New" w:cs="Courier New"/>
          <w:color w:val="0000FF"/>
          <w:u w:val="single"/>
        </w:rPr>
        <w:t>Legii nr. 200/2006</w:t>
      </w:r>
      <w:r w:rsidRPr="00E450B1">
        <w:rPr>
          <w:rFonts w:ascii="Courier New" w:hAnsi="Courier New" w:cs="Courier New"/>
        </w:rPr>
        <w:t xml:space="preserve"> privind constituirea şi utilizarea Fondului de garantare pentru plata creanţelor salariale, cu modificările ulterioare;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b) 20%, care se face venit la Bugetul asigurărilor pentru şomaj;</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 5%, care se face venit la Sistemul de asigurare pentru accidente de muncă şi boli profesionale;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d) 40%, care se face venit la bugetul Fondului naţional unic de asigurări sociale de sănătate pentru plata concediilor medicale;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e) 20%, care se face venit la bugetul de stat într-un cont distinct.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(5) Aprobarea metodologiei de distribuire a sumelor plătite de contribuabili în contul distinct şi de stingere a obligaţiilor fiscale înregistrate de către aceştia se va stabili prin ordin al preşedintelui A.N.A.F.</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(6) Cotele prevăzute la alin. (4) lit. a)-e) se pot modifica prin legea anuală a bugetului de stat.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(7) În cazul în care au fost acordate sume pentru perioade anterioare, reprezentând salarii sau diferenţe de salarii, stabilite prin lege sau în baza unor hotărâri judecătoreşti rămase definitive şi irevocabile/hotărâri judecătoreşti definitive şi executorii, precum şi în cazul în care prin astfel de hotărâri s-a dispus reîncadrarea în muncă a unor persoane, sumele respective se defalcă pe lunile la care se referă şi se aplică prevederile legale în vigoare în acea perioadă. </w:t>
      </w:r>
      <w:r w:rsidRPr="00E450B1">
        <w:rPr>
          <w:rFonts w:ascii="Courier New" w:hAnsi="Courier New" w:cs="Courier New"/>
        </w:rPr>
        <w:lastRenderedPageBreak/>
        <w:t>Contribuţia datorată potrivit legii se calculează şi se plăteşte până la data de 25 a lunii următoare celei în care au fost plătite aceste sume.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color w:val="0000FF"/>
        </w:rPr>
        <w:t xml:space="preserve">    ART. 220^7</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Depunerea Declaraţiei privind obligaţiile de plată a contribuţiilor sociale, impozitului pe venit şi evidenţa nominală a persoanelor asigurate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Persoanele prevăzute la art. 220^1 sunt obligate să declare contribuţia asiguratorie pentru muncă, datorată potrivit prevederilor prezentului capitol, până la termenul de plată prevăzut la art. 220^6, prin depunerea declaraţiei prevăzute la art. 147 alin. (1).</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 În cazul în care au fost acordate sume pentru perioade anterioare, reprezentând salarii sau diferenţe de salarii, stabilite prin lege sau în baza unor hotărâri judecătoreşti rămase definitive şi irevocabile/hotărâri judecătoreşti definitive şi executorii, precum şi în cazul în care prin astfel de hotărâri s-a dispus reîncadrarea în muncă a unor persoane, contribuţia asiguratorie pentru muncă datorată potrivit legii se declară până la data de 25 a lunii următoare celei în care au fost plătite aceste sume, prin depunerea declaraţiilor rectificative pentru lunile cărora le sunt aferente sumele respective.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(3) Prevederile art. 147 alin. (4)-(22) sunt aplicabile în mod corespunzător."</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TITLUL VII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Taxa pe valoarea adăugată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92. La </w:t>
      </w:r>
      <w:r w:rsidRPr="00E450B1">
        <w:rPr>
          <w:rFonts w:ascii="Courier New" w:hAnsi="Courier New" w:cs="Courier New"/>
          <w:vanish/>
        </w:rPr>
        <w:t>&lt;LLNK 12015     0932 2H2 297 33&gt;</w:t>
      </w:r>
      <w:r w:rsidRPr="00E450B1">
        <w:rPr>
          <w:rFonts w:ascii="Courier New" w:hAnsi="Courier New" w:cs="Courier New"/>
          <w:color w:val="0000FF"/>
          <w:u w:val="single"/>
        </w:rPr>
        <w:t>articolul 297, după alineatul (7)</w:t>
      </w:r>
      <w:r w:rsidRPr="00E450B1">
        <w:rPr>
          <w:rFonts w:ascii="Courier New" w:hAnsi="Courier New" w:cs="Courier New"/>
        </w:rPr>
        <w:t xml:space="preserve"> se introduce un nou alineat, alineatul (8), cu următorul cuprins: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"(8) Organele fiscale competente au dreptul de a refuza deducerea TVA dacă, după administrarea mijloacelor de probă prevăzute de lege, pot demonstra dincolo de orice îndoială că persoana impozabilă ştia sau ar fi trebuit să ştie că operaţiunea invocată pentru a justifica dreptul de deducere era implicată într-o fraudă privind taxa pe valoarea adăugată care a intervenit în amonte sau în aval în lanţul de livrări/prestări."</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TITLUL VIII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Accize şi alte taxe speciale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93. La </w:t>
      </w:r>
      <w:r w:rsidRPr="00E450B1">
        <w:rPr>
          <w:rFonts w:ascii="Courier New" w:hAnsi="Courier New" w:cs="Courier New"/>
          <w:vanish/>
        </w:rPr>
        <w:t>&lt;LLNK 12015     0932 2H2 449 38&gt;</w:t>
      </w:r>
      <w:r w:rsidRPr="00E450B1">
        <w:rPr>
          <w:rFonts w:ascii="Courier New" w:hAnsi="Courier New" w:cs="Courier New"/>
          <w:color w:val="0000FF"/>
          <w:u w:val="single"/>
        </w:rPr>
        <w:t>articolul 449 alineatul (3), litera b)</w:t>
      </w:r>
      <w:r w:rsidRPr="00E450B1">
        <w:rPr>
          <w:rFonts w:ascii="Courier New" w:hAnsi="Courier New" w:cs="Courier New"/>
        </w:rPr>
        <w:t xml:space="preserve"> se modifică şi va avea următorul cuprins: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"b) confiscarea cisternelor, recipientelor şi mijloacelor de transport utilizate în transportul produselor accizabile, în cazurile prevăzute la lit. i) şi k);"</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TITLUL IX</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Impozite şi taxe locale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94. La </w:t>
      </w:r>
      <w:r w:rsidRPr="00E450B1">
        <w:rPr>
          <w:rFonts w:ascii="Courier New" w:hAnsi="Courier New" w:cs="Courier New"/>
          <w:vanish/>
        </w:rPr>
        <w:t>&lt;LLNK 12015     0932 2H2 470 27&gt;</w:t>
      </w:r>
      <w:r w:rsidRPr="00E450B1">
        <w:rPr>
          <w:rFonts w:ascii="Courier New" w:hAnsi="Courier New" w:cs="Courier New"/>
          <w:color w:val="0000FF"/>
          <w:u w:val="single"/>
        </w:rPr>
        <w:t>articolul 470 alineatul (5)</w:t>
      </w:r>
      <w:r w:rsidRPr="00E450B1">
        <w:rPr>
          <w:rFonts w:ascii="Courier New" w:hAnsi="Courier New" w:cs="Courier New"/>
        </w:rPr>
        <w:t>, tabelul se modifică şi va avea următorul cuprins: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*T*</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│Impozitul (în lei/an)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│„Numărul de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│axe şi      │Ax(e) motor    │Alte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│greutatea   │(oare) cu      │sisteme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│brută       │sistem de      │de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│încărcată   │suspensie      │suspensie│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│maximă      │pneumatică sau │pentru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│admisă      │echivalentele  │axele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│recunoscute    │motoare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│I  │două axe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│12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│1│tone, │0              │142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13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│13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│2│tone, │142            │395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14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│14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│3│tone, │395            │555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15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│15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│4│tone, │555            │1257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   │ │de 18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│5│puţin │555            │1257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│18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│II │3 axe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│15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│1│tone, │142            │248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17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│17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│2│tone, │248            │509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19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│19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│3│tone, │509            │661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21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│21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│4│tone, │661            │1019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   │ │de 23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│23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│5│tone, │1019           │1583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25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│25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│6│tone, │1019           │1583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26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│7│puţin │1019           │1583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│26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│III│4 axe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│23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│1│tone, │661            │670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25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│25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│2│tone, │670            │1046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   │ │de 27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│27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│3│tone, │1046           │1661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29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│29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│4│tone, │1661           │2464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31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│31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│5│tone, │1661           │2464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32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│6│puţin │1661           │2464“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│32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*ST*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95. La </w:t>
      </w:r>
      <w:r w:rsidRPr="00E450B1">
        <w:rPr>
          <w:rFonts w:ascii="Courier New" w:hAnsi="Courier New" w:cs="Courier New"/>
          <w:vanish/>
        </w:rPr>
        <w:t>&lt;LLNK 12015     0932 2H2 470 27&gt;</w:t>
      </w:r>
      <w:r w:rsidRPr="00E450B1">
        <w:rPr>
          <w:rFonts w:ascii="Courier New" w:hAnsi="Courier New" w:cs="Courier New"/>
          <w:color w:val="0000FF"/>
          <w:u w:val="single"/>
        </w:rPr>
        <w:t>articolul 470 alineatul (6)</w:t>
      </w:r>
      <w:r w:rsidRPr="00E450B1">
        <w:rPr>
          <w:rFonts w:ascii="Courier New" w:hAnsi="Courier New" w:cs="Courier New"/>
        </w:rPr>
        <w:t>, tabelul se modifică şi va avea următorul cuprins: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*T*</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│Impozitul (în lei/an)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│Numărul de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│axe şi      │Ax(e) motor    │Alte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│greutatea   │(oare) cu      │sisteme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│brută       │sistem de      │de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│încărcată   │suspensie      │suspensie│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│maximă      │pneumatică sau │pentru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│admisă      │echivalentele  │axele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│recunoscute    │motoare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│I  │2+1 axe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│12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│1│tone, │0              │0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14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│14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│2│tone, │0              │0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16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│16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│3│tone, │0              │64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18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│18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│4│tone, │64             │147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   │ │de 20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│20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│5│tone, │147            │344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22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│22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│6│tone, │344            │445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23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│23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│7│tone, │445            │803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25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│25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│8│tone, │803            │1408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28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│9│puţin │803            │1408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│28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│II │2+2 axe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│23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│1│tone, │138            │321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25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│25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│2│tone, │321            │528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26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│26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│3│tone, │528            │775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28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│28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│4│tone, │775            │936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29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│29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│5│tone, │936            │1537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31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│31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│6│tone, │1537           │2133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33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│33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│7│tone, │2133           │3239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36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│36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│8│tone, │2133           │3239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38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│9│puţin │2133           │3239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│38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│III│2+3 axe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│36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│1│tone, │1698           │2363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38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│38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│2│tone, │2363           │3211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40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│3│puţin │2363           │3211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│40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│IV │3+2 axe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│36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│1│tone, │1500           │2083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38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│38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│2│tone, │2083           │2881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40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│40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│3│tone, │2881           │4262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44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│4│puţin │2881           │4262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│44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│V  │3+3 axe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│36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│1│tone, │853            │1032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38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│38    │               │         │</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│2│tone, │1032           │1542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40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│puţin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│40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│3│tone, │1542           │2454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│dar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│mai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│mică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44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│Masa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│de cel│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│4│puţin │1542           │2454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 │44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lastRenderedPageBreak/>
        <w:t>│   │ │tone  │               │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*ST*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96. La </w:t>
      </w:r>
      <w:r w:rsidRPr="00E450B1">
        <w:rPr>
          <w:rFonts w:ascii="Courier New" w:hAnsi="Courier New" w:cs="Courier New"/>
          <w:vanish/>
        </w:rPr>
        <w:t>&lt;LLNK 12015     0932 2H2 493 28&gt;</w:t>
      </w:r>
      <w:r w:rsidRPr="00E450B1">
        <w:rPr>
          <w:rFonts w:ascii="Courier New" w:hAnsi="Courier New" w:cs="Courier New"/>
          <w:color w:val="0000FF"/>
          <w:u w:val="single"/>
        </w:rPr>
        <w:t>articolul 493, alineatul (8)</w:t>
      </w:r>
      <w:r w:rsidRPr="00E450B1">
        <w:rPr>
          <w:rFonts w:ascii="Courier New" w:hAnsi="Courier New" w:cs="Courier New"/>
        </w:rPr>
        <w:t xml:space="preserve"> se modifică şi va avea următorul cuprins: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"(8) Contravenţiilor prevăzute în prezentul capitol li se aplică dispoziţiile </w:t>
      </w:r>
      <w:r w:rsidRPr="00E450B1">
        <w:rPr>
          <w:rFonts w:ascii="Courier New" w:hAnsi="Courier New" w:cs="Courier New"/>
          <w:vanish/>
        </w:rPr>
        <w:t>&lt;LLNK 12001     2132 3P1   0 32&gt;</w:t>
      </w:r>
      <w:r w:rsidRPr="00E450B1">
        <w:rPr>
          <w:rFonts w:ascii="Courier New" w:hAnsi="Courier New" w:cs="Courier New"/>
          <w:color w:val="0000FF"/>
          <w:u w:val="single"/>
        </w:rPr>
        <w:t>Ordonanţei Guvernului nr. 2/2001</w:t>
      </w:r>
      <w:r w:rsidRPr="00E450B1">
        <w:rPr>
          <w:rFonts w:ascii="Courier New" w:hAnsi="Courier New" w:cs="Courier New"/>
        </w:rPr>
        <w:t xml:space="preserve"> privind regimul juridic al contravenţiilor, aprobată cu modificări şi completări prin </w:t>
      </w:r>
      <w:r w:rsidRPr="00E450B1">
        <w:rPr>
          <w:rFonts w:ascii="Courier New" w:hAnsi="Courier New" w:cs="Courier New"/>
          <w:vanish/>
        </w:rPr>
        <w:t>&lt;LLNK 12002   180 10 201   0 18&gt;</w:t>
      </w:r>
      <w:r w:rsidRPr="00E450B1">
        <w:rPr>
          <w:rFonts w:ascii="Courier New" w:hAnsi="Courier New" w:cs="Courier New"/>
          <w:color w:val="0000FF"/>
          <w:u w:val="single"/>
        </w:rPr>
        <w:t>Legea nr. 180/2002</w:t>
      </w:r>
      <w:r w:rsidRPr="00E450B1">
        <w:rPr>
          <w:rFonts w:ascii="Courier New" w:hAnsi="Courier New" w:cs="Courier New"/>
        </w:rPr>
        <w:t>, cu modificările şi completările ulterioare, inclusiv posibilitatea achitării, pe loc sau în termen de cel mult 48 de ore de la data încheierii procesului-verbal ori, după caz, de la data comunicării acestuia, a jumătate din minimul amenzii."</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TITLUL XI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Dispoziţii finale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97. La </w:t>
      </w:r>
      <w:r w:rsidRPr="00E450B1">
        <w:rPr>
          <w:rFonts w:ascii="Courier New" w:hAnsi="Courier New" w:cs="Courier New"/>
          <w:vanish/>
        </w:rPr>
        <w:t>&lt;LLNK 12015     0932 2H2 502 33&gt;</w:t>
      </w:r>
      <w:r w:rsidRPr="00E450B1">
        <w:rPr>
          <w:rFonts w:ascii="Courier New" w:hAnsi="Courier New" w:cs="Courier New"/>
          <w:color w:val="0000FF"/>
          <w:u w:val="single"/>
        </w:rPr>
        <w:t>articolul 502, după alineatul (2)</w:t>
      </w:r>
      <w:r w:rsidRPr="00E450B1">
        <w:rPr>
          <w:rFonts w:ascii="Courier New" w:hAnsi="Courier New" w:cs="Courier New"/>
        </w:rPr>
        <w:t xml:space="preserve"> se introduce un nou alineat, alineatul (3), cu următorul cuprins:</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"(3) Trimiterile cuprinse în alte acte normative din domeniul asigurărilor sociale la «contribuţia individuală de asigurări sociale» sau «contribuţia individuală de asigurări sociale de sănătate» se înlocuiesc, după caz, cu «contribuţia de asigurări sociale» sau «contribuţia de asigurări sociale de sănătate"</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color w:val="0000FF"/>
        </w:rPr>
        <w:t xml:space="preserve">    ART. 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Pentru prevederile titlului V „Contribuţii sociale obligatorii“ sunt aplicabile următoarele dispoziţii tranzitorii: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(1) Pentru veniturile aferente perioadelor anterioare anului fiscal 2018, contribuţiile sociale obligatorii sunt cele în vigoare în perioada căreia îi sunt aferente veniturile.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(2) Prevederile titlului V „Contribuţii sociale obligatorii“ se vor aplica veniturilor realizate începând cu data de 1 ianuarie 2018.</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(3) În cazul în care au fost acordate sume reprezentând salarii/solde sau diferenţe de salarii/solde, pensii sau diferenţe de pensii, stabilite prin lege sau în baza unor hotărâri judecătoreşti rămase definitive şi irevocabile/hotărâri judecătoreşti definitive şi executorii, precum şi în cazul în care prin astfel de hotărâri s-a dispus reîncadrarea în muncă a unor persoane, sumele respective se defalcă pe lunile la care se referă şi se aplică prevederile legale în vigoare în acea perioadă. Contribuţiile sociale obligatorii datorate potrivit legii se calculează, se reţin la data efectuării plăţii, se plătesc şi se declară până la data de 25 inclusiv a lunii următoare celei în care au fost plătite aceste sume.</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color w:val="0000FF"/>
        </w:rPr>
        <w:t xml:space="preserve">    ART. III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Prin derogare de la prevederile </w:t>
      </w:r>
      <w:r w:rsidRPr="00E450B1">
        <w:rPr>
          <w:rFonts w:ascii="Courier New" w:hAnsi="Courier New" w:cs="Courier New"/>
          <w:vanish/>
        </w:rPr>
        <w:t>&lt;LLNK 12015     0932 2I2   4 50&gt;</w:t>
      </w:r>
      <w:r w:rsidRPr="00E450B1">
        <w:rPr>
          <w:rFonts w:ascii="Courier New" w:hAnsi="Courier New" w:cs="Courier New"/>
          <w:color w:val="0000FF"/>
          <w:u w:val="single"/>
        </w:rPr>
        <w:t>art. 4 din Legea nr. 227/2015 privind Codul fiscal</w:t>
      </w:r>
      <w:r w:rsidRPr="00E450B1">
        <w:rPr>
          <w:rFonts w:ascii="Courier New" w:hAnsi="Courier New" w:cs="Courier New"/>
        </w:rPr>
        <w:t xml:space="preserve">, cu modificările şi completările ulterioare, </w:t>
      </w:r>
      <w:r w:rsidRPr="00E450B1">
        <w:rPr>
          <w:rFonts w:ascii="Courier New" w:hAnsi="Courier New" w:cs="Courier New"/>
        </w:rPr>
        <w:lastRenderedPageBreak/>
        <w:t xml:space="preserve">prevederile prezentei ordonanţe de urgenţă intră în vigoare la data de 1 ianuarie 2018. </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PRIM-MINISTRU</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MIHAI TUDOSE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Contrasemnează:</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Ministrul finanţelor publice,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Ionuţ Mişa</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Ministrul afacerilor externe,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Teodor-Viorel Meleşcanu</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p. Ministrul delegat pentru afaceri europene,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Cristian-Gabriel Winzer,</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secretar de stat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Viceprim-ministru, ministrul dezvoltării regionale, administraţiei publice şi fondurilor europene,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Paul Stănescu</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Ministrul muncii şi justiţiei sociale,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Lia-Olguţa Vasilescu</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Ministrul pentru mediul de afaceri, comerţ şi antreprenoriat,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Ilan Laufer</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Ministrul afacerilor interne,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Carmen Daniela Dan</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Ministrul transporturilor,</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Felix Stroe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Ministrul sănătăţii,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Florian-Dorel Bodog </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p. Ministrul apărării naţionale,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Nicolae Nasta,</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secretar de stat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Secretariatul de Stat pentru Culte,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Victor Opaschi,</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secretar de stat</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p. Preşedintele Casei Naţionale de Asigurări de Sănătate,</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Răzvan Teohari Vulcănescu </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Bucureşti, 8 noiembrie 2017.</w:t>
      </w: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Nr. 79.</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r w:rsidRPr="00E450B1">
        <w:rPr>
          <w:rFonts w:ascii="Courier New" w:hAnsi="Courier New" w:cs="Courier New"/>
        </w:rPr>
        <w:t xml:space="preserve">    -----</w:t>
      </w:r>
    </w:p>
    <w:p w:rsidR="00E450B1" w:rsidRPr="00E450B1" w:rsidRDefault="00E450B1" w:rsidP="00E450B1">
      <w:pPr>
        <w:autoSpaceDE w:val="0"/>
        <w:autoSpaceDN w:val="0"/>
        <w:adjustRightInd w:val="0"/>
        <w:spacing w:after="0" w:line="240" w:lineRule="auto"/>
        <w:rPr>
          <w:rFonts w:ascii="Courier New" w:hAnsi="Courier New" w:cs="Courier New"/>
        </w:rPr>
      </w:pPr>
    </w:p>
    <w:p w:rsidR="00E450B1" w:rsidRPr="00E450B1" w:rsidRDefault="00E450B1" w:rsidP="00E450B1">
      <w:pPr>
        <w:autoSpaceDE w:val="0"/>
        <w:autoSpaceDN w:val="0"/>
        <w:adjustRightInd w:val="0"/>
        <w:spacing w:after="0" w:line="240" w:lineRule="auto"/>
        <w:rPr>
          <w:rFonts w:ascii="Courier New" w:hAnsi="Courier New" w:cs="Courier New"/>
        </w:rPr>
      </w:pPr>
    </w:p>
    <w:p w:rsidR="00711EDF" w:rsidRDefault="00711EDF"/>
    <w:sectPr w:rsidR="00711EDF" w:rsidSect="00FE3F0D">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450B1"/>
    <w:rsid w:val="00372CE9"/>
    <w:rsid w:val="00711EDF"/>
    <w:rsid w:val="00BA1783"/>
    <w:rsid w:val="00E450B1"/>
    <w:rsid w:val="00EE3E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E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20568</Words>
  <Characters>117238</Characters>
  <Application>Microsoft Office Word</Application>
  <DocSecurity>0</DocSecurity>
  <Lines>976</Lines>
  <Paragraphs>275</Paragraphs>
  <ScaleCrop>false</ScaleCrop>
  <Company/>
  <LinksUpToDate>false</LinksUpToDate>
  <CharactersWithSpaces>137531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ana.spanoae</dc:creator>
  <cp:lastModifiedBy>daniela</cp:lastModifiedBy>
  <cp:revision>2</cp:revision>
  <dcterms:created xsi:type="dcterms:W3CDTF">2018-01-18T09:50:00Z</dcterms:created>
  <dcterms:modified xsi:type="dcterms:W3CDTF">2018-01-18T09:50:00Z</dcterms:modified>
</cp:coreProperties>
</file>