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b/>
          <w:bCs/>
          <w:color w:val="0000FF"/>
          <w:sz w:val="22"/>
          <w:szCs w:val="22"/>
        </w:rPr>
        <w:t>LEGE nr.</w:t>
      </w:r>
      <w:proofErr w:type="gramEnd"/>
      <w:r w:rsidRPr="00210160">
        <w:rPr>
          <w:rFonts w:ascii="Courier New" w:hAnsi="Courier New" w:cs="Courier New"/>
          <w:b/>
          <w:bCs/>
          <w:color w:val="0000FF"/>
          <w:sz w:val="22"/>
          <w:szCs w:val="22"/>
        </w:rPr>
        <w:t xml:space="preserve"> 346 din 5 iunie 2002 (*republicată*)</w:t>
      </w:r>
    </w:p>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sz w:val="22"/>
          <w:szCs w:val="22"/>
        </w:rPr>
        <w:t>privind</w:t>
      </w:r>
      <w:proofErr w:type="gramEnd"/>
      <w:r w:rsidRPr="00210160">
        <w:rPr>
          <w:rFonts w:ascii="Courier New" w:hAnsi="Courier New" w:cs="Courier New"/>
          <w:sz w:val="22"/>
          <w:szCs w:val="22"/>
        </w:rPr>
        <w:t xml:space="preserve"> asigurarea pentru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b/>
          <w:bCs/>
          <w:sz w:val="22"/>
          <w:szCs w:val="22"/>
        </w:rPr>
        <w:t xml:space="preserve">EMITENT:     </w:t>
      </w:r>
      <w:r w:rsidRPr="00210160">
        <w:rPr>
          <w:rFonts w:ascii="Courier New" w:hAnsi="Courier New" w:cs="Courier New"/>
          <w:color w:val="0000FF"/>
          <w:sz w:val="22"/>
          <w:szCs w:val="22"/>
        </w:rPr>
        <w:t>PARLAMENTUL</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b/>
          <w:bCs/>
          <w:sz w:val="22"/>
          <w:szCs w:val="22"/>
        </w:rPr>
        <w:t xml:space="preserve">PUBLICAT ÎN: </w:t>
      </w:r>
      <w:r w:rsidRPr="00210160">
        <w:rPr>
          <w:rFonts w:ascii="Courier New" w:hAnsi="Courier New" w:cs="Courier New"/>
          <w:color w:val="0000FF"/>
          <w:sz w:val="22"/>
          <w:szCs w:val="22"/>
        </w:rPr>
        <w:t>MONITORUL OFICIAL nr. 251 din 8 aprilie 2014</w:t>
      </w:r>
    </w:p>
    <w:p w:rsidR="00210160" w:rsidRPr="00210160" w:rsidRDefault="00210160" w:rsidP="00210160">
      <w:pPr>
        <w:autoSpaceDE w:val="0"/>
        <w:autoSpaceDN w:val="0"/>
        <w:adjustRightInd w:val="0"/>
        <w:rPr>
          <w:rFonts w:ascii="Courier New" w:hAnsi="Courier New" w:cs="Courier New"/>
          <w:b/>
          <w:bCs/>
          <w:color w:val="0000FF"/>
          <w:sz w:val="22"/>
          <w:szCs w:val="22"/>
        </w:rPr>
      </w:pPr>
      <w:r w:rsidRPr="00210160">
        <w:rPr>
          <w:rFonts w:ascii="Courier New" w:hAnsi="Courier New" w:cs="Courier New"/>
          <w:b/>
          <w:bCs/>
          <w:sz w:val="22"/>
          <w:szCs w:val="22"/>
        </w:rPr>
        <w:t xml:space="preserve">Data intrarii in </w:t>
      </w:r>
      <w:proofErr w:type="gramStart"/>
      <w:r w:rsidRPr="00210160">
        <w:rPr>
          <w:rFonts w:ascii="Courier New" w:hAnsi="Courier New" w:cs="Courier New"/>
          <w:b/>
          <w:bCs/>
          <w:sz w:val="22"/>
          <w:szCs w:val="22"/>
        </w:rPr>
        <w:t>vigoare :</w:t>
      </w:r>
      <w:proofErr w:type="gramEnd"/>
      <w:r w:rsidRPr="00210160">
        <w:rPr>
          <w:rFonts w:ascii="Courier New" w:hAnsi="Courier New" w:cs="Courier New"/>
          <w:b/>
          <w:bCs/>
          <w:sz w:val="22"/>
          <w:szCs w:val="22"/>
        </w:rPr>
        <w:t xml:space="preserve"> </w:t>
      </w:r>
      <w:r w:rsidRPr="00210160">
        <w:rPr>
          <w:rFonts w:ascii="Courier New" w:hAnsi="Courier New" w:cs="Courier New"/>
          <w:b/>
          <w:bCs/>
          <w:color w:val="0000FF"/>
          <w:sz w:val="22"/>
          <w:szCs w:val="22"/>
        </w:rPr>
        <w:t>8 aprilie 2014</w:t>
      </w:r>
    </w:p>
    <w:p w:rsidR="00210160" w:rsidRPr="00210160" w:rsidRDefault="00210160" w:rsidP="00210160">
      <w:pPr>
        <w:autoSpaceDE w:val="0"/>
        <w:autoSpaceDN w:val="0"/>
        <w:adjustRightInd w:val="0"/>
        <w:rPr>
          <w:rFonts w:ascii="Courier New" w:hAnsi="Courier New" w:cs="Courier New"/>
          <w:b/>
          <w:bCs/>
          <w:color w:val="0000FF"/>
          <w:sz w:val="22"/>
          <w:szCs w:val="22"/>
        </w:rPr>
      </w:pPr>
    </w:p>
    <w:p w:rsidR="00210160" w:rsidRPr="00210160" w:rsidRDefault="00210160" w:rsidP="00210160">
      <w:pPr>
        <w:autoSpaceDE w:val="0"/>
        <w:autoSpaceDN w:val="0"/>
        <w:adjustRightInd w:val="0"/>
        <w:rPr>
          <w:rFonts w:ascii="Courier New" w:hAnsi="Courier New" w:cs="Courier New"/>
          <w:b/>
          <w:bCs/>
          <w:color w:val="0000FF"/>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b/>
          <w:bCs/>
          <w:sz w:val="22"/>
          <w:szCs w:val="22"/>
        </w:rPr>
        <w:t xml:space="preserve">Forma actualizata valabila la data </w:t>
      </w:r>
      <w:proofErr w:type="gramStart"/>
      <w:r w:rsidRPr="00210160">
        <w:rPr>
          <w:rFonts w:ascii="Courier New" w:hAnsi="Courier New" w:cs="Courier New"/>
          <w:b/>
          <w:bCs/>
          <w:sz w:val="22"/>
          <w:szCs w:val="22"/>
        </w:rPr>
        <w:t>de :</w:t>
      </w:r>
      <w:proofErr w:type="gramEnd"/>
      <w:r w:rsidRPr="00210160">
        <w:rPr>
          <w:rFonts w:ascii="Courier New" w:hAnsi="Courier New" w:cs="Courier New"/>
          <w:b/>
          <w:bCs/>
          <w:sz w:val="22"/>
          <w:szCs w:val="22"/>
        </w:rPr>
        <w:t xml:space="preserve"> </w:t>
      </w:r>
      <w:r w:rsidRPr="00210160">
        <w:rPr>
          <w:rFonts w:ascii="Courier New" w:hAnsi="Courier New" w:cs="Courier New"/>
          <w:b/>
          <w:bCs/>
          <w:color w:val="0000FF"/>
          <w:sz w:val="22"/>
          <w:szCs w:val="22"/>
        </w:rPr>
        <w:t>9 august 2019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b/>
          <w:bCs/>
          <w:sz w:val="22"/>
          <w:szCs w:val="22"/>
        </w:rPr>
        <w:t xml:space="preserve">Prezenta forma actualizata </w:t>
      </w:r>
      <w:proofErr w:type="gramStart"/>
      <w:r w:rsidRPr="00210160">
        <w:rPr>
          <w:rFonts w:ascii="Courier New" w:hAnsi="Courier New" w:cs="Courier New"/>
          <w:b/>
          <w:bCs/>
          <w:sz w:val="22"/>
          <w:szCs w:val="22"/>
        </w:rPr>
        <w:t>este</w:t>
      </w:r>
      <w:proofErr w:type="gramEnd"/>
      <w:r w:rsidRPr="00210160">
        <w:rPr>
          <w:rFonts w:ascii="Courier New" w:hAnsi="Courier New" w:cs="Courier New"/>
          <w:b/>
          <w:bCs/>
          <w:sz w:val="22"/>
          <w:szCs w:val="22"/>
        </w:rPr>
        <w:t xml:space="preserve"> valabila de la </w:t>
      </w:r>
      <w:r w:rsidRPr="00210160">
        <w:rPr>
          <w:rFonts w:ascii="Courier New" w:hAnsi="Courier New" w:cs="Courier New"/>
          <w:b/>
          <w:bCs/>
          <w:color w:val="0000FF"/>
          <w:sz w:val="22"/>
          <w:szCs w:val="22"/>
        </w:rPr>
        <w:t>28 iulie 2018</w:t>
      </w:r>
      <w:r w:rsidRPr="00210160">
        <w:rPr>
          <w:rFonts w:ascii="Courier New" w:hAnsi="Courier New" w:cs="Courier New"/>
          <w:b/>
          <w:bCs/>
          <w:sz w:val="22"/>
          <w:szCs w:val="22"/>
        </w:rPr>
        <w:t xml:space="preserve"> pana la </w:t>
      </w:r>
      <w:r w:rsidRPr="00210160">
        <w:rPr>
          <w:rFonts w:ascii="Courier New" w:hAnsi="Courier New" w:cs="Courier New"/>
          <w:b/>
          <w:bCs/>
          <w:color w:val="0000FF"/>
          <w:sz w:val="22"/>
          <w:szCs w:val="22"/>
        </w:rPr>
        <w:t>data selectata</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 Notă CTCE: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 xml:space="preserve">*) Forma consolidată a </w:t>
      </w:r>
      <w:r w:rsidRPr="00210160">
        <w:rPr>
          <w:rFonts w:ascii="Courier New" w:hAnsi="Courier New" w:cs="Courier New"/>
          <w:vanish/>
          <w:sz w:val="22"/>
          <w:szCs w:val="22"/>
        </w:rPr>
        <w:t>&lt;LLNK 12002   346 13 251   0 30&gt;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346 din 5 iunie 2002</w:t>
      </w:r>
      <w:r w:rsidRPr="00210160">
        <w:rPr>
          <w:rFonts w:ascii="Courier New" w:hAnsi="Courier New" w:cs="Courier New"/>
          <w:sz w:val="22"/>
          <w:szCs w:val="22"/>
        </w:rPr>
        <w:t xml:space="preserve"> (Rep. 2) din Monitorul Oficial nr. 251 din 8 aprilie 2014, la data de 9 august 2019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realizată prin includerea modificărilor şi completărilor aduse de: </w:t>
      </w:r>
      <w:r w:rsidRPr="00210160">
        <w:rPr>
          <w:rFonts w:ascii="Courier New" w:hAnsi="Courier New" w:cs="Courier New"/>
          <w:vanish/>
          <w:sz w:val="22"/>
          <w:szCs w:val="22"/>
        </w:rPr>
        <w:t>&lt;LLNK 12017   103180 301   0 50&gt;</w:t>
      </w:r>
      <w:r w:rsidRPr="00210160">
        <w:rPr>
          <w:rFonts w:ascii="Courier New" w:hAnsi="Courier New" w:cs="Courier New"/>
          <w:color w:val="0000FF"/>
          <w:sz w:val="22"/>
          <w:szCs w:val="22"/>
          <w:u w:val="single"/>
        </w:rPr>
        <w:t xml:space="preserve">ORDONANŢA DE URGENŢĂ nr. </w:t>
      </w:r>
      <w:proofErr w:type="gramStart"/>
      <w:r w:rsidRPr="00210160">
        <w:rPr>
          <w:rFonts w:ascii="Courier New" w:hAnsi="Courier New" w:cs="Courier New"/>
          <w:color w:val="0000FF"/>
          <w:sz w:val="22"/>
          <w:szCs w:val="22"/>
          <w:u w:val="single"/>
        </w:rPr>
        <w:t>103 din 14 decembrie 2017</w:t>
      </w:r>
      <w:r w:rsidRPr="00210160">
        <w:rPr>
          <w:rFonts w:ascii="Courier New" w:hAnsi="Courier New" w:cs="Courier New"/>
          <w:sz w:val="22"/>
          <w:szCs w:val="22"/>
        </w:rPr>
        <w:t xml:space="preserve">; </w:t>
      </w:r>
      <w:r w:rsidRPr="00210160">
        <w:rPr>
          <w:rFonts w:ascii="Courier New" w:hAnsi="Courier New" w:cs="Courier New"/>
          <w:vanish/>
          <w:sz w:val="22"/>
          <w:szCs w:val="22"/>
        </w:rPr>
        <w:t>&lt;LLNK 12018   177 10 201   0 31&gt;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177 din 17 iulie 2018</w:t>
      </w:r>
      <w:r w:rsidRPr="00210160">
        <w:rPr>
          <w:rFonts w:ascii="Courier New" w:hAnsi="Courier New" w:cs="Courier New"/>
          <w:sz w:val="22"/>
          <w:szCs w:val="22"/>
        </w:rPr>
        <w:t xml:space="preserve">; </w:t>
      </w:r>
      <w:r w:rsidRPr="00210160">
        <w:rPr>
          <w:rFonts w:ascii="Courier New" w:hAnsi="Courier New" w:cs="Courier New"/>
          <w:vanish/>
          <w:sz w:val="22"/>
          <w:szCs w:val="22"/>
        </w:rPr>
        <w:t>&lt;LLNK 12018   198 10 201   0 31&gt;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198 din 20 iulie 2018</w:t>
      </w: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Conţinutul acestui act aparţine exclusiv S.C. Centrul Teritorial de Calcul Electronic S.A. Piatra-Neamţ şi nu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un document cu caracter oficial, fiind destinat informării utilizatorilor.</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sz w:val="22"/>
          <w:szCs w:val="22"/>
        </w:rPr>
        <w:t xml:space="preserve">*) Republicată în temeiul </w:t>
      </w:r>
      <w:r w:rsidRPr="00210160">
        <w:rPr>
          <w:rFonts w:ascii="Courier New" w:hAnsi="Courier New" w:cs="Courier New"/>
          <w:vanish/>
          <w:sz w:val="22"/>
          <w:szCs w:val="22"/>
        </w:rPr>
        <w:t>&lt;LLNK 12012   187 10 201   0 31&gt;</w:t>
      </w:r>
      <w:r w:rsidRPr="00210160">
        <w:rPr>
          <w:rFonts w:ascii="Courier New" w:hAnsi="Courier New" w:cs="Courier New"/>
          <w:color w:val="0000FF"/>
          <w:sz w:val="22"/>
          <w:szCs w:val="22"/>
          <w:u w:val="single"/>
        </w:rPr>
        <w:t>art.</w:t>
      </w:r>
      <w:proofErr w:type="gramEnd"/>
      <w:r w:rsidRPr="00210160">
        <w:rPr>
          <w:rFonts w:ascii="Courier New" w:hAnsi="Courier New" w:cs="Courier New"/>
          <w:color w:val="0000FF"/>
          <w:sz w:val="22"/>
          <w:szCs w:val="22"/>
          <w:u w:val="single"/>
        </w:rPr>
        <w:t xml:space="preserve"> 248 din Legea nr. </w:t>
      </w:r>
      <w:proofErr w:type="gramStart"/>
      <w:r w:rsidRPr="00210160">
        <w:rPr>
          <w:rFonts w:ascii="Courier New" w:hAnsi="Courier New" w:cs="Courier New"/>
          <w:color w:val="0000FF"/>
          <w:sz w:val="22"/>
          <w:szCs w:val="22"/>
          <w:u w:val="single"/>
        </w:rPr>
        <w:t>187/2012</w:t>
      </w:r>
      <w:r w:rsidRPr="00210160">
        <w:rPr>
          <w:rFonts w:ascii="Courier New" w:hAnsi="Courier New" w:cs="Courier New"/>
          <w:sz w:val="22"/>
          <w:szCs w:val="22"/>
        </w:rPr>
        <w:t xml:space="preserve"> pentru punerea în aplicare a </w:t>
      </w:r>
      <w:r w:rsidRPr="00210160">
        <w:rPr>
          <w:rFonts w:ascii="Courier New" w:hAnsi="Courier New" w:cs="Courier New"/>
          <w:vanish/>
          <w:sz w:val="22"/>
          <w:szCs w:val="22"/>
        </w:rPr>
        <w:t>&lt;LLNK 12009     0900 201   0 18&gt;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286/2009</w:t>
      </w:r>
      <w:r w:rsidRPr="00210160">
        <w:rPr>
          <w:rFonts w:ascii="Courier New" w:hAnsi="Courier New" w:cs="Courier New"/>
          <w:sz w:val="22"/>
          <w:szCs w:val="22"/>
        </w:rPr>
        <w:t xml:space="preserve"> privind Codul penal, publicată în Monitorul Oficial al României, Partea I, nr.</w:t>
      </w:r>
      <w:proofErr w:type="gramEnd"/>
      <w:r w:rsidRPr="00210160">
        <w:rPr>
          <w:rFonts w:ascii="Courier New" w:hAnsi="Courier New" w:cs="Courier New"/>
          <w:sz w:val="22"/>
          <w:szCs w:val="22"/>
        </w:rPr>
        <w:t xml:space="preserve"> 757 din 12 noiembrie 2012 şi rectificată în Monitorul Oficial al României, Partea I, nr. 117 din 1 martie 2013, cu modificările ulterioare, dându-se textelor o nouă numerotare.──────────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vanish/>
          <w:sz w:val="22"/>
          <w:szCs w:val="22"/>
        </w:rPr>
        <w:t>&lt;LLNK 12002   346 11 201   0 18&gt;</w:t>
      </w:r>
      <w:proofErr w:type="gramStart"/>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346/2002</w:t>
      </w:r>
      <w:r w:rsidRPr="00210160">
        <w:rPr>
          <w:rFonts w:ascii="Courier New" w:hAnsi="Courier New" w:cs="Courier New"/>
          <w:sz w:val="22"/>
          <w:szCs w:val="22"/>
        </w:rPr>
        <w:t xml:space="preserve"> a fost republicată în Monitorul Oficial al României, Partea I, nr.</w:t>
      </w:r>
      <w:proofErr w:type="gramEnd"/>
      <w:r w:rsidRPr="00210160">
        <w:rPr>
          <w:rFonts w:ascii="Courier New" w:hAnsi="Courier New" w:cs="Courier New"/>
          <w:sz w:val="22"/>
          <w:szCs w:val="22"/>
        </w:rPr>
        <w:t xml:space="preserve"> 772 din 12 noiembrie 2009 şi, ulterior, a mai fost modificată prin:</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  </w:t>
      </w:r>
      <w:r w:rsidRPr="00210160">
        <w:rPr>
          <w:rFonts w:ascii="Courier New" w:hAnsi="Courier New" w:cs="Courier New"/>
          <w:vanish/>
          <w:sz w:val="22"/>
          <w:szCs w:val="22"/>
        </w:rPr>
        <w:t>&lt;LLNK 12010   117180 301   0 46&gt;</w:t>
      </w:r>
      <w:r w:rsidRPr="00210160">
        <w:rPr>
          <w:rFonts w:ascii="Courier New" w:hAnsi="Courier New" w:cs="Courier New"/>
          <w:color w:val="0000FF"/>
          <w:sz w:val="22"/>
          <w:szCs w:val="22"/>
          <w:u w:val="single"/>
        </w:rPr>
        <w:t xml:space="preserve">Ordonanţa de urgenţă a Guvernului nr. </w:t>
      </w:r>
      <w:proofErr w:type="gramStart"/>
      <w:r w:rsidRPr="00210160">
        <w:rPr>
          <w:rFonts w:ascii="Courier New" w:hAnsi="Courier New" w:cs="Courier New"/>
          <w:color w:val="0000FF"/>
          <w:sz w:val="22"/>
          <w:szCs w:val="22"/>
          <w:u w:val="single"/>
        </w:rPr>
        <w:t>117/2010</w:t>
      </w:r>
      <w:r w:rsidRPr="00210160">
        <w:rPr>
          <w:rFonts w:ascii="Courier New" w:hAnsi="Courier New" w:cs="Courier New"/>
          <w:sz w:val="22"/>
          <w:szCs w:val="22"/>
        </w:rPr>
        <w:t xml:space="preserve"> pentru modificarea şi completarea </w:t>
      </w:r>
      <w:r w:rsidRPr="00210160">
        <w:rPr>
          <w:rFonts w:ascii="Courier New" w:hAnsi="Courier New" w:cs="Courier New"/>
          <w:vanish/>
          <w:sz w:val="22"/>
          <w:szCs w:val="22"/>
        </w:rPr>
        <w:t>&lt;LLNK 12003     0930 201   0 18&gt;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571/2003</w:t>
      </w:r>
      <w:r w:rsidRPr="00210160">
        <w:rPr>
          <w:rFonts w:ascii="Courier New" w:hAnsi="Courier New" w:cs="Courier New"/>
          <w:sz w:val="22"/>
          <w:szCs w:val="22"/>
        </w:rPr>
        <w:t xml:space="preserve"> privind Codul fiscal şi reglementarea unor măsuri financiar-fiscale, publicată în Monitorul Oficial al României, Partea I, nr.</w:t>
      </w:r>
      <w:proofErr w:type="gramEnd"/>
      <w:r w:rsidRPr="00210160">
        <w:rPr>
          <w:rFonts w:ascii="Courier New" w:hAnsi="Courier New" w:cs="Courier New"/>
          <w:sz w:val="22"/>
          <w:szCs w:val="22"/>
        </w:rPr>
        <w:t xml:space="preserve"> 891 din 30 decembrie 2010, aprobată cu modificări prin </w:t>
      </w:r>
      <w:r w:rsidRPr="00210160">
        <w:rPr>
          <w:rFonts w:ascii="Courier New" w:hAnsi="Courier New" w:cs="Courier New"/>
          <w:vanish/>
          <w:sz w:val="22"/>
          <w:szCs w:val="22"/>
        </w:rPr>
        <w:t>&lt;LLNK 12013   303 10 201   0 18&gt;</w:t>
      </w:r>
      <w:r w:rsidRPr="00210160">
        <w:rPr>
          <w:rFonts w:ascii="Courier New" w:hAnsi="Courier New" w:cs="Courier New"/>
          <w:color w:val="0000FF"/>
          <w:sz w:val="22"/>
          <w:szCs w:val="22"/>
          <w:u w:val="single"/>
        </w:rPr>
        <w:t xml:space="preserve">Legea nr. </w:t>
      </w:r>
      <w:proofErr w:type="gramStart"/>
      <w:r w:rsidRPr="00210160">
        <w:rPr>
          <w:rFonts w:ascii="Courier New" w:hAnsi="Courier New" w:cs="Courier New"/>
          <w:color w:val="0000FF"/>
          <w:sz w:val="22"/>
          <w:szCs w:val="22"/>
          <w:u w:val="single"/>
        </w:rPr>
        <w:t>303/2013</w:t>
      </w:r>
      <w:r w:rsidRPr="00210160">
        <w:rPr>
          <w:rFonts w:ascii="Courier New" w:hAnsi="Courier New" w:cs="Courier New"/>
          <w:sz w:val="22"/>
          <w:szCs w:val="22"/>
        </w:rPr>
        <w:t>, publicată în Monitorul Oficial al României, Partea I, nr.</w:t>
      </w:r>
      <w:proofErr w:type="gramEnd"/>
      <w:r w:rsidRPr="00210160">
        <w:rPr>
          <w:rFonts w:ascii="Courier New" w:hAnsi="Courier New" w:cs="Courier New"/>
          <w:sz w:val="22"/>
          <w:szCs w:val="22"/>
        </w:rPr>
        <w:t xml:space="preserve"> 709 din 19 noiembrie 2013.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 xml:space="preserve">–  </w:t>
      </w:r>
      <w:proofErr w:type="gramEnd"/>
      <w:r w:rsidRPr="00210160">
        <w:rPr>
          <w:rFonts w:ascii="Courier New" w:hAnsi="Courier New" w:cs="Courier New"/>
          <w:vanish/>
          <w:sz w:val="22"/>
          <w:szCs w:val="22"/>
        </w:rPr>
        <w:t>&lt;LLNK 12012    51 10 201   0 17&gt;</w:t>
      </w:r>
      <w:r w:rsidRPr="00210160">
        <w:rPr>
          <w:rFonts w:ascii="Courier New" w:hAnsi="Courier New" w:cs="Courier New"/>
          <w:color w:val="0000FF"/>
          <w:sz w:val="22"/>
          <w:szCs w:val="22"/>
          <w:u w:val="single"/>
        </w:rPr>
        <w:t xml:space="preserve">Legea nr. </w:t>
      </w:r>
      <w:proofErr w:type="gramStart"/>
      <w:r w:rsidRPr="00210160">
        <w:rPr>
          <w:rFonts w:ascii="Courier New" w:hAnsi="Courier New" w:cs="Courier New"/>
          <w:color w:val="0000FF"/>
          <w:sz w:val="22"/>
          <w:szCs w:val="22"/>
          <w:u w:val="single"/>
        </w:rPr>
        <w:t>51/2012</w:t>
      </w:r>
      <w:r w:rsidRPr="00210160">
        <w:rPr>
          <w:rFonts w:ascii="Courier New" w:hAnsi="Courier New" w:cs="Courier New"/>
          <w:sz w:val="22"/>
          <w:szCs w:val="22"/>
        </w:rPr>
        <w:t xml:space="preserve"> privind modificarea şi completarea </w:t>
      </w:r>
      <w:r w:rsidRPr="00210160">
        <w:rPr>
          <w:rFonts w:ascii="Courier New" w:hAnsi="Courier New" w:cs="Courier New"/>
          <w:vanish/>
          <w:sz w:val="22"/>
          <w:szCs w:val="22"/>
        </w:rPr>
        <w:t>&lt;LLNK 11999   108 11 211   0 18&gt;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108/1999</w:t>
      </w:r>
      <w:r w:rsidRPr="00210160">
        <w:rPr>
          <w:rFonts w:ascii="Courier New" w:hAnsi="Courier New" w:cs="Courier New"/>
          <w:sz w:val="22"/>
          <w:szCs w:val="22"/>
        </w:rPr>
        <w:t xml:space="preserve"> pentru înfiinţarea şi organizarea Inspecţiei Muncii, publicată în Monitorul Oficial al României, Partea I, nr.</w:t>
      </w:r>
      <w:proofErr w:type="gramEnd"/>
      <w:r w:rsidRPr="00210160">
        <w:rPr>
          <w:rFonts w:ascii="Courier New" w:hAnsi="Courier New" w:cs="Courier New"/>
          <w:sz w:val="22"/>
          <w:szCs w:val="22"/>
        </w:rPr>
        <w:t xml:space="preserve"> 182 din 21 martie 2012.</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Dispoziţii generale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Asigurarea pentru accidente de muncă şi boli profesionale reprezintă o asigurare de persoane, face parte din sistemul de asigurări sociale, este garantată de stat şi cuprinde raporturi specifice prin care se asigură protecţia socială a salariaţilor împotriva diminuării sau pierderii capacităţii de muncă şi decesului acestora ca urmare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Asigurarea pentru accidente de muncă şi boli profesionale garantează </w:t>
      </w:r>
      <w:proofErr w:type="gramStart"/>
      <w:r w:rsidRPr="00210160">
        <w:rPr>
          <w:rFonts w:ascii="Courier New" w:hAnsi="Courier New" w:cs="Courier New"/>
          <w:sz w:val="22"/>
          <w:szCs w:val="22"/>
        </w:rPr>
        <w:t>un</w:t>
      </w:r>
      <w:proofErr w:type="gramEnd"/>
      <w:r w:rsidRPr="00210160">
        <w:rPr>
          <w:rFonts w:ascii="Courier New" w:hAnsi="Courier New" w:cs="Courier New"/>
          <w:sz w:val="22"/>
          <w:szCs w:val="22"/>
        </w:rPr>
        <w:t xml:space="preserve"> ansamblu de servicii şi prestaţii în beneficiul persoanelor asigurate, în vederea: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promovării</w:t>
      </w:r>
      <w:proofErr w:type="gramEnd"/>
      <w:r w:rsidRPr="00210160">
        <w:rPr>
          <w:rFonts w:ascii="Courier New" w:hAnsi="Courier New" w:cs="Courier New"/>
          <w:sz w:val="22"/>
          <w:szCs w:val="22"/>
        </w:rPr>
        <w:t xml:space="preserve"> sănătăţii şi a securităţii în muncă şi prevenirii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diminuării</w:t>
      </w:r>
      <w:proofErr w:type="gramEnd"/>
      <w:r w:rsidRPr="00210160">
        <w:rPr>
          <w:rFonts w:ascii="Courier New" w:hAnsi="Courier New" w:cs="Courier New"/>
          <w:sz w:val="22"/>
          <w:szCs w:val="22"/>
        </w:rPr>
        <w:t xml:space="preserve"> şi compensării consecinţelor accidentelor de muncă şi ale bolilor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Asigurarea pentru accidente de muncă şi boli profesionale se fundamentează pe următoarele principii: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asigurarea</w:t>
      </w:r>
      <w:proofErr w:type="gramEnd"/>
      <w:r w:rsidRPr="00210160">
        <w:rPr>
          <w:rFonts w:ascii="Courier New" w:hAnsi="Courier New" w:cs="Courier New"/>
          <w:sz w:val="22"/>
          <w:szCs w:val="22"/>
        </w:rPr>
        <w:t xml:space="preserve"> este obligatorie pentru toţi cei ce utilizează forţă de muncă angajată cu contract individual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riscul</w:t>
      </w:r>
      <w:proofErr w:type="gramEnd"/>
      <w:r w:rsidRPr="00210160">
        <w:rPr>
          <w:rFonts w:ascii="Courier New" w:hAnsi="Courier New" w:cs="Courier New"/>
          <w:sz w:val="22"/>
          <w:szCs w:val="22"/>
        </w:rPr>
        <w:t xml:space="preserve"> profesional este asumat de cei ce beneficiază de rezultatul muncii prestate;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c) </w:t>
      </w:r>
      <w:proofErr w:type="gramStart"/>
      <w:r w:rsidRPr="00210160">
        <w:rPr>
          <w:rFonts w:ascii="Courier New" w:hAnsi="Courier New" w:cs="Courier New"/>
          <w:color w:val="0000FF"/>
          <w:sz w:val="22"/>
          <w:szCs w:val="22"/>
        </w:rPr>
        <w:t>constituirea</w:t>
      </w:r>
      <w:proofErr w:type="gramEnd"/>
      <w:r w:rsidRPr="00210160">
        <w:rPr>
          <w:rFonts w:ascii="Courier New" w:hAnsi="Courier New" w:cs="Courier New"/>
          <w:color w:val="0000FF"/>
          <w:sz w:val="22"/>
          <w:szCs w:val="22"/>
        </w:rPr>
        <w:t xml:space="preserve"> resurselor de asigurare pentru accidente de muncă şi boli profesionale din contribuţii suportate de angajatori, potrivit </w:t>
      </w:r>
      <w:r w:rsidRPr="00210160">
        <w:rPr>
          <w:rFonts w:ascii="Courier New" w:hAnsi="Courier New" w:cs="Courier New"/>
          <w:vanish/>
          <w:color w:val="0000FF"/>
          <w:sz w:val="22"/>
          <w:szCs w:val="22"/>
        </w:rPr>
        <w:t>&lt;LLNK 12015     0932 2H1   0 39&gt;</w:t>
      </w:r>
      <w:r w:rsidRPr="00210160">
        <w:rPr>
          <w:rFonts w:ascii="Courier New" w:hAnsi="Courier New" w:cs="Courier New"/>
          <w:color w:val="0000FF"/>
          <w:sz w:val="22"/>
          <w:szCs w:val="22"/>
          <w:u w:val="single"/>
        </w:rPr>
        <w:t>Legii nr. 227/2015 privind Codul fiscal</w:t>
      </w:r>
      <w:r w:rsidRPr="00210160">
        <w:rPr>
          <w:rFonts w:ascii="Courier New" w:hAnsi="Courier New" w:cs="Courier New"/>
          <w:color w:val="0000FF"/>
          <w:sz w:val="22"/>
          <w:szCs w:val="22"/>
        </w:rPr>
        <w:t>, cu modificările şi completările ulterioare.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c) din Articolul 3 , Capitolul I  a fost modificată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 </w:t>
      </w:r>
      <w:proofErr w:type="gramStart"/>
      <w:r w:rsidRPr="00210160">
        <w:rPr>
          <w:rFonts w:ascii="Courier New" w:hAnsi="Courier New" w:cs="Courier New"/>
          <w:sz w:val="22"/>
          <w:szCs w:val="22"/>
        </w:rPr>
        <w:t>creşterea</w:t>
      </w:r>
      <w:proofErr w:type="gramEnd"/>
      <w:r w:rsidRPr="00210160">
        <w:rPr>
          <w:rFonts w:ascii="Courier New" w:hAnsi="Courier New" w:cs="Courier New"/>
          <w:sz w:val="22"/>
          <w:szCs w:val="22"/>
        </w:rPr>
        <w:t xml:space="preserve"> rolului activităţii de prevenire în vederea reducerii numărului accidentelor de muncă şi al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solidaritatea</w:t>
      </w:r>
      <w:proofErr w:type="gramEnd"/>
      <w:r w:rsidRPr="00210160">
        <w:rPr>
          <w:rFonts w:ascii="Courier New" w:hAnsi="Courier New" w:cs="Courier New"/>
          <w:sz w:val="22"/>
          <w:szCs w:val="22"/>
        </w:rPr>
        <w:t xml:space="preserve"> socială, prin care participanţii la sistemul de asigurare pentru accidente de muncă şi boli profesionale îşi asumă reciproc obligaţii şi beneficiază de drepturi pentru prevenirea, diminuarea sau eliminarea riscurilor prevăzute de lege;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asigurarea</w:t>
      </w:r>
      <w:proofErr w:type="gramEnd"/>
      <w:r w:rsidRPr="00210160">
        <w:rPr>
          <w:rFonts w:ascii="Courier New" w:hAnsi="Courier New" w:cs="Courier New"/>
          <w:sz w:val="22"/>
          <w:szCs w:val="22"/>
        </w:rPr>
        <w:t xml:space="preserve"> unui tratament nediscriminatoriu pentru beneficiarii drepturilor prevăzute de lege;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g) </w:t>
      </w:r>
      <w:proofErr w:type="gramStart"/>
      <w:r w:rsidRPr="00210160">
        <w:rPr>
          <w:rFonts w:ascii="Courier New" w:hAnsi="Courier New" w:cs="Courier New"/>
          <w:sz w:val="22"/>
          <w:szCs w:val="22"/>
        </w:rPr>
        <w:t>asigurarea</w:t>
      </w:r>
      <w:proofErr w:type="gramEnd"/>
      <w:r w:rsidRPr="00210160">
        <w:rPr>
          <w:rFonts w:ascii="Courier New" w:hAnsi="Courier New" w:cs="Courier New"/>
          <w:sz w:val="22"/>
          <w:szCs w:val="22"/>
        </w:rPr>
        <w:t xml:space="preserve"> transparenţei în utilizarea fondurilor;</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h) </w:t>
      </w:r>
      <w:proofErr w:type="gramStart"/>
      <w:r w:rsidRPr="00210160">
        <w:rPr>
          <w:rFonts w:ascii="Courier New" w:hAnsi="Courier New" w:cs="Courier New"/>
          <w:sz w:val="22"/>
          <w:szCs w:val="22"/>
        </w:rPr>
        <w:t>repartiţia</w:t>
      </w:r>
      <w:proofErr w:type="gramEnd"/>
      <w:r w:rsidRPr="00210160">
        <w:rPr>
          <w:rFonts w:ascii="Courier New" w:hAnsi="Courier New" w:cs="Courier New"/>
          <w:sz w:val="22"/>
          <w:szCs w:val="22"/>
        </w:rPr>
        <w:t xml:space="preserve"> fondurilor în conformitate cu obligaţiile ce revin sistemului de asigurare pentru accidente de muncă şi boli profesionale prin prezenta lege.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4 , Capitolul I  a fost abrogat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În situaţia în care se face dovada unor prejudicii care nu sunt acoperite prin prevederile prezentei legi, în mod subsidiar şi complementar, intră în funcţiune răspunderea civilă, potrivit dreptului comun.</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Raporturile de asigurare şi riscurile asigurate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Sunt asigurate obligatoriu prin efectul prezentei legi: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a) </w:t>
      </w:r>
      <w:proofErr w:type="gramStart"/>
      <w:r w:rsidRPr="00210160">
        <w:rPr>
          <w:rFonts w:ascii="Courier New" w:hAnsi="Courier New" w:cs="Courier New"/>
          <w:color w:val="0000FF"/>
          <w:sz w:val="22"/>
          <w:szCs w:val="22"/>
        </w:rPr>
        <w:t>persoanele</w:t>
      </w:r>
      <w:proofErr w:type="gramEnd"/>
      <w:r w:rsidRPr="00210160">
        <w:rPr>
          <w:rFonts w:ascii="Courier New" w:hAnsi="Courier New" w:cs="Courier New"/>
          <w:color w:val="0000FF"/>
          <w:sz w:val="22"/>
          <w:szCs w:val="22"/>
        </w:rPr>
        <w:t xml:space="preserve"> care desfăşoară activităţi pe baza unui contract individual de muncă, a unui raport de serviciu, contract de mandat şi contract de management;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a) din Alineatul (1) , Articolul 5 , Capitolul II  a fost modificată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persoanele care îşi desfăşoară activitatea în funcţii elective sau care sunt numite în cadrul autorităţii executive, legislative ori judecătoreşti, pe durata mandatului, precum şi membrii cooperatori dintr-o organizaţie a cooperaţiei meşteşugăreşti, ale căror drepturi şi obligaţii sunt asimilate, în condiţiile prezentei legi, cu ale persoanelor prevăzute la lit.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c) </w:t>
      </w:r>
      <w:proofErr w:type="gramStart"/>
      <w:r w:rsidRPr="00210160">
        <w:rPr>
          <w:rFonts w:ascii="Courier New" w:hAnsi="Courier New" w:cs="Courier New"/>
          <w:color w:val="0000FF"/>
          <w:sz w:val="22"/>
          <w:szCs w:val="22"/>
        </w:rPr>
        <w:t>persoanele</w:t>
      </w:r>
      <w:proofErr w:type="gramEnd"/>
      <w:r w:rsidRPr="00210160">
        <w:rPr>
          <w:rFonts w:ascii="Courier New" w:hAnsi="Courier New" w:cs="Courier New"/>
          <w:color w:val="0000FF"/>
          <w:sz w:val="22"/>
          <w:szCs w:val="22"/>
        </w:rPr>
        <w:t xml:space="preserve"> care beneficiază de indemnizaţie de şomaj, pe toată durata efectuării practicii profesionale în cadrul cursurilor organizate potrivit legii;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c) din Alineatul (1) , Articolul 5 , Capitolul II  a fost modificată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 </w:t>
      </w:r>
      <w:proofErr w:type="gramStart"/>
      <w:r w:rsidRPr="00210160">
        <w:rPr>
          <w:rFonts w:ascii="Courier New" w:hAnsi="Courier New" w:cs="Courier New"/>
          <w:sz w:val="22"/>
          <w:szCs w:val="22"/>
        </w:rPr>
        <w:t>ucenicii</w:t>
      </w:r>
      <w:proofErr w:type="gramEnd"/>
      <w:r w:rsidRPr="00210160">
        <w:rPr>
          <w:rFonts w:ascii="Courier New" w:hAnsi="Courier New" w:cs="Courier New"/>
          <w:sz w:val="22"/>
          <w:szCs w:val="22"/>
        </w:rPr>
        <w:t>, elevii şi studenţii, pe toată durata efectuării practicii profesionale.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e) </w:t>
      </w:r>
      <w:proofErr w:type="gramStart"/>
      <w:r w:rsidRPr="00210160">
        <w:rPr>
          <w:rFonts w:ascii="Courier New" w:hAnsi="Courier New" w:cs="Courier New"/>
          <w:color w:val="0000FF"/>
          <w:sz w:val="22"/>
          <w:szCs w:val="22"/>
        </w:rPr>
        <w:t>pensionarii</w:t>
      </w:r>
      <w:proofErr w:type="gramEnd"/>
      <w:r w:rsidRPr="00210160">
        <w:rPr>
          <w:rFonts w:ascii="Courier New" w:hAnsi="Courier New" w:cs="Courier New"/>
          <w:color w:val="0000FF"/>
          <w:sz w:val="22"/>
          <w:szCs w:val="22"/>
        </w:rPr>
        <w:t xml:space="preserve"> sistemului public de pensii aflaţi în invaliditate ca urmare a unui accident de muncă sau boală profesională.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22-07-2018 Litera e) din Alineatul (1) , Articolul 5 , Capitolul II  a fost modificată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16,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f) </w:t>
      </w:r>
      <w:proofErr w:type="gramStart"/>
      <w:r w:rsidRPr="00210160">
        <w:rPr>
          <w:rFonts w:ascii="Courier New" w:hAnsi="Courier New" w:cs="Courier New"/>
          <w:color w:val="0000FF"/>
          <w:sz w:val="22"/>
          <w:szCs w:val="22"/>
        </w:rPr>
        <w:t>voluntarii</w:t>
      </w:r>
      <w:proofErr w:type="gramEnd"/>
      <w:r w:rsidRPr="00210160">
        <w:rPr>
          <w:rFonts w:ascii="Courier New" w:hAnsi="Courier New" w:cs="Courier New"/>
          <w:color w:val="0000FF"/>
          <w:sz w:val="22"/>
          <w:szCs w:val="22"/>
        </w:rPr>
        <w:t xml:space="preserve"> care îşi desfăşoară activitatea în cadrul serviciilor de urgenţă voluntare, în baza contractului de voluntariat, pe perioada participării la intervenţii sau a pregătirii în vederea participării la acestea, conform prevederilor </w:t>
      </w:r>
      <w:r w:rsidRPr="00210160">
        <w:rPr>
          <w:rFonts w:ascii="Courier New" w:hAnsi="Courier New" w:cs="Courier New"/>
          <w:vanish/>
          <w:color w:val="0000FF"/>
          <w:sz w:val="22"/>
          <w:szCs w:val="22"/>
        </w:rPr>
        <w:t>&lt;LLNK 12001    88132 331   0 33&gt;</w:t>
      </w:r>
      <w:r w:rsidRPr="00210160">
        <w:rPr>
          <w:rFonts w:ascii="Courier New" w:hAnsi="Courier New" w:cs="Courier New"/>
          <w:color w:val="0000FF"/>
          <w:sz w:val="22"/>
          <w:szCs w:val="22"/>
          <w:u w:val="single"/>
        </w:rPr>
        <w:t xml:space="preserve">Ordonanţei Guvernului nr. </w:t>
      </w:r>
      <w:proofErr w:type="gramStart"/>
      <w:r w:rsidRPr="00210160">
        <w:rPr>
          <w:rFonts w:ascii="Courier New" w:hAnsi="Courier New" w:cs="Courier New"/>
          <w:color w:val="0000FF"/>
          <w:sz w:val="22"/>
          <w:szCs w:val="22"/>
          <w:u w:val="single"/>
        </w:rPr>
        <w:t>88/2001</w:t>
      </w:r>
      <w:r w:rsidRPr="00210160">
        <w:rPr>
          <w:rFonts w:ascii="Courier New" w:hAnsi="Courier New" w:cs="Courier New"/>
          <w:color w:val="0000FF"/>
          <w:sz w:val="22"/>
          <w:szCs w:val="22"/>
        </w:rPr>
        <w:t xml:space="preserve"> privind înfiinţarea, organizarea şi funcţionarea serviciilor publice comunitare pentru situaţii de urgenţă, aprobată cu modificări şi completări prin </w:t>
      </w:r>
      <w:r w:rsidRPr="00210160">
        <w:rPr>
          <w:rFonts w:ascii="Courier New" w:hAnsi="Courier New" w:cs="Courier New"/>
          <w:vanish/>
          <w:color w:val="0000FF"/>
          <w:sz w:val="22"/>
          <w:szCs w:val="22"/>
        </w:rPr>
        <w:t>&lt;LLNK 12002   363 10 201   0 18&gt;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363/2002</w:t>
      </w:r>
      <w:r w:rsidRPr="00210160">
        <w:rPr>
          <w:rFonts w:ascii="Courier New" w:hAnsi="Courier New" w:cs="Courier New"/>
          <w:color w:val="0000FF"/>
          <w:sz w:val="22"/>
          <w:szCs w:val="22"/>
        </w:rPr>
        <w:t>, cu modificările şi completările ulterioare.</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28-07-2018 Alineatul (1)  din  Articolul 5 , Capitolul II  a fost completat de </w:t>
      </w:r>
      <w:r w:rsidRPr="00210160">
        <w:rPr>
          <w:rFonts w:ascii="Courier New" w:hAnsi="Courier New" w:cs="Courier New"/>
          <w:vanish/>
          <w:color w:val="0000FF"/>
          <w:sz w:val="22"/>
          <w:szCs w:val="22"/>
        </w:rPr>
        <w:t>&lt;LLNK 12018   198 10 201   0117&gt;</w:t>
      </w:r>
      <w:r w:rsidRPr="00210160">
        <w:rPr>
          <w:rFonts w:ascii="Courier New" w:hAnsi="Courier New" w:cs="Courier New"/>
          <w:color w:val="0000FF"/>
          <w:sz w:val="22"/>
          <w:szCs w:val="22"/>
          <w:u w:val="single"/>
        </w:rPr>
        <w:t>Punctul 1, Articolul II din LEGEA nr. 198 din 20 iulie 2018, publicată în MONITORUL OFICIAL nr. 646 din 25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Prevederile prezentei legi nu se aplică personalului militar în activitate, poliţiştilor, funcţionarilor publici cu statut special, </w:t>
      </w:r>
      <w:r w:rsidRPr="00210160">
        <w:rPr>
          <w:rFonts w:ascii="Courier New" w:hAnsi="Courier New" w:cs="Courier New"/>
          <w:color w:val="0000FF"/>
          <w:sz w:val="22"/>
          <w:szCs w:val="22"/>
        </w:rPr>
        <w:lastRenderedPageBreak/>
        <w:t>precum şi personalului care îşi desfăşoară activitatea în instituţiile din sectorul de apărare, ordine publică, securitate naţională, precum şi celor din cadrul Ministerului Justiţiei - Administraţia Naţională a Penitenciarelor.</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5 , Capitolul II  a fost modificat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6  din  Capitolul II  a fost abrogat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Prevederile art. 5 sunt aplicabile şi angajaţilor români care prestează muncă în străinătate din dispoziţia angajatorilor români, în condiţiile legii şi ale Regulamentelor europene sau acordurilor internaţionale privind coordonarea sistemelor de securitate socială, după caz.</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Au calitatea de asigurat cetăţenii străini sau apatrizii încadraţi cu contract individual de muncă, care prestează muncă pentru </w:t>
      </w:r>
      <w:proofErr w:type="gramStart"/>
      <w:r w:rsidRPr="00210160">
        <w:rPr>
          <w:rFonts w:ascii="Courier New" w:hAnsi="Courier New" w:cs="Courier New"/>
          <w:color w:val="0000FF"/>
          <w:sz w:val="22"/>
          <w:szCs w:val="22"/>
        </w:rPr>
        <w:t>un</w:t>
      </w:r>
      <w:proofErr w:type="gramEnd"/>
      <w:r w:rsidRPr="00210160">
        <w:rPr>
          <w:rFonts w:ascii="Courier New" w:hAnsi="Courier New" w:cs="Courier New"/>
          <w:color w:val="0000FF"/>
          <w:sz w:val="22"/>
          <w:szCs w:val="22"/>
        </w:rPr>
        <w:t xml:space="preserve"> angajator român.</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(2) din Articolul 7 , Capitolul II  a fost modificat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17,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Sunt asimilaţi persoanelor asigurate cetăţenii statelor membre ale UE, SEE şi Confederaţiei Elveţiene care prestează muncă pe teritoriul României în baza regulamentelor europene sau acordurilor </w:t>
      </w:r>
      <w:proofErr w:type="gramStart"/>
      <w:r w:rsidRPr="00210160">
        <w:rPr>
          <w:rFonts w:ascii="Courier New" w:hAnsi="Courier New" w:cs="Courier New"/>
          <w:color w:val="0000FF"/>
          <w:sz w:val="22"/>
          <w:szCs w:val="22"/>
        </w:rPr>
        <w:t>internaţionale</w:t>
      </w:r>
      <w:proofErr w:type="gramEnd"/>
      <w:r w:rsidRPr="00210160">
        <w:rPr>
          <w:rFonts w:ascii="Courier New" w:hAnsi="Courier New" w:cs="Courier New"/>
          <w:color w:val="0000FF"/>
          <w:sz w:val="22"/>
          <w:szCs w:val="22"/>
        </w:rPr>
        <w:t xml:space="preserve"> privind coordonarea sistemelor de securitate socială </w:t>
      </w:r>
      <w:r w:rsidRPr="00210160">
        <w:rPr>
          <w:rFonts w:ascii="Courier New" w:hAnsi="Courier New" w:cs="Courier New"/>
          <w:vanish/>
          <w:color w:val="0000FF"/>
          <w:sz w:val="22"/>
          <w:szCs w:val="22"/>
        </w:rPr>
        <w:t>&lt;LLNK 832004R0883C(01)      12&gt;</w:t>
      </w:r>
      <w:r w:rsidRPr="00210160">
        <w:rPr>
          <w:rFonts w:ascii="Courier New" w:hAnsi="Courier New" w:cs="Courier New"/>
          <w:color w:val="0000FF"/>
          <w:sz w:val="22"/>
          <w:szCs w:val="22"/>
          <w:u w:val="single"/>
        </w:rPr>
        <w:t xml:space="preserve">nr. </w:t>
      </w:r>
      <w:proofErr w:type="gramStart"/>
      <w:r w:rsidRPr="00210160">
        <w:rPr>
          <w:rFonts w:ascii="Courier New" w:hAnsi="Courier New" w:cs="Courier New"/>
          <w:color w:val="0000FF"/>
          <w:sz w:val="22"/>
          <w:szCs w:val="22"/>
          <w:u w:val="single"/>
        </w:rPr>
        <w:t>883/2004</w:t>
      </w:r>
      <w:r w:rsidRPr="00210160">
        <w:rPr>
          <w:rFonts w:ascii="Courier New" w:hAnsi="Courier New" w:cs="Courier New"/>
          <w:color w:val="0000FF"/>
          <w:sz w:val="22"/>
          <w:szCs w:val="22"/>
        </w:rPr>
        <w:t xml:space="preserve"> şi </w:t>
      </w:r>
      <w:r w:rsidRPr="00210160">
        <w:rPr>
          <w:rFonts w:ascii="Courier New" w:hAnsi="Courier New" w:cs="Courier New"/>
          <w:vanish/>
          <w:color w:val="0000FF"/>
          <w:sz w:val="22"/>
          <w:szCs w:val="22"/>
        </w:rPr>
        <w:t>&lt;LLNK 832009R0987            8&gt;</w:t>
      </w:r>
      <w:r w:rsidRPr="00210160">
        <w:rPr>
          <w:rFonts w:ascii="Courier New" w:hAnsi="Courier New" w:cs="Courier New"/>
          <w:color w:val="0000FF"/>
          <w:sz w:val="22"/>
          <w:szCs w:val="22"/>
          <w:u w:val="single"/>
        </w:rPr>
        <w:t>987/2009</w:t>
      </w:r>
      <w:r w:rsidRPr="00210160">
        <w:rPr>
          <w:rFonts w:ascii="Courier New" w:hAnsi="Courier New" w:cs="Courier New"/>
          <w:color w:val="0000FF"/>
          <w:sz w:val="22"/>
          <w:szCs w:val="22"/>
        </w:rPr>
        <w:t>, după caz.</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(4)  Persoanele prevăzute la alin. (1) au dreptul la prestaţiile şi serviciile stabilite prin prezenta lege în cazul în care fac obiectul legislaţiei din domeniul securităţii sociale din România stabilită conform regulamentelor europene de coordonare a sistemelor de securitate socială </w:t>
      </w:r>
      <w:r w:rsidRPr="00210160">
        <w:rPr>
          <w:rFonts w:ascii="Courier New" w:hAnsi="Courier New" w:cs="Courier New"/>
          <w:vanish/>
          <w:color w:val="0000FF"/>
          <w:sz w:val="22"/>
          <w:szCs w:val="22"/>
        </w:rPr>
        <w:t>&lt;LLNK 832004R0883C(01)      12&gt;</w:t>
      </w:r>
      <w:r w:rsidRPr="00210160">
        <w:rPr>
          <w:rFonts w:ascii="Courier New" w:hAnsi="Courier New" w:cs="Courier New"/>
          <w:color w:val="0000FF"/>
          <w:sz w:val="22"/>
          <w:szCs w:val="22"/>
          <w:u w:val="single"/>
        </w:rPr>
        <w:t>nr. 883/2004</w:t>
      </w:r>
      <w:r w:rsidRPr="00210160">
        <w:rPr>
          <w:rFonts w:ascii="Courier New" w:hAnsi="Courier New" w:cs="Courier New"/>
          <w:color w:val="0000FF"/>
          <w:sz w:val="22"/>
          <w:szCs w:val="22"/>
        </w:rPr>
        <w:t xml:space="preserve"> şi </w:t>
      </w:r>
      <w:r w:rsidRPr="00210160">
        <w:rPr>
          <w:rFonts w:ascii="Courier New" w:hAnsi="Courier New" w:cs="Courier New"/>
          <w:vanish/>
          <w:color w:val="0000FF"/>
          <w:sz w:val="22"/>
          <w:szCs w:val="22"/>
        </w:rPr>
        <w:t>&lt;LLNK 832009R0987            8&gt;</w:t>
      </w:r>
      <w:r w:rsidRPr="00210160">
        <w:rPr>
          <w:rFonts w:ascii="Courier New" w:hAnsi="Courier New" w:cs="Courier New"/>
          <w:color w:val="0000FF"/>
          <w:sz w:val="22"/>
          <w:szCs w:val="22"/>
          <w:u w:val="single"/>
        </w:rPr>
        <w:t>987/2009</w:t>
      </w:r>
      <w:r w:rsidRPr="00210160">
        <w:rPr>
          <w:rFonts w:ascii="Courier New" w:hAnsi="Courier New" w:cs="Courier New"/>
          <w:color w:val="0000FF"/>
          <w:sz w:val="22"/>
          <w:szCs w:val="22"/>
        </w:rPr>
        <w:t xml:space="preserve"> şi cărora le-a fost declarat </w:t>
      </w:r>
      <w:proofErr w:type="gramStart"/>
      <w:r w:rsidRPr="00210160">
        <w:rPr>
          <w:rFonts w:ascii="Courier New" w:hAnsi="Courier New" w:cs="Courier New"/>
          <w:color w:val="0000FF"/>
          <w:sz w:val="22"/>
          <w:szCs w:val="22"/>
        </w:rPr>
        <w:t>un</w:t>
      </w:r>
      <w:proofErr w:type="gramEnd"/>
      <w:r w:rsidRPr="00210160">
        <w:rPr>
          <w:rFonts w:ascii="Courier New" w:hAnsi="Courier New" w:cs="Courier New"/>
          <w:color w:val="0000FF"/>
          <w:sz w:val="22"/>
          <w:szCs w:val="22"/>
        </w:rPr>
        <w:t xml:space="preserve"> accident de muncă sau o boală profesională, conform legislaţiei în vigoare.</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7 din Capitolul II  a fost modificat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Are calitatea de asigurător, potrivit prezentei legi, Casa Naţională de Pensii Publice, denumită în continuare CNPP*).</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Casa Naţională de Pensii şi Alte Drepturi de Asigurări Sociale - CNPAS devine Casa Naţională de Pensii Publice - CNPP în temeiul </w:t>
      </w:r>
      <w:r w:rsidRPr="00210160">
        <w:rPr>
          <w:rFonts w:ascii="Courier New" w:hAnsi="Courier New" w:cs="Courier New"/>
          <w:vanish/>
          <w:sz w:val="22"/>
          <w:szCs w:val="22"/>
        </w:rPr>
        <w:t>&lt;LLNK 12010   263 10 201   0 39&gt;</w:t>
      </w:r>
      <w:r w:rsidRPr="00210160">
        <w:rPr>
          <w:rFonts w:ascii="Courier New" w:hAnsi="Courier New" w:cs="Courier New"/>
          <w:color w:val="0000FF"/>
          <w:sz w:val="22"/>
          <w:szCs w:val="22"/>
          <w:u w:val="single"/>
        </w:rPr>
        <w:t xml:space="preserve">art. </w:t>
      </w:r>
      <w:proofErr w:type="gramStart"/>
      <w:r w:rsidRPr="00210160">
        <w:rPr>
          <w:rFonts w:ascii="Courier New" w:hAnsi="Courier New" w:cs="Courier New"/>
          <w:color w:val="0000FF"/>
          <w:sz w:val="22"/>
          <w:szCs w:val="22"/>
          <w:u w:val="single"/>
        </w:rPr>
        <w:t>4 alin.</w:t>
      </w:r>
      <w:proofErr w:type="gramEnd"/>
      <w:r w:rsidRPr="00210160">
        <w:rPr>
          <w:rFonts w:ascii="Courier New" w:hAnsi="Courier New" w:cs="Courier New"/>
          <w:color w:val="0000FF"/>
          <w:sz w:val="22"/>
          <w:szCs w:val="22"/>
          <w:u w:val="single"/>
        </w:rPr>
        <w:t xml:space="preserve"> (1) </w:t>
      </w:r>
      <w:proofErr w:type="gramStart"/>
      <w:r w:rsidRPr="00210160">
        <w:rPr>
          <w:rFonts w:ascii="Courier New" w:hAnsi="Courier New" w:cs="Courier New"/>
          <w:color w:val="0000FF"/>
          <w:sz w:val="22"/>
          <w:szCs w:val="22"/>
          <w:u w:val="single"/>
        </w:rPr>
        <w:t>din</w:t>
      </w:r>
      <w:proofErr w:type="gramEnd"/>
      <w:r w:rsidRPr="00210160">
        <w:rPr>
          <w:rFonts w:ascii="Courier New" w:hAnsi="Courier New" w:cs="Courier New"/>
          <w:color w:val="0000FF"/>
          <w:sz w:val="22"/>
          <w:szCs w:val="22"/>
          <w:u w:val="single"/>
        </w:rPr>
        <w:t xml:space="preserve"> Legea nr. </w:t>
      </w:r>
      <w:proofErr w:type="gramStart"/>
      <w:r w:rsidRPr="00210160">
        <w:rPr>
          <w:rFonts w:ascii="Courier New" w:hAnsi="Courier New" w:cs="Courier New"/>
          <w:color w:val="0000FF"/>
          <w:sz w:val="22"/>
          <w:szCs w:val="22"/>
          <w:u w:val="single"/>
        </w:rPr>
        <w:t>263/2010</w:t>
      </w:r>
      <w:r w:rsidRPr="00210160">
        <w:rPr>
          <w:rFonts w:ascii="Courier New" w:hAnsi="Courier New" w:cs="Courier New"/>
          <w:sz w:val="22"/>
          <w:szCs w:val="22"/>
        </w:rPr>
        <w:t xml:space="preserve"> privind sistemul unitar de pensii publice, publicată în Monitorul Oficial al României, Partea I, nr.</w:t>
      </w:r>
      <w:proofErr w:type="gramEnd"/>
      <w:r w:rsidRPr="00210160">
        <w:rPr>
          <w:rFonts w:ascii="Courier New" w:hAnsi="Courier New" w:cs="Courier New"/>
          <w:sz w:val="22"/>
          <w:szCs w:val="22"/>
        </w:rPr>
        <w:t xml:space="preserve"> 852 din 20 decembrie 2010, cu modificările şi completările ulterioare.──────────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Atribuţiile specifice de asigurare pentru accidente de muncă şi boli profesionale se exercită de casele teritoriale de pensii.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(3)  din  Articolul 8 , Capitolul II  a fost abrogat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(4)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(4)  din  Articolul 8 , Capitolul II  a fost abrogat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Raporturile de asigurare, rezultate în temeiul prezentei legi, se stabilesc între angajatori şi asigurător, pentru persoanele asigurate prevăzute la art. </w:t>
      </w:r>
      <w:proofErr w:type="gramStart"/>
      <w:r w:rsidRPr="00210160">
        <w:rPr>
          <w:rFonts w:ascii="Courier New" w:hAnsi="Courier New" w:cs="Courier New"/>
          <w:color w:val="0000FF"/>
          <w:sz w:val="22"/>
          <w:szCs w:val="22"/>
        </w:rPr>
        <w:t>5 şi 7 alin.</w:t>
      </w:r>
      <w:proofErr w:type="gramEnd"/>
      <w:r w:rsidRPr="00210160">
        <w:rPr>
          <w:rFonts w:ascii="Courier New" w:hAnsi="Courier New" w:cs="Courier New"/>
          <w:color w:val="0000FF"/>
          <w:sz w:val="22"/>
          <w:szCs w:val="22"/>
        </w:rPr>
        <w:t xml:space="preserve"> (1) </w:t>
      </w:r>
      <w:proofErr w:type="gramStart"/>
      <w:r w:rsidRPr="00210160">
        <w:rPr>
          <w:rFonts w:ascii="Courier New" w:hAnsi="Courier New" w:cs="Courier New"/>
          <w:color w:val="0000FF"/>
          <w:sz w:val="22"/>
          <w:szCs w:val="22"/>
        </w:rPr>
        <w:t>şi</w:t>
      </w:r>
      <w:proofErr w:type="gramEnd"/>
      <w:r w:rsidRPr="00210160">
        <w:rPr>
          <w:rFonts w:ascii="Courier New" w:hAnsi="Courier New" w:cs="Courier New"/>
          <w:color w:val="0000FF"/>
          <w:sz w:val="22"/>
          <w:szCs w:val="22"/>
        </w:rPr>
        <w:t xml:space="preserve"> (2).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9 , Capitolul II  a fost modificat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Calitatea de asigurat se dobândeşte, iar raporturile de asigurare se stabilesc la data: încheierii contractului individual de muncă, stabilirii raporturilor de serviciu în cazul funcţionarilor publici, validării mandatului pentru persoanele care desfăşoară activităţi în funcţii elective, numirii în cadrul autorităţii executive, legislative ori judecătoreşti, depunerii adeziunii în cazul membrilor cooperatori, începerii practicii profesionale pentru şomeri, ucenici, elevi şi studenţi, după caz.</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9 , Capitolul II  a fost modificat de </w:t>
      </w:r>
      <w:r w:rsidRPr="00210160">
        <w:rPr>
          <w:rFonts w:ascii="Courier New" w:hAnsi="Courier New" w:cs="Courier New"/>
          <w:vanish/>
          <w:color w:val="0000FF"/>
          <w:sz w:val="22"/>
          <w:szCs w:val="22"/>
        </w:rPr>
        <w:t>&lt;LLNK 12017   103180 301   0141&gt;</w:t>
      </w:r>
      <w:r w:rsidRPr="00210160">
        <w:rPr>
          <w:rFonts w:ascii="Courier New" w:hAnsi="Courier New" w:cs="Courier New"/>
          <w:color w:val="0000FF"/>
          <w:sz w:val="22"/>
          <w:szCs w:val="22"/>
          <w:u w:val="single"/>
        </w:rPr>
        <w:t>Punctul 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  din  Capitolul 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 xml:space="preserve">Punctul 10, Articolul II din ORDONANŢA DE URGENŢĂ nr. 103 din 14 </w:t>
      </w:r>
      <w:r w:rsidRPr="00210160">
        <w:rPr>
          <w:rFonts w:ascii="Courier New" w:hAnsi="Courier New" w:cs="Courier New"/>
          <w:color w:val="0000FF"/>
          <w:sz w:val="22"/>
          <w:szCs w:val="22"/>
          <w:u w:val="single"/>
        </w:rPr>
        <w:lastRenderedPageBreak/>
        <w:t>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11  din  Capitolul 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Dreptul la prestaţiile şi serviciile de asigurare pentru accidente de muncă şi boli profesionale se naşte de la data stabilirii raporturilor de asigurare şi încetează odată cu aceste raporturi.</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13</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13  din  Capitolul 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14</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În cazul accidentelor de muncă sau bolilor profesionale, declarate în condiţiile legii, în timpul activităţii profesionale, dreptul la prestaţiile şi serviciile de asigurare se menţine şi ulterior încetării raporturilor de muncă/serviciu.</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(1) din Articolul 14 , Capitolul II  a fost modificat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18,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În cazul bolilor profesionale, declarate în condiţiile legii, ulterior încetării raporturilor de muncă, dreptul la prestaţiile şi serviciile de asigurare se acordă şi ulterior încetării raporturilor de muncă dacă persoana face dovada, cu acte medicale eliberate conform legii, că boala a fost cauzată de factori profesionali specifici locului de muncă şi dacă a fost asigurată în condiţiile prezentei legi.</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14 din Capitolul II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Riscurile asigurate în condiţiile prezentei legi sunt accidentele de muncă şi bolile profesionale definite în conformitate cu prevederile </w:t>
      </w:r>
      <w:r w:rsidRPr="00210160">
        <w:rPr>
          <w:rFonts w:ascii="Courier New" w:hAnsi="Courier New" w:cs="Courier New"/>
          <w:vanish/>
          <w:sz w:val="22"/>
          <w:szCs w:val="22"/>
        </w:rPr>
        <w:t>&lt;LLNK 12006   319 10 201   0 52&gt;</w:t>
      </w:r>
      <w:r w:rsidRPr="00210160">
        <w:rPr>
          <w:rFonts w:ascii="Courier New" w:hAnsi="Courier New" w:cs="Courier New"/>
          <w:color w:val="0000FF"/>
          <w:sz w:val="22"/>
          <w:szCs w:val="22"/>
          <w:u w:val="single"/>
        </w:rPr>
        <w:t xml:space="preserve">Legii securităţii şi sănătăţii în muncă nr. </w:t>
      </w:r>
      <w:proofErr w:type="gramStart"/>
      <w:r w:rsidRPr="00210160">
        <w:rPr>
          <w:rFonts w:ascii="Courier New" w:hAnsi="Courier New" w:cs="Courier New"/>
          <w:color w:val="0000FF"/>
          <w:sz w:val="22"/>
          <w:szCs w:val="22"/>
          <w:u w:val="single"/>
        </w:rPr>
        <w:t>319/2006</w:t>
      </w:r>
      <w:r w:rsidRPr="00210160">
        <w:rPr>
          <w:rFonts w:ascii="Courier New" w:hAnsi="Courier New" w:cs="Courier New"/>
          <w:sz w:val="22"/>
          <w:szCs w:val="22"/>
        </w:rPr>
        <w:t>, cu modificările ulterioare.</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(2)  Angajaţii români prevăzuţi la art. </w:t>
      </w:r>
      <w:proofErr w:type="gramStart"/>
      <w:r w:rsidRPr="00210160">
        <w:rPr>
          <w:rFonts w:ascii="Courier New" w:hAnsi="Courier New" w:cs="Courier New"/>
          <w:color w:val="0000FF"/>
          <w:sz w:val="22"/>
          <w:szCs w:val="22"/>
        </w:rPr>
        <w:t>7 alin.</w:t>
      </w:r>
      <w:proofErr w:type="gramEnd"/>
      <w:r w:rsidRPr="00210160">
        <w:rPr>
          <w:rFonts w:ascii="Courier New" w:hAnsi="Courier New" w:cs="Courier New"/>
          <w:color w:val="0000FF"/>
          <w:sz w:val="22"/>
          <w:szCs w:val="22"/>
        </w:rPr>
        <w:t xml:space="preserve"> (1) </w:t>
      </w:r>
      <w:proofErr w:type="gramStart"/>
      <w:r w:rsidRPr="00210160">
        <w:rPr>
          <w:rFonts w:ascii="Courier New" w:hAnsi="Courier New" w:cs="Courier New"/>
          <w:color w:val="0000FF"/>
          <w:sz w:val="22"/>
          <w:szCs w:val="22"/>
        </w:rPr>
        <w:t>sunt</w:t>
      </w:r>
      <w:proofErr w:type="gramEnd"/>
      <w:r w:rsidRPr="00210160">
        <w:rPr>
          <w:rFonts w:ascii="Courier New" w:hAnsi="Courier New" w:cs="Courier New"/>
          <w:color w:val="0000FF"/>
          <w:sz w:val="22"/>
          <w:szCs w:val="22"/>
        </w:rPr>
        <w:t xml:space="preserve"> asiguraţi dacă au înregistrat un accident de muncă şi deţin un document emis conform regulamentelor europene de coordonare a sistemelor de securitate socială </w:t>
      </w:r>
      <w:r w:rsidRPr="00210160">
        <w:rPr>
          <w:rFonts w:ascii="Courier New" w:hAnsi="Courier New" w:cs="Courier New"/>
          <w:vanish/>
          <w:color w:val="0000FF"/>
          <w:sz w:val="22"/>
          <w:szCs w:val="22"/>
        </w:rPr>
        <w:t>&lt;LLNK 832004R0883C(01)      12&gt;</w:t>
      </w:r>
      <w:r w:rsidRPr="00210160">
        <w:rPr>
          <w:rFonts w:ascii="Courier New" w:hAnsi="Courier New" w:cs="Courier New"/>
          <w:color w:val="0000FF"/>
          <w:sz w:val="22"/>
          <w:szCs w:val="22"/>
          <w:u w:val="single"/>
        </w:rPr>
        <w:t xml:space="preserve">nr. </w:t>
      </w:r>
      <w:proofErr w:type="gramStart"/>
      <w:r w:rsidRPr="00210160">
        <w:rPr>
          <w:rFonts w:ascii="Courier New" w:hAnsi="Courier New" w:cs="Courier New"/>
          <w:color w:val="0000FF"/>
          <w:sz w:val="22"/>
          <w:szCs w:val="22"/>
          <w:u w:val="single"/>
        </w:rPr>
        <w:t>883/2004</w:t>
      </w:r>
      <w:r w:rsidRPr="00210160">
        <w:rPr>
          <w:rFonts w:ascii="Courier New" w:hAnsi="Courier New" w:cs="Courier New"/>
          <w:color w:val="0000FF"/>
          <w:sz w:val="22"/>
          <w:szCs w:val="22"/>
        </w:rPr>
        <w:t xml:space="preserve"> şi </w:t>
      </w:r>
      <w:r w:rsidRPr="00210160">
        <w:rPr>
          <w:rFonts w:ascii="Courier New" w:hAnsi="Courier New" w:cs="Courier New"/>
          <w:vanish/>
          <w:color w:val="0000FF"/>
          <w:sz w:val="22"/>
          <w:szCs w:val="22"/>
        </w:rPr>
        <w:t>&lt;LLNK 832009R0987C(01)      12&gt;</w:t>
      </w:r>
      <w:r w:rsidRPr="00210160">
        <w:rPr>
          <w:rFonts w:ascii="Courier New" w:hAnsi="Courier New" w:cs="Courier New"/>
          <w:color w:val="0000FF"/>
          <w:sz w:val="22"/>
          <w:szCs w:val="22"/>
          <w:u w:val="single"/>
        </w:rPr>
        <w:t>nr.</w:t>
      </w:r>
      <w:proofErr w:type="gramEnd"/>
      <w:r w:rsidRPr="00210160">
        <w:rPr>
          <w:rFonts w:ascii="Courier New" w:hAnsi="Courier New" w:cs="Courier New"/>
          <w:color w:val="0000FF"/>
          <w:sz w:val="22"/>
          <w:szCs w:val="22"/>
          <w:u w:val="single"/>
        </w:rPr>
        <w:t xml:space="preserve"> 987/2009</w:t>
      </w:r>
      <w:r w:rsidRPr="00210160">
        <w:rPr>
          <w:rFonts w:ascii="Courier New" w:hAnsi="Courier New" w:cs="Courier New"/>
          <w:color w:val="0000FF"/>
          <w:sz w:val="22"/>
          <w:szCs w:val="22"/>
        </w:rPr>
        <w:t xml:space="preserve">, care </w:t>
      </w:r>
      <w:proofErr w:type="gramStart"/>
      <w:r w:rsidRPr="00210160">
        <w:rPr>
          <w:rFonts w:ascii="Courier New" w:hAnsi="Courier New" w:cs="Courier New"/>
          <w:color w:val="0000FF"/>
          <w:sz w:val="22"/>
          <w:szCs w:val="22"/>
        </w:rPr>
        <w:t>să</w:t>
      </w:r>
      <w:proofErr w:type="gramEnd"/>
      <w:r w:rsidRPr="00210160">
        <w:rPr>
          <w:rFonts w:ascii="Courier New" w:hAnsi="Courier New" w:cs="Courier New"/>
          <w:color w:val="0000FF"/>
          <w:sz w:val="22"/>
          <w:szCs w:val="22"/>
        </w:rPr>
        <w:t xml:space="preserve"> ateste faptul că fac obiectul legislaţiei de securitate socială din România.</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(2) din Articolul 15 , Capitolul II  a fost modificat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19,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III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Obiectivele asigurării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Asigurarea pentru accidente de muncă şi boli profesionale are următoarele obiective: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prevenirea</w:t>
      </w:r>
      <w:proofErr w:type="gramEnd"/>
      <w:r w:rsidRPr="00210160">
        <w:rPr>
          <w:rFonts w:ascii="Courier New" w:hAnsi="Courier New" w:cs="Courier New"/>
          <w:sz w:val="22"/>
          <w:szCs w:val="22"/>
        </w:rPr>
        <w:t xml:space="preserve">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reabilitarea</w:t>
      </w:r>
      <w:proofErr w:type="gramEnd"/>
      <w:r w:rsidRPr="00210160">
        <w:rPr>
          <w:rFonts w:ascii="Courier New" w:hAnsi="Courier New" w:cs="Courier New"/>
          <w:sz w:val="22"/>
          <w:szCs w:val="22"/>
        </w:rPr>
        <w:t xml:space="preserve"> medicală şi socioprofesională a asiguraţilor, victime ale accidentelor de muncă şi ale bolilor profesionale, precum şi recuperarea capacităţii de muncă a acestora;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acordarea</w:t>
      </w:r>
      <w:proofErr w:type="gramEnd"/>
      <w:r w:rsidRPr="00210160">
        <w:rPr>
          <w:rFonts w:ascii="Courier New" w:hAnsi="Courier New" w:cs="Courier New"/>
          <w:sz w:val="22"/>
          <w:szCs w:val="22"/>
        </w:rPr>
        <w:t xml:space="preserve"> de prestaţii în bani pe termen lung şi scurt, sub formă de indemnizaţii şi alte ajutoare, în condiţiile prevăzute de prezenta lege.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Asigurătorul </w:t>
      </w:r>
      <w:proofErr w:type="gramStart"/>
      <w:r w:rsidRPr="00210160">
        <w:rPr>
          <w:rFonts w:ascii="Courier New" w:hAnsi="Courier New" w:cs="Courier New"/>
          <w:sz w:val="22"/>
          <w:szCs w:val="22"/>
        </w:rPr>
        <w:t>are</w:t>
      </w:r>
      <w:proofErr w:type="gramEnd"/>
      <w:r w:rsidRPr="00210160">
        <w:rPr>
          <w:rFonts w:ascii="Courier New" w:hAnsi="Courier New" w:cs="Courier New"/>
          <w:sz w:val="22"/>
          <w:szCs w:val="22"/>
        </w:rPr>
        <w:t xml:space="preserve"> obligaţia de a-şi organiza activitatea pentru realizarea obiectivelor prevăzute la art. 16, precum şi de a păstra confidenţialitatea tuturor informaţiilor la care are acces în scopul realizării acestor obiective.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Prin depunerea cererii în vederea acordării drepturilor prevăzute de prezenta lege, persoana în cauză îşi exprimă consimţământul în mod expres şi neechivoc pentru prelucrarea datelor cu caracter personal, în scopul stabilirii şi plăţii drepturilor solicitate.</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Articolul 17  din  Capitolul III  a fost completat de </w:t>
      </w:r>
      <w:r w:rsidRPr="00210160">
        <w:rPr>
          <w:rFonts w:ascii="Courier New" w:hAnsi="Courier New" w:cs="Courier New"/>
          <w:vanish/>
          <w:color w:val="0000FF"/>
          <w:sz w:val="22"/>
          <w:szCs w:val="22"/>
        </w:rPr>
        <w:t>&lt;LLNK 12018   177 10 201   0132&gt;</w:t>
      </w:r>
      <w:r w:rsidRPr="00210160">
        <w:rPr>
          <w:rFonts w:ascii="Courier New" w:hAnsi="Courier New" w:cs="Courier New"/>
          <w:color w:val="0000FF"/>
          <w:sz w:val="22"/>
          <w:szCs w:val="22"/>
          <w:u w:val="single"/>
        </w:rPr>
        <w:t>Punctul 14^1, Punctul 20,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IV</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Prestaţii şi servicii de asigurare pentru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Asiguraţii sistemului de asigurare pentru accidente de muncă şi boli profesionale au dreptul la următoarele prestaţii şi servicii: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reabilitare</w:t>
      </w:r>
      <w:proofErr w:type="gramEnd"/>
      <w:r w:rsidRPr="00210160">
        <w:rPr>
          <w:rFonts w:ascii="Courier New" w:hAnsi="Courier New" w:cs="Courier New"/>
          <w:sz w:val="22"/>
          <w:szCs w:val="22"/>
        </w:rPr>
        <w:t xml:space="preserve"> medicală şi recuperarea capacităţii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reabilitare</w:t>
      </w:r>
      <w:proofErr w:type="gramEnd"/>
      <w:r w:rsidRPr="00210160">
        <w:rPr>
          <w:rFonts w:ascii="Courier New" w:hAnsi="Courier New" w:cs="Courier New"/>
          <w:sz w:val="22"/>
          <w:szCs w:val="22"/>
        </w:rPr>
        <w:t xml:space="preserve"> şi reconversie profesională;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indemnizaţie</w:t>
      </w:r>
      <w:proofErr w:type="gramEnd"/>
      <w:r w:rsidRPr="00210160">
        <w:rPr>
          <w:rFonts w:ascii="Courier New" w:hAnsi="Courier New" w:cs="Courier New"/>
          <w:sz w:val="22"/>
          <w:szCs w:val="22"/>
        </w:rPr>
        <w:t xml:space="preserve"> pentru incapacitate temporară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 </w:t>
      </w:r>
      <w:proofErr w:type="gramStart"/>
      <w:r w:rsidRPr="00210160">
        <w:rPr>
          <w:rFonts w:ascii="Courier New" w:hAnsi="Courier New" w:cs="Courier New"/>
          <w:sz w:val="22"/>
          <w:szCs w:val="22"/>
        </w:rPr>
        <w:t>indemnizaţie</w:t>
      </w:r>
      <w:proofErr w:type="gramEnd"/>
      <w:r w:rsidRPr="00210160">
        <w:rPr>
          <w:rFonts w:ascii="Courier New" w:hAnsi="Courier New" w:cs="Courier New"/>
          <w:sz w:val="22"/>
          <w:szCs w:val="22"/>
        </w:rPr>
        <w:t xml:space="preserve"> pentru trecerea temporară în alt loc de muncă şi indemnizaţie pentru reducerea timpului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compensaţii</w:t>
      </w:r>
      <w:proofErr w:type="gramEnd"/>
      <w:r w:rsidRPr="00210160">
        <w:rPr>
          <w:rFonts w:ascii="Courier New" w:hAnsi="Courier New" w:cs="Courier New"/>
          <w:sz w:val="22"/>
          <w:szCs w:val="22"/>
        </w:rPr>
        <w:t xml:space="preserve"> pentru atingerea integrităţii;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f) </w:t>
      </w:r>
      <w:proofErr w:type="gramStart"/>
      <w:r w:rsidRPr="00210160">
        <w:rPr>
          <w:rFonts w:ascii="Courier New" w:hAnsi="Courier New" w:cs="Courier New"/>
          <w:sz w:val="22"/>
          <w:szCs w:val="22"/>
        </w:rPr>
        <w:t>despăgubiri</w:t>
      </w:r>
      <w:proofErr w:type="gramEnd"/>
      <w:r w:rsidRPr="00210160">
        <w:rPr>
          <w:rFonts w:ascii="Courier New" w:hAnsi="Courier New" w:cs="Courier New"/>
          <w:sz w:val="22"/>
          <w:szCs w:val="22"/>
        </w:rPr>
        <w:t xml:space="preserve"> în caz de deces;</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g) </w:t>
      </w:r>
      <w:proofErr w:type="gramStart"/>
      <w:r w:rsidRPr="00210160">
        <w:rPr>
          <w:rFonts w:ascii="Courier New" w:hAnsi="Courier New" w:cs="Courier New"/>
          <w:sz w:val="22"/>
          <w:szCs w:val="22"/>
        </w:rPr>
        <w:t>rambursări</w:t>
      </w:r>
      <w:proofErr w:type="gramEnd"/>
      <w:r w:rsidRPr="00210160">
        <w:rPr>
          <w:rFonts w:ascii="Courier New" w:hAnsi="Courier New" w:cs="Courier New"/>
          <w:sz w:val="22"/>
          <w:szCs w:val="22"/>
        </w:rPr>
        <w:t xml:space="preserve"> de cheltuieli.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h) </w:t>
      </w:r>
      <w:proofErr w:type="gramStart"/>
      <w:r w:rsidRPr="00210160">
        <w:rPr>
          <w:rFonts w:ascii="Courier New" w:hAnsi="Courier New" w:cs="Courier New"/>
          <w:color w:val="0000FF"/>
          <w:sz w:val="22"/>
          <w:szCs w:val="22"/>
        </w:rPr>
        <w:t>pensie</w:t>
      </w:r>
      <w:proofErr w:type="gramEnd"/>
      <w:r w:rsidRPr="00210160">
        <w:rPr>
          <w:rFonts w:ascii="Courier New" w:hAnsi="Courier New" w:cs="Courier New"/>
          <w:color w:val="0000FF"/>
          <w:sz w:val="22"/>
          <w:szCs w:val="22"/>
        </w:rPr>
        <w:t xml:space="preserve"> invaliditate ca urmare a unui accident de muncă sau boală profesională;</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18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i) </w:t>
      </w:r>
      <w:proofErr w:type="gramStart"/>
      <w:r w:rsidRPr="00210160">
        <w:rPr>
          <w:rFonts w:ascii="Courier New" w:hAnsi="Courier New" w:cs="Courier New"/>
          <w:color w:val="0000FF"/>
          <w:sz w:val="22"/>
          <w:szCs w:val="22"/>
        </w:rPr>
        <w:t>pensie</w:t>
      </w:r>
      <w:proofErr w:type="gramEnd"/>
      <w:r w:rsidRPr="00210160">
        <w:rPr>
          <w:rFonts w:ascii="Courier New" w:hAnsi="Courier New" w:cs="Courier New"/>
          <w:color w:val="0000FF"/>
          <w:sz w:val="22"/>
          <w:szCs w:val="22"/>
        </w:rPr>
        <w:t xml:space="preserve"> de urmaş în cazul decesului ca urmare a unui accident de muncă sau boală profesională.</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18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18^1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Asiguraţilor prevăzuţi la art.</w:t>
      </w:r>
      <w:proofErr w:type="gramEnd"/>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5 alin.</w:t>
      </w:r>
      <w:proofErr w:type="gramEnd"/>
      <w:r w:rsidRPr="00210160">
        <w:rPr>
          <w:rFonts w:ascii="Courier New" w:hAnsi="Courier New" w:cs="Courier New"/>
          <w:color w:val="0000FF"/>
          <w:sz w:val="22"/>
          <w:szCs w:val="22"/>
        </w:rPr>
        <w:t xml:space="preserve"> (1) </w:t>
      </w:r>
      <w:proofErr w:type="gramStart"/>
      <w:r w:rsidRPr="00210160">
        <w:rPr>
          <w:rFonts w:ascii="Courier New" w:hAnsi="Courier New" w:cs="Courier New"/>
          <w:color w:val="0000FF"/>
          <w:sz w:val="22"/>
          <w:szCs w:val="22"/>
        </w:rPr>
        <w:t>lit</w:t>
      </w:r>
      <w:proofErr w:type="gramEnd"/>
      <w:r w:rsidRPr="00210160">
        <w:rPr>
          <w:rFonts w:ascii="Courier New" w:hAnsi="Courier New" w:cs="Courier New"/>
          <w:color w:val="0000FF"/>
          <w:sz w:val="22"/>
          <w:szCs w:val="22"/>
        </w:rPr>
        <w:t xml:space="preserve">. f) </w:t>
      </w:r>
      <w:proofErr w:type="gramStart"/>
      <w:r w:rsidRPr="00210160">
        <w:rPr>
          <w:rFonts w:ascii="Courier New" w:hAnsi="Courier New" w:cs="Courier New"/>
          <w:color w:val="0000FF"/>
          <w:sz w:val="22"/>
          <w:szCs w:val="22"/>
        </w:rPr>
        <w:t>nu</w:t>
      </w:r>
      <w:proofErr w:type="gramEnd"/>
      <w:r w:rsidRPr="00210160">
        <w:rPr>
          <w:rFonts w:ascii="Courier New" w:hAnsi="Courier New" w:cs="Courier New"/>
          <w:color w:val="0000FF"/>
          <w:sz w:val="22"/>
          <w:szCs w:val="22"/>
        </w:rPr>
        <w:t xml:space="preserve"> li se aplică prevederile art. 18 lit. b) </w:t>
      </w:r>
      <w:proofErr w:type="gramStart"/>
      <w:r w:rsidRPr="00210160">
        <w:rPr>
          <w:rFonts w:ascii="Courier New" w:hAnsi="Courier New" w:cs="Courier New"/>
          <w:color w:val="0000FF"/>
          <w:sz w:val="22"/>
          <w:szCs w:val="22"/>
        </w:rPr>
        <w:t>şi</w:t>
      </w:r>
      <w:proofErr w:type="gramEnd"/>
      <w:r w:rsidRPr="00210160">
        <w:rPr>
          <w:rFonts w:ascii="Courier New" w:hAnsi="Courier New" w:cs="Courier New"/>
          <w:color w:val="0000FF"/>
          <w:sz w:val="22"/>
          <w:szCs w:val="22"/>
        </w:rPr>
        <w:t xml:space="preserve"> d).</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28-07-2018 Capitolul IV  a fost completat de </w:t>
      </w:r>
      <w:r w:rsidRPr="00210160">
        <w:rPr>
          <w:rFonts w:ascii="Courier New" w:hAnsi="Courier New" w:cs="Courier New"/>
          <w:vanish/>
          <w:color w:val="0000FF"/>
          <w:sz w:val="22"/>
          <w:szCs w:val="22"/>
        </w:rPr>
        <w:t>&lt;LLNK 12018   198 10 201   0117&gt;</w:t>
      </w:r>
      <w:r w:rsidRPr="00210160">
        <w:rPr>
          <w:rFonts w:ascii="Courier New" w:hAnsi="Courier New" w:cs="Courier New"/>
          <w:color w:val="0000FF"/>
          <w:sz w:val="22"/>
          <w:szCs w:val="22"/>
          <w:u w:val="single"/>
        </w:rPr>
        <w:t>Punctul 2, Articolul II din LEGEA nr. 198 din 20 iulie 2018, publicată în MONITORUL OFICIAL nr. 646 din 25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19</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Baza de calcul al indemnizaţiilor pentru incapacitate temporară de muncă, pentru reducerea timpului de muncă sau pentru trecerea temporară în alt loc de muncă se determină ca medie a câştigurilor brute definite conform </w:t>
      </w:r>
      <w:r w:rsidRPr="00210160">
        <w:rPr>
          <w:rFonts w:ascii="Courier New" w:hAnsi="Courier New" w:cs="Courier New"/>
          <w:vanish/>
          <w:color w:val="0000FF"/>
          <w:sz w:val="22"/>
          <w:szCs w:val="22"/>
        </w:rPr>
        <w:t>&lt;LLNK 12015     0932 2R1   0 39&gt;</w:t>
      </w:r>
      <w:r w:rsidRPr="00210160">
        <w:rPr>
          <w:rFonts w:ascii="Courier New" w:hAnsi="Courier New" w:cs="Courier New"/>
          <w:color w:val="0000FF"/>
          <w:sz w:val="22"/>
          <w:szCs w:val="22"/>
          <w:u w:val="single"/>
        </w:rPr>
        <w:t>Legii nr. 227/2015 privind Codul fiscal</w:t>
      </w:r>
      <w:r w:rsidRPr="00210160">
        <w:rPr>
          <w:rFonts w:ascii="Courier New" w:hAnsi="Courier New" w:cs="Courier New"/>
          <w:color w:val="0000FF"/>
          <w:sz w:val="22"/>
          <w:szCs w:val="22"/>
        </w:rPr>
        <w:t>, cu modificările şi completările ulterioare, realizate lunar de către asigurat, din salarii sau venituri asimilate salariilor, în ultimele 6 luni anterioare lunii pentru care se acordă concediul medical.</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(1) din Articolul 19 , Capitolul IV  a fost modificat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21,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În cazul în care stagiul de cotizare este mai mic de 6 luni, baza de calcul al indemnizaţiilor pentru incapacitate temporară de muncă, pentru reducerea timpului de muncă sau pentru trecerea temporară în alt loc de muncă o constituie media câştigurilor brute realizate lunar de către asigurat din salarii sau venituri asimilate salariilor.</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19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(3)  În cazul în care stagiul de cotizare </w:t>
      </w:r>
      <w:proofErr w:type="gramStart"/>
      <w:r w:rsidRPr="00210160">
        <w:rPr>
          <w:rFonts w:ascii="Courier New" w:hAnsi="Courier New" w:cs="Courier New"/>
          <w:color w:val="0000FF"/>
          <w:sz w:val="22"/>
          <w:szCs w:val="22"/>
        </w:rPr>
        <w:t>este</w:t>
      </w:r>
      <w:proofErr w:type="gramEnd"/>
      <w:r w:rsidRPr="00210160">
        <w:rPr>
          <w:rFonts w:ascii="Courier New" w:hAnsi="Courier New" w:cs="Courier New"/>
          <w:color w:val="0000FF"/>
          <w:sz w:val="22"/>
          <w:szCs w:val="22"/>
        </w:rPr>
        <w:t xml:space="preserve"> mai mic de o lună, baza de calcul a indemnizaţiilor o constituie câştigul lunar brut realizat de asigurat în prima lună de activitate.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(3) din Articolul 19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(4) Pentru calculul indemnizaţiilor pentru incapacitate temporară de muncă, pentru reducerea timpului de muncă sau pentru trecerea temporară în alt loc de muncă se utilizează numărul de zile lucrătoare din luna în care se acordă concediul medical sau, după caz, se solicită alte drepturi de asigurări sociale.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(5)  La stabilirea numărului de zile </w:t>
      </w:r>
      <w:proofErr w:type="gramStart"/>
      <w:r w:rsidRPr="00210160">
        <w:rPr>
          <w:rFonts w:ascii="Courier New" w:hAnsi="Courier New" w:cs="Courier New"/>
          <w:color w:val="0000FF"/>
          <w:sz w:val="22"/>
          <w:szCs w:val="22"/>
        </w:rPr>
        <w:t>ce</w:t>
      </w:r>
      <w:proofErr w:type="gramEnd"/>
      <w:r w:rsidRPr="00210160">
        <w:rPr>
          <w:rFonts w:ascii="Courier New" w:hAnsi="Courier New" w:cs="Courier New"/>
          <w:color w:val="0000FF"/>
          <w:sz w:val="22"/>
          <w:szCs w:val="22"/>
        </w:rPr>
        <w:t xml:space="preserve"> urmează a fi plătite se au în vedere prevederile legale cu privire la zilele de sărbătoare declarate nelucrătoare, precum şi cele referitoare la stabilirea programului de lucru, prevăzute prin contractele colective de muncă.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(5) din Articolul 19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(6)  Indemnizaţiile se calculează şi se plătesc de către angajatori şi se recuperează de la casele teritoriale de pensii pe baza actelor justificative din sumele prevăzute pentru asigurarea la accidente de muncă şi boli profesionale în bugetul asigurărilor sociale de stat.</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19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(7)  Recuperarea de către angajator </w:t>
      </w:r>
      <w:proofErr w:type="gramStart"/>
      <w:r w:rsidRPr="00210160">
        <w:rPr>
          <w:rFonts w:ascii="Courier New" w:hAnsi="Courier New" w:cs="Courier New"/>
          <w:color w:val="0000FF"/>
          <w:sz w:val="22"/>
          <w:szCs w:val="22"/>
        </w:rPr>
        <w:t>a</w:t>
      </w:r>
      <w:proofErr w:type="gramEnd"/>
      <w:r w:rsidRPr="00210160">
        <w:rPr>
          <w:rFonts w:ascii="Courier New" w:hAnsi="Courier New" w:cs="Courier New"/>
          <w:color w:val="0000FF"/>
          <w:sz w:val="22"/>
          <w:szCs w:val="22"/>
        </w:rPr>
        <w:t xml:space="preserve"> indemnizaţiilor prevăzute la alin. (6) </w:t>
      </w:r>
      <w:proofErr w:type="gramStart"/>
      <w:r w:rsidRPr="00210160">
        <w:rPr>
          <w:rFonts w:ascii="Courier New" w:hAnsi="Courier New" w:cs="Courier New"/>
          <w:color w:val="0000FF"/>
          <w:sz w:val="22"/>
          <w:szCs w:val="22"/>
        </w:rPr>
        <w:t>se</w:t>
      </w:r>
      <w:proofErr w:type="gramEnd"/>
      <w:r w:rsidRPr="00210160">
        <w:rPr>
          <w:rFonts w:ascii="Courier New" w:hAnsi="Courier New" w:cs="Courier New"/>
          <w:color w:val="0000FF"/>
          <w:sz w:val="22"/>
          <w:szCs w:val="22"/>
        </w:rPr>
        <w:t xml:space="preserve"> poate realiza după confirmarea caracterului de muncă al accidentului sau declararea bolii profesionale.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(7) din Articolul 19 , Capitolul IV  a fost modificat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21,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(8)  Indemnizaţiile se calculează şi se plătesc de către casele teritoriale de pensii pentru asiguraţii prevăzuţi la art. </w:t>
      </w:r>
      <w:proofErr w:type="gramStart"/>
      <w:r w:rsidRPr="00210160">
        <w:rPr>
          <w:rFonts w:ascii="Courier New" w:hAnsi="Courier New" w:cs="Courier New"/>
          <w:color w:val="0000FF"/>
          <w:sz w:val="22"/>
          <w:szCs w:val="22"/>
        </w:rPr>
        <w:t>5 alin.</w:t>
      </w:r>
      <w:proofErr w:type="gramEnd"/>
      <w:r w:rsidRPr="00210160">
        <w:rPr>
          <w:rFonts w:ascii="Courier New" w:hAnsi="Courier New" w:cs="Courier New"/>
          <w:color w:val="0000FF"/>
          <w:sz w:val="22"/>
          <w:szCs w:val="22"/>
        </w:rPr>
        <w:t xml:space="preserve"> (1) </w:t>
      </w:r>
      <w:proofErr w:type="gramStart"/>
      <w:r w:rsidRPr="00210160">
        <w:rPr>
          <w:rFonts w:ascii="Courier New" w:hAnsi="Courier New" w:cs="Courier New"/>
          <w:color w:val="0000FF"/>
          <w:sz w:val="22"/>
          <w:szCs w:val="22"/>
        </w:rPr>
        <w:t>lit</w:t>
      </w:r>
      <w:proofErr w:type="gramEnd"/>
      <w:r w:rsidRPr="00210160">
        <w:rPr>
          <w:rFonts w:ascii="Courier New" w:hAnsi="Courier New" w:cs="Courier New"/>
          <w:color w:val="0000FF"/>
          <w:sz w:val="22"/>
          <w:szCs w:val="22"/>
        </w:rPr>
        <w:t xml:space="preserve">. c). </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19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(9)  Casele teritoriale de pensii verifică baza de calcul pentru indemnizaţiile reglementate de prezenta lege. </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(la 01-01-2018 Articolul 19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(10)  În cazul în care, potrivit legii, angajatorul îşi suspendă temporar activitatea sau activitatea acestuia încetează prin divizare ori fuziune, dizolvare, reorganizare, lichidare, reorganizare judiciară, lichidare judiciară, faliment sau prin orice altă modalitate prevăzută de lege, drepturile privind indemnizaţiile prevăzute la alin. (1), care s-au născut anterior ivirii acestor situaţii, se achită din sumele prevăzute pentru asigurarea la accidente de muncă şi boli profesionale în bugetul asigurărilor sociale de stat de către casele teritoriale de pensii.</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19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(11)  Drepturile achitate în condiţiile prevăzute la alin. (10) </w:t>
      </w:r>
      <w:proofErr w:type="gramStart"/>
      <w:r w:rsidRPr="00210160">
        <w:rPr>
          <w:rFonts w:ascii="Courier New" w:hAnsi="Courier New" w:cs="Courier New"/>
          <w:color w:val="0000FF"/>
          <w:sz w:val="22"/>
          <w:szCs w:val="22"/>
        </w:rPr>
        <w:t>urmează</w:t>
      </w:r>
      <w:proofErr w:type="gramEnd"/>
      <w:r w:rsidRPr="00210160">
        <w:rPr>
          <w:rFonts w:ascii="Courier New" w:hAnsi="Courier New" w:cs="Courier New"/>
          <w:color w:val="0000FF"/>
          <w:sz w:val="22"/>
          <w:szCs w:val="22"/>
        </w:rPr>
        <w:t xml:space="preserve"> a fi recuperate de către casele teritoriale de pensii de la angajator, după caz, conform legii.</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19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(12)  Prevederile alin. (10) </w:t>
      </w:r>
      <w:proofErr w:type="gramStart"/>
      <w:r w:rsidRPr="00210160">
        <w:rPr>
          <w:rFonts w:ascii="Courier New" w:hAnsi="Courier New" w:cs="Courier New"/>
          <w:color w:val="0000FF"/>
          <w:sz w:val="22"/>
          <w:szCs w:val="22"/>
        </w:rPr>
        <w:t>se</w:t>
      </w:r>
      <w:proofErr w:type="gramEnd"/>
      <w:r w:rsidRPr="00210160">
        <w:rPr>
          <w:rFonts w:ascii="Courier New" w:hAnsi="Courier New" w:cs="Courier New"/>
          <w:color w:val="0000FF"/>
          <w:sz w:val="22"/>
          <w:szCs w:val="22"/>
        </w:rPr>
        <w:t xml:space="preserve"> aplică şi în situaţia în care a expirat termenul pentru care a fost încheiat contractul individual de muncă, contractul de administrare ori de management, a expirat termenul pentru care a fost exercitată funcţia publică ori a expirat mandatul în baza căruia a desfăşurat activitate în funcţii elective sau în funcţii numite în cadrul autorităţii executive, legislative ori judecătoreşti.</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19  din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Prestaţii şi servicii pentru investigare, diagnosticare medicală, reabilitare medicală şi recuperarea capacităţii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Asiguraţii au dreptul la prestaţii medicale pentru investigarea, diagnosticarea, reabilitarea stării de sănătate, precum şi recuperarea capacităţii de muncă, în conformitate cu prevederile legale în vigoare.</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lastRenderedPageBreak/>
        <w:t xml:space="preserve">    ART. 21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Asigurătorul </w:t>
      </w:r>
      <w:proofErr w:type="gramStart"/>
      <w:r w:rsidRPr="00210160">
        <w:rPr>
          <w:rFonts w:ascii="Courier New" w:hAnsi="Courier New" w:cs="Courier New"/>
          <w:sz w:val="22"/>
          <w:szCs w:val="22"/>
        </w:rPr>
        <w:t>are</w:t>
      </w:r>
      <w:proofErr w:type="gramEnd"/>
      <w:r w:rsidRPr="00210160">
        <w:rPr>
          <w:rFonts w:ascii="Courier New" w:hAnsi="Courier New" w:cs="Courier New"/>
          <w:sz w:val="22"/>
          <w:szCs w:val="22"/>
        </w:rPr>
        <w:t xml:space="preserve"> obligaţia de a achita contravaloarea serviciilor medicale acordate până când se realizează: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restabilirea</w:t>
      </w:r>
      <w:proofErr w:type="gramEnd"/>
      <w:r w:rsidRPr="00210160">
        <w:rPr>
          <w:rFonts w:ascii="Courier New" w:hAnsi="Courier New" w:cs="Courier New"/>
          <w:sz w:val="22"/>
          <w:szCs w:val="22"/>
        </w:rPr>
        <w:t xml:space="preserve"> stării de sănătate sau ameliorarea deficienţelor de sănătate survenite în urma unui risc asigurat;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prevenirea</w:t>
      </w:r>
      <w:proofErr w:type="gramEnd"/>
      <w:r w:rsidRPr="00210160">
        <w:rPr>
          <w:rFonts w:ascii="Courier New" w:hAnsi="Courier New" w:cs="Courier New"/>
          <w:sz w:val="22"/>
          <w:szCs w:val="22"/>
        </w:rPr>
        <w:t xml:space="preserve"> diminuării ori a pierderii capacităţii de muncă şi a necesităţii de îngrijire permanentă.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Contravaloarea biletelor pentru tratament balnear prescris de medicul asigurătorului celor care se află în incapacitate temporară de muncă, ca urmare a unui accident de muncă sau a unei boli profesionale, se suportă din sumele prevăzute pentru asigurarea la accidente de muncă şi boli profesionale în bugetul asigurărilor sociale de stat.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21 , Sectiunea 1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Asiguraţii au dreptul la servicii medicale corespunzătoare leziunilor şi afecţiunilor cauzate prin accidente de muncă sau boli profesionale, după cum urmează: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a) </w:t>
      </w:r>
      <w:proofErr w:type="gramStart"/>
      <w:r w:rsidRPr="00210160">
        <w:rPr>
          <w:rFonts w:ascii="Courier New" w:hAnsi="Courier New" w:cs="Courier New"/>
          <w:color w:val="0000FF"/>
          <w:sz w:val="22"/>
          <w:szCs w:val="22"/>
        </w:rPr>
        <w:t>asistenţă</w:t>
      </w:r>
      <w:proofErr w:type="gramEnd"/>
      <w:r w:rsidRPr="00210160">
        <w:rPr>
          <w:rFonts w:ascii="Courier New" w:hAnsi="Courier New" w:cs="Courier New"/>
          <w:color w:val="0000FF"/>
          <w:sz w:val="22"/>
          <w:szCs w:val="22"/>
        </w:rPr>
        <w:t xml:space="preserve"> medicală de urgenţă la locul accidentului, în mijloacele de transport specializate şi în unităţile spitaliceşti, precum şi transportul aferent;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a) din Alineatul (1) , Articolul 22 , Sectiunea 1 , Capitolul IV  a fost modificată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tratament</w:t>
      </w:r>
      <w:proofErr w:type="gramEnd"/>
      <w:r w:rsidRPr="00210160">
        <w:rPr>
          <w:rFonts w:ascii="Courier New" w:hAnsi="Courier New" w:cs="Courier New"/>
          <w:sz w:val="22"/>
          <w:szCs w:val="22"/>
        </w:rPr>
        <w:t xml:space="preserve"> medical ambulatoriu, analize medicale şi medicamente, prescrise de medic;</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servicii</w:t>
      </w:r>
      <w:proofErr w:type="gramEnd"/>
      <w:r w:rsidRPr="00210160">
        <w:rPr>
          <w:rFonts w:ascii="Courier New" w:hAnsi="Courier New" w:cs="Courier New"/>
          <w:sz w:val="22"/>
          <w:szCs w:val="22"/>
        </w:rPr>
        <w:t xml:space="preserve"> medicale în spitale sau în clinici specializate pentru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 </w:t>
      </w:r>
      <w:proofErr w:type="gramStart"/>
      <w:r w:rsidRPr="00210160">
        <w:rPr>
          <w:rFonts w:ascii="Courier New" w:hAnsi="Courier New" w:cs="Courier New"/>
          <w:sz w:val="22"/>
          <w:szCs w:val="22"/>
        </w:rPr>
        <w:t>tratament</w:t>
      </w:r>
      <w:proofErr w:type="gramEnd"/>
      <w:r w:rsidRPr="00210160">
        <w:rPr>
          <w:rFonts w:ascii="Courier New" w:hAnsi="Courier New" w:cs="Courier New"/>
          <w:sz w:val="22"/>
          <w:szCs w:val="22"/>
        </w:rPr>
        <w:t xml:space="preserve"> de recuperare a capacităţii de muncă în unităţi de specialitate;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servicii</w:t>
      </w:r>
      <w:proofErr w:type="gramEnd"/>
      <w:r w:rsidRPr="00210160">
        <w:rPr>
          <w:rFonts w:ascii="Courier New" w:hAnsi="Courier New" w:cs="Courier New"/>
          <w:sz w:val="22"/>
          <w:szCs w:val="22"/>
        </w:rPr>
        <w:t xml:space="preserve"> de chirurgie reparatorie;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cure</w:t>
      </w:r>
      <w:proofErr w:type="gramEnd"/>
      <w:r w:rsidRPr="00210160">
        <w:rPr>
          <w:rFonts w:ascii="Courier New" w:hAnsi="Courier New" w:cs="Courier New"/>
          <w:sz w:val="22"/>
          <w:szCs w:val="22"/>
        </w:rPr>
        <w:t xml:space="preserve"> balneoclimaterice;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g) </w:t>
      </w:r>
      <w:proofErr w:type="gramStart"/>
      <w:r w:rsidRPr="00210160">
        <w:rPr>
          <w:rFonts w:ascii="Courier New" w:hAnsi="Courier New" w:cs="Courier New"/>
          <w:sz w:val="22"/>
          <w:szCs w:val="22"/>
        </w:rPr>
        <w:t>investigaţii</w:t>
      </w:r>
      <w:proofErr w:type="gramEnd"/>
      <w:r w:rsidRPr="00210160">
        <w:rPr>
          <w:rFonts w:ascii="Courier New" w:hAnsi="Courier New" w:cs="Courier New"/>
          <w:sz w:val="22"/>
          <w:szCs w:val="22"/>
        </w:rPr>
        <w:t xml:space="preserve"> de specialitate şi analize de laborator, necesare în vederea stabilirii caracterului de profesionalitate al bolilor.</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Pentru bolile profesionale confirmate anterior datei de 1 ianuarie 2005 şi pentru care se continuă reabilitarea medicală ulterior acestei date ca urmare exclusivă a cauzei profesionale, se decontează următoarele prestaţii şi servicii: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tratament</w:t>
      </w:r>
      <w:proofErr w:type="gramEnd"/>
      <w:r w:rsidRPr="00210160">
        <w:rPr>
          <w:rFonts w:ascii="Courier New" w:hAnsi="Courier New" w:cs="Courier New"/>
          <w:sz w:val="22"/>
          <w:szCs w:val="22"/>
        </w:rPr>
        <w:t xml:space="preserve"> medical ambulatoriu, analize medicale şi medicamente;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servicii</w:t>
      </w:r>
      <w:proofErr w:type="gramEnd"/>
      <w:r w:rsidRPr="00210160">
        <w:rPr>
          <w:rFonts w:ascii="Courier New" w:hAnsi="Courier New" w:cs="Courier New"/>
          <w:sz w:val="22"/>
          <w:szCs w:val="22"/>
        </w:rPr>
        <w:t xml:space="preserve"> medicale în spitale, în secţii sau unităţi sanitare cu personalitate juridică, specializate pentru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tratament</w:t>
      </w:r>
      <w:proofErr w:type="gramEnd"/>
      <w:r w:rsidRPr="00210160">
        <w:rPr>
          <w:rFonts w:ascii="Courier New" w:hAnsi="Courier New" w:cs="Courier New"/>
          <w:sz w:val="22"/>
          <w:szCs w:val="22"/>
        </w:rPr>
        <w:t xml:space="preserve"> de recuperare a capacităţii de muncă în unităţi de specialitate;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d) </w:t>
      </w:r>
      <w:proofErr w:type="gramStart"/>
      <w:r w:rsidRPr="00210160">
        <w:rPr>
          <w:rFonts w:ascii="Courier New" w:hAnsi="Courier New" w:cs="Courier New"/>
          <w:sz w:val="22"/>
          <w:szCs w:val="22"/>
        </w:rPr>
        <w:t>servicii</w:t>
      </w:r>
      <w:proofErr w:type="gramEnd"/>
      <w:r w:rsidRPr="00210160">
        <w:rPr>
          <w:rFonts w:ascii="Courier New" w:hAnsi="Courier New" w:cs="Courier New"/>
          <w:sz w:val="22"/>
          <w:szCs w:val="22"/>
        </w:rPr>
        <w:t xml:space="preserve"> de chirurgie reparatorie;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cure</w:t>
      </w:r>
      <w:proofErr w:type="gramEnd"/>
      <w:r w:rsidRPr="00210160">
        <w:rPr>
          <w:rFonts w:ascii="Courier New" w:hAnsi="Courier New" w:cs="Courier New"/>
          <w:sz w:val="22"/>
          <w:szCs w:val="22"/>
        </w:rPr>
        <w:t xml:space="preserve"> balneoclimaterice;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dispozitive</w:t>
      </w:r>
      <w:proofErr w:type="gramEnd"/>
      <w:r w:rsidRPr="00210160">
        <w:rPr>
          <w:rFonts w:ascii="Courier New" w:hAnsi="Courier New" w:cs="Courier New"/>
          <w:sz w:val="22"/>
          <w:szCs w:val="22"/>
        </w:rPr>
        <w:t xml:space="preserve"> medicale în vederea corectării şi recuperării deficienţelor organice, funcţionale sau fizice.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Fondurile necesare decontării prestaţiilor şi serviciilor prevăzute la alin. (2) </w:t>
      </w:r>
      <w:proofErr w:type="gramStart"/>
      <w:r w:rsidRPr="00210160">
        <w:rPr>
          <w:rFonts w:ascii="Courier New" w:hAnsi="Courier New" w:cs="Courier New"/>
          <w:sz w:val="22"/>
          <w:szCs w:val="22"/>
        </w:rPr>
        <w:t>se</w:t>
      </w:r>
      <w:proofErr w:type="gramEnd"/>
      <w:r w:rsidRPr="00210160">
        <w:rPr>
          <w:rFonts w:ascii="Courier New" w:hAnsi="Courier New" w:cs="Courier New"/>
          <w:sz w:val="22"/>
          <w:szCs w:val="22"/>
        </w:rPr>
        <w:t xml:space="preserve"> suportă de la bugetul de stat prin bugetul Ministerului Muncii, Familiei, Protecţiei Sociale şi Persoanelor Vârstnice.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23</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În vederea corectării şi recuperării deficienţelor organice, funcţionale sau fizice cauzate de accidente de muncă şi boli profesionale, asiguraţii au dreptul la dispozitive medicale care vor fi asigurate de Institutul Naţional de Expertiză Medicală şi Recuperare a Capacităţii de Muncă prin personal propriu sau prin terţi.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23 , Sectiunea 1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19,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Pentru cazurile de accident de muncă confirmate anterior datei de 1 ianuarie 2005 şi care necesită dispozitive medicale în vederea corectării şi recuperării deficienţelor organice, funcţionale sau fizice, costurile acestora se suportă din fondurile bugetului de stat prin bugetul Ministerului Muncii, Familiei, Protecţiei Sociale şi Persoanelor Vârstnice.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Dispozitivele medicale în vederea corectării şi recuperării deficienţelor organice, funcţionale sau fizice se stabilesc prin contractul-cadru privind condiţiile acordării asistenţei medicale în cadrul sistemului de asigurări sociale de sănătate, aprobat anual prin hotărâre a Guvernului şi prin normele metodologice de aplicare </w:t>
      </w:r>
      <w:proofErr w:type="gramStart"/>
      <w:r w:rsidRPr="00210160">
        <w:rPr>
          <w:rFonts w:ascii="Courier New" w:hAnsi="Courier New" w:cs="Courier New"/>
          <w:color w:val="0000FF"/>
          <w:sz w:val="22"/>
          <w:szCs w:val="22"/>
        </w:rPr>
        <w:t>a</w:t>
      </w:r>
      <w:proofErr w:type="gramEnd"/>
      <w:r w:rsidRPr="00210160">
        <w:rPr>
          <w:rFonts w:ascii="Courier New" w:hAnsi="Courier New" w:cs="Courier New"/>
          <w:color w:val="0000FF"/>
          <w:sz w:val="22"/>
          <w:szCs w:val="22"/>
        </w:rPr>
        <w:t xml:space="preserve"> acestui contract.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(3) din Articolul 23 , Sectiunea 1 , Capitolul IV  a fost modificat de </w:t>
      </w:r>
      <w:r w:rsidRPr="00210160">
        <w:rPr>
          <w:rFonts w:ascii="Courier New" w:hAnsi="Courier New" w:cs="Courier New"/>
          <w:vanish/>
          <w:color w:val="0000FF"/>
          <w:sz w:val="22"/>
          <w:szCs w:val="22"/>
        </w:rPr>
        <w:t>&lt;LLNK 12018   177 10 201   0130&gt;</w:t>
      </w:r>
      <w:r w:rsidRPr="00210160">
        <w:rPr>
          <w:rFonts w:ascii="Courier New" w:hAnsi="Courier New" w:cs="Courier New"/>
          <w:color w:val="0000FF"/>
          <w:sz w:val="22"/>
          <w:szCs w:val="22"/>
          <w:u w:val="single"/>
        </w:rPr>
        <w:t>Punctul 20, Punctul 22,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(4)  Contravaloarea dispozitivelor şi serviciilor medicale prevăzute la alin. (1) </w:t>
      </w:r>
      <w:proofErr w:type="gramStart"/>
      <w:r w:rsidRPr="00210160">
        <w:rPr>
          <w:rFonts w:ascii="Courier New" w:hAnsi="Courier New" w:cs="Courier New"/>
          <w:color w:val="0000FF"/>
          <w:sz w:val="22"/>
          <w:szCs w:val="22"/>
        </w:rPr>
        <w:t>se</w:t>
      </w:r>
      <w:proofErr w:type="gramEnd"/>
      <w:r w:rsidRPr="00210160">
        <w:rPr>
          <w:rFonts w:ascii="Courier New" w:hAnsi="Courier New" w:cs="Courier New"/>
          <w:color w:val="0000FF"/>
          <w:sz w:val="22"/>
          <w:szCs w:val="22"/>
        </w:rPr>
        <w:t xml:space="preserve"> suportă integral din bugetul asigurărilor sociale de stat - partea de cheltuieli prevăzută distinct pentru acoperirea prestaţiilor şi serviciilor de asigurări pentru accidente de muncă şi boli profesionale.</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Articolul 23  din  Sectiunea 1 , Capitolul IV  a fost completat de </w:t>
      </w:r>
      <w:r w:rsidRPr="00210160">
        <w:rPr>
          <w:rFonts w:ascii="Courier New" w:hAnsi="Courier New" w:cs="Courier New"/>
          <w:vanish/>
          <w:color w:val="0000FF"/>
          <w:sz w:val="22"/>
          <w:szCs w:val="22"/>
        </w:rPr>
        <w:t>&lt;LLNK 12018   177 10 201   0130&gt;</w:t>
      </w:r>
      <w:r w:rsidRPr="00210160">
        <w:rPr>
          <w:rFonts w:ascii="Courier New" w:hAnsi="Courier New" w:cs="Courier New"/>
          <w:color w:val="0000FF"/>
          <w:sz w:val="22"/>
          <w:szCs w:val="22"/>
          <w:u w:val="single"/>
        </w:rPr>
        <w:t>Punctul 20, Punctul 22,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(1) Pentru reabilitarea medicală şi recuperarea capacităţii de muncă asiguraţii beneficiază de programe individuale de recuperare, stabilite de medicul specialist al asigurătorului, în funcţie de natura şi de diagnosticul bolii.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Programul individual de recuperare poate include tratament balnear, în funcţie de tipul bolii.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Durata tratamentului balnear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de 15-21 de zile şi se stabileşte de medicul asigurătorului, în funcţie de tipul afecţiunii şi de natura tratamentului.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(4) Criteriile pe baza cărora se acordă biletele pentru tratament balnear se aprobă anual de CNPP.</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(5)  Persoanele care beneficiază de cure balneoclimaterice sau bilet de tratament conform prevederilor art. 22, dar pentru care nu se mai recomandă programe individuale de recuperare conform prevederilor legale în vigoare, biletele de tratament se acordă în baza unei recomandări medicale emisă de medicul curant.</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24  din  Sectiunea 1 , Capitolul IV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Asiguraţii au obligaţia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urmeze şi să respecte programele individuale de recuperare stabilite de medicul specialist al asigurătorului.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Dreptul la prestaţii şi servicii pentru reabilitarea medicală şi recuperarea capacităţii de muncă se suspendă în cazul în care asiguraţii nu urmează sau nu respectă programul individual de recuperare.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Tratamentul medical în perioada programului individual de recuperare, precum şi cazarea şi masa în unităţile medicale se suportă de către asigurător cu respectarea tarifelor şi criteriilor stabilite prin contractul-cadru privind condiţiile acordării asistenţei medicale în cadrul sistemului de asigurări sociale de sănătate, aprobat anual prin hotărâre a Guvernului, şi prin normele metodologice de aplicare a acestui contract.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Unităţile care efectuează prestaţii şi servicii medicale se stabilesc de asigurător în vederea reabilitării medicale şi recuperării capacităţii de muncă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 xml:space="preserve"> asiguraţilor care au suferit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Tarifele pentru prestaţiile şi serviciile medicale aferente reabilitării medicale şi recuperării capacităţii de muncă se stabilesc pe baza prevederilor existente în contractul-cadru al sistemului asigurărilor sociale de sănătate.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a 2-a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Prestaţii şi servicii pentru reabilitare şi reconversie profesională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Prestaţiile şi serviciile pentru reabilitare şi reconversie profesională se acordă de către asigurător la solicitarea asiguraţilor care, deşi nu şi-au pierdut complet capacitatea de muncă, nu mai pot desfăşura activitatea pentru care s-au calificat, ca urmare a unui accident de muncă sau a unei boli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29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Asigurătorul preia în sarcina </w:t>
      </w:r>
      <w:proofErr w:type="gramStart"/>
      <w:r w:rsidRPr="00210160">
        <w:rPr>
          <w:rFonts w:ascii="Courier New" w:hAnsi="Courier New" w:cs="Courier New"/>
          <w:sz w:val="22"/>
          <w:szCs w:val="22"/>
        </w:rPr>
        <w:t>sa</w:t>
      </w:r>
      <w:proofErr w:type="gramEnd"/>
      <w:r w:rsidRPr="00210160">
        <w:rPr>
          <w:rFonts w:ascii="Courier New" w:hAnsi="Courier New" w:cs="Courier New"/>
          <w:sz w:val="22"/>
          <w:szCs w:val="22"/>
        </w:rPr>
        <w:t xml:space="preserve"> cheltuielile pentru următoarele prestaţii şi servicii de reabilitare şi reconversie profesională: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cheltuielile</w:t>
      </w:r>
      <w:proofErr w:type="gramEnd"/>
      <w:r w:rsidRPr="00210160">
        <w:rPr>
          <w:rFonts w:ascii="Courier New" w:hAnsi="Courier New" w:cs="Courier New"/>
          <w:sz w:val="22"/>
          <w:szCs w:val="22"/>
        </w:rPr>
        <w:t xml:space="preserve"> privind serviciile medicale şi psihologice pentru aprecierea stării fizice, mentale şi aptitudinale în vederea reconversiei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costul</w:t>
      </w:r>
      <w:proofErr w:type="gramEnd"/>
      <w:r w:rsidRPr="00210160">
        <w:rPr>
          <w:rFonts w:ascii="Courier New" w:hAnsi="Courier New" w:cs="Courier New"/>
          <w:sz w:val="22"/>
          <w:szCs w:val="22"/>
        </w:rPr>
        <w:t xml:space="preserve"> cursurilor de calificare sau de reconversie;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plata</w:t>
      </w:r>
      <w:proofErr w:type="gramEnd"/>
      <w:r w:rsidRPr="00210160">
        <w:rPr>
          <w:rFonts w:ascii="Courier New" w:hAnsi="Courier New" w:cs="Courier New"/>
          <w:sz w:val="22"/>
          <w:szCs w:val="22"/>
        </w:rPr>
        <w:t xml:space="preserve"> unei indemnizaţii pe durata cursurilor de calificare şi de reconversie.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Indemnizaţia pe durata cursurilor de calificare sau de reconversie se acordă lunar şi reprezintă 70% din salariul de bază brut al persoanei asigurate, avut la data survenirii accidentului de muncă sau a bolii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Indemnizaţia se acordă numai dacă persoana asigurată nu beneficiază, pe durata cursurilor de calificare sau de reconversie, de indemnizaţie pentru incapacitate temporară de muncă sau de pensie de invaliditate gradul III, acordată potrivit legii.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Indemnizaţia pe durata cursurilor de calificare sau de reconversie se acordă numai dacă persoana asigurată respectă dispoziţiile asigurătorului cu privire la: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instituţia</w:t>
      </w:r>
      <w:proofErr w:type="gramEnd"/>
      <w:r w:rsidRPr="00210160">
        <w:rPr>
          <w:rFonts w:ascii="Courier New" w:hAnsi="Courier New" w:cs="Courier New"/>
          <w:sz w:val="22"/>
          <w:szCs w:val="22"/>
        </w:rPr>
        <w:t xml:space="preserve"> la care urmează să se desfăşoare cursul;</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programul</w:t>
      </w:r>
      <w:proofErr w:type="gramEnd"/>
      <w:r w:rsidRPr="00210160">
        <w:rPr>
          <w:rFonts w:ascii="Courier New" w:hAnsi="Courier New" w:cs="Courier New"/>
          <w:sz w:val="22"/>
          <w:szCs w:val="22"/>
        </w:rPr>
        <w:t xml:space="preserve"> de instruire;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modalitatea</w:t>
      </w:r>
      <w:proofErr w:type="gramEnd"/>
      <w:r w:rsidRPr="00210160">
        <w:rPr>
          <w:rFonts w:ascii="Courier New" w:hAnsi="Courier New" w:cs="Courier New"/>
          <w:sz w:val="22"/>
          <w:szCs w:val="22"/>
        </w:rPr>
        <w:t xml:space="preserve"> de absolvire.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a 3-a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Indemnizaţia pentru incapacitate temporară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Asiguraţii beneficiază de o indemnizaţie pe perioada în care se află în incapacitate temporară de muncă în urma unui accident de muncă sau a unei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În cazul bolilor profesionale sau al accidentelor de muncă, certificatul medical se vizează în mod obligatoriu, prin grija angajatorului, de direcţiile de sănătate publică judeţene şi a municipiului Bucureşti, respectiv de casa teritorială de pensii în a cărei rază se află sediul angajatorului sau domiciliul asiguratului.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(1) Cuantumul indemnizaţiei pentru incapacitate temporară de muncă reprezintă 80% din media veniturilor salariale brute realizate în ultimele 6 luni anterioare manifestării riscului.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33 , Sectiunea a 3-a , Capitolul IV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Cuantumul indemnizaţiei pentru incapacitate temporară de muncă în cazul urgenţelor medico-chirurgicale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de 100% din media venitului lunar asigurat din ultimele 6 luni anterioare manifestării riscului.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(4)  Sumele plătite de casele de asigurări de sănătate judeţene pentru indemnizaţiile de incapacitate temporară de muncă aferente cazurilor confirmate de accidente de muncă sau boli profesionale se recuperează de la casele teritoriale de pensii, indiferent de codul de indemnizaţie înscris pe certificatul medical.</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Articolul 33  din  Sectiunea a 3-a , Capitolul IV  a fost completat de </w:t>
      </w:r>
      <w:r w:rsidRPr="00210160">
        <w:rPr>
          <w:rFonts w:ascii="Courier New" w:hAnsi="Courier New" w:cs="Courier New"/>
          <w:vanish/>
          <w:color w:val="0000FF"/>
          <w:sz w:val="22"/>
          <w:szCs w:val="22"/>
        </w:rPr>
        <w:t>&lt;LLNK 12018   177 10 201   0132&gt;</w:t>
      </w:r>
      <w:r w:rsidRPr="00210160">
        <w:rPr>
          <w:rFonts w:ascii="Courier New" w:hAnsi="Courier New" w:cs="Courier New"/>
          <w:color w:val="0000FF"/>
          <w:sz w:val="22"/>
          <w:szCs w:val="22"/>
          <w:u w:val="single"/>
        </w:rPr>
        <w:t>Punctul 22^1, Punctul 23,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(5)  Sumele care reprezintă diferenţe la indemnizaţiile de incapacitate temporară de muncă, ca urmare a confirmării unui accident de muncă sau unei boli profesionale, se recuperează de către angajatori de la casele teritoriale de pensii, indiferent de codul de indemnizaţie înscris pe certificatul medical.</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Articolul 33  din  Sectiunea a 3-a , Capitolul IV  a fost completat de </w:t>
      </w:r>
      <w:r w:rsidRPr="00210160">
        <w:rPr>
          <w:rFonts w:ascii="Courier New" w:hAnsi="Courier New" w:cs="Courier New"/>
          <w:vanish/>
          <w:color w:val="0000FF"/>
          <w:sz w:val="22"/>
          <w:szCs w:val="22"/>
        </w:rPr>
        <w:t>&lt;LLNK 12018   177 10 201   0132&gt;</w:t>
      </w:r>
      <w:r w:rsidRPr="00210160">
        <w:rPr>
          <w:rFonts w:ascii="Courier New" w:hAnsi="Courier New" w:cs="Courier New"/>
          <w:color w:val="0000FF"/>
          <w:sz w:val="22"/>
          <w:szCs w:val="22"/>
          <w:u w:val="single"/>
        </w:rPr>
        <w:t>Punctul 22^1, Punctul 23,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33^1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În cazul asiguraţilor prevăzuţi la art. </w:t>
      </w:r>
      <w:proofErr w:type="gramStart"/>
      <w:r w:rsidRPr="00210160">
        <w:rPr>
          <w:rFonts w:ascii="Courier New" w:hAnsi="Courier New" w:cs="Courier New"/>
          <w:color w:val="0000FF"/>
          <w:sz w:val="22"/>
          <w:szCs w:val="22"/>
        </w:rPr>
        <w:t>5 alin.</w:t>
      </w:r>
      <w:proofErr w:type="gramEnd"/>
      <w:r w:rsidRPr="00210160">
        <w:rPr>
          <w:rFonts w:ascii="Courier New" w:hAnsi="Courier New" w:cs="Courier New"/>
          <w:color w:val="0000FF"/>
          <w:sz w:val="22"/>
          <w:szCs w:val="22"/>
        </w:rPr>
        <w:t xml:space="preserve"> (1) </w:t>
      </w:r>
      <w:proofErr w:type="gramStart"/>
      <w:r w:rsidRPr="00210160">
        <w:rPr>
          <w:rFonts w:ascii="Courier New" w:hAnsi="Courier New" w:cs="Courier New"/>
          <w:color w:val="0000FF"/>
          <w:sz w:val="22"/>
          <w:szCs w:val="22"/>
        </w:rPr>
        <w:t>lit</w:t>
      </w:r>
      <w:proofErr w:type="gramEnd"/>
      <w:r w:rsidRPr="00210160">
        <w:rPr>
          <w:rFonts w:ascii="Courier New" w:hAnsi="Courier New" w:cs="Courier New"/>
          <w:color w:val="0000FF"/>
          <w:sz w:val="22"/>
          <w:szCs w:val="22"/>
        </w:rPr>
        <w:t xml:space="preserve">. f) </w:t>
      </w:r>
      <w:proofErr w:type="gramStart"/>
      <w:r w:rsidRPr="00210160">
        <w:rPr>
          <w:rFonts w:ascii="Courier New" w:hAnsi="Courier New" w:cs="Courier New"/>
          <w:color w:val="0000FF"/>
          <w:sz w:val="22"/>
          <w:szCs w:val="22"/>
        </w:rPr>
        <w:t>care</w:t>
      </w:r>
      <w:proofErr w:type="gramEnd"/>
      <w:r w:rsidRPr="00210160">
        <w:rPr>
          <w:rFonts w:ascii="Courier New" w:hAnsi="Courier New" w:cs="Courier New"/>
          <w:color w:val="0000FF"/>
          <w:sz w:val="22"/>
          <w:szCs w:val="22"/>
        </w:rPr>
        <w:t xml:space="preserve"> au suferit un accident de muncă în timpul intervenţiei în situaţii de urgenţă sau al pregătirii în vederea participării la acestea, cuantumul indemnizaţiei pentru incapacitate temporară de muncă este de 100% din salariul minim brut pe ţară garantat în plată la data confirmării caracterului profesional al accidentului de muncă.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Indemnizaţia prevăzută la alin. (1) </w:t>
      </w:r>
      <w:proofErr w:type="gramStart"/>
      <w:r w:rsidRPr="00210160">
        <w:rPr>
          <w:rFonts w:ascii="Courier New" w:hAnsi="Courier New" w:cs="Courier New"/>
          <w:color w:val="0000FF"/>
          <w:sz w:val="22"/>
          <w:szCs w:val="22"/>
        </w:rPr>
        <w:t>se</w:t>
      </w:r>
      <w:proofErr w:type="gramEnd"/>
      <w:r w:rsidRPr="00210160">
        <w:rPr>
          <w:rFonts w:ascii="Courier New" w:hAnsi="Courier New" w:cs="Courier New"/>
          <w:color w:val="0000FF"/>
          <w:sz w:val="22"/>
          <w:szCs w:val="22"/>
        </w:rPr>
        <w:t xml:space="preserve"> acordă şi se plăteşte de către casele teritoriale de pensii din fondurile cu această destinaţie.</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28-07-2018 Sectiunea a 3-a  din  Capitolul IV  a fost completata de </w:t>
      </w:r>
      <w:r w:rsidRPr="00210160">
        <w:rPr>
          <w:rFonts w:ascii="Courier New" w:hAnsi="Courier New" w:cs="Courier New"/>
          <w:vanish/>
          <w:color w:val="0000FF"/>
          <w:sz w:val="22"/>
          <w:szCs w:val="22"/>
        </w:rPr>
        <w:t>&lt;LLNK 12018   198 10 201   0117&gt;</w:t>
      </w:r>
      <w:r w:rsidRPr="00210160">
        <w:rPr>
          <w:rFonts w:ascii="Courier New" w:hAnsi="Courier New" w:cs="Courier New"/>
          <w:color w:val="0000FF"/>
          <w:sz w:val="22"/>
          <w:szCs w:val="22"/>
          <w:u w:val="single"/>
        </w:rPr>
        <w:t>Punctul 3, Articolul II din LEGEA nr. 198 din 20 iulie 2018, publicată în MONITORUL OFICIAL nr. 646 din 25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34</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Indemnizaţia pentru incapacitate temporară de muncă în cazul accidentului de muncă sau al bolii profesionale se suportă în primele 3 zile de incapacitate de către angajator, iar din a 4-a zi de incapacitate, din sumele prevăzute pentru asigurarea la accidente de muncă şi boli profesionale in bugetul asigurărilor sociale de stat.</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34 din Sectiunea a 3-a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35</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Durata de acordare </w:t>
      </w:r>
      <w:proofErr w:type="gramStart"/>
      <w:r w:rsidRPr="00210160">
        <w:rPr>
          <w:rFonts w:ascii="Courier New" w:hAnsi="Courier New" w:cs="Courier New"/>
          <w:color w:val="0000FF"/>
          <w:sz w:val="22"/>
          <w:szCs w:val="22"/>
        </w:rPr>
        <w:t>a</w:t>
      </w:r>
      <w:proofErr w:type="gramEnd"/>
      <w:r w:rsidRPr="00210160">
        <w:rPr>
          <w:rFonts w:ascii="Courier New" w:hAnsi="Courier New" w:cs="Courier New"/>
          <w:color w:val="0000FF"/>
          <w:sz w:val="22"/>
          <w:szCs w:val="22"/>
        </w:rPr>
        <w:t xml:space="preserve"> indemnizaţiei pentru incapacitate temporară de muncă este de 183 de zile în intervalul de un an, socotită din prima zi de concediu medical.</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35 din Sectiunea a 3-a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24,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36</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În situaţii temeinic motivate de posibilitatea recuperării medicale şi profesionale </w:t>
      </w:r>
      <w:proofErr w:type="gramStart"/>
      <w:r w:rsidRPr="00210160">
        <w:rPr>
          <w:rFonts w:ascii="Courier New" w:hAnsi="Courier New" w:cs="Courier New"/>
          <w:color w:val="0000FF"/>
          <w:sz w:val="22"/>
          <w:szCs w:val="22"/>
        </w:rPr>
        <w:t>a</w:t>
      </w:r>
      <w:proofErr w:type="gramEnd"/>
      <w:r w:rsidRPr="00210160">
        <w:rPr>
          <w:rFonts w:ascii="Courier New" w:hAnsi="Courier New" w:cs="Courier New"/>
          <w:color w:val="0000FF"/>
          <w:sz w:val="22"/>
          <w:szCs w:val="22"/>
        </w:rPr>
        <w:t xml:space="preserve"> asiguratului medicul specialist poate propune prelungirea concediului medical peste 183 de zile.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36 , Sectiunea a 3-a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Medicul asigurătorului poate decide, după caz, prelungirea concediului medical pentru continuarea programului recuperator, reluarea activităţii în acelaşi loc de muncă sau în alt loc de muncă ori poate propune pensionarea de invaliditate.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Prelungirea concediului medical peste 183 de zile se face pentru cel mult 90 de zile, în funcţie de evoluţia cazului şi de rezultatele acţiunilor de recuperare, conform procedurilor stabilite de CNPP.</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(3) din Articolul 36 , Sectiunea a 3-a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37</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Indemnizaţia pentru incapacitate temporară de muncă datorată accidentelor de muncă şi bolilor profesionale se acordă pe baza certificatului medical eliberat conform dispoziţiilor legale şi completat sau modificat, după caz, cu codurile de indemnizaţie corespunzătoare şi care constituie document justificativ de plată.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Persoanele prevăzute la art. 19 alin (6) sunt obligate să depună la casele teritoriale de pensii, din raza administrativ-</w:t>
      </w:r>
      <w:r w:rsidRPr="00210160">
        <w:rPr>
          <w:rFonts w:ascii="Courier New" w:hAnsi="Courier New" w:cs="Courier New"/>
          <w:color w:val="0000FF"/>
          <w:sz w:val="22"/>
          <w:szCs w:val="22"/>
        </w:rPr>
        <w:lastRenderedPageBreak/>
        <w:t>teritorială în care îşi au sediul social, exemplarul 2 al certificatului de concediu medical, în vederea recuperării sumelor reprezentând indemnizaţii plătite asiguraţilor.</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Pentru situaţiile în care persoana asigurată desfăşoară activitatea la mai mulţi angajatori indemnizaţia pentru incapacitate temporară de muncă ca urmare a unui accident de muncă sau boală profesională se achită o singură dată.</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37 din Sectiunea a 3-a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În situaţia în care medicul expert al asigurărilor sociale din sistemul public de pensii decide încadrarea într-un grad de invaliditate, indemnizaţia se va acorda până la sfârşitul lunii următoare celei în care s-a dat avizul de pensionare, fără a se depăşi durata maximă de acordare a concediului medical, prevăzută la art. 36.</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a 4-a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Indemnizaţia pentru trecerea temporară în alt loc de muncă şi indemnizaţia pentru reducerea timpului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39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Asiguraţii care, datorită unei boli profesionale sau unui accident de muncă, nu îşi mai pot desfăşura activitatea la locul de muncă anterior manifestării riscului asigurat pot trece temporar în alt loc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Indemnizaţia pentru trecerea temporară în alt loc de muncă se acordă în condiţiile în care venitul salarial brut lunar realizat de asigurat la noul loc de muncă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inferior mediei veniturilor sale lunare din ultimele 6 luni, calculate de la momentul depistării afecţiunii.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Indemnizaţia pentru reducerea timpului de lucru cu o pătrime din durata normală, ca urmare a unor afecţiuni cauzate de accidente de muncă sau boli profesionale, se acordă asiguraţilor care, în aceste condiţii, nu mai pot realiza durata normală de muncă.</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Indemnizaţiile prevăzute la art. </w:t>
      </w:r>
      <w:proofErr w:type="gramStart"/>
      <w:r w:rsidRPr="00210160">
        <w:rPr>
          <w:rFonts w:ascii="Courier New" w:hAnsi="Courier New" w:cs="Courier New"/>
          <w:sz w:val="22"/>
          <w:szCs w:val="22"/>
        </w:rPr>
        <w:t>39 alin.</w:t>
      </w:r>
      <w:proofErr w:type="gramEnd"/>
      <w:r w:rsidRPr="00210160">
        <w:rPr>
          <w:rFonts w:ascii="Courier New" w:hAnsi="Courier New" w:cs="Courier New"/>
          <w:sz w:val="22"/>
          <w:szCs w:val="22"/>
        </w:rPr>
        <w:t xml:space="preserve"> (2) </w:t>
      </w:r>
      <w:proofErr w:type="gramStart"/>
      <w:r w:rsidRPr="00210160">
        <w:rPr>
          <w:rFonts w:ascii="Courier New" w:hAnsi="Courier New" w:cs="Courier New"/>
          <w:sz w:val="22"/>
          <w:szCs w:val="22"/>
        </w:rPr>
        <w:t>şi</w:t>
      </w:r>
      <w:proofErr w:type="gramEnd"/>
      <w:r w:rsidRPr="00210160">
        <w:rPr>
          <w:rFonts w:ascii="Courier New" w:hAnsi="Courier New" w:cs="Courier New"/>
          <w:sz w:val="22"/>
          <w:szCs w:val="22"/>
        </w:rPr>
        <w:t xml:space="preserve"> la art. 40 se acordă la propunerea medicului curant, cu avizul medicului asigurătorului, pentru cel mult 90 de zile într-un </w:t>
      </w:r>
      <w:proofErr w:type="gramStart"/>
      <w:r w:rsidRPr="00210160">
        <w:rPr>
          <w:rFonts w:ascii="Courier New" w:hAnsi="Courier New" w:cs="Courier New"/>
          <w:sz w:val="22"/>
          <w:szCs w:val="22"/>
        </w:rPr>
        <w:t>an</w:t>
      </w:r>
      <w:proofErr w:type="gramEnd"/>
      <w:r w:rsidRPr="00210160">
        <w:rPr>
          <w:rFonts w:ascii="Courier New" w:hAnsi="Courier New" w:cs="Courier New"/>
          <w:sz w:val="22"/>
          <w:szCs w:val="22"/>
        </w:rPr>
        <w:t xml:space="preserve"> calendaristic, în una sau mai multe etape.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Cuantumul lunar al indemnizaţiilor prevăzute la alin. (1) este egal cu diferenţa dintre media veniturilor salariale din ultimele 6 luni şi venitul salarial brut realizat de asigurat la noul loc de muncă sau prin reducerea timpului normal de muncă, fără a se depăşi 25% din baza de calcul.</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a 5-a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Compensaţii pentru atingerea integrităţii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Au dreptul la o compensaţie pentru atingerea integrităţii asiguraţii sau persoanele care au avut calitatea de asigurat conform prevederilor prezentei legi şi care, în urma accidentelor de muncă sau a bolilor profesionale, au rămas cu leziuni permanente care produc deficienţe şi reduc capacitatea de muncă între 20-50%, exclusiv persoanele care beneficiază de pensie de invaliditate.</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42 din Sectiunea a 5-a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Compensaţia se acordă la solicitarea persoanei îndreptăţite, pe baza deciziei medicului asigurătorului, cu îndeplinirea condiţiilor prevăzute la art.</w:t>
      </w:r>
      <w:proofErr w:type="gramEnd"/>
      <w:r w:rsidRPr="00210160">
        <w:rPr>
          <w:rFonts w:ascii="Courier New" w:hAnsi="Courier New" w:cs="Courier New"/>
          <w:sz w:val="22"/>
          <w:szCs w:val="22"/>
        </w:rPr>
        <w:t xml:space="preserve"> 42.</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Compensaţia pentru atingerea integrităţii reprezintă o sumă fixă în bani şi se acordă integral, o singură dată, fără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 xml:space="preserve"> afecta celelalte drepturi sau indemnizaţii la care este îndreptăţit asiguratul, şi nu este luată în baza de calcul pentru determinarea acestor drepturi.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Cuantumul compensaţiei pentru atingerea integrităţii se stabileşte în funcţie de gravitatea leziunii, în limita unui plafon maxim de 12 salarii de bază minime brute pe </w:t>
      </w:r>
      <w:proofErr w:type="gramStart"/>
      <w:r w:rsidRPr="00210160">
        <w:rPr>
          <w:rFonts w:ascii="Courier New" w:hAnsi="Courier New" w:cs="Courier New"/>
          <w:color w:val="0000FF"/>
          <w:sz w:val="22"/>
          <w:szCs w:val="22"/>
        </w:rPr>
        <w:t>ţară</w:t>
      </w:r>
      <w:proofErr w:type="gramEnd"/>
      <w:r w:rsidRPr="00210160">
        <w:rPr>
          <w:rFonts w:ascii="Courier New" w:hAnsi="Courier New" w:cs="Courier New"/>
          <w:color w:val="0000FF"/>
          <w:sz w:val="22"/>
          <w:szCs w:val="22"/>
        </w:rPr>
        <w:t xml:space="preserve"> garantate în plată la data confirmării caracterului profesional al accidentului sau al bolii.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44 , Sectiunea a 5-a , Capitolul IV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Criteriile şi grilele pe baza cărora se acordă compensaţia pentru atingerea integrităţii se stabilesc prin decizie a preşedintelui CNPP.</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a 6-a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Despăgubiri în caz de deces</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În cazul decesului asiguratului, ca urmare a unui accident de muncă sau a unei boli profesionale, beneficiază de despăgubire în caz de deces o singură persoană, care poate fi, după caz: soţul supravieţuitor, copilul, părintele, tutorele, curatorul, moştenitorul, în condiţiile dreptului comun, sau, în lipsa acesteia, persoana care dovedeşte că a suportat cheltuielile ocazionate de deces.</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Cuantumul despăgubirii în caz de deces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de 4 salarii medii brute, comunicate de Institutul Naţional de Statistică.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w:t>
      </w:r>
      <w:proofErr w:type="gramStart"/>
      <w:r w:rsidRPr="00210160">
        <w:rPr>
          <w:rFonts w:ascii="Courier New" w:hAnsi="Courier New" w:cs="Courier New"/>
          <w:sz w:val="22"/>
          <w:szCs w:val="22"/>
        </w:rPr>
        <w:t>Cererea pentru obţinerea despăgubirii în caz de deces se depune la sediul asigurătorului, însoţită de actele din care rezultă dreptul solicitantului, potrivit prezentei legi.</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Admiterea sau respingerea cererii se face prin decizie emisă de asigurător în termen de 20 de zile de la data depunerii cererii.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Decizia se comunică în scris solicitantului în termen de 5 zile de la data emiterii ei.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Plata despăgubirii în caz de deces se face în termen de 15 zile de la data comunicării deciziei prevăzute la art. 47.</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SECŢIUNEA a 7-a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Rambursări de cheltuieli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49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Asigurătorul acordă rambursări de cheltuieli în următoarele situaţii: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transportul</w:t>
      </w:r>
      <w:proofErr w:type="gramEnd"/>
      <w:r w:rsidRPr="00210160">
        <w:rPr>
          <w:rFonts w:ascii="Courier New" w:hAnsi="Courier New" w:cs="Courier New"/>
          <w:sz w:val="22"/>
          <w:szCs w:val="22"/>
        </w:rPr>
        <w:t xml:space="preserve"> de urgenţă, în cazuri temeinic justificate, când salvarea victimei impune utilizarea altor mijloace decât cele uzuale;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b) </w:t>
      </w:r>
      <w:proofErr w:type="gramStart"/>
      <w:r w:rsidRPr="00210160">
        <w:rPr>
          <w:rFonts w:ascii="Courier New" w:hAnsi="Courier New" w:cs="Courier New"/>
          <w:color w:val="0000FF"/>
          <w:sz w:val="22"/>
          <w:szCs w:val="22"/>
        </w:rPr>
        <w:t>confecţionarea</w:t>
      </w:r>
      <w:proofErr w:type="gramEnd"/>
      <w:r w:rsidRPr="00210160">
        <w:rPr>
          <w:rFonts w:ascii="Courier New" w:hAnsi="Courier New" w:cs="Courier New"/>
          <w:color w:val="0000FF"/>
          <w:sz w:val="22"/>
          <w:szCs w:val="22"/>
        </w:rPr>
        <w:t xml:space="preserve"> ochelarilor, a aparatelor acustice, a protezelor oculare, în situaţia în care acestea sunt necesare sau au fost deteriorate ca urmare a unui accident de muncă sau a unei boli profesionale;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b) din Alineatul (1) , Articolul 49 , Sectiunea a 7-a , Capitolul IV  a fost modificată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29,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în</w:t>
      </w:r>
      <w:proofErr w:type="gramEnd"/>
      <w:r w:rsidRPr="00210160">
        <w:rPr>
          <w:rFonts w:ascii="Courier New" w:hAnsi="Courier New" w:cs="Courier New"/>
          <w:sz w:val="22"/>
          <w:szCs w:val="22"/>
        </w:rPr>
        <w:t xml:space="preserve"> cazul aplicării dispozitivelor medicale implantabile prin intervenţie chirurgicală în vederea recuperării deficienţelor organice, funcţionale sau fizice cauzate de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Costurile suportate de asigurător sunt destinate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asigure recuperarea funcţionalităţii organismului celui asigurat, iar cuantumul acestora se va stabili anual prin decizie a preşedintelui CNPP.</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V</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Comunicarea şi constatarea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(1) Angajatorii au obligaţia de</w:t>
      </w:r>
      <w:proofErr w:type="gramEnd"/>
      <w:r w:rsidRPr="00210160">
        <w:rPr>
          <w:rFonts w:ascii="Courier New" w:hAnsi="Courier New" w:cs="Courier New"/>
          <w:sz w:val="22"/>
          <w:szCs w:val="22"/>
        </w:rPr>
        <w:t xml:space="preserve"> a comunica asigurătorului accidentele soldate cu incapacitate de muncă sau cu decesul asiguraţilor.</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Comunicarea trebuie realizată de îndată </w:t>
      </w:r>
      <w:proofErr w:type="gramStart"/>
      <w:r w:rsidRPr="00210160">
        <w:rPr>
          <w:rFonts w:ascii="Courier New" w:hAnsi="Courier New" w:cs="Courier New"/>
          <w:sz w:val="22"/>
          <w:szCs w:val="22"/>
        </w:rPr>
        <w:t>ce</w:t>
      </w:r>
      <w:proofErr w:type="gramEnd"/>
      <w:r w:rsidRPr="00210160">
        <w:rPr>
          <w:rFonts w:ascii="Courier New" w:hAnsi="Courier New" w:cs="Courier New"/>
          <w:sz w:val="22"/>
          <w:szCs w:val="22"/>
        </w:rPr>
        <w:t xml:space="preserve"> angajatorul a luat cunoştinţă despre accident.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(3)  din  Articolul 50 , Capitolul V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 xml:space="preserve">Punctul 30, Articolul II din ORDONANŢA DE URGENŢĂ nr. 103 </w:t>
      </w:r>
      <w:r w:rsidRPr="00210160">
        <w:rPr>
          <w:rFonts w:ascii="Courier New" w:hAnsi="Courier New" w:cs="Courier New"/>
          <w:color w:val="0000FF"/>
          <w:sz w:val="22"/>
          <w:szCs w:val="22"/>
          <w:u w:val="single"/>
        </w:rPr>
        <w:lastRenderedPageBreak/>
        <w:t>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Dacă în urma controalelor medicale periodice personalul din structurile de medicina muncii, care asigură servicii medicale angajatorului, constată că există riscul unei îmbolnăviri profesionale, acesta are obligaţia de a semnala de îndată cazul asigurătorului.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Declararea bolilor profesionale se realizează conform prevederilor </w:t>
      </w:r>
      <w:r w:rsidRPr="00210160">
        <w:rPr>
          <w:rFonts w:ascii="Courier New" w:hAnsi="Courier New" w:cs="Courier New"/>
          <w:vanish/>
          <w:color w:val="0000FF"/>
          <w:sz w:val="22"/>
          <w:szCs w:val="22"/>
        </w:rPr>
        <w:t>&lt;LLNK 12006   319 12 221   0 18&gt;</w:t>
      </w:r>
      <w:r w:rsidRPr="00210160">
        <w:rPr>
          <w:rFonts w:ascii="Courier New" w:hAnsi="Courier New" w:cs="Courier New"/>
          <w:color w:val="0000FF"/>
          <w:sz w:val="22"/>
          <w:szCs w:val="22"/>
          <w:u w:val="single"/>
        </w:rPr>
        <w:t>Legii nr. 319/2006</w:t>
      </w:r>
      <w:r w:rsidRPr="00210160">
        <w:rPr>
          <w:rFonts w:ascii="Courier New" w:hAnsi="Courier New" w:cs="Courier New"/>
          <w:color w:val="0000FF"/>
          <w:sz w:val="22"/>
          <w:szCs w:val="22"/>
        </w:rPr>
        <w:t xml:space="preserve">, cu modificările ulterioare, iar </w:t>
      </w:r>
      <w:proofErr w:type="gramStart"/>
      <w:r w:rsidRPr="00210160">
        <w:rPr>
          <w:rFonts w:ascii="Courier New" w:hAnsi="Courier New" w:cs="Courier New"/>
          <w:color w:val="0000FF"/>
          <w:sz w:val="22"/>
          <w:szCs w:val="22"/>
        </w:rPr>
        <w:t>un</w:t>
      </w:r>
      <w:proofErr w:type="gramEnd"/>
      <w:r w:rsidRPr="00210160">
        <w:rPr>
          <w:rFonts w:ascii="Courier New" w:hAnsi="Courier New" w:cs="Courier New"/>
          <w:color w:val="0000FF"/>
          <w:sz w:val="22"/>
          <w:szCs w:val="22"/>
        </w:rPr>
        <w:t xml:space="preserve"> exemplar din formularul de declarare a bolii respective va fi înaintat casei teritoriale de pensii de către autoritatea competentă.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51 , Capitolul 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Pentru stabilirea drepturilor de asigurare, asigurătorul are acces şi recurge la procesul-verbal de cercetare şi a formularului de înregistrare </w:t>
      </w:r>
      <w:proofErr w:type="gramStart"/>
      <w:r w:rsidRPr="00210160">
        <w:rPr>
          <w:rFonts w:ascii="Courier New" w:hAnsi="Courier New" w:cs="Courier New"/>
          <w:color w:val="0000FF"/>
          <w:sz w:val="22"/>
          <w:szCs w:val="22"/>
        </w:rPr>
        <w:t>a</w:t>
      </w:r>
      <w:proofErr w:type="gramEnd"/>
      <w:r w:rsidRPr="00210160">
        <w:rPr>
          <w:rFonts w:ascii="Courier New" w:hAnsi="Courier New" w:cs="Courier New"/>
          <w:color w:val="0000FF"/>
          <w:sz w:val="22"/>
          <w:szCs w:val="22"/>
        </w:rPr>
        <w:t xml:space="preserve"> accidentului de muncă - FIAM, întocmite, potrivit legii.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52 , Capitolul 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În cazul în care constată erori sau inadvertenţe în documentele menţionate la alin. (1) </w:t>
      </w:r>
      <w:proofErr w:type="gramStart"/>
      <w:r w:rsidRPr="00210160">
        <w:rPr>
          <w:rFonts w:ascii="Courier New" w:hAnsi="Courier New" w:cs="Courier New"/>
          <w:color w:val="0000FF"/>
          <w:sz w:val="22"/>
          <w:szCs w:val="22"/>
        </w:rPr>
        <w:t>asigurătorul</w:t>
      </w:r>
      <w:proofErr w:type="gramEnd"/>
      <w:r w:rsidRPr="00210160">
        <w:rPr>
          <w:rFonts w:ascii="Courier New" w:hAnsi="Courier New" w:cs="Courier New"/>
          <w:color w:val="0000FF"/>
          <w:sz w:val="22"/>
          <w:szCs w:val="22"/>
        </w:rPr>
        <w:t xml:space="preserve"> are dreptul de a contesta aceste documente şi de a solicita autorităţilor competente reanalizarea acestora.</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52 , Capitolul 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(3)  din  Articolul 52 , Capitolul V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Drepturile de asigurare prevăzute de prezenta lege se acordă astfel:</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a) </w:t>
      </w:r>
      <w:proofErr w:type="gramStart"/>
      <w:r w:rsidRPr="00210160">
        <w:rPr>
          <w:rFonts w:ascii="Courier New" w:hAnsi="Courier New" w:cs="Courier New"/>
          <w:color w:val="0000FF"/>
          <w:sz w:val="22"/>
          <w:szCs w:val="22"/>
        </w:rPr>
        <w:t>pentru</w:t>
      </w:r>
      <w:proofErr w:type="gramEnd"/>
      <w:r w:rsidRPr="00210160">
        <w:rPr>
          <w:rFonts w:ascii="Courier New" w:hAnsi="Courier New" w:cs="Courier New"/>
          <w:color w:val="0000FF"/>
          <w:sz w:val="22"/>
          <w:szCs w:val="22"/>
        </w:rPr>
        <w:t xml:space="preserve"> accidente de muncă, în baza procesului-verbal de cercetare a evenimentului întocmit şi/sau avizat potrivit Legii </w:t>
      </w:r>
      <w:r w:rsidRPr="00210160">
        <w:rPr>
          <w:rFonts w:ascii="Courier New" w:hAnsi="Courier New" w:cs="Courier New"/>
          <w:color w:val="0000FF"/>
          <w:sz w:val="22"/>
          <w:szCs w:val="22"/>
        </w:rPr>
        <w:lastRenderedPageBreak/>
        <w:t>securităţii şi sănătăţii în muncă nr. 319/2006, cu modificările ulterioare;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22-07-2018 Litera a) din Articolul 53 , Capitolul V  a fost modificată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24,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b) pentru boli profesionale, în baza formularului de declarare finală a bolii profesionale şi a procesului verbal, întocmit, potrivit legii, de autoritatea competentă, respectiv direcţiile de sănătate publică.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b) din Articolul 53 , Capitolul V  a fost modificată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34,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54</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Până la stabilirea caracterului de muncă al accidentului sau caracterului profesional al bolii, conform documentelor prevăzute la art. 53, contravaloarea serviciilor medicale acordate va fi suportată din bugetul Fondului naţional  unic de asigurări sociale de sănătate, urmând ca decontarea să se realizeze ulterior din sumele prevăzute pentru asigurarea la accidente de muncă şi boli profesionale în bugetul asigurărilor sociale de stat.</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54 din Capitolul V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VI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Prevenirea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55</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Răspunderea pentru asigurarea condiţiilor de securitate şi sănătate la locurile de muncă revine angajatorilor.</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55 din Capitolul VI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Angajatorii au obligaţia de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 xml:space="preserve"> asigura informarea, participarea şi colaborarea angajaţilor pentru adoptarea şi aplicarea măsurilor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Angajaţii au obligaţia de a participa la acţiuni privind adoptarea unor măsuri de securitate şi sănătate în muncă, atunci când sunt solicitaţi în acest scop de către angajatori.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w:t>
      </w:r>
      <w:proofErr w:type="gramStart"/>
      <w:r w:rsidRPr="00210160">
        <w:rPr>
          <w:rFonts w:ascii="Courier New" w:hAnsi="Courier New" w:cs="Courier New"/>
          <w:sz w:val="22"/>
          <w:szCs w:val="22"/>
        </w:rPr>
        <w:t>Angajaţii nu suportă în nicio situaţie costul măsurilor de prevenire aplicate în condiţiile art.</w:t>
      </w:r>
      <w:proofErr w:type="gramEnd"/>
      <w:r w:rsidRPr="00210160">
        <w:rPr>
          <w:rFonts w:ascii="Courier New" w:hAnsi="Courier New" w:cs="Courier New"/>
          <w:sz w:val="22"/>
          <w:szCs w:val="22"/>
        </w:rPr>
        <w:t xml:space="preserve"> 56.</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Angajatorii au obligaţia de a furniza toate informaţiile solicitate de asigurător în legătură cu riscurile de la locurile de muncă.</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59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Angajaţii sunt obligaţi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cunoască şi să respecte măsurile tehnice şi organizatorice luate de angajatori pentru prevenirea accidentelor de muncă şi a bolilor profesionale, aduse la cunoştinţă în cadrul instructajului de protecţie a muncii.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Angajaţii au dreptul, fără ca acest lucru să atragă consecinţe asupra lor, de a sesiza Inspecţia Muncii, asigurătorul sau comitetele de sănătate şi securitate în muncă asupra neluării de către angajator a unor măsuri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Asigurătorul are obligaţia de a promova şi de a stimula activitatea de prevenire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 xml:space="preserve"> accidentelor de muncă şi a bolilor profesionale, în scopul:</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menţinerii</w:t>
      </w:r>
      <w:proofErr w:type="gramEnd"/>
      <w:r w:rsidRPr="00210160">
        <w:rPr>
          <w:rFonts w:ascii="Courier New" w:hAnsi="Courier New" w:cs="Courier New"/>
          <w:sz w:val="22"/>
          <w:szCs w:val="22"/>
        </w:rPr>
        <w:t xml:space="preserve"> integrităţii fizice şi psihice a persoanelor asigurate;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îmbunătăţirii</w:t>
      </w:r>
      <w:proofErr w:type="gramEnd"/>
      <w:r w:rsidRPr="00210160">
        <w:rPr>
          <w:rFonts w:ascii="Courier New" w:hAnsi="Courier New" w:cs="Courier New"/>
          <w:sz w:val="22"/>
          <w:szCs w:val="22"/>
        </w:rPr>
        <w:t xml:space="preserve"> condiţiilor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eliminării</w:t>
      </w:r>
      <w:proofErr w:type="gramEnd"/>
      <w:r w:rsidRPr="00210160">
        <w:rPr>
          <w:rFonts w:ascii="Courier New" w:hAnsi="Courier New" w:cs="Courier New"/>
          <w:sz w:val="22"/>
          <w:szCs w:val="22"/>
        </w:rPr>
        <w:t xml:space="preserve"> sau reducerii riscurilor de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Asigurătorul sprijină angajatorii în activitatea de prevenire </w:t>
      </w:r>
      <w:proofErr w:type="gramStart"/>
      <w:r w:rsidRPr="00210160">
        <w:rPr>
          <w:rFonts w:ascii="Courier New" w:hAnsi="Courier New" w:cs="Courier New"/>
          <w:color w:val="0000FF"/>
          <w:sz w:val="22"/>
          <w:szCs w:val="22"/>
        </w:rPr>
        <w:t>a</w:t>
      </w:r>
      <w:proofErr w:type="gramEnd"/>
      <w:r w:rsidRPr="00210160">
        <w:rPr>
          <w:rFonts w:ascii="Courier New" w:hAnsi="Courier New" w:cs="Courier New"/>
          <w:color w:val="0000FF"/>
          <w:sz w:val="22"/>
          <w:szCs w:val="22"/>
        </w:rPr>
        <w:t xml:space="preserve"> accidentelor de muncă şi a bolilor profesionale.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62 , Capitolul VI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Activităţile de prevenire se realizează de către casele teritoriale de pensii, în conformitate cu atribuţiile stabilite prin lege.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62 , Capitolul VI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Pentru coordonarea activităţii legate de prevenirea bolilor profesionale, precum şi de verificare, în vederea decontării, a documentelor prin care s-a confirmat caracterul profesional al bolii, CNPP organizează un compartiment de medicina muncii în cadrul </w:t>
      </w:r>
      <w:r w:rsidRPr="00210160">
        <w:rPr>
          <w:rFonts w:ascii="Courier New" w:hAnsi="Courier New" w:cs="Courier New"/>
          <w:sz w:val="22"/>
          <w:szCs w:val="22"/>
        </w:rPr>
        <w:lastRenderedPageBreak/>
        <w:t>Institutului Naţional de Expertiză Medicală şi Recuperare a Capacităţii de Muncă.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Personalul tehnic al asigurătorului, care desfăşoară activităţi de prevenire a accidentelor de muncă şi a bolilor profesionale, precum şi personalul medical specializat în medicina muncii au următoarele atribuţii: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participă</w:t>
      </w:r>
      <w:proofErr w:type="gramEnd"/>
      <w:r w:rsidRPr="00210160">
        <w:rPr>
          <w:rFonts w:ascii="Courier New" w:hAnsi="Courier New" w:cs="Courier New"/>
          <w:sz w:val="22"/>
          <w:szCs w:val="22"/>
        </w:rPr>
        <w:t xml:space="preserve"> la stabilirea de programe de prevenire prioritare la nivel naţional, prin identificarea situaţiilor cu riscuri mari de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acordă</w:t>
      </w:r>
      <w:proofErr w:type="gramEnd"/>
      <w:r w:rsidRPr="00210160">
        <w:rPr>
          <w:rFonts w:ascii="Courier New" w:hAnsi="Courier New" w:cs="Courier New"/>
          <w:sz w:val="22"/>
          <w:szCs w:val="22"/>
        </w:rPr>
        <w:t xml:space="preserve"> consultanţă cu privire la măsurile şi mijloacele de prevenire a accidentelor de muncă şi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propun</w:t>
      </w:r>
      <w:proofErr w:type="gramEnd"/>
      <w:r w:rsidRPr="00210160">
        <w:rPr>
          <w:rFonts w:ascii="Courier New" w:hAnsi="Courier New" w:cs="Courier New"/>
          <w:sz w:val="22"/>
          <w:szCs w:val="22"/>
        </w:rPr>
        <w:t xml:space="preserve"> efectuarea şi finanţarea de studii şi analize institutelor de cercetare de specialitate, în vederea fundamentării măsurilor de prevenire prioritare la nivel naţional;</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 </w:t>
      </w:r>
      <w:proofErr w:type="gramStart"/>
      <w:r w:rsidRPr="00210160">
        <w:rPr>
          <w:rFonts w:ascii="Courier New" w:hAnsi="Courier New" w:cs="Courier New"/>
          <w:sz w:val="22"/>
          <w:szCs w:val="22"/>
        </w:rPr>
        <w:t>acordă</w:t>
      </w:r>
      <w:proofErr w:type="gramEnd"/>
      <w:r w:rsidRPr="00210160">
        <w:rPr>
          <w:rFonts w:ascii="Courier New" w:hAnsi="Courier New" w:cs="Courier New"/>
          <w:sz w:val="22"/>
          <w:szCs w:val="22"/>
        </w:rPr>
        <w:t xml:space="preserve"> asistenţă tehnică angajatorilor pentru elaborarea instrucţiunilor de prevenire;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e)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e)  din  Alineatul (1) , Articolul 63 , Capitolul VI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ţin</w:t>
      </w:r>
      <w:proofErr w:type="gramEnd"/>
      <w:r w:rsidRPr="00210160">
        <w:rPr>
          <w:rFonts w:ascii="Courier New" w:hAnsi="Courier New" w:cs="Courier New"/>
          <w:sz w:val="22"/>
          <w:szCs w:val="22"/>
        </w:rPr>
        <w:t xml:space="preserve"> evidenţa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g) </w:t>
      </w:r>
      <w:proofErr w:type="gramStart"/>
      <w:r w:rsidRPr="00210160">
        <w:rPr>
          <w:rFonts w:ascii="Courier New" w:hAnsi="Courier New" w:cs="Courier New"/>
          <w:sz w:val="22"/>
          <w:szCs w:val="22"/>
        </w:rPr>
        <w:t>recomandă</w:t>
      </w:r>
      <w:proofErr w:type="gramEnd"/>
      <w:r w:rsidRPr="00210160">
        <w:rPr>
          <w:rFonts w:ascii="Courier New" w:hAnsi="Courier New" w:cs="Courier New"/>
          <w:sz w:val="22"/>
          <w:szCs w:val="22"/>
        </w:rPr>
        <w:t xml:space="preserve"> măsuri de prevenire şi controlează aplicarea lor;</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h)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h)  din  Alineatul (1) , Articolul 63 , Capitolul VI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i) </w:t>
      </w:r>
      <w:proofErr w:type="gramStart"/>
      <w:r w:rsidRPr="00210160">
        <w:rPr>
          <w:rFonts w:ascii="Courier New" w:hAnsi="Courier New" w:cs="Courier New"/>
          <w:sz w:val="22"/>
          <w:szCs w:val="22"/>
        </w:rPr>
        <w:t>stabilesc</w:t>
      </w:r>
      <w:proofErr w:type="gramEnd"/>
      <w:r w:rsidRPr="00210160">
        <w:rPr>
          <w:rFonts w:ascii="Courier New" w:hAnsi="Courier New" w:cs="Courier New"/>
          <w:sz w:val="22"/>
          <w:szCs w:val="22"/>
        </w:rPr>
        <w:t xml:space="preserve"> programe de prevenire în baza situaţiilor concrete identificate la locurile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j) </w:t>
      </w:r>
      <w:proofErr w:type="gramStart"/>
      <w:r w:rsidRPr="00210160">
        <w:rPr>
          <w:rFonts w:ascii="Courier New" w:hAnsi="Courier New" w:cs="Courier New"/>
          <w:sz w:val="22"/>
          <w:szCs w:val="22"/>
        </w:rPr>
        <w:t>consiliază</w:t>
      </w:r>
      <w:proofErr w:type="gramEnd"/>
      <w:r w:rsidRPr="00210160">
        <w:rPr>
          <w:rFonts w:ascii="Courier New" w:hAnsi="Courier New" w:cs="Courier New"/>
          <w:sz w:val="22"/>
          <w:szCs w:val="22"/>
        </w:rPr>
        <w:t xml:space="preserve"> angajatorii cu privire la securitatea şi sănătatea în muncă.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Personalul medical specializat în medicina muncii are şi atribuţii legate de depistarea, investigarea şi stabilirea caracterului profesional al bolii.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În exercitarea atribuţiilor sale personalul tehnic şi medical specializat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autorizat: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dispună de acces liber în sediile angajatorilor sau la locurile de muncă organizate de aceştia şi să fie însoţit de persoanele desemnate de angajator;</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beneficieze de concluziile cercetării accidentelor de muncă sau a bolilor profesionale, efectuată de autorităţile de stat competente;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sesizeze autorităţile de stat când constată încălcări ale legislaţiei în vigoare privind protecţia muncii;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d)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propună angajatorilor dimensionarea compartimentelor de protecţie a muncii în funcţie de riscurile de la locurile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consulte rezultatele examenelor medicale la angajare şi ale examenelor medicale periodice ale persoanelor asigurate;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solicite orice informaţii şi documente necesare realizării sarcinilor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g) </w:t>
      </w:r>
      <w:proofErr w:type="gramStart"/>
      <w:r w:rsidRPr="00210160">
        <w:rPr>
          <w:rFonts w:ascii="Courier New" w:hAnsi="Courier New" w:cs="Courier New"/>
          <w:sz w:val="22"/>
          <w:szCs w:val="22"/>
        </w:rPr>
        <w:t>să</w:t>
      </w:r>
      <w:proofErr w:type="gramEnd"/>
      <w:r w:rsidRPr="00210160">
        <w:rPr>
          <w:rFonts w:ascii="Courier New" w:hAnsi="Courier New" w:cs="Courier New"/>
          <w:sz w:val="22"/>
          <w:szCs w:val="22"/>
        </w:rPr>
        <w:t xml:space="preserve"> recomande angajatorului măsuri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În activitatea exercitată personalul de prevenire a accidentelor de muncă şi a bolilor profesionale este obligat să păstreze confidenţialitatea datelor primite de la angajator cu privire la aspectele organizatorice, tehnologice şi de fabricaţie din unitatea controlată, precum şi a celorlalte date furnizate de autorităţile de stat competente sau de orice alt organism ori persoană interesată în activitatea de prevenire, precum şi confidenţialitatea datelor medicale ale angajaţilor.</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Cheltuielile asigurătorului pentru activitatea de prevenire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 xml:space="preserve"> accidentelor de muncă şi a bolilor profesionale se evidenţiază într-un cont analitic separat.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Cuantumul maxim alocat în acest scop nu poate depăşi 10% din sumele încasate cu titlu de contribuţie pe parcursul unui </w:t>
      </w:r>
      <w:proofErr w:type="gramStart"/>
      <w:r w:rsidRPr="00210160">
        <w:rPr>
          <w:rFonts w:ascii="Courier New" w:hAnsi="Courier New" w:cs="Courier New"/>
          <w:sz w:val="22"/>
          <w:szCs w:val="22"/>
        </w:rPr>
        <w:t>an</w:t>
      </w:r>
      <w:proofErr w:type="gramEnd"/>
      <w:r w:rsidRPr="00210160">
        <w:rPr>
          <w:rFonts w:ascii="Courier New" w:hAnsi="Courier New" w:cs="Courier New"/>
          <w:sz w:val="22"/>
          <w:szCs w:val="22"/>
        </w:rPr>
        <w:t xml:space="preserve"> calendaristic.</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VII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Organizarea sistemului de asigurare pentru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CNPP administrează, gestionează, coordonează şi controlează întreaga activitate de asigurare pentru accidente de muncă şi boli profesionale.</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În vederea realizării activităţii de asigurare pentru accidente de muncă şi boli profesionale, CNPP are, în principal, următoarele atribuţii: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coordonează</w:t>
      </w:r>
      <w:proofErr w:type="gramEnd"/>
      <w:r w:rsidRPr="00210160">
        <w:rPr>
          <w:rFonts w:ascii="Courier New" w:hAnsi="Courier New" w:cs="Courier New"/>
          <w:sz w:val="22"/>
          <w:szCs w:val="22"/>
        </w:rPr>
        <w:t xml:space="preserve"> şi controlează activitatea în acest domeniu, desfăşurată de casele teritoriale de pensii;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poate</w:t>
      </w:r>
      <w:proofErr w:type="gramEnd"/>
      <w:r w:rsidRPr="00210160">
        <w:rPr>
          <w:rFonts w:ascii="Courier New" w:hAnsi="Courier New" w:cs="Courier New"/>
          <w:sz w:val="22"/>
          <w:szCs w:val="22"/>
        </w:rPr>
        <w:t xml:space="preserve"> cofinanţa programe în proiecte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aplică</w:t>
      </w:r>
      <w:proofErr w:type="gramEnd"/>
      <w:r w:rsidRPr="00210160">
        <w:rPr>
          <w:rFonts w:ascii="Courier New" w:hAnsi="Courier New" w:cs="Courier New"/>
          <w:sz w:val="22"/>
          <w:szCs w:val="22"/>
        </w:rPr>
        <w:t xml:space="preserve"> măsuri pentru îmbunătăţirea serviciilor şi prestaţiilor de asigurare pentru accidente de muncă şi boli profesionale;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d)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d)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 xml:space="preserve">Punctul 39, Articolul II din ORDONANŢA DE URGENŢĂ nr. 103 </w:t>
      </w:r>
      <w:r w:rsidRPr="00210160">
        <w:rPr>
          <w:rFonts w:ascii="Courier New" w:hAnsi="Courier New" w:cs="Courier New"/>
          <w:color w:val="0000FF"/>
          <w:sz w:val="22"/>
          <w:szCs w:val="22"/>
          <w:u w:val="single"/>
        </w:rPr>
        <w:lastRenderedPageBreak/>
        <w:t>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îndrumă</w:t>
      </w:r>
      <w:proofErr w:type="gramEnd"/>
      <w:r w:rsidRPr="00210160">
        <w:rPr>
          <w:rFonts w:ascii="Courier New" w:hAnsi="Courier New" w:cs="Courier New"/>
          <w:sz w:val="22"/>
          <w:szCs w:val="22"/>
        </w:rPr>
        <w:t xml:space="preserve"> şi controlează activitatea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controlează</w:t>
      </w:r>
      <w:proofErr w:type="gramEnd"/>
      <w:r w:rsidRPr="00210160">
        <w:rPr>
          <w:rFonts w:ascii="Courier New" w:hAnsi="Courier New" w:cs="Courier New"/>
          <w:sz w:val="22"/>
          <w:szCs w:val="22"/>
        </w:rPr>
        <w:t xml:space="preserve"> modul de acordare a prestaţiilor şi serviciilor de asigurare pentru accidente de muncă şi boli profesionale, prevăzute de prezenta lege;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g)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g)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h)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h)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i) </w:t>
      </w:r>
      <w:proofErr w:type="gramStart"/>
      <w:r w:rsidRPr="00210160">
        <w:rPr>
          <w:rFonts w:ascii="Courier New" w:hAnsi="Courier New" w:cs="Courier New"/>
          <w:sz w:val="22"/>
          <w:szCs w:val="22"/>
        </w:rPr>
        <w:t>organizează</w:t>
      </w:r>
      <w:proofErr w:type="gramEnd"/>
      <w:r w:rsidRPr="00210160">
        <w:rPr>
          <w:rFonts w:ascii="Courier New" w:hAnsi="Courier New" w:cs="Courier New"/>
          <w:sz w:val="22"/>
          <w:szCs w:val="22"/>
        </w:rPr>
        <w:t xml:space="preserve"> evidenţa cazurilor asigurate, precum şi a costurilor de asigurare la nivel naţional;</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j)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j)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k)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k)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l) </w:t>
      </w:r>
      <w:proofErr w:type="gramStart"/>
      <w:r w:rsidRPr="00210160">
        <w:rPr>
          <w:rFonts w:ascii="Courier New" w:hAnsi="Courier New" w:cs="Courier New"/>
          <w:sz w:val="22"/>
          <w:szCs w:val="22"/>
        </w:rPr>
        <w:t>poate</w:t>
      </w:r>
      <w:proofErr w:type="gramEnd"/>
      <w:r w:rsidRPr="00210160">
        <w:rPr>
          <w:rFonts w:ascii="Courier New" w:hAnsi="Courier New" w:cs="Courier New"/>
          <w:sz w:val="22"/>
          <w:szCs w:val="22"/>
        </w:rPr>
        <w:t xml:space="preserve"> organiza instruirea, formarea şi perfecţionarea personalului din domeniul asigurării pentru accidente de muncă şi boli profesionale;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m)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m)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n) </w:t>
      </w:r>
      <w:proofErr w:type="gramStart"/>
      <w:r w:rsidRPr="00210160">
        <w:rPr>
          <w:rFonts w:ascii="Courier New" w:hAnsi="Courier New" w:cs="Courier New"/>
          <w:sz w:val="22"/>
          <w:szCs w:val="22"/>
        </w:rPr>
        <w:t>urmăreşte</w:t>
      </w:r>
      <w:proofErr w:type="gramEnd"/>
      <w:r w:rsidRPr="00210160">
        <w:rPr>
          <w:rFonts w:ascii="Courier New" w:hAnsi="Courier New" w:cs="Courier New"/>
          <w:sz w:val="22"/>
          <w:szCs w:val="22"/>
        </w:rPr>
        <w:t xml:space="preserve"> execuţia veniturilor şi cheltuielilor activităţii de asigurare pentru accidente de muncă şi boli profesionale şi prezintă ministrului muncii, familiei, protecţiei sociale şi persoanelor vârstnice rapoarte trimestriale şi anuale privind execuţia bugetară;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o)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o)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p)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p)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r) </w:t>
      </w:r>
      <w:proofErr w:type="gramStart"/>
      <w:r w:rsidRPr="00210160">
        <w:rPr>
          <w:rFonts w:ascii="Courier New" w:hAnsi="Courier New" w:cs="Courier New"/>
          <w:color w:val="0000FF"/>
          <w:sz w:val="22"/>
          <w:szCs w:val="22"/>
        </w:rPr>
        <w:t>abrogată</w:t>
      </w:r>
      <w:proofErr w:type="gramEnd"/>
      <w:r w:rsidRPr="00210160">
        <w:rPr>
          <w:rFonts w:ascii="Courier New" w:hAnsi="Courier New" w:cs="Courier New"/>
          <w:color w:val="0000FF"/>
          <w:sz w:val="22"/>
          <w:szCs w:val="22"/>
        </w:rPr>
        <w: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r w:rsidRPr="00210160">
        <w:rPr>
          <w:rFonts w:ascii="Courier New" w:hAnsi="Courier New" w:cs="Courier New"/>
          <w:color w:val="0000FF"/>
          <w:sz w:val="22"/>
          <w:szCs w:val="22"/>
        </w:rPr>
        <w:t>(</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r)  din  Articolul 68 , Capitolul VII  a fost abrogată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39, Articolul II din ORDONANŢA DE URGENŢĂ nr. 103 din 14 decembrie 2017, publicată în MONITORUL OFICIAL nr. 1010 din 20 decembrie 2017</w:t>
      </w: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 Notă CTCE: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Conform</w:t>
      </w:r>
      <w:proofErr w:type="gramEnd"/>
      <w:r w:rsidRPr="00210160">
        <w:rPr>
          <w:rFonts w:ascii="Courier New" w:hAnsi="Courier New" w:cs="Courier New"/>
          <w:sz w:val="22"/>
          <w:szCs w:val="22"/>
        </w:rPr>
        <w:t xml:space="preserve"> </w:t>
      </w:r>
      <w:r w:rsidRPr="00210160">
        <w:rPr>
          <w:rFonts w:ascii="Courier New" w:hAnsi="Courier New" w:cs="Courier New"/>
          <w:vanish/>
          <w:sz w:val="22"/>
          <w:szCs w:val="22"/>
        </w:rPr>
        <w:t>&lt;LLNK 12018   177 10 201   0 56&gt;</w:t>
      </w:r>
      <w:r w:rsidRPr="00210160">
        <w:rPr>
          <w:rFonts w:ascii="Courier New" w:hAnsi="Courier New" w:cs="Courier New"/>
          <w:color w:val="0000FF"/>
          <w:sz w:val="22"/>
          <w:szCs w:val="22"/>
          <w:u w:val="single"/>
        </w:rPr>
        <w:t xml:space="preserve">pct. 25 al art. </w:t>
      </w:r>
      <w:proofErr w:type="gramStart"/>
      <w:r w:rsidRPr="00210160">
        <w:rPr>
          <w:rFonts w:ascii="Courier New" w:hAnsi="Courier New" w:cs="Courier New"/>
          <w:color w:val="0000FF"/>
          <w:sz w:val="22"/>
          <w:szCs w:val="22"/>
          <w:u w:val="single"/>
        </w:rPr>
        <w:t>unic</w:t>
      </w:r>
      <w:proofErr w:type="gramEnd"/>
      <w:r w:rsidRPr="00210160">
        <w:rPr>
          <w:rFonts w:ascii="Courier New" w:hAnsi="Courier New" w:cs="Courier New"/>
          <w:color w:val="0000FF"/>
          <w:sz w:val="22"/>
          <w:szCs w:val="22"/>
          <w:u w:val="single"/>
        </w:rPr>
        <w:t xml:space="preserve"> din LEGEA nr. 177 din 17 iulie 2018</w:t>
      </w:r>
      <w:r w:rsidRPr="00210160">
        <w:rPr>
          <w:rFonts w:ascii="Courier New" w:hAnsi="Courier New" w:cs="Courier New"/>
          <w:sz w:val="22"/>
          <w:szCs w:val="22"/>
        </w:rPr>
        <w:t xml:space="preserve">, publicată în MONITORUL OFICIAL nr. 628 din 19 iulie 2018, la articolul II, punctul 39 se modifică şi </w:t>
      </w:r>
      <w:proofErr w:type="gramStart"/>
      <w:r w:rsidRPr="00210160">
        <w:rPr>
          <w:rFonts w:ascii="Courier New" w:hAnsi="Courier New" w:cs="Courier New"/>
          <w:sz w:val="22"/>
          <w:szCs w:val="22"/>
        </w:rPr>
        <w:t>va</w:t>
      </w:r>
      <w:proofErr w:type="gramEnd"/>
      <w:r w:rsidRPr="00210160">
        <w:rPr>
          <w:rFonts w:ascii="Courier New" w:hAnsi="Courier New" w:cs="Courier New"/>
          <w:sz w:val="22"/>
          <w:szCs w:val="22"/>
        </w:rPr>
        <w:t xml:space="preserve"> avea următorul cuprins:</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39. La articolul 68, literele d), g), h), j), k), m), o), p) şi r) se abrogă.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Aceste litere au fost abrogate anterior, prin </w:t>
      </w:r>
      <w:r w:rsidRPr="00210160">
        <w:rPr>
          <w:rFonts w:ascii="Courier New" w:hAnsi="Courier New" w:cs="Courier New"/>
          <w:vanish/>
          <w:sz w:val="22"/>
          <w:szCs w:val="22"/>
        </w:rPr>
        <w:t>&lt;LLNK 12017   103180 301   0 73&gt;</w:t>
      </w:r>
      <w:r w:rsidRPr="00210160">
        <w:rPr>
          <w:rFonts w:ascii="Courier New" w:hAnsi="Courier New" w:cs="Courier New"/>
          <w:color w:val="0000FF"/>
          <w:sz w:val="22"/>
          <w:szCs w:val="22"/>
          <w:u w:val="single"/>
        </w:rPr>
        <w:t>pct. 39 al art. II din ORDONANŢA DE URGENŢĂ nr. 103 din 14 decembrie 2017</w:t>
      </w:r>
      <w:r w:rsidRPr="00210160">
        <w:rPr>
          <w:rFonts w:ascii="Courier New" w:hAnsi="Courier New" w:cs="Courier New"/>
          <w:sz w:val="22"/>
          <w:szCs w:val="22"/>
        </w:rPr>
        <w:t>, publicată în MONITORUL OFICIAL nr. 1010 din 20 decembrie 2017.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69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Conducerea activităţii de asigurare pentru accidente de muncă şi boli profesionale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asigurată de preşedintele CNPP şi de un consiliu tripartit.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Activitatea de asigurare pentru accidente de muncă şi boli profesionale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organizată la nivel de direcţie generală în cadrul CNPP.</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Conducerea executivă </w:t>
      </w:r>
      <w:proofErr w:type="gramStart"/>
      <w:r w:rsidRPr="00210160">
        <w:rPr>
          <w:rFonts w:ascii="Courier New" w:hAnsi="Courier New" w:cs="Courier New"/>
          <w:sz w:val="22"/>
          <w:szCs w:val="22"/>
        </w:rPr>
        <w:t>a</w:t>
      </w:r>
      <w:proofErr w:type="gramEnd"/>
      <w:r w:rsidRPr="00210160">
        <w:rPr>
          <w:rFonts w:ascii="Courier New" w:hAnsi="Courier New" w:cs="Courier New"/>
          <w:sz w:val="22"/>
          <w:szCs w:val="22"/>
        </w:rPr>
        <w:t xml:space="preserve"> activităţii de asigurare pentru accidente de muncă şi boli profesionale este asigurată de un director general cu rang de înalt funcţionar public, numit în condiţiile legii de către preşedintele CNPP.</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Ocuparea funcţiei de director general se face în condiţiile legii.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(4) Salarizarea directorului general se face la nivelul salariului stabilit de lege pentru funcţia de secretar general din ministere.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71</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Consiliul tripartit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format din 9 membri: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3 reprezentanţi ai Guvernului, dintre care preşedintele CNPP şi directorul general prevăzut la art. </w:t>
      </w:r>
      <w:proofErr w:type="gramStart"/>
      <w:r w:rsidRPr="00210160">
        <w:rPr>
          <w:rFonts w:ascii="Courier New" w:hAnsi="Courier New" w:cs="Courier New"/>
          <w:sz w:val="22"/>
          <w:szCs w:val="22"/>
        </w:rPr>
        <w:t>70 alin.</w:t>
      </w:r>
      <w:proofErr w:type="gramEnd"/>
      <w:r w:rsidRPr="00210160">
        <w:rPr>
          <w:rFonts w:ascii="Courier New" w:hAnsi="Courier New" w:cs="Courier New"/>
          <w:sz w:val="22"/>
          <w:szCs w:val="22"/>
        </w:rPr>
        <w:t xml:space="preserve"> (2) - membri de drept, iar al treilea, </w:t>
      </w:r>
      <w:proofErr w:type="gramStart"/>
      <w:r w:rsidRPr="00210160">
        <w:rPr>
          <w:rFonts w:ascii="Courier New" w:hAnsi="Courier New" w:cs="Courier New"/>
          <w:sz w:val="22"/>
          <w:szCs w:val="22"/>
        </w:rPr>
        <w:t>un</w:t>
      </w:r>
      <w:proofErr w:type="gramEnd"/>
      <w:r w:rsidRPr="00210160">
        <w:rPr>
          <w:rFonts w:ascii="Courier New" w:hAnsi="Courier New" w:cs="Courier New"/>
          <w:sz w:val="22"/>
          <w:szCs w:val="22"/>
        </w:rPr>
        <w:t xml:space="preserve"> reprezentant al Agenţiei Naţionale de Administrare Fiscală, desemnat de Ministerul Finanţelor Publice;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3 reprezentanţi ai salariaţilor, desemnaţi prin consens de confederaţiile sindicale reprezentative la nivel naţional, conform </w:t>
      </w:r>
      <w:r w:rsidRPr="00210160">
        <w:rPr>
          <w:rFonts w:ascii="Courier New" w:hAnsi="Courier New" w:cs="Courier New"/>
          <w:vanish/>
          <w:sz w:val="22"/>
          <w:szCs w:val="22"/>
        </w:rPr>
        <w:lastRenderedPageBreak/>
        <w:t>&lt;LLNK 11996   130 11 201   0 18&gt;</w:t>
      </w:r>
      <w:r w:rsidRPr="00210160">
        <w:rPr>
          <w:rFonts w:ascii="Courier New" w:hAnsi="Courier New" w:cs="Courier New"/>
          <w:color w:val="0000FF"/>
          <w:sz w:val="22"/>
          <w:szCs w:val="22"/>
          <w:u w:val="single"/>
        </w:rPr>
        <w:t>Legii nr. 130/1996</w:t>
      </w:r>
      <w:r w:rsidRPr="00210160">
        <w:rPr>
          <w:rFonts w:ascii="Courier New" w:hAnsi="Courier New" w:cs="Courier New"/>
          <w:sz w:val="22"/>
          <w:szCs w:val="22"/>
        </w:rPr>
        <w:t>*) privind contractul colectiv de muncă, republicată, cu modificările şi completările ulterioare;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sz w:val="22"/>
          <w:szCs w:val="22"/>
        </w:rPr>
        <w:t xml:space="preserve">*) </w:t>
      </w:r>
      <w:r w:rsidRPr="00210160">
        <w:rPr>
          <w:rFonts w:ascii="Courier New" w:hAnsi="Courier New" w:cs="Courier New"/>
          <w:vanish/>
          <w:sz w:val="22"/>
          <w:szCs w:val="22"/>
        </w:rPr>
        <w:t>&lt;LLNK 11996   130 11 201   0 18&gt;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130/1996</w:t>
      </w:r>
      <w:r w:rsidRPr="00210160">
        <w:rPr>
          <w:rFonts w:ascii="Courier New" w:hAnsi="Courier New" w:cs="Courier New"/>
          <w:sz w:val="22"/>
          <w:szCs w:val="22"/>
        </w:rPr>
        <w:t xml:space="preserve"> privind contractul colectiv de muncă a fost abrogată prin </w:t>
      </w:r>
      <w:r w:rsidRPr="00210160">
        <w:rPr>
          <w:rFonts w:ascii="Courier New" w:hAnsi="Courier New" w:cs="Courier New"/>
          <w:vanish/>
          <w:sz w:val="22"/>
          <w:szCs w:val="22"/>
        </w:rPr>
        <w:t>&lt;LLNK 12011    62 11 201   0 35&gt;</w:t>
      </w:r>
      <w:r w:rsidRPr="00210160">
        <w:rPr>
          <w:rFonts w:ascii="Courier New" w:hAnsi="Courier New" w:cs="Courier New"/>
          <w:color w:val="0000FF"/>
          <w:sz w:val="22"/>
          <w:szCs w:val="22"/>
          <w:u w:val="single"/>
        </w:rPr>
        <w:t>Legea dialogului social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62/2011</w:t>
      </w:r>
      <w:r w:rsidRPr="00210160">
        <w:rPr>
          <w:rFonts w:ascii="Courier New" w:hAnsi="Courier New" w:cs="Courier New"/>
          <w:sz w:val="22"/>
          <w:szCs w:val="22"/>
        </w:rPr>
        <w:t>, republicată în Monitorul Oficial al României, Partea I, nr.</w:t>
      </w:r>
      <w:proofErr w:type="gramEnd"/>
      <w:r w:rsidRPr="00210160">
        <w:rPr>
          <w:rFonts w:ascii="Courier New" w:hAnsi="Courier New" w:cs="Courier New"/>
          <w:sz w:val="22"/>
          <w:szCs w:val="22"/>
        </w:rPr>
        <w:t xml:space="preserve"> 625 din 31 august 2012, cu modificările ulterioare.──────────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3 reprezentanţi ai patronilor, desemnaţi prin consens de confederaţiile patronale reprezentative la nivel naţional, conform </w:t>
      </w:r>
      <w:r w:rsidRPr="00210160">
        <w:rPr>
          <w:rFonts w:ascii="Courier New" w:hAnsi="Courier New" w:cs="Courier New"/>
          <w:vanish/>
          <w:sz w:val="22"/>
          <w:szCs w:val="22"/>
        </w:rPr>
        <w:t>&lt;LLNK 11996   130 11 201   0 18&gt;</w:t>
      </w:r>
      <w:r w:rsidRPr="00210160">
        <w:rPr>
          <w:rFonts w:ascii="Courier New" w:hAnsi="Courier New" w:cs="Courier New"/>
          <w:color w:val="0000FF"/>
          <w:sz w:val="22"/>
          <w:szCs w:val="22"/>
          <w:u w:val="single"/>
        </w:rPr>
        <w:t xml:space="preserve">Legii nr. </w:t>
      </w:r>
      <w:proofErr w:type="gramStart"/>
      <w:r w:rsidRPr="00210160">
        <w:rPr>
          <w:rFonts w:ascii="Courier New" w:hAnsi="Courier New" w:cs="Courier New"/>
          <w:color w:val="0000FF"/>
          <w:sz w:val="22"/>
          <w:szCs w:val="22"/>
          <w:u w:val="single"/>
        </w:rPr>
        <w:t>130/1996</w:t>
      </w:r>
      <w:r w:rsidRPr="00210160">
        <w:rPr>
          <w:rFonts w:ascii="Courier New" w:hAnsi="Courier New" w:cs="Courier New"/>
          <w:sz w:val="22"/>
          <w:szCs w:val="22"/>
        </w:rPr>
        <w:t>, republicată, cu modificările şi completările ulterioare.</w:t>
      </w:r>
      <w:proofErr w:type="gramEnd"/>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Membrii consiliului tripartit îşi desfăşoară activitatea în baza unui mandat pe o durată de 4 ani.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Preşedintele CNPP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şi preşedintele consiliului tripartit.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(4) Indemnizaţia de şedinţă pentru membrii consiliului tripartit, cu excepţia preşedintelui CNPP şi a directorului general, este egală cu 10% din indemnizaţia lunară a unui secretar de stat.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(5) Totalul sumelor cuvenite unui membru al consiliului tripartit ca urmare a participării la şedinţe nu poate depăşi, într-o </w:t>
      </w:r>
      <w:proofErr w:type="gramStart"/>
      <w:r w:rsidRPr="00210160">
        <w:rPr>
          <w:rFonts w:ascii="Courier New" w:hAnsi="Courier New" w:cs="Courier New"/>
          <w:sz w:val="22"/>
          <w:szCs w:val="22"/>
        </w:rPr>
        <w:t>lună</w:t>
      </w:r>
      <w:proofErr w:type="gramEnd"/>
      <w:r w:rsidRPr="00210160">
        <w:rPr>
          <w:rFonts w:ascii="Courier New" w:hAnsi="Courier New" w:cs="Courier New"/>
          <w:sz w:val="22"/>
          <w:szCs w:val="22"/>
        </w:rPr>
        <w:t>, 20% din indemnizaţia lunară a unui secretar de stat.</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În îndeplinirea atribuţiilor prevăzute la art. 68, în structura organizatorică a CNPP se înfiinţează structuri specializate pentru urmărirea şi asigurarea:</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activităţii</w:t>
      </w:r>
      <w:proofErr w:type="gramEnd"/>
      <w:r w:rsidRPr="00210160">
        <w:rPr>
          <w:rFonts w:ascii="Courier New" w:hAnsi="Courier New" w:cs="Courier New"/>
          <w:sz w:val="22"/>
          <w:szCs w:val="22"/>
        </w:rPr>
        <w:t xml:space="preserve"> de prevenire a accidentelor de muncă şi a bolilor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activităţii</w:t>
      </w:r>
      <w:proofErr w:type="gramEnd"/>
      <w:r w:rsidRPr="00210160">
        <w:rPr>
          <w:rFonts w:ascii="Courier New" w:hAnsi="Courier New" w:cs="Courier New"/>
          <w:sz w:val="22"/>
          <w:szCs w:val="22"/>
        </w:rPr>
        <w:t xml:space="preserve"> de reabilitare medicală, reabilitare socioprofesională şi tratament medical;</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evidenţei</w:t>
      </w:r>
      <w:proofErr w:type="gramEnd"/>
      <w:r w:rsidRPr="00210160">
        <w:rPr>
          <w:rFonts w:ascii="Courier New" w:hAnsi="Courier New" w:cs="Courier New"/>
          <w:sz w:val="22"/>
          <w:szCs w:val="22"/>
        </w:rPr>
        <w:t xml:space="preserve"> contribuţiilor, prestaţiilor şi serviciilor acordate şi a costurilor de asigurare.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Organizarea structurilor prevăzute la alin. </w:t>
      </w:r>
      <w:proofErr w:type="gramStart"/>
      <w:r w:rsidRPr="00210160">
        <w:rPr>
          <w:rFonts w:ascii="Courier New" w:hAnsi="Courier New" w:cs="Courier New"/>
          <w:sz w:val="22"/>
          <w:szCs w:val="22"/>
        </w:rPr>
        <w:t>(1) se aprobă prin hotărâre a Guvernului de modificare a Statutului CNPP*).</w:t>
      </w:r>
      <w:proofErr w:type="gramEnd"/>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sz w:val="22"/>
          <w:szCs w:val="22"/>
        </w:rPr>
        <w:t xml:space="preserve">*) A se vedea </w:t>
      </w:r>
      <w:r w:rsidRPr="00210160">
        <w:rPr>
          <w:rFonts w:ascii="Courier New" w:hAnsi="Courier New" w:cs="Courier New"/>
          <w:vanish/>
          <w:sz w:val="22"/>
          <w:szCs w:val="22"/>
        </w:rPr>
        <w:t>&lt;LLNK 12012   118 20 301   0 33&gt;</w:t>
      </w:r>
      <w:r w:rsidRPr="00210160">
        <w:rPr>
          <w:rFonts w:ascii="Courier New" w:hAnsi="Courier New" w:cs="Courier New"/>
          <w:color w:val="0000FF"/>
          <w:sz w:val="22"/>
          <w:szCs w:val="22"/>
          <w:u w:val="single"/>
        </w:rPr>
        <w:t>Hotărârea Guvernului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118/2012</w:t>
      </w:r>
      <w:r w:rsidRPr="00210160">
        <w:rPr>
          <w:rFonts w:ascii="Courier New" w:hAnsi="Courier New" w:cs="Courier New"/>
          <w:sz w:val="22"/>
          <w:szCs w:val="22"/>
        </w:rPr>
        <w:t xml:space="preserve"> privind aprobarea Statutului Casei Naţionale de Pensii Publice, publicată în Monitorul Oficial al României, Partea I, nr.</w:t>
      </w:r>
      <w:proofErr w:type="gramEnd"/>
      <w:r w:rsidRPr="00210160">
        <w:rPr>
          <w:rFonts w:ascii="Courier New" w:hAnsi="Courier New" w:cs="Courier New"/>
          <w:sz w:val="22"/>
          <w:szCs w:val="22"/>
        </w:rPr>
        <w:t xml:space="preserve"> 159 din 9 martie 2012, cu modificările ulterioare.──────────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Prin Statutul CNPP se stabilesc atribuţiile, organizarea şi funcţionarea la nivel central şi teritorial a structurilor care asigură desfăşurarea activităţii de asigurare pentru accidente de muncă şi boli profesionale, precum şi atribuţiile consiliului tripartit.</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(1) La nivelul caselor teritoriale de pensii, pentru activitatea de asigurare pentru accidente de muncă şi boli profesionale se constituie consilii tripartite consultative.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Componenţa, atribuţiile, organizarea şi funcţionarea consiliilor tripartite consultative se stabilesc prin Statutul CNPP.</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Membrii desemnaţi în consiliile tripartite consultative nu beneficiază de indemnizaţie de şedinţă.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75</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75  din  Capitolul VII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40,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76</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76  din  Capitolul VII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77</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77  din  Capitolul VII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78</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78  din  Capitolul VII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79</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79  din  Capitolul VII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44,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VIII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Contribuţiile de asigurare pentru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80</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80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81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82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83</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83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84</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84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49,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85</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85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50,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86</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86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 xml:space="preserve">Punctul 51, Articolul II din ORDONANŢA DE URGENŢĂ nr. 103 din 14 </w:t>
      </w:r>
      <w:r w:rsidRPr="00210160">
        <w:rPr>
          <w:rFonts w:ascii="Courier New" w:hAnsi="Courier New" w:cs="Courier New"/>
          <w:color w:val="0000FF"/>
          <w:sz w:val="22"/>
          <w:szCs w:val="22"/>
          <w:u w:val="single"/>
        </w:rPr>
        <w:lastRenderedPageBreak/>
        <w:t>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87</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87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88</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88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89</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89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54,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90</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90  din  Capitolul VIII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IX</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Veniturile şi cheltuielile asigurărilor pentru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Veniturile sistemului de asigurare pentru accidente de muncă şi boli profesionale se constituie din contribuţia asiguratorie pentru muncă, conform prevederilor </w:t>
      </w:r>
      <w:r w:rsidRPr="00210160">
        <w:rPr>
          <w:rFonts w:ascii="Courier New" w:hAnsi="Courier New" w:cs="Courier New"/>
          <w:vanish/>
          <w:color w:val="0000FF"/>
          <w:sz w:val="22"/>
          <w:szCs w:val="22"/>
        </w:rPr>
        <w:t>&lt;LLNK 12015     0932 2H1   0 39&gt;</w:t>
      </w:r>
      <w:r w:rsidRPr="00210160">
        <w:rPr>
          <w:rFonts w:ascii="Courier New" w:hAnsi="Courier New" w:cs="Courier New"/>
          <w:color w:val="0000FF"/>
          <w:sz w:val="22"/>
          <w:szCs w:val="22"/>
          <w:u w:val="single"/>
        </w:rPr>
        <w:t xml:space="preserve">Legii nr. </w:t>
      </w:r>
      <w:proofErr w:type="gramStart"/>
      <w:r w:rsidRPr="00210160">
        <w:rPr>
          <w:rFonts w:ascii="Courier New" w:hAnsi="Courier New" w:cs="Courier New"/>
          <w:color w:val="0000FF"/>
          <w:sz w:val="22"/>
          <w:szCs w:val="22"/>
          <w:u w:val="single"/>
        </w:rPr>
        <w:t>227/2015 privind Codul fiscal</w:t>
      </w:r>
      <w:r w:rsidRPr="00210160">
        <w:rPr>
          <w:rFonts w:ascii="Courier New" w:hAnsi="Courier New" w:cs="Courier New"/>
          <w:color w:val="0000FF"/>
          <w:sz w:val="22"/>
          <w:szCs w:val="22"/>
        </w:rPr>
        <w:t xml:space="preserve"> cu modificările şi completările ulterioare.</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91 din Capitolul IX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(1)  Veniturile sistemului de asigurarea pentru accidente de muncă şi boli profesionale se prevăd distinct la partea de venituri a bugetului asigurărilor sociale de stat.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 din Articolul 92 , Capitolul IX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Veniturile prevăzute la art. </w:t>
      </w:r>
      <w:proofErr w:type="gramStart"/>
      <w:r w:rsidRPr="00210160">
        <w:rPr>
          <w:rFonts w:ascii="Courier New" w:hAnsi="Courier New" w:cs="Courier New"/>
          <w:sz w:val="22"/>
          <w:szCs w:val="22"/>
        </w:rPr>
        <w:t>91 sunt destinate în exclusivitate pentru finanţarea prestaţiilor şi serviciilor de asigurare pentru accidente de muncă şi boli profesionale prevăzute de prezenta lege, precum şi pentru finanţarea organizării şi funcţionării sistemului de asigurare reglementat de prezenta lege.</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Cheltuielile pentru prestaţiile şi serviciile de asigurări pentru accidente de muncă şi boli profesionale şi cheltuielile pentru organizarea şi funcţionarea acestui sistem se prevăd distinct la partea de cheltuieli a bugetului asigurărilor sociale de stat.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Cheltuielile pentru prestaţii şi servicii de asigurare pentru accidente de muncă şi boli profesionale se efectuează pentru:</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a) </w:t>
      </w:r>
      <w:proofErr w:type="gramStart"/>
      <w:r w:rsidRPr="00210160">
        <w:rPr>
          <w:rFonts w:ascii="Courier New" w:hAnsi="Courier New" w:cs="Courier New"/>
          <w:sz w:val="22"/>
          <w:szCs w:val="22"/>
        </w:rPr>
        <w:t>reabilitarea</w:t>
      </w:r>
      <w:proofErr w:type="gramEnd"/>
      <w:r w:rsidRPr="00210160">
        <w:rPr>
          <w:rFonts w:ascii="Courier New" w:hAnsi="Courier New" w:cs="Courier New"/>
          <w:sz w:val="22"/>
          <w:szCs w:val="22"/>
        </w:rPr>
        <w:t xml:space="preserve"> medicală şi recuperarea capacităţii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b) </w:t>
      </w:r>
      <w:proofErr w:type="gramStart"/>
      <w:r w:rsidRPr="00210160">
        <w:rPr>
          <w:rFonts w:ascii="Courier New" w:hAnsi="Courier New" w:cs="Courier New"/>
          <w:sz w:val="22"/>
          <w:szCs w:val="22"/>
        </w:rPr>
        <w:t>reabilitarea</w:t>
      </w:r>
      <w:proofErr w:type="gramEnd"/>
      <w:r w:rsidRPr="00210160">
        <w:rPr>
          <w:rFonts w:ascii="Courier New" w:hAnsi="Courier New" w:cs="Courier New"/>
          <w:sz w:val="22"/>
          <w:szCs w:val="22"/>
        </w:rPr>
        <w:t xml:space="preserve"> şi reconversia profesională;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c) </w:t>
      </w:r>
      <w:proofErr w:type="gramStart"/>
      <w:r w:rsidRPr="00210160">
        <w:rPr>
          <w:rFonts w:ascii="Courier New" w:hAnsi="Courier New" w:cs="Courier New"/>
          <w:sz w:val="22"/>
          <w:szCs w:val="22"/>
        </w:rPr>
        <w:t>investigaţii</w:t>
      </w:r>
      <w:proofErr w:type="gramEnd"/>
      <w:r w:rsidRPr="00210160">
        <w:rPr>
          <w:rFonts w:ascii="Courier New" w:hAnsi="Courier New" w:cs="Courier New"/>
          <w:sz w:val="22"/>
          <w:szCs w:val="22"/>
        </w:rPr>
        <w:t xml:space="preserve"> de specialitate şi analize de laborator, necesare stabilirii caracterului de profesionalitate al bolilor;</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 </w:t>
      </w:r>
      <w:proofErr w:type="gramStart"/>
      <w:r w:rsidRPr="00210160">
        <w:rPr>
          <w:rFonts w:ascii="Courier New" w:hAnsi="Courier New" w:cs="Courier New"/>
          <w:sz w:val="22"/>
          <w:szCs w:val="22"/>
        </w:rPr>
        <w:t>indemnizaţia</w:t>
      </w:r>
      <w:proofErr w:type="gramEnd"/>
      <w:r w:rsidRPr="00210160">
        <w:rPr>
          <w:rFonts w:ascii="Courier New" w:hAnsi="Courier New" w:cs="Courier New"/>
          <w:sz w:val="22"/>
          <w:szCs w:val="22"/>
        </w:rPr>
        <w:t xml:space="preserve"> pentru incapacitate temporară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e) </w:t>
      </w:r>
      <w:proofErr w:type="gramStart"/>
      <w:r w:rsidRPr="00210160">
        <w:rPr>
          <w:rFonts w:ascii="Courier New" w:hAnsi="Courier New" w:cs="Courier New"/>
          <w:sz w:val="22"/>
          <w:szCs w:val="22"/>
        </w:rPr>
        <w:t>indemnizaţia</w:t>
      </w:r>
      <w:proofErr w:type="gramEnd"/>
      <w:r w:rsidRPr="00210160">
        <w:rPr>
          <w:rFonts w:ascii="Courier New" w:hAnsi="Courier New" w:cs="Courier New"/>
          <w:sz w:val="22"/>
          <w:szCs w:val="22"/>
        </w:rPr>
        <w:t xml:space="preserve"> pentru trecerea temporară în alt loc de muncă şi indemnizaţia pentru reducerea timpului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 </w:t>
      </w:r>
      <w:proofErr w:type="gramStart"/>
      <w:r w:rsidRPr="00210160">
        <w:rPr>
          <w:rFonts w:ascii="Courier New" w:hAnsi="Courier New" w:cs="Courier New"/>
          <w:sz w:val="22"/>
          <w:szCs w:val="22"/>
        </w:rPr>
        <w:t>compensaţiile</w:t>
      </w:r>
      <w:proofErr w:type="gramEnd"/>
      <w:r w:rsidRPr="00210160">
        <w:rPr>
          <w:rFonts w:ascii="Courier New" w:hAnsi="Courier New" w:cs="Courier New"/>
          <w:sz w:val="22"/>
          <w:szCs w:val="22"/>
        </w:rPr>
        <w:t xml:space="preserve"> pentru atingerea integrităţii;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g) </w:t>
      </w:r>
      <w:proofErr w:type="gramStart"/>
      <w:r w:rsidRPr="00210160">
        <w:rPr>
          <w:rFonts w:ascii="Courier New" w:hAnsi="Courier New" w:cs="Courier New"/>
          <w:sz w:val="22"/>
          <w:szCs w:val="22"/>
        </w:rPr>
        <w:t>despăgubirile</w:t>
      </w:r>
      <w:proofErr w:type="gramEnd"/>
      <w:r w:rsidRPr="00210160">
        <w:rPr>
          <w:rFonts w:ascii="Courier New" w:hAnsi="Courier New" w:cs="Courier New"/>
          <w:sz w:val="22"/>
          <w:szCs w:val="22"/>
        </w:rPr>
        <w:t xml:space="preserve"> în caz de deces;</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h) </w:t>
      </w:r>
      <w:proofErr w:type="gramStart"/>
      <w:r w:rsidRPr="00210160">
        <w:rPr>
          <w:rFonts w:ascii="Courier New" w:hAnsi="Courier New" w:cs="Courier New"/>
          <w:sz w:val="22"/>
          <w:szCs w:val="22"/>
        </w:rPr>
        <w:t>rambursările</w:t>
      </w:r>
      <w:proofErr w:type="gramEnd"/>
      <w:r w:rsidRPr="00210160">
        <w:rPr>
          <w:rFonts w:ascii="Courier New" w:hAnsi="Courier New" w:cs="Courier New"/>
          <w:sz w:val="22"/>
          <w:szCs w:val="22"/>
        </w:rPr>
        <w:t xml:space="preserve"> de cheltuieli;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i) </w:t>
      </w:r>
      <w:proofErr w:type="gramStart"/>
      <w:r w:rsidRPr="00210160">
        <w:rPr>
          <w:rFonts w:ascii="Courier New" w:hAnsi="Courier New" w:cs="Courier New"/>
          <w:sz w:val="22"/>
          <w:szCs w:val="22"/>
        </w:rPr>
        <w:t>activitatea</w:t>
      </w:r>
      <w:proofErr w:type="gramEnd"/>
      <w:r w:rsidRPr="00210160">
        <w:rPr>
          <w:rFonts w:ascii="Courier New" w:hAnsi="Courier New" w:cs="Courier New"/>
          <w:sz w:val="22"/>
          <w:szCs w:val="22"/>
        </w:rPr>
        <w:t xml:space="preserve"> de prevenire a accidentelor de muncă şi bolilor profesionale;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j) </w:t>
      </w:r>
      <w:proofErr w:type="gramStart"/>
      <w:r w:rsidRPr="00210160">
        <w:rPr>
          <w:rFonts w:ascii="Courier New" w:hAnsi="Courier New" w:cs="Courier New"/>
          <w:color w:val="0000FF"/>
          <w:sz w:val="22"/>
          <w:szCs w:val="22"/>
        </w:rPr>
        <w:t>servicii</w:t>
      </w:r>
      <w:proofErr w:type="gramEnd"/>
      <w:r w:rsidRPr="00210160">
        <w:rPr>
          <w:rFonts w:ascii="Courier New" w:hAnsi="Courier New" w:cs="Courier New"/>
          <w:color w:val="0000FF"/>
          <w:sz w:val="22"/>
          <w:szCs w:val="22"/>
        </w:rPr>
        <w:t xml:space="preserve"> medicale acordate în unităţi sanitare cu personalitate juridică şi secţii/compartimente de boli profesionale/medicina muncii sau în sistem ambulatoriu prin cabinetele de medicina muncii aflate în structura spitalelor pentru tratamentul acordat bolilor profesionale şi accidentelor de muncă.</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la</w:t>
      </w:r>
      <w:proofErr w:type="gramEnd"/>
      <w:r w:rsidRPr="00210160">
        <w:rPr>
          <w:rFonts w:ascii="Courier New" w:hAnsi="Courier New" w:cs="Courier New"/>
          <w:color w:val="0000FF"/>
          <w:sz w:val="22"/>
          <w:szCs w:val="22"/>
        </w:rPr>
        <w:t xml:space="preserve"> 01-01-2018 Litera j) din Alineatul (2) , Articolul 93 , Capitolul IX  a fost modificată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k) </w:t>
      </w:r>
      <w:proofErr w:type="gramStart"/>
      <w:r w:rsidRPr="00210160">
        <w:rPr>
          <w:rFonts w:ascii="Courier New" w:hAnsi="Courier New" w:cs="Courier New"/>
          <w:color w:val="0000FF"/>
          <w:sz w:val="22"/>
          <w:szCs w:val="22"/>
        </w:rPr>
        <w:t>plata</w:t>
      </w:r>
      <w:proofErr w:type="gramEnd"/>
      <w:r w:rsidRPr="00210160">
        <w:rPr>
          <w:rFonts w:ascii="Courier New" w:hAnsi="Courier New" w:cs="Courier New"/>
          <w:color w:val="0000FF"/>
          <w:sz w:val="22"/>
          <w:szCs w:val="22"/>
        </w:rPr>
        <w:t xml:space="preserve"> pensiilor de invaliditate ca urmare a unui accident de muncă sau boală profesională;</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93 , Capitolul IX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lastRenderedPageBreak/>
        <w:t xml:space="preserve">    l) </w:t>
      </w:r>
      <w:proofErr w:type="gramStart"/>
      <w:r w:rsidRPr="00210160">
        <w:rPr>
          <w:rFonts w:ascii="Courier New" w:hAnsi="Courier New" w:cs="Courier New"/>
          <w:color w:val="0000FF"/>
          <w:sz w:val="22"/>
          <w:szCs w:val="22"/>
        </w:rPr>
        <w:t>plata</w:t>
      </w:r>
      <w:proofErr w:type="gramEnd"/>
      <w:r w:rsidRPr="00210160">
        <w:rPr>
          <w:rFonts w:ascii="Courier New" w:hAnsi="Courier New" w:cs="Courier New"/>
          <w:color w:val="0000FF"/>
          <w:sz w:val="22"/>
          <w:szCs w:val="22"/>
        </w:rPr>
        <w:t xml:space="preserve"> pensiilor de urmaş, în cazul decesului ca urmare a unui accident de muncă sau boală profesională.</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(2)  din  Articolul 93 , Capitolul IX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59,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(3) Cheltuielile pentru organizarea şi funcţionarea sistemului de asigurare pentru accidente de muncă şi boli profesionale se asigură în limita sumelor aprobate cu această destinaţie în bugetul asigurărilor sociale de stat.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(4)  Lista serviciilor medicale acordate în unităţi sanitare cu personalitate juridică şi secţii de boli profesionale sau în sistem ambulatoriu prin cabinetele de medicina muncii aflate în structura spitalelor se stabileşte prin norme metodologice aprobate prin ordin comun al ministrului sănătăţii şi al ministrului muncii şi justiţiei sociale.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(4) din Articolul 93 , Capitolul IX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60,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Excedentele anuale rezultate în cazul în care veniturile depăşesc cheltuielile sistemului de asigurare pentru accidente de muncă şi boli profesionale se reportează în anul următor, utilizându-se pentru finanţarea cheltuielilor prevăzute la art. </w:t>
      </w:r>
      <w:proofErr w:type="gramStart"/>
      <w:r w:rsidRPr="00210160">
        <w:rPr>
          <w:rFonts w:ascii="Courier New" w:hAnsi="Courier New" w:cs="Courier New"/>
          <w:sz w:val="22"/>
          <w:szCs w:val="22"/>
        </w:rPr>
        <w:t>93 alin.</w:t>
      </w:r>
      <w:proofErr w:type="gramEnd"/>
      <w:r w:rsidRPr="00210160">
        <w:rPr>
          <w:rFonts w:ascii="Courier New" w:hAnsi="Courier New" w:cs="Courier New"/>
          <w:sz w:val="22"/>
          <w:szCs w:val="22"/>
        </w:rPr>
        <w:t xml:space="preserve"> (2).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Eventualele deficite înregistrate pe parcursul execuţiei şi deficitul anual rezultat în cazul în care veniturile sunt depăşite de cheltuielile sistemului de asigurare pentru accidente de muncă şi boli profesionale se acoperă din disponibilităţile înregistrate în anul precedent de sistem.</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Execuţia de casă a fondurilor aferente sistemului de asigurări pentru accidente de muncă şi boli profesionale se realizează prin Trezoreria Statului.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Disponibilităţile sistemului de asigurare pentru accidente de muncă şi boli profesionale se păstrează în Trezoreria Statului şi sunt purtătoare de dobânzi.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96</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96  din  Capitolul IX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lastRenderedPageBreak/>
        <w:t xml:space="preserve">    CAP. X</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Răspunderea juridică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97</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Încălcarea dispoziţiilor prezentei legi atrage răspunderea disciplinară, materială, civilă, contravenţională sau penală, după caz, potrivit legii.</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Fapta persoanei care utilizează sumele destinate asigurării pentru accidente de muncă şi boli profesionale în alte scopuri decât cele prevăzute de lege constituie infracţiune şi se pedepseşte cu închisoare de la 6 luni la 2 ani sau cu amendă.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99</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Constituie contravenţii următoarele fapte săvârşite prin încălcarea obligaţiilor prevăzute la art. </w:t>
      </w:r>
      <w:proofErr w:type="gramStart"/>
      <w:r w:rsidRPr="00210160">
        <w:rPr>
          <w:rFonts w:ascii="Courier New" w:hAnsi="Courier New" w:cs="Courier New"/>
          <w:color w:val="0000FF"/>
          <w:sz w:val="22"/>
          <w:szCs w:val="22"/>
        </w:rPr>
        <w:t>19 alin.</w:t>
      </w:r>
      <w:proofErr w:type="gramEnd"/>
      <w:r w:rsidRPr="00210160">
        <w:rPr>
          <w:rFonts w:ascii="Courier New" w:hAnsi="Courier New" w:cs="Courier New"/>
          <w:color w:val="0000FF"/>
          <w:sz w:val="22"/>
          <w:szCs w:val="22"/>
        </w:rPr>
        <w:t xml:space="preserve"> (6):</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a) </w:t>
      </w:r>
      <w:proofErr w:type="gramStart"/>
      <w:r w:rsidRPr="00210160">
        <w:rPr>
          <w:rFonts w:ascii="Courier New" w:hAnsi="Courier New" w:cs="Courier New"/>
          <w:color w:val="0000FF"/>
          <w:sz w:val="22"/>
          <w:szCs w:val="22"/>
        </w:rPr>
        <w:t>refuzul</w:t>
      </w:r>
      <w:proofErr w:type="gramEnd"/>
      <w:r w:rsidRPr="00210160">
        <w:rPr>
          <w:rFonts w:ascii="Courier New" w:hAnsi="Courier New" w:cs="Courier New"/>
          <w:color w:val="0000FF"/>
          <w:sz w:val="22"/>
          <w:szCs w:val="22"/>
        </w:rPr>
        <w:t xml:space="preserve"> nejustificat de plată a indemnizaţiilor;</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b) </w:t>
      </w:r>
      <w:proofErr w:type="gramStart"/>
      <w:r w:rsidRPr="00210160">
        <w:rPr>
          <w:rFonts w:ascii="Courier New" w:hAnsi="Courier New" w:cs="Courier New"/>
          <w:color w:val="0000FF"/>
          <w:sz w:val="22"/>
          <w:szCs w:val="22"/>
        </w:rPr>
        <w:t>calculul</w:t>
      </w:r>
      <w:proofErr w:type="gramEnd"/>
      <w:r w:rsidRPr="00210160">
        <w:rPr>
          <w:rFonts w:ascii="Courier New" w:hAnsi="Courier New" w:cs="Courier New"/>
          <w:color w:val="0000FF"/>
          <w:sz w:val="22"/>
          <w:szCs w:val="22"/>
        </w:rPr>
        <w:t xml:space="preserve"> şi plata eronată a indemnizaţiilor.</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Contravenţiile prevăzute la alin. (1) </w:t>
      </w:r>
      <w:proofErr w:type="gramStart"/>
      <w:r w:rsidRPr="00210160">
        <w:rPr>
          <w:rFonts w:ascii="Courier New" w:hAnsi="Courier New" w:cs="Courier New"/>
          <w:color w:val="0000FF"/>
          <w:sz w:val="22"/>
          <w:szCs w:val="22"/>
        </w:rPr>
        <w:t>lit</w:t>
      </w:r>
      <w:proofErr w:type="gramEnd"/>
      <w:r w:rsidRPr="00210160">
        <w:rPr>
          <w:rFonts w:ascii="Courier New" w:hAnsi="Courier New" w:cs="Courier New"/>
          <w:color w:val="0000FF"/>
          <w:sz w:val="22"/>
          <w:szCs w:val="22"/>
        </w:rPr>
        <w:t xml:space="preserve">. a) </w:t>
      </w:r>
      <w:proofErr w:type="gramStart"/>
      <w:r w:rsidRPr="00210160">
        <w:rPr>
          <w:rFonts w:ascii="Courier New" w:hAnsi="Courier New" w:cs="Courier New"/>
          <w:color w:val="0000FF"/>
          <w:sz w:val="22"/>
          <w:szCs w:val="22"/>
        </w:rPr>
        <w:t>şi</w:t>
      </w:r>
      <w:proofErr w:type="gramEnd"/>
      <w:r w:rsidRPr="00210160">
        <w:rPr>
          <w:rFonts w:ascii="Courier New" w:hAnsi="Courier New" w:cs="Courier New"/>
          <w:color w:val="0000FF"/>
          <w:sz w:val="22"/>
          <w:szCs w:val="22"/>
        </w:rPr>
        <w:t xml:space="preserve"> b) se sancţionează cu amendă de la 2.500 lei la 5.000 lei.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Sumele încasate din aplicarea amenzilor prevăzute la alin. (2) </w:t>
      </w:r>
      <w:proofErr w:type="gramStart"/>
      <w:r w:rsidRPr="00210160">
        <w:rPr>
          <w:rFonts w:ascii="Courier New" w:hAnsi="Courier New" w:cs="Courier New"/>
          <w:color w:val="0000FF"/>
          <w:sz w:val="22"/>
          <w:szCs w:val="22"/>
        </w:rPr>
        <w:t>constituie</w:t>
      </w:r>
      <w:proofErr w:type="gramEnd"/>
      <w:r w:rsidRPr="00210160">
        <w:rPr>
          <w:rFonts w:ascii="Courier New" w:hAnsi="Courier New" w:cs="Courier New"/>
          <w:color w:val="0000FF"/>
          <w:sz w:val="22"/>
          <w:szCs w:val="22"/>
        </w:rPr>
        <w:t xml:space="preserve"> venituri la bugetul de stat.</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19-01-2018 Articolul 99 din Capitolul X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100</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  Constatarea contravenţiilor prevăzute la art. </w:t>
      </w:r>
      <w:proofErr w:type="gramStart"/>
      <w:r w:rsidRPr="00210160">
        <w:rPr>
          <w:rFonts w:ascii="Courier New" w:hAnsi="Courier New" w:cs="Courier New"/>
          <w:color w:val="0000FF"/>
          <w:sz w:val="22"/>
          <w:szCs w:val="22"/>
        </w:rPr>
        <w:t>99 alin.</w:t>
      </w:r>
      <w:proofErr w:type="gramEnd"/>
      <w:r w:rsidRPr="00210160">
        <w:rPr>
          <w:rFonts w:ascii="Courier New" w:hAnsi="Courier New" w:cs="Courier New"/>
          <w:color w:val="0000FF"/>
          <w:sz w:val="22"/>
          <w:szCs w:val="22"/>
        </w:rPr>
        <w:t xml:space="preserve"> (1) </w:t>
      </w:r>
      <w:proofErr w:type="gramStart"/>
      <w:r w:rsidRPr="00210160">
        <w:rPr>
          <w:rFonts w:ascii="Courier New" w:hAnsi="Courier New" w:cs="Courier New"/>
          <w:color w:val="0000FF"/>
          <w:sz w:val="22"/>
          <w:szCs w:val="22"/>
        </w:rPr>
        <w:t>şi</w:t>
      </w:r>
      <w:proofErr w:type="gramEnd"/>
      <w:r w:rsidRPr="00210160">
        <w:rPr>
          <w:rFonts w:ascii="Courier New" w:hAnsi="Courier New" w:cs="Courier New"/>
          <w:color w:val="0000FF"/>
          <w:sz w:val="22"/>
          <w:szCs w:val="22"/>
        </w:rPr>
        <w:t xml:space="preserve"> aplicarea amenzilor corespunzătoare se fac de către personalul împuternicit/organelor de control din cadrul CNPP şi ale caselor judeţene de pensii.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  Dispoziţiile prezentei legi, referitoare la stabilirea şi sancţionarea contravenţiilor, se completează cu prevederile </w:t>
      </w:r>
      <w:r w:rsidRPr="00210160">
        <w:rPr>
          <w:rFonts w:ascii="Courier New" w:hAnsi="Courier New" w:cs="Courier New"/>
          <w:vanish/>
          <w:color w:val="0000FF"/>
          <w:sz w:val="22"/>
          <w:szCs w:val="22"/>
        </w:rPr>
        <w:t>&lt;LLNK 12001     2132 3P1   0 32&gt;</w:t>
      </w:r>
      <w:r w:rsidRPr="00210160">
        <w:rPr>
          <w:rFonts w:ascii="Courier New" w:hAnsi="Courier New" w:cs="Courier New"/>
          <w:color w:val="0000FF"/>
          <w:sz w:val="22"/>
          <w:szCs w:val="22"/>
          <w:u w:val="single"/>
        </w:rPr>
        <w:t xml:space="preserve">Ordonanţei Guvernului nr. </w:t>
      </w:r>
      <w:proofErr w:type="gramStart"/>
      <w:r w:rsidRPr="00210160">
        <w:rPr>
          <w:rFonts w:ascii="Courier New" w:hAnsi="Courier New" w:cs="Courier New"/>
          <w:color w:val="0000FF"/>
          <w:sz w:val="22"/>
          <w:szCs w:val="22"/>
          <w:u w:val="single"/>
        </w:rPr>
        <w:t>2/2001</w:t>
      </w:r>
      <w:r w:rsidRPr="00210160">
        <w:rPr>
          <w:rFonts w:ascii="Courier New" w:hAnsi="Courier New" w:cs="Courier New"/>
          <w:color w:val="0000FF"/>
          <w:sz w:val="22"/>
          <w:szCs w:val="22"/>
        </w:rPr>
        <w:t xml:space="preserve"> privind regimul juridic al contravenţiilor, aprobată cu modificări şi completări prin </w:t>
      </w:r>
      <w:r w:rsidRPr="00210160">
        <w:rPr>
          <w:rFonts w:ascii="Courier New" w:hAnsi="Courier New" w:cs="Courier New"/>
          <w:vanish/>
          <w:color w:val="0000FF"/>
          <w:sz w:val="22"/>
          <w:szCs w:val="22"/>
        </w:rPr>
        <w:t>&lt;LLNK 12002   180 10 201   0 18&gt;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180/2002</w:t>
      </w:r>
      <w:r w:rsidRPr="00210160">
        <w:rPr>
          <w:rFonts w:ascii="Courier New" w:hAnsi="Courier New" w:cs="Courier New"/>
          <w:color w:val="0000FF"/>
          <w:sz w:val="22"/>
          <w:szCs w:val="22"/>
        </w:rPr>
        <w:t>, cu modificările şi completările ulterioare.</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100 din Capitolul X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101  din  Capitolul X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 xml:space="preserve">Punctul 64, Articolul II din ORDONANŢA DE URGENŢĂ nr. 103 din 14 </w:t>
      </w:r>
      <w:r w:rsidRPr="00210160">
        <w:rPr>
          <w:rFonts w:ascii="Courier New" w:hAnsi="Courier New" w:cs="Courier New"/>
          <w:color w:val="0000FF"/>
          <w:sz w:val="22"/>
          <w:szCs w:val="22"/>
          <w:u w:val="single"/>
        </w:rPr>
        <w:lastRenderedPageBreak/>
        <w:t>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102</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102  din  Capitolul X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65,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XI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Jurisdicţia asigurărilor pentru accidente de muncă şi boli profesionale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103</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Jurisdicţia asigurărilor pentru accidente de muncă şi boli profesionale se realizează prin secţiile de conflicte de muncă şi asigurări sociale constituite la nivelul tribunalelor şi curţilor de apel.</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103 din Capitolul XI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66,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104</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104  din  Capitolul XI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67,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Sunt competente teritorial tribunalele în a căror rază se află domiciliul pârâtului.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În cazul în care, prin excepţii, obiectul litigiului îl formează o contestaţie împotriva CNPP sau caselor teritoriale de pensii, competenţa teritorială revine tribunalului în a cărui rază se află domiciliul sau sediul reclamantului.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Împotriva hotărârii tribunalului se poate face </w:t>
      </w:r>
      <w:proofErr w:type="gramStart"/>
      <w:r w:rsidRPr="00210160">
        <w:rPr>
          <w:rFonts w:ascii="Courier New" w:hAnsi="Courier New" w:cs="Courier New"/>
          <w:sz w:val="22"/>
          <w:szCs w:val="22"/>
        </w:rPr>
        <w:t>recurs</w:t>
      </w:r>
      <w:proofErr w:type="gramEnd"/>
      <w:r w:rsidRPr="00210160">
        <w:rPr>
          <w:rFonts w:ascii="Courier New" w:hAnsi="Courier New" w:cs="Courier New"/>
          <w:sz w:val="22"/>
          <w:szCs w:val="22"/>
        </w:rPr>
        <w:t xml:space="preserve"> la curtea de apel competentă.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107</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 xml:space="preserve">Prevederile prezentei legi referitoare la jurisdicţia asigurărilor pentru accidente de muncă şi boli profesionale se completează cu dispoziţiile, cu dispoziţiile </w:t>
      </w:r>
      <w:r w:rsidRPr="00210160">
        <w:rPr>
          <w:rFonts w:ascii="Courier New" w:hAnsi="Courier New" w:cs="Courier New"/>
          <w:vanish/>
          <w:color w:val="0000FF"/>
          <w:sz w:val="22"/>
          <w:szCs w:val="22"/>
        </w:rPr>
        <w:t>&lt;LLNK 12016     0853 221   0 51&gt;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287/2009 privind Codul civil, republicată</w:t>
      </w:r>
      <w:r w:rsidRPr="00210160">
        <w:rPr>
          <w:rFonts w:ascii="Courier New" w:hAnsi="Courier New" w:cs="Courier New"/>
          <w:color w:val="0000FF"/>
          <w:sz w:val="22"/>
          <w:szCs w:val="22"/>
        </w:rPr>
        <w:t xml:space="preserve">, cu modificările ulterioare, şi ale </w:t>
      </w:r>
      <w:r w:rsidRPr="00210160">
        <w:rPr>
          <w:rFonts w:ascii="Courier New" w:hAnsi="Courier New" w:cs="Courier New"/>
          <w:vanish/>
          <w:color w:val="0000FF"/>
          <w:sz w:val="22"/>
          <w:szCs w:val="22"/>
        </w:rPr>
        <w:t>&lt;LLNK 12016     0863 2;1   0 65&gt;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134/2010 privind Codul de procedură civilă, republicată</w:t>
      </w:r>
      <w:r w:rsidRPr="00210160">
        <w:rPr>
          <w:rFonts w:ascii="Courier New" w:hAnsi="Courier New" w:cs="Courier New"/>
          <w:color w:val="0000FF"/>
          <w:sz w:val="22"/>
          <w:szCs w:val="22"/>
        </w:rPr>
        <w:t>, cu modificările ulterioare.</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107 din Capitolul XI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68,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108</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Acţiunile în instanţă şi toate actele procedurale în legătură cu litigiile având ca obiect drepturi sau obligaţii de asigurare pentru accidente de muncă şi boli profesionale sunt scutite de taxa judiciară de timbru.</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109</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Sumele încasate necuvenit cu titlu de prestaţii şi servicii pentru accidente de muncă şi boli profesionale se recuperează de la beneficiari în termenul general de prescripţie de 3 ani.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Sumele prevăzute la alin. (1) </w:t>
      </w:r>
      <w:proofErr w:type="gramStart"/>
      <w:r w:rsidRPr="00210160">
        <w:rPr>
          <w:rFonts w:ascii="Courier New" w:hAnsi="Courier New" w:cs="Courier New"/>
          <w:sz w:val="22"/>
          <w:szCs w:val="22"/>
        </w:rPr>
        <w:t>se</w:t>
      </w:r>
      <w:proofErr w:type="gramEnd"/>
      <w:r w:rsidRPr="00210160">
        <w:rPr>
          <w:rFonts w:ascii="Courier New" w:hAnsi="Courier New" w:cs="Courier New"/>
          <w:sz w:val="22"/>
          <w:szCs w:val="22"/>
        </w:rPr>
        <w:t xml:space="preserve"> recuperează de la beneficiari în baza deciziei organului competent, care constituie titlu executoriu. </w:t>
      </w:r>
      <w:proofErr w:type="gramStart"/>
      <w:r w:rsidRPr="00210160">
        <w:rPr>
          <w:rFonts w:ascii="Courier New" w:hAnsi="Courier New" w:cs="Courier New"/>
          <w:sz w:val="22"/>
          <w:szCs w:val="22"/>
        </w:rPr>
        <w:t>Sumele rămase nerecuperate de pe urma beneficiarilor decedaţi nu se mai urmăresc.</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CAP. XII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Dispoziţii tranzitorii şi finale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110</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Prezenta lege intră în vigoare la data de 1 ianuarie 2005, cu excepţia prevederilor referitoare la constituirea fondului iniţial de asigurare pentru accidente de muncă şi boli profesionale, care intră în vigoare la data de 1 ianuarie 2003, a serviciilor medicale din unităţile sanitare cu personalitate juridică şi secţiile de boli profesionale şi a cabinetelor de medicina muncii aflate în subordinea spitalelor, inclusiv la Sanatoriul de boli profesionale Avrig, care se suportă, conform prevederilor prezentei legi, din fondurile sistemului de asigurări pentru accidente de muncă şi boli profesionale, de la data de 1 ianuarie 2006.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În anul 2005 finanţarea cheltuielilor unităţilor sanitare cu personalitate juridică şi secţiilor de boli profesionale, precum şi cabinetelor de medicina muncii se suportă de la bugetul de stat.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(3)  În baza documentelor prevăzute la art. 53, contravaloarea serviciilor medicale acordate în caz de accident de muncă şi boală profesională de către furnizorii de servicii medicale aflaţi în relaţie contractuală cu casele de asigurări de sănătate, servicii care fac obiectul contractelor încheiate între aceştia, se suportă din bugetul Fondului naţional unic de asigurări sociale de sănătate, iar ulterior contravaloarea acestora se recuperează din sumele prevăzute pentru asigurarea la accidente de muncă şi boli profesionale în bugetul asigurărilor sociale de stat, în conformitate cu termenele şi condiţiile prevăzute în cuprinsul normelor metodologice de aplicare a prezentei legi.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(3) din Articolul 110 , Capitolul XII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69,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(4) Contravaloarea serviciilor medicale prestate în unităţile sanitare cu personalitate juridică şi secţiile de boli profesionale, precum şi în cadrul cabinetelor de medicina muncii aflate în structura spitalelor se suportă din sumele prevăzute cu această destinaţie în bugetul asigurărilor sociale de stat, pe baza contractelor încheiate de spitale cu casele teritoriale de pensii, în conformitate cu procedura de contractare şi plată a prestaţiilor medicale, stabilită prin normele metodologice de aplicare a prezentei legi.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(5)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(5)  din  Articolul 110 , Capitolul XII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70,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(6)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(6)  din  Articolul 110 , Capitolul XII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70,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(7) Abrogat.</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(7)  din  Articolul 110 , Capitolul XII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70,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(8) Cheltuielile reprezentând contravaloarea serviciilor medicale prevăzute la alin. (4) </w:t>
      </w:r>
      <w:proofErr w:type="gramStart"/>
      <w:r w:rsidRPr="00210160">
        <w:rPr>
          <w:rFonts w:ascii="Courier New" w:hAnsi="Courier New" w:cs="Courier New"/>
          <w:sz w:val="22"/>
          <w:szCs w:val="22"/>
        </w:rPr>
        <w:t>şi</w:t>
      </w:r>
      <w:proofErr w:type="gramEnd"/>
      <w:r w:rsidRPr="00210160">
        <w:rPr>
          <w:rFonts w:ascii="Courier New" w:hAnsi="Courier New" w:cs="Courier New"/>
          <w:sz w:val="22"/>
          <w:szCs w:val="22"/>
        </w:rPr>
        <w:t xml:space="preserve"> (5) efectuate în primul trimestru al anului 2006 se decontează după încheierea acestuia, în conformitate cu prevederile contractelor încheiate potrivit prevederilor alin. (4).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(9) Cheltuielile efectuate în primul trimestru al anului 2006 de către unităţile sanitare cu personalitate juridică finanţate integral din bugetul de stat, respectiv de Sanatoriul de boli profesionale Avrig, se suportă de la bugetul de stat prin bugetul Ministerului Sănătăţii.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(10) Tratamentul prescris de medicul de medicina muncii se comunică medicului de familie prin scrisoare medicală, conform prevederilor legale în vigoare, decontarea prestaţiilor urmând a se realiza conform prevederilor alin. (3).</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(11) Rambursarea cheltuielilor aferente serviciilor medicale acordate lucrătorilor prevăzuţi la art. 15 alin (2) se </w:t>
      </w:r>
      <w:proofErr w:type="gramStart"/>
      <w:r w:rsidRPr="00210160">
        <w:rPr>
          <w:rFonts w:ascii="Courier New" w:hAnsi="Courier New" w:cs="Courier New"/>
          <w:color w:val="0000FF"/>
          <w:sz w:val="22"/>
          <w:szCs w:val="22"/>
        </w:rPr>
        <w:t>va</w:t>
      </w:r>
      <w:proofErr w:type="gramEnd"/>
      <w:r w:rsidRPr="00210160">
        <w:rPr>
          <w:rFonts w:ascii="Courier New" w:hAnsi="Courier New" w:cs="Courier New"/>
          <w:color w:val="0000FF"/>
          <w:sz w:val="22"/>
          <w:szCs w:val="22"/>
        </w:rPr>
        <w:t xml:space="preserve"> realiza în conformitate cu formularele stabilite în acest scop prin regulamentele europene de coordonare a securităţii sociale sau prin negocierile purtate cu ţările cu care România are încheiate acorduri şi aranjamente bilaterale, la nivelul cheltuielilor reale realizate în ţările respective.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Alineatul (11) din Articolul 110 , Capitolul XII  a fost modificat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71,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lastRenderedPageBreak/>
        <w:t xml:space="preserve">    (12) Cheltuielile de transport necesare pentru repatriere în cazul decesului unui lucrător asigurat conform prevederilor legale române în vigoare, ca urmare a unui accident de muncă sau boală profesională, se suportă din sumele prevăzute cu această destinaţie pentru accidente de muncă şi boli profesionale din bugetul asigurărilor sociale de stat.</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(13) Contravaloarea serviciilor medicale prestate în unităţile sanitare cu personalitate juridică şi secţiile de boli profesionale, precum şi în cadrul cabinetelor de medicina muncii aflate în structura spitalelor, în scopul investigării şi stabilirii caracterului profesional al bolii, se suportă din sumele prevăzute cu această destinaţie în bugetul asigurărilor sociale de stat, pe baza contractelor încheiate de spitale cu casele teritoriale de pensii, indiferent dacă se confirmă sau se infirmă caracterul de muncă.</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(14) Procedura de contractare şi plată a prestaţiilor medicale prevăzute la alin. (13) </w:t>
      </w:r>
      <w:proofErr w:type="gramStart"/>
      <w:r w:rsidRPr="00210160">
        <w:rPr>
          <w:rFonts w:ascii="Courier New" w:hAnsi="Courier New" w:cs="Courier New"/>
          <w:sz w:val="22"/>
          <w:szCs w:val="22"/>
        </w:rPr>
        <w:t>se</w:t>
      </w:r>
      <w:proofErr w:type="gramEnd"/>
      <w:r w:rsidRPr="00210160">
        <w:rPr>
          <w:rFonts w:ascii="Courier New" w:hAnsi="Courier New" w:cs="Courier New"/>
          <w:sz w:val="22"/>
          <w:szCs w:val="22"/>
        </w:rPr>
        <w:t xml:space="preserve"> stabileşte prin normele metodologice de aplicare a prezentei legi.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(15) Procedura privind investigarea şi diagnosticarea bolilor profesionale, precum şi lista prestaţiilor medicale aferente se stabilesc prin ordin comun al ministrului sănătăţii şi al ministrului muncii, familiei, protecţiei sociale şi persoanelor vârstnice.</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(16)  Cheltuielile efectuate de către unităţile sanitare cu personalitate juridică în cadrul cărora funcţionează secţii/compartimente de boli profesionale/medicina muncii şi/sau cabinete de medicina muncii în vederea tratării cazurilor de boli la care se confirmă caracterul profesional se suportă din sumele prevăzute cu această destinaţie în bugetul asigurărilor sociale de stat. </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110  din  Capitolul XII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(17)  Cheltuielile de transport, respectiv transportul medical asistat până la o instituţie spitalicească din România sau până la domiciliul victimei unui accident de muncă sau a unei boli profesionale, petrecute pe teritoriul unui alt stat membru al Uniunii Europene/Spaţiului Economic European şi Confederaţiei Elveţiene sau al unui stat cu care România are încheiat un acord bilateral, vor fi suportate de angajatorul care a dispus deplasarea asiguratului, victimă a unui accident de muncă sau a unei boli profesionale, în afara graniţelor ţării.</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Alineatul (17) din Articolul 110 , Capitolul XII  a fost modificat de </w:t>
      </w:r>
      <w:r w:rsidRPr="00210160">
        <w:rPr>
          <w:rFonts w:ascii="Courier New" w:hAnsi="Courier New" w:cs="Courier New"/>
          <w:vanish/>
          <w:color w:val="0000FF"/>
          <w:sz w:val="22"/>
          <w:szCs w:val="22"/>
        </w:rPr>
        <w:t>&lt;LLNK 12018   177 10 201   0118&gt;</w:t>
      </w:r>
      <w:r w:rsidRPr="00210160">
        <w:rPr>
          <w:rFonts w:ascii="Courier New" w:hAnsi="Courier New" w:cs="Courier New"/>
          <w:color w:val="0000FF"/>
          <w:sz w:val="22"/>
          <w:szCs w:val="22"/>
          <w:u w:val="single"/>
        </w:rPr>
        <w:t>Punctul 26,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(18)  Posesorii documentului portabil DA1, asiguraţi în alt stat membru al UE/SEE şi Confederaţiei Elveţiene la sistemul de asigurare pentru accidente de muncă şi boli profesionale, sunt asimilaţi asiguraţilor prezentei legi şi beneficiază de servicii medicale acordate de furnizorii de servicii medicale aflaţi în relaţie </w:t>
      </w:r>
      <w:r w:rsidRPr="00210160">
        <w:rPr>
          <w:rFonts w:ascii="Courier New" w:hAnsi="Courier New" w:cs="Courier New"/>
          <w:color w:val="0000FF"/>
          <w:sz w:val="22"/>
          <w:szCs w:val="22"/>
        </w:rPr>
        <w:lastRenderedPageBreak/>
        <w:t>contractuală cu casele de asigurare de sănătate, care se decontează conform prevederilor alin. (3).</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110  din  Capitolul XII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(19)  Serviciile medicale acordate conform alin. (18) vor fi decontate de către casele teritoriale de pensii pe baza costurilor reale, iar contravaloarea acestora se va recupera de către casele teritoriale de pensii de la instituţiile competente din statele membre ale UE/SEE şi Confederaţiei Elveţiene la care sunt asiguraţi posesorii documentului.</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110  din  Capitolul XII  a fost completat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72,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(20)  Contravaloarea serviciilor medicale şi a prestaţiilor acordate asiguraţilor se suportă de casele teritoriale de pensii care au înregistrat cererea, respectiv casa teritorială de pensii care a încheiat contractul de furnizare de servicii medicale cu unităţile sanitare cu personalitate juridică în cadrul cărora funcţionează secţii/compartimente de boli profesionale/medicina muncii şi/sau cabinete de medicina muncii, fără a mai fi necesară decontarea cu casele teritoriale de pensii din raza administrativ-teritorială a angajatorului.</w:t>
      </w:r>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22-07-2018 Articolul 110  din  Capitolul XII  a fost completat de </w:t>
      </w:r>
      <w:r w:rsidRPr="00210160">
        <w:rPr>
          <w:rFonts w:ascii="Courier New" w:hAnsi="Courier New" w:cs="Courier New"/>
          <w:vanish/>
          <w:color w:val="0000FF"/>
          <w:sz w:val="22"/>
          <w:szCs w:val="22"/>
        </w:rPr>
        <w:t>&lt;LLNK 12018   177 10 201   0132&gt;</w:t>
      </w:r>
      <w:r w:rsidRPr="00210160">
        <w:rPr>
          <w:rFonts w:ascii="Courier New" w:hAnsi="Courier New" w:cs="Courier New"/>
          <w:color w:val="0000FF"/>
          <w:sz w:val="22"/>
          <w:szCs w:val="22"/>
          <w:u w:val="single"/>
        </w:rPr>
        <w:t>Punctul 72^1, Punctul 27, ARTICOL UNIC din LEGEA nr. 177 din 17 iulie 2018, publicată în MONITORUL OFICIAL nr. 628 din 19 iulie 2018</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111</w:t>
      </w: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w:t>
      </w:r>
      <w:proofErr w:type="gramStart"/>
      <w:r w:rsidRPr="00210160">
        <w:rPr>
          <w:rFonts w:ascii="Courier New" w:hAnsi="Courier New" w:cs="Courier New"/>
          <w:color w:val="0000FF"/>
          <w:sz w:val="22"/>
          <w:szCs w:val="22"/>
        </w:rPr>
        <w:t>Abrogat.</w:t>
      </w:r>
      <w:proofErr w:type="gramEnd"/>
    </w:p>
    <w:p w:rsidR="00210160" w:rsidRPr="00210160" w:rsidRDefault="00210160" w:rsidP="00210160">
      <w:pPr>
        <w:autoSpaceDE w:val="0"/>
        <w:autoSpaceDN w:val="0"/>
        <w:adjustRightInd w:val="0"/>
        <w:rPr>
          <w:rFonts w:ascii="Courier New" w:hAnsi="Courier New" w:cs="Courier New"/>
          <w:color w:val="0000FF"/>
          <w:sz w:val="22"/>
          <w:szCs w:val="22"/>
        </w:rPr>
      </w:pPr>
    </w:p>
    <w:p w:rsidR="00210160" w:rsidRPr="00210160" w:rsidRDefault="00210160" w:rsidP="00210160">
      <w:pPr>
        <w:autoSpaceDE w:val="0"/>
        <w:autoSpaceDN w:val="0"/>
        <w:adjustRightInd w:val="0"/>
        <w:rPr>
          <w:rFonts w:ascii="Courier New" w:hAnsi="Courier New" w:cs="Courier New"/>
          <w:color w:val="0000FF"/>
          <w:sz w:val="22"/>
          <w:szCs w:val="22"/>
        </w:rPr>
      </w:pPr>
      <w:r w:rsidRPr="00210160">
        <w:rPr>
          <w:rFonts w:ascii="Courier New" w:hAnsi="Courier New" w:cs="Courier New"/>
          <w:color w:val="0000FF"/>
          <w:sz w:val="22"/>
          <w:szCs w:val="22"/>
        </w:rPr>
        <w:t xml:space="preserve"> (la 01-01-2018 Articolul 111  din  Capitolul XII  a fost abrogat de </w:t>
      </w:r>
      <w:r w:rsidRPr="00210160">
        <w:rPr>
          <w:rFonts w:ascii="Courier New" w:hAnsi="Courier New" w:cs="Courier New"/>
          <w:vanish/>
          <w:color w:val="0000FF"/>
          <w:sz w:val="22"/>
          <w:szCs w:val="22"/>
        </w:rPr>
        <w:t>&lt;LLNK 12017   103180 301   0142&gt;</w:t>
      </w:r>
      <w:r w:rsidRPr="00210160">
        <w:rPr>
          <w:rFonts w:ascii="Courier New" w:hAnsi="Courier New" w:cs="Courier New"/>
          <w:color w:val="0000FF"/>
          <w:sz w:val="22"/>
          <w:szCs w:val="22"/>
          <w:u w:val="single"/>
        </w:rPr>
        <w:t>Punctul 73, Articolul II din ORDONANŢA DE URGENŢĂ nr. 103 din 14 decembrie 2017, publicată în MONITORUL OFICIAL nr. 1010 din 20 decembrie 2017</w:t>
      </w:r>
      <w:r w:rsidRPr="00210160">
        <w:rPr>
          <w:rFonts w:ascii="Courier New" w:hAnsi="Courier New" w:cs="Courier New"/>
          <w:color w:val="0000FF"/>
          <w:sz w:val="22"/>
          <w:szCs w:val="22"/>
        </w:rPr>
        <w:t xml:space="preserve">) </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112</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Perioada de suspendare a contractului individual de muncă în cazul concediului pentru incapacitate temporară de muncă datorată producerii unui accident de muncă sau boală profesională se consideră vechime în muncă.</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113</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Direcţiile de sănătate publică efectuează selectarea cazurilor de boală profesională prevăzute la art.</w:t>
      </w:r>
      <w:proofErr w:type="gramEnd"/>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22 alin.</w:t>
      </w:r>
      <w:proofErr w:type="gramEnd"/>
      <w:r w:rsidRPr="00210160">
        <w:rPr>
          <w:rFonts w:ascii="Courier New" w:hAnsi="Courier New" w:cs="Courier New"/>
          <w:sz w:val="22"/>
          <w:szCs w:val="22"/>
        </w:rPr>
        <w:t xml:space="preserve"> (2) </w:t>
      </w:r>
      <w:proofErr w:type="gramStart"/>
      <w:r w:rsidRPr="00210160">
        <w:rPr>
          <w:rFonts w:ascii="Courier New" w:hAnsi="Courier New" w:cs="Courier New"/>
          <w:sz w:val="22"/>
          <w:szCs w:val="22"/>
        </w:rPr>
        <w:t>şi</w:t>
      </w:r>
      <w:proofErr w:type="gramEnd"/>
      <w:r w:rsidRPr="00210160">
        <w:rPr>
          <w:rFonts w:ascii="Courier New" w:hAnsi="Courier New" w:cs="Courier New"/>
          <w:sz w:val="22"/>
          <w:szCs w:val="22"/>
        </w:rPr>
        <w:t xml:space="preserve"> trimit caselor </w:t>
      </w:r>
      <w:r w:rsidRPr="00210160">
        <w:rPr>
          <w:rFonts w:ascii="Courier New" w:hAnsi="Courier New" w:cs="Courier New"/>
          <w:sz w:val="22"/>
          <w:szCs w:val="22"/>
        </w:rPr>
        <w:lastRenderedPageBreak/>
        <w:t xml:space="preserve">teritoriale de pensii fişele de declarare BP2, completate în conformitate cu prevederile </w:t>
      </w:r>
      <w:r w:rsidRPr="00210160">
        <w:rPr>
          <w:rFonts w:ascii="Courier New" w:hAnsi="Courier New" w:cs="Courier New"/>
          <w:vanish/>
          <w:sz w:val="22"/>
          <w:szCs w:val="22"/>
        </w:rPr>
        <w:t>&lt;LLNK 12006   319 10 201   0 52&gt;</w:t>
      </w:r>
      <w:r w:rsidRPr="00210160">
        <w:rPr>
          <w:rFonts w:ascii="Courier New" w:hAnsi="Courier New" w:cs="Courier New"/>
          <w:color w:val="0000FF"/>
          <w:sz w:val="22"/>
          <w:szCs w:val="22"/>
          <w:u w:val="single"/>
        </w:rPr>
        <w:t xml:space="preserve">Legii securităţii şi sănătăţii în muncă nr. </w:t>
      </w:r>
      <w:proofErr w:type="gramStart"/>
      <w:r w:rsidRPr="00210160">
        <w:rPr>
          <w:rFonts w:ascii="Courier New" w:hAnsi="Courier New" w:cs="Courier New"/>
          <w:color w:val="0000FF"/>
          <w:sz w:val="22"/>
          <w:szCs w:val="22"/>
          <w:u w:val="single"/>
        </w:rPr>
        <w:t>319/2006</w:t>
      </w:r>
      <w:r w:rsidRPr="00210160">
        <w:rPr>
          <w:rFonts w:ascii="Courier New" w:hAnsi="Courier New" w:cs="Courier New"/>
          <w:sz w:val="22"/>
          <w:szCs w:val="22"/>
        </w:rPr>
        <w:t>, cu modificările ulterioare.</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114</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Până la data de 31 decembrie 2004 Ministerul Muncii, Familiei, Protecţiei Sociale şi Persoanelor Vârstnice şi Ministerul Sănătăţii vor elabora şi vor aproba normele metodologice de aplicare a prezentei legi, care se vor publica în Monitorul Oficial al României, Partea I.</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115</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 xml:space="preserve">Prezenta lege se completează cu dispoziţiile </w:t>
      </w:r>
      <w:r w:rsidRPr="00210160">
        <w:rPr>
          <w:rFonts w:ascii="Courier New" w:hAnsi="Courier New" w:cs="Courier New"/>
          <w:vanish/>
          <w:sz w:val="22"/>
          <w:szCs w:val="22"/>
        </w:rPr>
        <w:t>&lt;LLNK 12006   319 10 201   0 18&gt;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319/2006</w:t>
      </w:r>
      <w:r w:rsidRPr="00210160">
        <w:rPr>
          <w:rFonts w:ascii="Courier New" w:hAnsi="Courier New" w:cs="Courier New"/>
          <w:sz w:val="22"/>
          <w:szCs w:val="22"/>
        </w:rPr>
        <w:t xml:space="preserve">, cu modificările ulterioare, ale </w:t>
      </w:r>
      <w:r w:rsidRPr="00210160">
        <w:rPr>
          <w:rFonts w:ascii="Courier New" w:hAnsi="Courier New" w:cs="Courier New"/>
          <w:vanish/>
          <w:sz w:val="22"/>
          <w:szCs w:val="22"/>
        </w:rPr>
        <w:t>&lt;LLNK 12005   241 10 201   0 18&gt;</w:t>
      </w:r>
      <w:r w:rsidRPr="00210160">
        <w:rPr>
          <w:rFonts w:ascii="Courier New" w:hAnsi="Courier New" w:cs="Courier New"/>
          <w:color w:val="0000FF"/>
          <w:sz w:val="22"/>
          <w:szCs w:val="22"/>
          <w:u w:val="single"/>
        </w:rPr>
        <w:t>Legii nr.</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241/2005</w:t>
      </w:r>
      <w:r w:rsidRPr="00210160">
        <w:rPr>
          <w:rFonts w:ascii="Courier New" w:hAnsi="Courier New" w:cs="Courier New"/>
          <w:sz w:val="22"/>
          <w:szCs w:val="22"/>
        </w:rPr>
        <w:t xml:space="preserve"> pentru prevenirea şi combaterea evaziunii fiscale, cu modificările ulterioare, ale legislaţiei privitoare la regimul contravenţiilor, precum şi cu dispoziţiile legislaţiei de asigurări sociale.</w:t>
      </w:r>
      <w:proofErr w:type="gramEnd"/>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color w:val="0000FF"/>
          <w:sz w:val="22"/>
          <w:szCs w:val="22"/>
        </w:rPr>
        <w:t xml:space="preserve">    ART. 116</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(1) La data intrării în vigoare a prezentei legi se abrogă </w:t>
      </w:r>
      <w:r w:rsidRPr="00210160">
        <w:rPr>
          <w:rFonts w:ascii="Courier New" w:hAnsi="Courier New" w:cs="Courier New"/>
          <w:vanish/>
          <w:sz w:val="22"/>
          <w:szCs w:val="22"/>
        </w:rPr>
        <w:t>&lt;LLNK 12000    19 10 201   0 40&gt;</w:t>
      </w:r>
      <w:r w:rsidRPr="00210160">
        <w:rPr>
          <w:rFonts w:ascii="Courier New" w:hAnsi="Courier New" w:cs="Courier New"/>
          <w:color w:val="0000FF"/>
          <w:sz w:val="22"/>
          <w:szCs w:val="22"/>
          <w:u w:val="single"/>
        </w:rPr>
        <w:t xml:space="preserve">art. </w:t>
      </w:r>
      <w:proofErr w:type="gramStart"/>
      <w:r w:rsidRPr="00210160">
        <w:rPr>
          <w:rFonts w:ascii="Courier New" w:hAnsi="Courier New" w:cs="Courier New"/>
          <w:color w:val="0000FF"/>
          <w:sz w:val="22"/>
          <w:szCs w:val="22"/>
          <w:u w:val="single"/>
        </w:rPr>
        <w:t>100 alin.</w:t>
      </w:r>
      <w:proofErr w:type="gramEnd"/>
      <w:r w:rsidRPr="00210160">
        <w:rPr>
          <w:rFonts w:ascii="Courier New" w:hAnsi="Courier New" w:cs="Courier New"/>
          <w:color w:val="0000FF"/>
          <w:sz w:val="22"/>
          <w:szCs w:val="22"/>
          <w:u w:val="single"/>
        </w:rPr>
        <w:t xml:space="preserve"> (2) </w:t>
      </w:r>
      <w:proofErr w:type="gramStart"/>
      <w:r w:rsidRPr="00210160">
        <w:rPr>
          <w:rFonts w:ascii="Courier New" w:hAnsi="Courier New" w:cs="Courier New"/>
          <w:color w:val="0000FF"/>
          <w:sz w:val="22"/>
          <w:szCs w:val="22"/>
          <w:u w:val="single"/>
        </w:rPr>
        <w:t>din</w:t>
      </w:r>
      <w:proofErr w:type="gramEnd"/>
      <w:r w:rsidRPr="00210160">
        <w:rPr>
          <w:rFonts w:ascii="Courier New" w:hAnsi="Courier New" w:cs="Courier New"/>
          <w:color w:val="0000FF"/>
          <w:sz w:val="22"/>
          <w:szCs w:val="22"/>
          <w:u w:val="single"/>
        </w:rPr>
        <w:t xml:space="preserve"> Legea nr. </w:t>
      </w:r>
      <w:proofErr w:type="gramStart"/>
      <w:r w:rsidRPr="00210160">
        <w:rPr>
          <w:rFonts w:ascii="Courier New" w:hAnsi="Courier New" w:cs="Courier New"/>
          <w:color w:val="0000FF"/>
          <w:sz w:val="22"/>
          <w:szCs w:val="22"/>
          <w:u w:val="single"/>
        </w:rPr>
        <w:t>19/2000</w:t>
      </w:r>
      <w:r w:rsidRPr="00210160">
        <w:rPr>
          <w:rFonts w:ascii="Courier New" w:hAnsi="Courier New" w:cs="Courier New"/>
          <w:sz w:val="22"/>
          <w:szCs w:val="22"/>
        </w:rPr>
        <w:t>*) privind sistemul public de pensii şi alte drepturi de asigurări sociale, cu modificările şi completările ulterioare, precum şi orice alte dispoziţii contrare prezentei legi.</w:t>
      </w:r>
      <w:proofErr w:type="gramEnd"/>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17&gt;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19/2000</w:t>
      </w:r>
      <w:r w:rsidRPr="00210160">
        <w:rPr>
          <w:rFonts w:ascii="Courier New" w:hAnsi="Courier New" w:cs="Courier New"/>
          <w:sz w:val="22"/>
          <w:szCs w:val="22"/>
        </w:rPr>
        <w:t xml:space="preserve"> privind sistemul public de pensii şi alte drepturi de asigurări sociale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abrogată prin </w:t>
      </w:r>
      <w:r w:rsidRPr="00210160">
        <w:rPr>
          <w:rFonts w:ascii="Courier New" w:hAnsi="Courier New" w:cs="Courier New"/>
          <w:vanish/>
          <w:sz w:val="22"/>
          <w:szCs w:val="22"/>
        </w:rPr>
        <w:t>&lt;LLNK 12010   263 10 201   0 18&gt;</w:t>
      </w:r>
      <w:r w:rsidRPr="00210160">
        <w:rPr>
          <w:rFonts w:ascii="Courier New" w:hAnsi="Courier New" w:cs="Courier New"/>
          <w:color w:val="0000FF"/>
          <w:sz w:val="22"/>
          <w:szCs w:val="22"/>
          <w:u w:val="single"/>
        </w:rPr>
        <w:t xml:space="preserve">Legea nr. </w:t>
      </w:r>
      <w:proofErr w:type="gramStart"/>
      <w:r w:rsidRPr="00210160">
        <w:rPr>
          <w:rFonts w:ascii="Courier New" w:hAnsi="Courier New" w:cs="Courier New"/>
          <w:color w:val="0000FF"/>
          <w:sz w:val="22"/>
          <w:szCs w:val="22"/>
          <w:u w:val="single"/>
        </w:rPr>
        <w:t>263/2010</w:t>
      </w:r>
      <w:r w:rsidRPr="00210160">
        <w:rPr>
          <w:rFonts w:ascii="Courier New" w:hAnsi="Courier New" w:cs="Courier New"/>
          <w:sz w:val="22"/>
          <w:szCs w:val="22"/>
        </w:rPr>
        <w:t xml:space="preserve"> privind sistemul unitar de pensii publice, publicată în Monitorul Oficial al României, Partea I, nr.</w:t>
      </w:r>
      <w:proofErr w:type="gramEnd"/>
      <w:r w:rsidRPr="00210160">
        <w:rPr>
          <w:rFonts w:ascii="Courier New" w:hAnsi="Courier New" w:cs="Courier New"/>
          <w:sz w:val="22"/>
          <w:szCs w:val="22"/>
        </w:rPr>
        <w:t xml:space="preserve"> 852 din 20 decembrie 2010, cu modificările şi completările ulterioare.──────────</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 xml:space="preserve">    (2) Dispoziţiile </w:t>
      </w:r>
      <w:r w:rsidRPr="00210160">
        <w:rPr>
          <w:rFonts w:ascii="Courier New" w:hAnsi="Courier New" w:cs="Courier New"/>
          <w:vanish/>
          <w:sz w:val="22"/>
          <w:szCs w:val="22"/>
        </w:rPr>
        <w:t>&lt;LLNK 12000    19 10 201   0 25&gt;</w:t>
      </w:r>
      <w:r w:rsidRPr="00210160">
        <w:rPr>
          <w:rFonts w:ascii="Courier New" w:hAnsi="Courier New" w:cs="Courier New"/>
          <w:color w:val="0000FF"/>
          <w:sz w:val="22"/>
          <w:szCs w:val="22"/>
          <w:u w:val="single"/>
        </w:rPr>
        <w:t xml:space="preserve">art. </w:t>
      </w:r>
      <w:proofErr w:type="gramStart"/>
      <w:r w:rsidRPr="00210160">
        <w:rPr>
          <w:rFonts w:ascii="Courier New" w:hAnsi="Courier New" w:cs="Courier New"/>
          <w:color w:val="0000FF"/>
          <w:sz w:val="22"/>
          <w:szCs w:val="22"/>
          <w:u w:val="single"/>
        </w:rPr>
        <w:t>98 alin.</w:t>
      </w:r>
      <w:proofErr w:type="gramEnd"/>
      <w:r w:rsidRPr="00210160">
        <w:rPr>
          <w:rFonts w:ascii="Courier New" w:hAnsi="Courier New" w:cs="Courier New"/>
          <w:color w:val="0000FF"/>
          <w:sz w:val="22"/>
          <w:szCs w:val="22"/>
          <w:u w:val="single"/>
        </w:rPr>
        <w:t xml:space="preserve"> (1) </w:t>
      </w:r>
      <w:proofErr w:type="gramStart"/>
      <w:r w:rsidRPr="00210160">
        <w:rPr>
          <w:rFonts w:ascii="Courier New" w:hAnsi="Courier New" w:cs="Courier New"/>
          <w:color w:val="0000FF"/>
          <w:sz w:val="22"/>
          <w:szCs w:val="22"/>
          <w:u w:val="single"/>
        </w:rPr>
        <w:t>lit</w:t>
      </w:r>
      <w:proofErr w:type="gramEnd"/>
      <w:r w:rsidRPr="00210160">
        <w:rPr>
          <w:rFonts w:ascii="Courier New" w:hAnsi="Courier New" w:cs="Courier New"/>
          <w:color w:val="0000FF"/>
          <w:sz w:val="22"/>
          <w:szCs w:val="22"/>
          <w:u w:val="single"/>
        </w:rPr>
        <w:t>. a)</w:t>
      </w:r>
      <w:r w:rsidRPr="00210160">
        <w:rPr>
          <w:rFonts w:ascii="Courier New" w:hAnsi="Courier New" w:cs="Courier New"/>
          <w:sz w:val="22"/>
          <w:szCs w:val="22"/>
        </w:rPr>
        <w:t xml:space="preserve"> </w:t>
      </w:r>
      <w:proofErr w:type="gramStart"/>
      <w:r w:rsidRPr="00210160">
        <w:rPr>
          <w:rFonts w:ascii="Courier New" w:hAnsi="Courier New" w:cs="Courier New"/>
          <w:sz w:val="22"/>
          <w:szCs w:val="22"/>
        </w:rPr>
        <w:t>şi</w:t>
      </w:r>
      <w:proofErr w:type="gramEnd"/>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2&gt;</w:t>
      </w:r>
      <w:r w:rsidRPr="00210160">
        <w:rPr>
          <w:rFonts w:ascii="Courier New" w:hAnsi="Courier New" w:cs="Courier New"/>
          <w:color w:val="0000FF"/>
          <w:sz w:val="22"/>
          <w:szCs w:val="22"/>
          <w:u w:val="single"/>
        </w:rPr>
        <w:t>b)</w:t>
      </w:r>
      <w:r w:rsidRPr="00210160">
        <w:rPr>
          <w:rFonts w:ascii="Courier New" w:hAnsi="Courier New" w:cs="Courier New"/>
          <w:sz w:val="22"/>
          <w:szCs w:val="22"/>
        </w:rPr>
        <w:t xml:space="preserve"> şi </w:t>
      </w:r>
      <w:r w:rsidRPr="00210160">
        <w:rPr>
          <w:rFonts w:ascii="Courier New" w:hAnsi="Courier New" w:cs="Courier New"/>
          <w:vanish/>
          <w:sz w:val="22"/>
          <w:szCs w:val="22"/>
        </w:rPr>
        <w:t>&lt;LLNK 12000    19 10 201   0  9&gt;</w:t>
      </w:r>
      <w:r w:rsidRPr="00210160">
        <w:rPr>
          <w:rFonts w:ascii="Courier New" w:hAnsi="Courier New" w:cs="Courier New"/>
          <w:color w:val="0000FF"/>
          <w:sz w:val="22"/>
          <w:szCs w:val="22"/>
          <w:u w:val="single"/>
        </w:rPr>
        <w:t>alin. (3)</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8&gt;</w:t>
      </w:r>
      <w:r w:rsidRPr="00210160">
        <w:rPr>
          <w:rFonts w:ascii="Courier New" w:hAnsi="Courier New" w:cs="Courier New"/>
          <w:color w:val="0000FF"/>
          <w:sz w:val="22"/>
          <w:szCs w:val="22"/>
          <w:u w:val="single"/>
        </w:rPr>
        <w:t xml:space="preserve">art. </w:t>
      </w:r>
      <w:proofErr w:type="gramStart"/>
      <w:r w:rsidRPr="00210160">
        <w:rPr>
          <w:rFonts w:ascii="Courier New" w:hAnsi="Courier New" w:cs="Courier New"/>
          <w:color w:val="0000FF"/>
          <w:sz w:val="22"/>
          <w:szCs w:val="22"/>
          <w:u w:val="single"/>
        </w:rPr>
        <w:t>102</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3&gt;</w:t>
      </w:r>
      <w:r w:rsidRPr="00210160">
        <w:rPr>
          <w:rFonts w:ascii="Courier New" w:hAnsi="Courier New" w:cs="Courier New"/>
          <w:color w:val="0000FF"/>
          <w:sz w:val="22"/>
          <w:szCs w:val="22"/>
          <w:u w:val="single"/>
        </w:rPr>
        <w:t>104</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18&gt;</w:t>
      </w:r>
      <w:r w:rsidRPr="00210160">
        <w:rPr>
          <w:rFonts w:ascii="Courier New" w:hAnsi="Courier New" w:cs="Courier New"/>
          <w:color w:val="0000FF"/>
          <w:sz w:val="22"/>
          <w:szCs w:val="22"/>
          <w:u w:val="single"/>
        </w:rPr>
        <w:t>art.</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108 alin.</w:t>
      </w:r>
      <w:proofErr w:type="gramEnd"/>
      <w:r w:rsidRPr="00210160">
        <w:rPr>
          <w:rFonts w:ascii="Courier New" w:hAnsi="Courier New" w:cs="Courier New"/>
          <w:color w:val="0000FF"/>
          <w:sz w:val="22"/>
          <w:szCs w:val="22"/>
          <w:u w:val="single"/>
        </w:rPr>
        <w:t xml:space="preserve"> (2)</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26&gt;</w:t>
      </w:r>
      <w:r w:rsidRPr="00210160">
        <w:rPr>
          <w:rFonts w:ascii="Courier New" w:hAnsi="Courier New" w:cs="Courier New"/>
          <w:color w:val="0000FF"/>
          <w:sz w:val="22"/>
          <w:szCs w:val="22"/>
          <w:u w:val="single"/>
        </w:rPr>
        <w:t xml:space="preserve">art. </w:t>
      </w:r>
      <w:proofErr w:type="gramStart"/>
      <w:r w:rsidRPr="00210160">
        <w:rPr>
          <w:rFonts w:ascii="Courier New" w:hAnsi="Courier New" w:cs="Courier New"/>
          <w:color w:val="0000FF"/>
          <w:sz w:val="22"/>
          <w:szCs w:val="22"/>
          <w:u w:val="single"/>
        </w:rPr>
        <w:t>109 alin.</w:t>
      </w:r>
      <w:proofErr w:type="gramEnd"/>
      <w:r w:rsidRPr="00210160">
        <w:rPr>
          <w:rFonts w:ascii="Courier New" w:hAnsi="Courier New" w:cs="Courier New"/>
          <w:color w:val="0000FF"/>
          <w:sz w:val="22"/>
          <w:szCs w:val="22"/>
          <w:u w:val="single"/>
        </w:rPr>
        <w:t xml:space="preserve"> (1) </w:t>
      </w:r>
      <w:proofErr w:type="gramStart"/>
      <w:r w:rsidRPr="00210160">
        <w:rPr>
          <w:rFonts w:ascii="Courier New" w:hAnsi="Courier New" w:cs="Courier New"/>
          <w:color w:val="0000FF"/>
          <w:sz w:val="22"/>
          <w:szCs w:val="22"/>
          <w:u w:val="single"/>
        </w:rPr>
        <w:t>lit</w:t>
      </w:r>
      <w:proofErr w:type="gramEnd"/>
      <w:r w:rsidRPr="00210160">
        <w:rPr>
          <w:rFonts w:ascii="Courier New" w:hAnsi="Courier New" w:cs="Courier New"/>
          <w:color w:val="0000FF"/>
          <w:sz w:val="22"/>
          <w:szCs w:val="22"/>
          <w:u w:val="single"/>
        </w:rPr>
        <w:t xml:space="preserve">. </w:t>
      </w:r>
      <w:proofErr w:type="gramStart"/>
      <w:r w:rsidRPr="00210160">
        <w:rPr>
          <w:rFonts w:ascii="Courier New" w:hAnsi="Courier New" w:cs="Courier New"/>
          <w:color w:val="0000FF"/>
          <w:sz w:val="22"/>
          <w:szCs w:val="22"/>
          <w:u w:val="single"/>
        </w:rPr>
        <w:t>a</w:t>
      </w:r>
      <w:proofErr w:type="gramEnd"/>
      <w:r w:rsidRPr="00210160">
        <w:rPr>
          <w:rFonts w:ascii="Courier New" w:hAnsi="Courier New" w:cs="Courier New"/>
          <w:color w:val="0000FF"/>
          <w:sz w:val="22"/>
          <w:szCs w:val="22"/>
          <w:u w:val="single"/>
        </w:rPr>
        <w:t>)</w:t>
      </w:r>
      <w:r w:rsidRPr="00210160">
        <w:rPr>
          <w:rFonts w:ascii="Courier New" w:hAnsi="Courier New" w:cs="Courier New"/>
          <w:sz w:val="22"/>
          <w:szCs w:val="22"/>
        </w:rPr>
        <w:t>,</w:t>
      </w:r>
      <w:r w:rsidRPr="00210160">
        <w:rPr>
          <w:rFonts w:ascii="Courier New" w:hAnsi="Courier New" w:cs="Courier New"/>
          <w:vanish/>
          <w:sz w:val="22"/>
          <w:szCs w:val="22"/>
        </w:rPr>
        <w:t>&lt;LLNK 12000    19 10 201   0  2&gt;</w:t>
      </w:r>
      <w:r w:rsidRPr="00210160">
        <w:rPr>
          <w:rFonts w:ascii="Courier New" w:hAnsi="Courier New" w:cs="Courier New"/>
          <w:color w:val="0000FF"/>
          <w:sz w:val="22"/>
          <w:szCs w:val="22"/>
          <w:u w:val="single"/>
        </w:rPr>
        <w:t>b)</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2&gt;</w:t>
      </w:r>
      <w:r w:rsidRPr="00210160">
        <w:rPr>
          <w:rFonts w:ascii="Courier New" w:hAnsi="Courier New" w:cs="Courier New"/>
          <w:color w:val="0000FF"/>
          <w:sz w:val="22"/>
          <w:szCs w:val="22"/>
          <w:u w:val="single"/>
        </w:rPr>
        <w:t>d)</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2&gt;</w:t>
      </w:r>
      <w:r w:rsidRPr="00210160">
        <w:rPr>
          <w:rFonts w:ascii="Courier New" w:hAnsi="Courier New" w:cs="Courier New"/>
          <w:color w:val="0000FF"/>
          <w:sz w:val="22"/>
          <w:szCs w:val="22"/>
          <w:u w:val="single"/>
        </w:rPr>
        <w:t>e)</w:t>
      </w:r>
      <w:r w:rsidRPr="00210160">
        <w:rPr>
          <w:rFonts w:ascii="Courier New" w:hAnsi="Courier New" w:cs="Courier New"/>
          <w:sz w:val="22"/>
          <w:szCs w:val="22"/>
        </w:rPr>
        <w:t xml:space="preserve"> şi </w:t>
      </w:r>
      <w:r w:rsidRPr="00210160">
        <w:rPr>
          <w:rFonts w:ascii="Courier New" w:hAnsi="Courier New" w:cs="Courier New"/>
          <w:vanish/>
          <w:sz w:val="22"/>
          <w:szCs w:val="22"/>
        </w:rPr>
        <w:t>&lt;LLNK 12000    19 10 201   0  2&gt;</w:t>
      </w:r>
      <w:r w:rsidRPr="00210160">
        <w:rPr>
          <w:rFonts w:ascii="Courier New" w:hAnsi="Courier New" w:cs="Courier New"/>
          <w:color w:val="0000FF"/>
          <w:sz w:val="22"/>
          <w:szCs w:val="22"/>
          <w:u w:val="single"/>
        </w:rPr>
        <w:t>f)</w:t>
      </w:r>
      <w:r w:rsidRPr="00210160">
        <w:rPr>
          <w:rFonts w:ascii="Courier New" w:hAnsi="Courier New" w:cs="Courier New"/>
          <w:sz w:val="22"/>
          <w:szCs w:val="22"/>
        </w:rPr>
        <w:t xml:space="preserve"> şi </w:t>
      </w:r>
      <w:r w:rsidRPr="00210160">
        <w:rPr>
          <w:rFonts w:ascii="Courier New" w:hAnsi="Courier New" w:cs="Courier New"/>
          <w:vanish/>
          <w:sz w:val="22"/>
          <w:szCs w:val="22"/>
        </w:rPr>
        <w:t>&lt;LLNK 12000    19 10 201   0  9&gt;</w:t>
      </w:r>
      <w:r w:rsidRPr="00210160">
        <w:rPr>
          <w:rFonts w:ascii="Courier New" w:hAnsi="Courier New" w:cs="Courier New"/>
          <w:color w:val="0000FF"/>
          <w:sz w:val="22"/>
          <w:szCs w:val="22"/>
          <w:u w:val="single"/>
        </w:rPr>
        <w:t>alin. (2)</w:t>
      </w:r>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47&gt;</w:t>
      </w:r>
      <w:r w:rsidRPr="00210160">
        <w:rPr>
          <w:rFonts w:ascii="Courier New" w:hAnsi="Courier New" w:cs="Courier New"/>
          <w:color w:val="0000FF"/>
          <w:sz w:val="22"/>
          <w:szCs w:val="22"/>
          <w:u w:val="single"/>
        </w:rPr>
        <w:t xml:space="preserve">art. </w:t>
      </w:r>
      <w:proofErr w:type="gramStart"/>
      <w:r w:rsidRPr="00210160">
        <w:rPr>
          <w:rFonts w:ascii="Courier New" w:hAnsi="Courier New" w:cs="Courier New"/>
          <w:color w:val="0000FF"/>
          <w:sz w:val="22"/>
          <w:szCs w:val="22"/>
          <w:u w:val="single"/>
        </w:rPr>
        <w:t>111, 112, 114 şi 115 din Legea nr.</w:t>
      </w:r>
      <w:proofErr w:type="gramEnd"/>
      <w:r w:rsidRPr="00210160">
        <w:rPr>
          <w:rFonts w:ascii="Courier New" w:hAnsi="Courier New" w:cs="Courier New"/>
          <w:color w:val="0000FF"/>
          <w:sz w:val="22"/>
          <w:szCs w:val="22"/>
          <w:u w:val="single"/>
        </w:rPr>
        <w:t xml:space="preserve"> 19/2000</w:t>
      </w:r>
      <w:r w:rsidRPr="00210160">
        <w:rPr>
          <w:rFonts w:ascii="Courier New" w:hAnsi="Courier New" w:cs="Courier New"/>
          <w:sz w:val="22"/>
          <w:szCs w:val="22"/>
        </w:rPr>
        <w:t>*), cu modificările şi completările ulterioare, îşi vor menţine aplicabilitatea pentru toate situaţiile prevăzute în legea susmenţionată, cu excepţia celor generate de accidente de muncă şi boli profesionale, asigurate în conformitate cu prevederile prezentei legi.</w:t>
      </w:r>
    </w:p>
    <w:p w:rsidR="00210160" w:rsidRPr="00210160" w:rsidRDefault="00210160" w:rsidP="00210160">
      <w:pPr>
        <w:autoSpaceDE w:val="0"/>
        <w:autoSpaceDN w:val="0"/>
        <w:adjustRightInd w:val="0"/>
        <w:rPr>
          <w:rFonts w:ascii="Courier New" w:hAnsi="Courier New" w:cs="Courier New"/>
          <w:sz w:val="22"/>
          <w:szCs w:val="22"/>
        </w:rPr>
      </w:pPr>
      <w:r w:rsidRPr="00210160">
        <w:rPr>
          <w:rFonts w:ascii="Courier New" w:hAnsi="Courier New" w:cs="Courier New"/>
          <w:sz w:val="22"/>
          <w:szCs w:val="22"/>
        </w:rPr>
        <w:t>──────────</w:t>
      </w:r>
    </w:p>
    <w:p w:rsidR="00210160" w:rsidRPr="00210160" w:rsidRDefault="00210160" w:rsidP="00210160">
      <w:pPr>
        <w:autoSpaceDE w:val="0"/>
        <w:autoSpaceDN w:val="0"/>
        <w:adjustRightInd w:val="0"/>
        <w:rPr>
          <w:rFonts w:ascii="Courier New" w:hAnsi="Courier New" w:cs="Courier New"/>
          <w:sz w:val="22"/>
          <w:szCs w:val="22"/>
        </w:rPr>
      </w:pPr>
      <w:proofErr w:type="gramStart"/>
      <w:r w:rsidRPr="00210160">
        <w:rPr>
          <w:rFonts w:ascii="Courier New" w:hAnsi="Courier New" w:cs="Courier New"/>
          <w:sz w:val="22"/>
          <w:szCs w:val="22"/>
        </w:rPr>
        <w:t xml:space="preserve">*) </w:t>
      </w:r>
      <w:r w:rsidRPr="00210160">
        <w:rPr>
          <w:rFonts w:ascii="Courier New" w:hAnsi="Courier New" w:cs="Courier New"/>
          <w:vanish/>
          <w:sz w:val="22"/>
          <w:szCs w:val="22"/>
        </w:rPr>
        <w:t>&lt;LLNK 12000    19 10 201   0 17&gt;</w:t>
      </w:r>
      <w:r w:rsidRPr="00210160">
        <w:rPr>
          <w:rFonts w:ascii="Courier New" w:hAnsi="Courier New" w:cs="Courier New"/>
          <w:color w:val="0000FF"/>
          <w:sz w:val="22"/>
          <w:szCs w:val="22"/>
          <w:u w:val="single"/>
        </w:rPr>
        <w:t>Legea nr.</w:t>
      </w:r>
      <w:proofErr w:type="gramEnd"/>
      <w:r w:rsidRPr="00210160">
        <w:rPr>
          <w:rFonts w:ascii="Courier New" w:hAnsi="Courier New" w:cs="Courier New"/>
          <w:color w:val="0000FF"/>
          <w:sz w:val="22"/>
          <w:szCs w:val="22"/>
          <w:u w:val="single"/>
        </w:rPr>
        <w:t xml:space="preserve"> 19/2000</w:t>
      </w:r>
      <w:r w:rsidRPr="00210160">
        <w:rPr>
          <w:rFonts w:ascii="Courier New" w:hAnsi="Courier New" w:cs="Courier New"/>
          <w:sz w:val="22"/>
          <w:szCs w:val="22"/>
        </w:rPr>
        <w:t xml:space="preserve"> privind sistemul public de pensii şi alte drepturi de asigurări sociale </w:t>
      </w:r>
      <w:proofErr w:type="gramStart"/>
      <w:r w:rsidRPr="00210160">
        <w:rPr>
          <w:rFonts w:ascii="Courier New" w:hAnsi="Courier New" w:cs="Courier New"/>
          <w:sz w:val="22"/>
          <w:szCs w:val="22"/>
        </w:rPr>
        <w:t>este</w:t>
      </w:r>
      <w:proofErr w:type="gramEnd"/>
      <w:r w:rsidRPr="00210160">
        <w:rPr>
          <w:rFonts w:ascii="Courier New" w:hAnsi="Courier New" w:cs="Courier New"/>
          <w:sz w:val="22"/>
          <w:szCs w:val="22"/>
        </w:rPr>
        <w:t xml:space="preserve"> abrogată prin </w:t>
      </w:r>
      <w:r w:rsidRPr="00210160">
        <w:rPr>
          <w:rFonts w:ascii="Courier New" w:hAnsi="Courier New" w:cs="Courier New"/>
          <w:vanish/>
          <w:sz w:val="22"/>
          <w:szCs w:val="22"/>
        </w:rPr>
        <w:t>&lt;LLNK 12010   263 10 201   0 18&gt;</w:t>
      </w:r>
      <w:r w:rsidRPr="00210160">
        <w:rPr>
          <w:rFonts w:ascii="Courier New" w:hAnsi="Courier New" w:cs="Courier New"/>
          <w:color w:val="0000FF"/>
          <w:sz w:val="22"/>
          <w:szCs w:val="22"/>
          <w:u w:val="single"/>
        </w:rPr>
        <w:t xml:space="preserve">Legea nr. </w:t>
      </w:r>
      <w:proofErr w:type="gramStart"/>
      <w:r w:rsidRPr="00210160">
        <w:rPr>
          <w:rFonts w:ascii="Courier New" w:hAnsi="Courier New" w:cs="Courier New"/>
          <w:color w:val="0000FF"/>
          <w:sz w:val="22"/>
          <w:szCs w:val="22"/>
          <w:u w:val="single"/>
        </w:rPr>
        <w:t>263/2010</w:t>
      </w:r>
      <w:r w:rsidRPr="00210160">
        <w:rPr>
          <w:rFonts w:ascii="Courier New" w:hAnsi="Courier New" w:cs="Courier New"/>
          <w:sz w:val="22"/>
          <w:szCs w:val="22"/>
        </w:rPr>
        <w:t xml:space="preserve"> privind sistemul unitar de pensii publice, publicată în Monitorul Oficial al României, Partea I, nr.</w:t>
      </w:r>
      <w:proofErr w:type="gramEnd"/>
      <w:r w:rsidRPr="00210160">
        <w:rPr>
          <w:rFonts w:ascii="Courier New" w:hAnsi="Courier New" w:cs="Courier New"/>
          <w:sz w:val="22"/>
          <w:szCs w:val="22"/>
        </w:rPr>
        <w:t xml:space="preserve"> 852 din 20 decembrie 2010, cu modificările şi completările ulterioare.──────────</w:t>
      </w: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210160" w:rsidRPr="00210160" w:rsidRDefault="00210160" w:rsidP="00210160">
      <w:pPr>
        <w:autoSpaceDE w:val="0"/>
        <w:autoSpaceDN w:val="0"/>
        <w:adjustRightInd w:val="0"/>
        <w:rPr>
          <w:rFonts w:ascii="Courier New" w:hAnsi="Courier New" w:cs="Courier New"/>
          <w:sz w:val="22"/>
          <w:szCs w:val="22"/>
        </w:rPr>
      </w:pPr>
    </w:p>
    <w:p w:rsidR="007B4129" w:rsidRDefault="007B4129"/>
    <w:sectPr w:rsidR="007B4129" w:rsidSect="00F0394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characterSpacingControl w:val="doNotCompress"/>
  <w:compat/>
  <w:rsids>
    <w:rsidRoot w:val="00210160"/>
    <w:rsid w:val="00037B13"/>
    <w:rsid w:val="00210160"/>
    <w:rsid w:val="00553805"/>
    <w:rsid w:val="007B4129"/>
    <w:rsid w:val="007F4A96"/>
    <w:rsid w:val="00A2770E"/>
    <w:rsid w:val="00F7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05"/>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14376</Words>
  <Characters>81948</Characters>
  <Application>Microsoft Office Word</Application>
  <DocSecurity>0</DocSecurity>
  <Lines>682</Lines>
  <Paragraphs>192</Paragraphs>
  <ScaleCrop>false</ScaleCrop>
  <Company/>
  <LinksUpToDate>false</LinksUpToDate>
  <CharactersWithSpaces>96132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daniela</cp:lastModifiedBy>
  <cp:revision>2</cp:revision>
  <dcterms:created xsi:type="dcterms:W3CDTF">2019-08-12T09:42:00Z</dcterms:created>
  <dcterms:modified xsi:type="dcterms:W3CDTF">2019-08-12T09:42:00Z</dcterms:modified>
</cp:coreProperties>
</file>